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6D" w:rsidRPr="00DD3F0C" w:rsidRDefault="00C34325" w:rsidP="00DD3F0C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D3F0C">
        <w:rPr>
          <w:rFonts w:ascii="方正小标宋简体" w:eastAsia="方正小标宋简体" w:hAnsi="Times New Roman" w:hint="eastAsia"/>
          <w:sz w:val="44"/>
          <w:szCs w:val="44"/>
        </w:rPr>
        <w:t>《江门市拥军优属实施办法》</w:t>
      </w:r>
      <w:r w:rsidR="00EF6438" w:rsidRPr="00DD3F0C">
        <w:rPr>
          <w:rFonts w:ascii="方正小标宋简体" w:eastAsia="方正小标宋简体" w:hAnsi="Times New Roman" w:hint="eastAsia"/>
          <w:sz w:val="44"/>
          <w:szCs w:val="44"/>
        </w:rPr>
        <w:t>解读</w:t>
      </w:r>
    </w:p>
    <w:p w:rsidR="00F55672" w:rsidRPr="00DD3F0C" w:rsidRDefault="00F55672" w:rsidP="00DD3F0C">
      <w:pPr>
        <w:spacing w:line="560" w:lineRule="exact"/>
        <w:jc w:val="center"/>
        <w:rPr>
          <w:rFonts w:ascii="Times New Roman" w:hAnsi="Times New Roman"/>
          <w:sz w:val="44"/>
          <w:szCs w:val="44"/>
        </w:rPr>
      </w:pPr>
    </w:p>
    <w:p w:rsidR="00F55672" w:rsidRPr="00DD3F0C" w:rsidRDefault="00F55672" w:rsidP="00DD3F0C">
      <w:pPr>
        <w:spacing w:line="560" w:lineRule="exact"/>
        <w:rPr>
          <w:rFonts w:ascii="黑体" w:eastAsia="黑体"/>
        </w:rPr>
      </w:pPr>
      <w:r w:rsidRPr="00DD3F0C">
        <w:rPr>
          <w:rFonts w:ascii="Times New Roman" w:hAnsi="Times New Roman"/>
        </w:rPr>
        <w:t xml:space="preserve">    </w:t>
      </w:r>
      <w:r w:rsidRPr="00DD3F0C">
        <w:rPr>
          <w:rFonts w:ascii="黑体" w:eastAsia="黑体"/>
        </w:rPr>
        <w:t>一、</w:t>
      </w:r>
      <w:r w:rsidR="00C34325" w:rsidRPr="00DD3F0C">
        <w:rPr>
          <w:rFonts w:ascii="黑体" w:eastAsia="黑体"/>
        </w:rPr>
        <w:t>起草</w:t>
      </w:r>
      <w:r w:rsidRPr="00DD3F0C">
        <w:rPr>
          <w:rFonts w:ascii="黑体" w:eastAsia="黑体"/>
        </w:rPr>
        <w:t>背景</w:t>
      </w:r>
    </w:p>
    <w:p w:rsidR="00C34325" w:rsidRPr="00DD3F0C" w:rsidRDefault="00C34325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</w:t>
      </w:r>
      <w:r w:rsidR="001B21DF" w:rsidRPr="00DD3F0C">
        <w:rPr>
          <w:rFonts w:ascii="Times New Roman" w:hAnsi="Times New Roman"/>
        </w:rPr>
        <w:t xml:space="preserve"> </w:t>
      </w:r>
      <w:r w:rsidR="001B21DF" w:rsidRPr="00DD3F0C">
        <w:rPr>
          <w:rFonts w:ascii="Times New Roman" w:hAnsi="Times New Roman"/>
        </w:rPr>
        <w:t>为做好拥军优属工作，加强军政军民团结，保卫国家安全，维护社会稳定，促进经济建设，根据《军人抚恤优待条例》《广东省拥军优属规定》以及国家有关法律、法规，结合我市实际，制定本办法。</w:t>
      </w:r>
      <w:r w:rsidRPr="00DD3F0C">
        <w:rPr>
          <w:rFonts w:ascii="Times New Roman" w:hAnsi="Times New Roman"/>
        </w:rPr>
        <w:t>《</w:t>
      </w:r>
      <w:r w:rsidR="00572012" w:rsidRPr="00DD3F0C">
        <w:rPr>
          <w:rFonts w:ascii="Times New Roman" w:hAnsi="Times New Roman"/>
        </w:rPr>
        <w:t>实施</w:t>
      </w:r>
      <w:r w:rsidRPr="00DD3F0C">
        <w:rPr>
          <w:rFonts w:ascii="Times New Roman" w:hAnsi="Times New Roman"/>
        </w:rPr>
        <w:t>办法》针对我市实际情况提出了很多具体的措施，</w:t>
      </w:r>
      <w:r w:rsidR="001B21DF" w:rsidRPr="00DD3F0C">
        <w:rPr>
          <w:rFonts w:ascii="Times New Roman" w:hAnsi="Times New Roman"/>
        </w:rPr>
        <w:t>有效保障广大优抚对象的权益，全面落实各项优抚安置政策，</w:t>
      </w:r>
      <w:r w:rsidRPr="00DD3F0C">
        <w:rPr>
          <w:rFonts w:ascii="Times New Roman" w:hAnsi="Times New Roman"/>
        </w:rPr>
        <w:t>在指导全市开展拥军优属工作中起到着重要的作用</w:t>
      </w:r>
      <w:r w:rsidR="001B21DF" w:rsidRPr="00DD3F0C">
        <w:rPr>
          <w:rFonts w:ascii="Times New Roman" w:hAnsi="Times New Roman"/>
        </w:rPr>
        <w:t>，保证各项优抚安置措施更合理、更规范、更具可操作性。</w:t>
      </w:r>
      <w:r w:rsidR="001B21DF" w:rsidRPr="00DD3F0C">
        <w:rPr>
          <w:rFonts w:ascii="Times New Roman" w:hAnsi="Times New Roman"/>
        </w:rPr>
        <w:t xml:space="preserve">   </w:t>
      </w:r>
    </w:p>
    <w:p w:rsidR="00F55672" w:rsidRPr="00DD3F0C" w:rsidRDefault="00C34325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</w:t>
      </w:r>
      <w:r w:rsidR="00F55672" w:rsidRPr="00DD3F0C">
        <w:rPr>
          <w:rFonts w:ascii="黑体" w:eastAsia="黑体"/>
        </w:rPr>
        <w:t>二、</w:t>
      </w:r>
      <w:r w:rsidRPr="00DD3F0C">
        <w:rPr>
          <w:rFonts w:ascii="黑体" w:eastAsia="黑体"/>
        </w:rPr>
        <w:t>制定</w:t>
      </w:r>
      <w:r w:rsidR="00F55672" w:rsidRPr="00DD3F0C">
        <w:rPr>
          <w:rFonts w:ascii="黑体" w:eastAsia="黑体"/>
        </w:rPr>
        <w:t>依据</w:t>
      </w:r>
    </w:p>
    <w:p w:rsidR="00F55672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</w:t>
      </w:r>
      <w:r w:rsidRPr="00DD3F0C">
        <w:rPr>
          <w:rFonts w:ascii="Times New Roman" w:hAnsi="Times New Roman"/>
        </w:rPr>
        <w:t>《实施办法》主要是以国家、省相关法律法规作为依据，结合市区的实际情况具体细化，使之更具操作性。</w:t>
      </w:r>
    </w:p>
    <w:p w:rsidR="00F55672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1</w:t>
      </w:r>
      <w:r w:rsidRPr="00DD3F0C">
        <w:rPr>
          <w:rFonts w:ascii="Times New Roman" w:hAnsi="Times New Roman"/>
        </w:rPr>
        <w:t>．《军人抚恤优待条例》（中华人民共和国国务院、中华人民共和国中央军事委员会令</w:t>
      </w:r>
      <w:r w:rsidRPr="00DD3F0C">
        <w:rPr>
          <w:rFonts w:ascii="Times New Roman" w:hAnsi="Times New Roman"/>
        </w:rPr>
        <w:t xml:space="preserve"> 2004 </w:t>
      </w:r>
      <w:r w:rsidRPr="00DD3F0C">
        <w:rPr>
          <w:rFonts w:ascii="Times New Roman" w:hAnsi="Times New Roman"/>
        </w:rPr>
        <w:t>年第</w:t>
      </w:r>
      <w:r w:rsidRPr="00DD3F0C">
        <w:rPr>
          <w:rFonts w:ascii="Times New Roman" w:hAnsi="Times New Roman"/>
        </w:rPr>
        <w:t xml:space="preserve"> 413 </w:t>
      </w:r>
      <w:r w:rsidRPr="00DD3F0C">
        <w:rPr>
          <w:rFonts w:ascii="Times New Roman" w:hAnsi="Times New Roman"/>
        </w:rPr>
        <w:t>号）；</w:t>
      </w:r>
    </w:p>
    <w:p w:rsidR="00F55672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2</w:t>
      </w:r>
      <w:r w:rsidRPr="00DD3F0C">
        <w:rPr>
          <w:rFonts w:ascii="Times New Roman" w:hAnsi="Times New Roman"/>
        </w:rPr>
        <w:t>．《广东省拥军优属规定》（省人民政府令</w:t>
      </w:r>
      <w:r w:rsidRPr="00DD3F0C">
        <w:rPr>
          <w:rFonts w:ascii="Times New Roman" w:hAnsi="Times New Roman"/>
        </w:rPr>
        <w:t xml:space="preserve">2008 </w:t>
      </w:r>
      <w:r w:rsidRPr="00DD3F0C">
        <w:rPr>
          <w:rFonts w:ascii="Times New Roman" w:hAnsi="Times New Roman"/>
        </w:rPr>
        <w:t>年第</w:t>
      </w:r>
      <w:r w:rsidRPr="00DD3F0C">
        <w:rPr>
          <w:rFonts w:ascii="Times New Roman" w:hAnsi="Times New Roman"/>
        </w:rPr>
        <w:t xml:space="preserve">126 </w:t>
      </w:r>
      <w:r w:rsidRPr="00DD3F0C">
        <w:rPr>
          <w:rFonts w:ascii="Times New Roman" w:hAnsi="Times New Roman"/>
        </w:rPr>
        <w:t>号）；</w:t>
      </w:r>
    </w:p>
    <w:p w:rsidR="00F55672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3</w:t>
      </w:r>
      <w:r w:rsidRPr="00DD3F0C">
        <w:rPr>
          <w:rFonts w:ascii="Times New Roman" w:hAnsi="Times New Roman"/>
        </w:rPr>
        <w:t>．《江门市优待困难转复退军人等优抚对象的意见》（江办发</w:t>
      </w:r>
      <w:r w:rsidRPr="00DD3F0C">
        <w:rPr>
          <w:rFonts w:ascii="Times New Roman" w:hAnsi="Times New Roman"/>
          <w:bCs/>
          <w:kern w:val="0"/>
        </w:rPr>
        <w:t>〔</w:t>
      </w:r>
      <w:r w:rsidRPr="00DD3F0C">
        <w:rPr>
          <w:rFonts w:ascii="Times New Roman" w:hAnsi="Times New Roman"/>
          <w:bCs/>
          <w:kern w:val="0"/>
        </w:rPr>
        <w:t>2008</w:t>
      </w:r>
      <w:r w:rsidRPr="00DD3F0C">
        <w:rPr>
          <w:rFonts w:ascii="Times New Roman" w:hAnsi="Times New Roman"/>
          <w:bCs/>
          <w:kern w:val="0"/>
        </w:rPr>
        <w:t>〕</w:t>
      </w:r>
      <w:r w:rsidRPr="00DD3F0C">
        <w:rPr>
          <w:rFonts w:ascii="Times New Roman" w:hAnsi="Times New Roman"/>
        </w:rPr>
        <w:t>10</w:t>
      </w:r>
      <w:r w:rsidRPr="00DD3F0C">
        <w:rPr>
          <w:rFonts w:ascii="Times New Roman" w:hAnsi="Times New Roman"/>
        </w:rPr>
        <w:t>号）；</w:t>
      </w:r>
    </w:p>
    <w:p w:rsidR="00F55672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4. </w:t>
      </w:r>
      <w:r w:rsidRPr="00DD3F0C">
        <w:rPr>
          <w:rFonts w:ascii="Times New Roman" w:hAnsi="Times New Roman"/>
        </w:rPr>
        <w:t>《江门市拥军优属若干规定》（</w:t>
      </w:r>
      <w:r w:rsidRPr="00DD3F0C">
        <w:rPr>
          <w:rFonts w:ascii="Times New Roman" w:hAnsi="Times New Roman"/>
        </w:rPr>
        <w:t xml:space="preserve">1998 </w:t>
      </w:r>
      <w:r w:rsidRPr="00DD3F0C">
        <w:rPr>
          <w:rFonts w:ascii="Times New Roman" w:hAnsi="Times New Roman"/>
        </w:rPr>
        <w:t>年江府令第</w:t>
      </w:r>
      <w:r w:rsidRPr="00DD3F0C">
        <w:rPr>
          <w:rFonts w:ascii="Times New Roman" w:hAnsi="Times New Roman"/>
        </w:rPr>
        <w:t>2</w:t>
      </w:r>
      <w:r w:rsidRPr="00DD3F0C">
        <w:rPr>
          <w:rFonts w:ascii="Times New Roman" w:hAnsi="Times New Roman"/>
        </w:rPr>
        <w:t>号）</w:t>
      </w:r>
    </w:p>
    <w:p w:rsidR="002E3605" w:rsidRPr="00DD3F0C" w:rsidRDefault="00F55672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t xml:space="preserve">    </w:t>
      </w:r>
      <w:r w:rsidRPr="00DD3F0C">
        <w:rPr>
          <w:rFonts w:ascii="黑体" w:eastAsia="黑体"/>
        </w:rPr>
        <w:t>三、</w:t>
      </w:r>
      <w:r w:rsidR="00721DCD">
        <w:rPr>
          <w:rFonts w:ascii="黑体" w:eastAsia="黑体" w:hint="eastAsia"/>
        </w:rPr>
        <w:t>办法概括</w:t>
      </w:r>
    </w:p>
    <w:p w:rsidR="002E3605" w:rsidRDefault="00412958" w:rsidP="00DD3F0C">
      <w:pPr>
        <w:spacing w:line="560" w:lineRule="exact"/>
        <w:ind w:firstLineChars="200" w:firstLine="640"/>
        <w:rPr>
          <w:rFonts w:ascii="Times New Roman" w:hAnsi="Times New Roman"/>
        </w:rPr>
      </w:pPr>
      <w:r w:rsidRPr="00DD3F0C">
        <w:rPr>
          <w:rFonts w:ascii="Times New Roman" w:hAnsi="Times New Roman"/>
        </w:rPr>
        <w:t>《实施办法》文件章节条款全文共</w:t>
      </w:r>
      <w:r w:rsidRPr="00DD3F0C">
        <w:rPr>
          <w:rFonts w:ascii="Times New Roman" w:hAnsi="Times New Roman"/>
        </w:rPr>
        <w:t>35</w:t>
      </w:r>
      <w:r w:rsidRPr="00DD3F0C">
        <w:rPr>
          <w:rFonts w:ascii="Times New Roman" w:hAnsi="Times New Roman"/>
        </w:rPr>
        <w:t>条，第</w:t>
      </w:r>
      <w:r w:rsidRPr="00DD3F0C">
        <w:rPr>
          <w:rFonts w:ascii="Times New Roman" w:hAnsi="Times New Roman"/>
        </w:rPr>
        <w:t xml:space="preserve">1 </w:t>
      </w:r>
      <w:r w:rsidRPr="00DD3F0C">
        <w:rPr>
          <w:rFonts w:ascii="Times New Roman" w:hAnsi="Times New Roman"/>
        </w:rPr>
        <w:t>条为制定目的，第</w:t>
      </w:r>
      <w:r w:rsidRPr="00DD3F0C">
        <w:rPr>
          <w:rFonts w:ascii="Times New Roman" w:hAnsi="Times New Roman"/>
        </w:rPr>
        <w:t xml:space="preserve">2 </w:t>
      </w:r>
      <w:r w:rsidRPr="00DD3F0C">
        <w:rPr>
          <w:rFonts w:ascii="Times New Roman" w:hAnsi="Times New Roman"/>
        </w:rPr>
        <w:t>条至</w:t>
      </w:r>
      <w:r w:rsidRPr="00DD3F0C">
        <w:rPr>
          <w:rFonts w:ascii="Times New Roman" w:hAnsi="Times New Roman"/>
        </w:rPr>
        <w:t xml:space="preserve">5 </w:t>
      </w:r>
      <w:r w:rsidRPr="00DD3F0C">
        <w:rPr>
          <w:rFonts w:ascii="Times New Roman" w:hAnsi="Times New Roman"/>
        </w:rPr>
        <w:t>条为适用范围、指导思想、责任和要</w:t>
      </w:r>
      <w:r w:rsidRPr="00DD3F0C">
        <w:rPr>
          <w:rFonts w:ascii="Times New Roman" w:hAnsi="Times New Roman"/>
        </w:rPr>
        <w:lastRenderedPageBreak/>
        <w:t>求；第</w:t>
      </w:r>
      <w:r w:rsidRPr="00DD3F0C">
        <w:rPr>
          <w:rFonts w:ascii="Times New Roman" w:hAnsi="Times New Roman"/>
        </w:rPr>
        <w:t>6</w:t>
      </w:r>
      <w:r w:rsidRPr="00DD3F0C">
        <w:rPr>
          <w:rFonts w:ascii="Times New Roman" w:hAnsi="Times New Roman"/>
        </w:rPr>
        <w:t>条至</w:t>
      </w:r>
      <w:r w:rsidRPr="00DD3F0C">
        <w:rPr>
          <w:rFonts w:ascii="Times New Roman" w:hAnsi="Times New Roman"/>
        </w:rPr>
        <w:t>8</w:t>
      </w:r>
      <w:r w:rsidRPr="00DD3F0C">
        <w:rPr>
          <w:rFonts w:ascii="Times New Roman" w:hAnsi="Times New Roman"/>
        </w:rPr>
        <w:t>条为军事设施保护；第</w:t>
      </w:r>
      <w:r w:rsidRPr="00DD3F0C">
        <w:rPr>
          <w:rFonts w:ascii="Times New Roman" w:hAnsi="Times New Roman"/>
        </w:rPr>
        <w:t>9</w:t>
      </w:r>
      <w:r w:rsidRPr="00DD3F0C">
        <w:rPr>
          <w:rFonts w:ascii="Times New Roman" w:hAnsi="Times New Roman"/>
        </w:rPr>
        <w:t>条为军车免费；第</w:t>
      </w:r>
      <w:r w:rsidRPr="00DD3F0C">
        <w:rPr>
          <w:rFonts w:ascii="Times New Roman" w:hAnsi="Times New Roman"/>
        </w:rPr>
        <w:t>10</w:t>
      </w:r>
      <w:r w:rsidRPr="00DD3F0C">
        <w:rPr>
          <w:rFonts w:ascii="Times New Roman" w:hAnsi="Times New Roman"/>
        </w:rPr>
        <w:t>条至第</w:t>
      </w:r>
      <w:r w:rsidRPr="00DD3F0C">
        <w:rPr>
          <w:rFonts w:ascii="Times New Roman" w:hAnsi="Times New Roman"/>
        </w:rPr>
        <w:t>14</w:t>
      </w:r>
      <w:r w:rsidRPr="00DD3F0C">
        <w:rPr>
          <w:rFonts w:ascii="Times New Roman" w:hAnsi="Times New Roman"/>
        </w:rPr>
        <w:t>条为接收安置制度、就业创业扶持；第</w:t>
      </w:r>
      <w:r w:rsidRPr="00DD3F0C">
        <w:rPr>
          <w:rFonts w:ascii="Times New Roman" w:hAnsi="Times New Roman"/>
        </w:rPr>
        <w:t xml:space="preserve">15 </w:t>
      </w:r>
      <w:r w:rsidRPr="00DD3F0C">
        <w:rPr>
          <w:rFonts w:ascii="Times New Roman" w:hAnsi="Times New Roman"/>
        </w:rPr>
        <w:t>条至</w:t>
      </w:r>
      <w:r w:rsidRPr="00DD3F0C">
        <w:rPr>
          <w:rFonts w:ascii="Times New Roman" w:hAnsi="Times New Roman"/>
        </w:rPr>
        <w:t>25</w:t>
      </w:r>
      <w:r w:rsidRPr="00DD3F0C">
        <w:rPr>
          <w:rFonts w:ascii="Times New Roman" w:hAnsi="Times New Roman"/>
        </w:rPr>
        <w:t>条为抚恤优待措施及奖励；第</w:t>
      </w:r>
      <w:r w:rsidRPr="00DD3F0C">
        <w:rPr>
          <w:rFonts w:ascii="Times New Roman" w:hAnsi="Times New Roman"/>
        </w:rPr>
        <w:t>26</w:t>
      </w:r>
      <w:r w:rsidRPr="00DD3F0C">
        <w:rPr>
          <w:rFonts w:ascii="Times New Roman" w:hAnsi="Times New Roman"/>
        </w:rPr>
        <w:t>条至</w:t>
      </w:r>
      <w:r w:rsidRPr="00DD3F0C">
        <w:rPr>
          <w:rFonts w:ascii="Times New Roman" w:hAnsi="Times New Roman"/>
        </w:rPr>
        <w:t>31</w:t>
      </w:r>
      <w:r w:rsidRPr="00DD3F0C">
        <w:rPr>
          <w:rFonts w:ascii="Times New Roman" w:hAnsi="Times New Roman"/>
        </w:rPr>
        <w:t>条为维权保障及罚则；第</w:t>
      </w:r>
      <w:r w:rsidRPr="00DD3F0C">
        <w:rPr>
          <w:rFonts w:ascii="Times New Roman" w:hAnsi="Times New Roman"/>
        </w:rPr>
        <w:t>32</w:t>
      </w:r>
      <w:r w:rsidRPr="00DD3F0C">
        <w:rPr>
          <w:rFonts w:ascii="Times New Roman" w:hAnsi="Times New Roman"/>
        </w:rPr>
        <w:t>条为资金保障机制；第</w:t>
      </w:r>
      <w:r w:rsidRPr="00DD3F0C">
        <w:rPr>
          <w:rFonts w:ascii="Times New Roman" w:hAnsi="Times New Roman"/>
        </w:rPr>
        <w:t>33</w:t>
      </w:r>
      <w:r w:rsidRPr="00DD3F0C">
        <w:rPr>
          <w:rFonts w:ascii="Times New Roman" w:hAnsi="Times New Roman"/>
        </w:rPr>
        <w:t>条为对下级的要求；第</w:t>
      </w:r>
      <w:r w:rsidRPr="00DD3F0C">
        <w:rPr>
          <w:rFonts w:ascii="Times New Roman" w:hAnsi="Times New Roman"/>
        </w:rPr>
        <w:t>34</w:t>
      </w:r>
      <w:r w:rsidRPr="00DD3F0C">
        <w:rPr>
          <w:rFonts w:ascii="Times New Roman" w:hAnsi="Times New Roman"/>
        </w:rPr>
        <w:t>条为机构改革期间，对原消防、边防、边检部队人员优待保障政策的说明；第</w:t>
      </w:r>
      <w:r w:rsidRPr="00DD3F0C">
        <w:rPr>
          <w:rFonts w:ascii="Times New Roman" w:hAnsi="Times New Roman"/>
        </w:rPr>
        <w:t>35</w:t>
      </w:r>
      <w:r w:rsidRPr="00DD3F0C">
        <w:rPr>
          <w:rFonts w:ascii="Times New Roman" w:hAnsi="Times New Roman"/>
        </w:rPr>
        <w:t>条为生效时间及有效期。</w:t>
      </w:r>
      <w:r w:rsidR="002E3605" w:rsidRPr="00DD3F0C">
        <w:rPr>
          <w:rFonts w:ascii="Times New Roman" w:hAnsi="Times New Roman"/>
        </w:rPr>
        <w:t>《实施办法》内容基本构成适应新时期的要求，在接收安置及军人子女就读上进行了完善，健全了抚恤优待制度，明确各项拥军优属资金保障机制和法律责任。</w:t>
      </w:r>
    </w:p>
    <w:p w:rsidR="00ED716A" w:rsidRDefault="00ED716A" w:rsidP="00DD3F0C">
      <w:pPr>
        <w:spacing w:line="560" w:lineRule="exact"/>
        <w:ind w:firstLineChars="200" w:firstLine="640"/>
        <w:rPr>
          <w:rFonts w:ascii="黑体" w:eastAsia="黑体"/>
        </w:rPr>
      </w:pPr>
      <w:r w:rsidRPr="00ED716A">
        <w:rPr>
          <w:rFonts w:ascii="黑体" w:eastAsia="黑体" w:hint="eastAsia"/>
        </w:rPr>
        <w:t>四、主要</w:t>
      </w:r>
      <w:r w:rsidR="007C5CB9">
        <w:rPr>
          <w:rFonts w:ascii="黑体" w:eastAsia="黑体" w:hint="eastAsia"/>
        </w:rPr>
        <w:t>内容</w:t>
      </w:r>
    </w:p>
    <w:p w:rsidR="004A05AE" w:rsidRDefault="004A05AE" w:rsidP="00DD3F0C">
      <w:pPr>
        <w:spacing w:line="560" w:lineRule="exact"/>
        <w:ind w:firstLineChars="200" w:firstLine="640"/>
        <w:rPr>
          <w:rFonts w:ascii="黑体" w:eastAsia="黑体"/>
        </w:rPr>
      </w:pPr>
      <w:r w:rsidRPr="00DD3F0C">
        <w:rPr>
          <w:rFonts w:ascii="Times New Roman" w:hAnsi="Times New Roman"/>
          <w:bCs/>
        </w:rPr>
        <w:t>《实施</w:t>
      </w:r>
      <w:r>
        <w:rPr>
          <w:rFonts w:ascii="Times New Roman" w:hAnsi="Times New Roman" w:hint="eastAsia"/>
          <w:bCs/>
        </w:rPr>
        <w:t>办法</w:t>
      </w:r>
      <w:r w:rsidRPr="00DD3F0C">
        <w:rPr>
          <w:rFonts w:ascii="Times New Roman" w:hAnsi="Times New Roman"/>
          <w:bCs/>
        </w:rPr>
        <w:t>》对现行保障退役军人和军属政策进行了系统梳理，从入伍、退役、安置、优待、救助等多个方面列出了广大优抚对象享受的权益保障，为让军人成为全社会尊崇职业创造有利条件；从完善优待机制、加强协同联动、加强宣传教育等方面罗列了工作任务和有关部门分工，为维护退役军人和军属合法权益和优待提供了制度保障。</w:t>
      </w:r>
    </w:p>
    <w:p w:rsidR="00ED716A" w:rsidRDefault="00ED716A" w:rsidP="00DD3F0C">
      <w:pPr>
        <w:spacing w:line="560" w:lineRule="exact"/>
        <w:ind w:firstLineChars="200" w:firstLine="640"/>
      </w:pPr>
      <w:r w:rsidRPr="00ED716A">
        <w:rPr>
          <w:rFonts w:hint="eastAsia"/>
        </w:rPr>
        <w:t>（一）</w:t>
      </w:r>
      <w:r>
        <w:rPr>
          <w:rFonts w:hint="eastAsia"/>
        </w:rPr>
        <w:t>现役军人“三后”问题</w:t>
      </w:r>
    </w:p>
    <w:p w:rsidR="00ED716A" w:rsidRDefault="00ED716A" w:rsidP="00ED716A">
      <w:pPr>
        <w:spacing w:line="560" w:lineRule="exact"/>
        <w:ind w:firstLineChars="200" w:firstLine="640"/>
      </w:pPr>
      <w:r w:rsidRPr="00ED716A">
        <w:rPr>
          <w:rFonts w:hint="eastAsia"/>
        </w:rPr>
        <w:t>认真贯彻落实总书记“要积极协调解决好部队官兵面临的‘后路、后院、后代’现实困难”的指示要求，倾力解决军人的“三后”问题，帮他们解除后顾之忧。</w:t>
      </w:r>
      <w:r w:rsidR="00872538">
        <w:rPr>
          <w:rFonts w:hint="eastAsia"/>
        </w:rPr>
        <w:t>《实施办法》对军人安置、家属就业、子女入学都作出了详细说明。</w:t>
      </w:r>
    </w:p>
    <w:p w:rsidR="00872538" w:rsidRDefault="00872538" w:rsidP="00ED716A">
      <w:pPr>
        <w:spacing w:line="560" w:lineRule="exact"/>
        <w:ind w:firstLineChars="200" w:firstLine="640"/>
      </w:pPr>
      <w:r>
        <w:rPr>
          <w:rFonts w:hint="eastAsia"/>
        </w:rPr>
        <w:t>（二）</w:t>
      </w:r>
      <w:r w:rsidR="001C5F32">
        <w:rPr>
          <w:rFonts w:ascii="Times New Roman" w:hAnsi="Times New Roman" w:hint="eastAsia"/>
          <w:bCs/>
        </w:rPr>
        <w:t>强化军人优待措施</w:t>
      </w:r>
    </w:p>
    <w:p w:rsidR="00872538" w:rsidRDefault="00872538" w:rsidP="00ED716A">
      <w:pPr>
        <w:spacing w:line="560" w:lineRule="exact"/>
        <w:ind w:firstLineChars="200" w:firstLine="640"/>
        <w:rPr>
          <w:rFonts w:ascii="Times New Roman" w:hAnsi="Times New Roman"/>
          <w:bCs/>
        </w:rPr>
      </w:pPr>
      <w:r>
        <w:rPr>
          <w:rFonts w:hint="eastAsia"/>
        </w:rPr>
        <w:t>按照</w:t>
      </w:r>
      <w:r w:rsidRPr="00872538">
        <w:rPr>
          <w:rFonts w:hint="eastAsia"/>
        </w:rPr>
        <w:t>党中央、国务院关于优抚安置工作的政策规定，努力保障优抚对象的基本生活，依法维护优抚安置对象的合法</w:t>
      </w:r>
      <w:r w:rsidRPr="00872538">
        <w:rPr>
          <w:rFonts w:hint="eastAsia"/>
        </w:rPr>
        <w:lastRenderedPageBreak/>
        <w:t>权益，不断提高优抚安置对象的社会政治地位</w:t>
      </w:r>
      <w:r>
        <w:rPr>
          <w:rFonts w:hint="eastAsia"/>
        </w:rPr>
        <w:t>。对优抚对象医疗、住房、生活</w:t>
      </w:r>
      <w:r w:rsidR="005442A6">
        <w:rPr>
          <w:rFonts w:hint="eastAsia"/>
        </w:rPr>
        <w:t>、工作</w:t>
      </w:r>
      <w:r w:rsidR="00D40750">
        <w:rPr>
          <w:rFonts w:hint="eastAsia"/>
        </w:rPr>
        <w:t>、社会</w:t>
      </w:r>
      <w:r>
        <w:rPr>
          <w:rFonts w:hint="eastAsia"/>
        </w:rPr>
        <w:t>等方面给予优待，并对</w:t>
      </w:r>
      <w:r w:rsidR="00BC242F">
        <w:rPr>
          <w:rFonts w:hint="eastAsia"/>
        </w:rPr>
        <w:t>符合相关条件的</w:t>
      </w:r>
      <w:r w:rsidR="00BC242F" w:rsidRPr="00DD3F0C">
        <w:rPr>
          <w:rFonts w:ascii="Times New Roman" w:hAnsi="Times New Roman"/>
          <w:bCs/>
        </w:rPr>
        <w:t>残疾军人</w:t>
      </w:r>
      <w:r w:rsidR="008D686F">
        <w:rPr>
          <w:rFonts w:ascii="Times New Roman" w:hAnsi="Times New Roman" w:hint="eastAsia"/>
          <w:bCs/>
        </w:rPr>
        <w:t>、</w:t>
      </w:r>
      <w:r w:rsidR="00BC242F">
        <w:rPr>
          <w:rFonts w:ascii="Times New Roman" w:hAnsi="Times New Roman" w:hint="eastAsia"/>
          <w:bCs/>
        </w:rPr>
        <w:t>“三属”</w:t>
      </w:r>
      <w:r w:rsidR="00BC242F" w:rsidRPr="00DD3F0C">
        <w:rPr>
          <w:rFonts w:ascii="Times New Roman" w:hAnsi="Times New Roman"/>
          <w:bCs/>
        </w:rPr>
        <w:t>、在乡复员军人、带病回乡退伍军人、参战涉核退役人员给予定期抚恤或定量补助</w:t>
      </w:r>
      <w:r w:rsidR="00BC242F">
        <w:rPr>
          <w:rFonts w:ascii="Times New Roman" w:hAnsi="Times New Roman" w:hint="eastAsia"/>
          <w:bCs/>
        </w:rPr>
        <w:t>。</w:t>
      </w:r>
    </w:p>
    <w:p w:rsidR="00BC242F" w:rsidRDefault="00BC242F" w:rsidP="00ED716A">
      <w:pPr>
        <w:spacing w:line="560" w:lineRule="exact"/>
        <w:ind w:firstLineChars="200" w:firstLine="64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（三）</w:t>
      </w:r>
      <w:r w:rsidR="001C5F32">
        <w:rPr>
          <w:rFonts w:hint="eastAsia"/>
        </w:rPr>
        <w:t>落实各项优抚政策</w:t>
      </w:r>
    </w:p>
    <w:p w:rsidR="00412958" w:rsidRDefault="00AB6F54" w:rsidP="001C5F32">
      <w:pPr>
        <w:spacing w:line="560" w:lineRule="exact"/>
        <w:ind w:firstLineChars="200" w:firstLine="640"/>
        <w:rPr>
          <w:rFonts w:ascii="Times New Roman" w:hAnsi="Times New Roman"/>
          <w:bCs/>
        </w:rPr>
      </w:pPr>
      <w:r w:rsidRPr="001C5F32">
        <w:rPr>
          <w:rFonts w:ascii="Times New Roman" w:hAnsi="Times New Roman" w:hint="eastAsia"/>
          <w:bCs/>
        </w:rPr>
        <w:t>《实施办法》明确了</w:t>
      </w:r>
      <w:r w:rsidR="001C5F32" w:rsidRPr="001C5F32">
        <w:rPr>
          <w:rFonts w:ascii="Times New Roman" w:hAnsi="Times New Roman" w:hint="eastAsia"/>
          <w:bCs/>
        </w:rPr>
        <w:t>各项</w:t>
      </w:r>
      <w:r w:rsidR="001C5F32">
        <w:rPr>
          <w:rFonts w:ascii="Times New Roman" w:hAnsi="Times New Roman" w:hint="eastAsia"/>
          <w:bCs/>
        </w:rPr>
        <w:t>优抚政策，尤其对</w:t>
      </w:r>
      <w:r w:rsidR="001C5F32" w:rsidRPr="001C5F32">
        <w:rPr>
          <w:rFonts w:ascii="Times New Roman" w:hAnsi="Times New Roman" w:hint="eastAsia"/>
          <w:bCs/>
        </w:rPr>
        <w:t>困难退役军人</w:t>
      </w:r>
      <w:r w:rsidR="001C5F32">
        <w:rPr>
          <w:rFonts w:ascii="Times New Roman" w:hAnsi="Times New Roman" w:hint="eastAsia"/>
          <w:bCs/>
        </w:rPr>
        <w:t>的医疗、住房、生活就业创业、子女读书等方面的</w:t>
      </w:r>
      <w:r w:rsidR="001C5F32" w:rsidRPr="001C5F32">
        <w:rPr>
          <w:rFonts w:ascii="Times New Roman" w:hAnsi="Times New Roman" w:hint="eastAsia"/>
          <w:bCs/>
        </w:rPr>
        <w:t>帮扶解困政策</w:t>
      </w:r>
      <w:r w:rsidR="001C5F32">
        <w:rPr>
          <w:rFonts w:ascii="Times New Roman" w:hAnsi="Times New Roman" w:hint="eastAsia"/>
          <w:bCs/>
        </w:rPr>
        <w:t>作出进一步说明，为保障优抚对象</w:t>
      </w:r>
      <w:r w:rsidR="00AB2685" w:rsidRPr="00DD3F0C">
        <w:rPr>
          <w:rFonts w:ascii="Times New Roman" w:hAnsi="Times New Roman"/>
          <w:bCs/>
        </w:rPr>
        <w:t>合法权益提供了制度保障</w:t>
      </w:r>
      <w:r>
        <w:rPr>
          <w:rFonts w:ascii="Times New Roman" w:hAnsi="Times New Roman" w:hint="eastAsia"/>
          <w:bCs/>
        </w:rPr>
        <w:t>。</w:t>
      </w:r>
    </w:p>
    <w:p w:rsidR="002E3605" w:rsidRPr="00DD3F0C" w:rsidRDefault="00DD3F0C" w:rsidP="00DD3F0C">
      <w:pPr>
        <w:spacing w:line="560" w:lineRule="exact"/>
        <w:rPr>
          <w:rFonts w:ascii="黑体" w:eastAsia="黑体"/>
        </w:rPr>
      </w:pPr>
      <w:r>
        <w:rPr>
          <w:rFonts w:ascii="黑体" w:eastAsia="黑体" w:hint="eastAsia"/>
        </w:rPr>
        <w:t xml:space="preserve">    </w:t>
      </w:r>
      <w:r w:rsidR="004D4BA7">
        <w:rPr>
          <w:rFonts w:ascii="黑体" w:eastAsia="黑体" w:hint="eastAsia"/>
        </w:rPr>
        <w:t>五</w:t>
      </w:r>
      <w:r w:rsidR="00412958" w:rsidRPr="00DD3F0C">
        <w:rPr>
          <w:rFonts w:ascii="黑体" w:eastAsia="黑体"/>
        </w:rPr>
        <w:t>、新增</w:t>
      </w:r>
      <w:r w:rsidR="002E3605" w:rsidRPr="00DD3F0C">
        <w:rPr>
          <w:rFonts w:ascii="黑体" w:eastAsia="黑体"/>
        </w:rPr>
        <w:t>内容</w:t>
      </w:r>
    </w:p>
    <w:p w:rsidR="002E3605" w:rsidRPr="00DD3F0C" w:rsidRDefault="00A57D4E" w:rsidP="00DD3F0C">
      <w:pPr>
        <w:spacing w:line="560" w:lineRule="exact"/>
        <w:ind w:firstLine="645"/>
        <w:jc w:val="left"/>
        <w:rPr>
          <w:rFonts w:ascii="Times New Roman" w:hAnsi="Times New Roman"/>
        </w:rPr>
      </w:pPr>
      <w:r w:rsidRPr="00DD3F0C">
        <w:rPr>
          <w:rFonts w:ascii="Times New Roman" w:hAnsi="Times New Roman"/>
        </w:rPr>
        <w:t>（一）</w:t>
      </w:r>
      <w:r w:rsidR="002E3605" w:rsidRPr="00DD3F0C">
        <w:rPr>
          <w:rFonts w:ascii="Times New Roman" w:hAnsi="Times New Roman"/>
        </w:rPr>
        <w:t>扩大奖励对象范围：</w:t>
      </w:r>
    </w:p>
    <w:p w:rsidR="002E3605" w:rsidRPr="00DD3F0C" w:rsidRDefault="004A05AE" w:rsidP="00DD3F0C">
      <w:pPr>
        <w:spacing w:line="560" w:lineRule="exact"/>
        <w:ind w:firstLine="64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1.</w:t>
      </w:r>
      <w:r w:rsidR="002E3605" w:rsidRPr="00DD3F0C">
        <w:rPr>
          <w:rFonts w:ascii="Times New Roman" w:hAnsi="Times New Roman"/>
        </w:rPr>
        <w:t>对获得国家、省爱国拥军模范荣誉称号的本市户籍居民给予奖励；</w:t>
      </w:r>
    </w:p>
    <w:p w:rsidR="002E3605" w:rsidRPr="00DD3F0C" w:rsidRDefault="004A05AE" w:rsidP="00DD3F0C">
      <w:pPr>
        <w:spacing w:line="560" w:lineRule="exact"/>
        <w:ind w:firstLine="645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2.</w:t>
      </w:r>
      <w:r w:rsidR="002E3605" w:rsidRPr="00DD3F0C">
        <w:rPr>
          <w:rFonts w:ascii="Times New Roman" w:hAnsi="Times New Roman"/>
        </w:rPr>
        <w:t>同一人在年内多次满足获奖条件的，按标准给予多次奖励。</w:t>
      </w:r>
    </w:p>
    <w:p w:rsidR="002E3605" w:rsidRPr="00DD3F0C" w:rsidRDefault="00A57D4E" w:rsidP="00D22344">
      <w:pPr>
        <w:spacing w:line="560" w:lineRule="exact"/>
        <w:ind w:firstLine="645"/>
        <w:jc w:val="left"/>
        <w:rPr>
          <w:rFonts w:ascii="Times New Roman" w:hAnsi="Times New Roman"/>
        </w:rPr>
      </w:pPr>
      <w:r w:rsidRPr="00DD3F0C">
        <w:rPr>
          <w:rFonts w:ascii="Times New Roman" w:hAnsi="Times New Roman"/>
        </w:rPr>
        <w:t>（二）</w:t>
      </w:r>
      <w:r w:rsidR="002E3605" w:rsidRPr="00DD3F0C">
        <w:rPr>
          <w:rFonts w:ascii="Times New Roman" w:hAnsi="Times New Roman"/>
        </w:rPr>
        <w:t>按照拥军优属工作要求，增加国防教育的相关内容</w:t>
      </w:r>
      <w:r w:rsidR="00D22344">
        <w:rPr>
          <w:rFonts w:ascii="Times New Roman" w:hAnsi="Times New Roman" w:hint="eastAsia"/>
        </w:rPr>
        <w:t>，</w:t>
      </w:r>
      <w:r w:rsidR="00D22344" w:rsidRPr="00D22344">
        <w:rPr>
          <w:rFonts w:ascii="Times New Roman" w:hAnsi="Times New Roman" w:hint="eastAsia"/>
        </w:rPr>
        <w:t>中、小学要积极开展国防教育，提升学生国防意识</w:t>
      </w:r>
      <w:r w:rsidR="00ED37AE" w:rsidRPr="00DD3F0C">
        <w:rPr>
          <w:rFonts w:ascii="Times New Roman" w:hAnsi="Times New Roman"/>
        </w:rPr>
        <w:t>。</w:t>
      </w:r>
    </w:p>
    <w:p w:rsidR="00DD3F0C" w:rsidRDefault="006254D2" w:rsidP="004D4BA7">
      <w:pPr>
        <w:spacing w:line="56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AB6F54"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）</w:t>
      </w:r>
      <w:r w:rsidR="004C5947" w:rsidRPr="00DD3F0C">
        <w:rPr>
          <w:rFonts w:ascii="Times New Roman" w:hAnsi="Times New Roman"/>
        </w:rPr>
        <w:t>因机构改革尚在进行，对消防、边防、边检人员的相关优待未纳入《实施办法》，特设置</w:t>
      </w:r>
      <w:r w:rsidR="009C3D26" w:rsidRPr="00DD3F0C">
        <w:rPr>
          <w:rFonts w:ascii="Times New Roman" w:hAnsi="Times New Roman"/>
        </w:rPr>
        <w:t>第</w:t>
      </w:r>
      <w:r w:rsidR="004C5947" w:rsidRPr="00DD3F0C">
        <w:rPr>
          <w:rFonts w:ascii="Times New Roman" w:hAnsi="Times New Roman"/>
        </w:rPr>
        <w:t>三十四条作为兜底条款，对上述人员的优待保障按上级文件有关规定执行。</w:t>
      </w:r>
    </w:p>
    <w:p w:rsidR="00D22344" w:rsidRPr="00DD3F0C" w:rsidRDefault="00D22344" w:rsidP="004D4BA7">
      <w:pPr>
        <w:spacing w:line="560" w:lineRule="exact"/>
        <w:ind w:firstLineChars="200" w:firstLine="64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（四）扩大子女教育享受对象，</w:t>
      </w:r>
      <w:r w:rsidRPr="00D22344">
        <w:rPr>
          <w:rFonts w:ascii="Times New Roman" w:hAnsi="Times New Roman" w:hint="eastAsia"/>
        </w:rPr>
        <w:t>转业干部随迁子女当年转学、入学的，享受与驻军现役干部子女转学、入学同等的优惠待遇</w:t>
      </w:r>
      <w:r>
        <w:rPr>
          <w:rFonts w:ascii="Times New Roman" w:hAnsi="Times New Roman" w:hint="eastAsia"/>
        </w:rPr>
        <w:t>。</w:t>
      </w:r>
    </w:p>
    <w:p w:rsidR="00E667EE" w:rsidRPr="00DD3F0C" w:rsidRDefault="00DD3F0C" w:rsidP="00DD3F0C">
      <w:pPr>
        <w:spacing w:line="560" w:lineRule="exact"/>
        <w:rPr>
          <w:rFonts w:ascii="黑体" w:eastAsia="黑体"/>
        </w:rPr>
      </w:pPr>
      <w:r w:rsidRPr="00DD3F0C">
        <w:rPr>
          <w:rFonts w:ascii="Times New Roman" w:hAnsi="Times New Roman"/>
        </w:rPr>
        <w:t xml:space="preserve">    </w:t>
      </w:r>
      <w:r w:rsidRPr="00DD3F0C">
        <w:rPr>
          <w:rFonts w:ascii="黑体" w:eastAsia="黑体"/>
        </w:rPr>
        <w:t>六</w:t>
      </w:r>
      <w:r w:rsidR="00E667EE" w:rsidRPr="00DD3F0C">
        <w:rPr>
          <w:rFonts w:ascii="黑体" w:eastAsia="黑体"/>
        </w:rPr>
        <w:t>、</w:t>
      </w:r>
      <w:r w:rsidR="0072188E" w:rsidRPr="00DD3F0C">
        <w:rPr>
          <w:rFonts w:ascii="黑体" w:eastAsia="黑体"/>
        </w:rPr>
        <w:t>适用范围及</w:t>
      </w:r>
      <w:r w:rsidR="00E667EE" w:rsidRPr="00DD3F0C">
        <w:rPr>
          <w:rFonts w:ascii="黑体" w:eastAsia="黑体"/>
        </w:rPr>
        <w:t>实施时间</w:t>
      </w:r>
    </w:p>
    <w:p w:rsidR="00E667EE" w:rsidRPr="00DD3F0C" w:rsidRDefault="00E667EE" w:rsidP="00DD3F0C">
      <w:pPr>
        <w:spacing w:line="560" w:lineRule="exact"/>
        <w:rPr>
          <w:rFonts w:ascii="Times New Roman" w:hAnsi="Times New Roman"/>
        </w:rPr>
      </w:pPr>
      <w:r w:rsidRPr="00DD3F0C">
        <w:rPr>
          <w:rFonts w:ascii="Times New Roman" w:hAnsi="Times New Roman"/>
        </w:rPr>
        <w:lastRenderedPageBreak/>
        <w:t xml:space="preserve">    </w:t>
      </w:r>
      <w:r w:rsidR="0072188E" w:rsidRPr="00DD3F0C">
        <w:rPr>
          <w:rFonts w:ascii="Times New Roman" w:hAnsi="Times New Roman"/>
        </w:rPr>
        <w:t>《实施办法》适用于江门市行政区域内的现役军人、退役军人等优抚对象，</w:t>
      </w:r>
      <w:r w:rsidRPr="00DD3F0C">
        <w:rPr>
          <w:rFonts w:ascii="Times New Roman" w:hAnsi="Times New Roman"/>
        </w:rPr>
        <w:t>自</w:t>
      </w:r>
      <w:r w:rsidRPr="00DD3F0C">
        <w:rPr>
          <w:rFonts w:ascii="Times New Roman" w:hAnsi="Times New Roman"/>
        </w:rPr>
        <w:t>2019</w:t>
      </w:r>
      <w:r w:rsidRPr="00DD3F0C">
        <w:rPr>
          <w:rFonts w:ascii="Times New Roman" w:hAnsi="Times New Roman"/>
        </w:rPr>
        <w:t>年</w:t>
      </w:r>
      <w:r w:rsidR="009E14EF" w:rsidRPr="00DD3F0C">
        <w:rPr>
          <w:rFonts w:ascii="Times New Roman" w:hAnsi="Times New Roman"/>
        </w:rPr>
        <w:t>9</w:t>
      </w:r>
      <w:r w:rsidRPr="00DD3F0C">
        <w:rPr>
          <w:rFonts w:ascii="Times New Roman" w:hAnsi="Times New Roman"/>
        </w:rPr>
        <w:t>月</w:t>
      </w:r>
      <w:r w:rsidR="009E14EF" w:rsidRPr="00DD3F0C">
        <w:rPr>
          <w:rFonts w:ascii="Times New Roman" w:hAnsi="Times New Roman"/>
        </w:rPr>
        <w:t>1</w:t>
      </w:r>
      <w:r w:rsidRPr="00DD3F0C">
        <w:rPr>
          <w:rFonts w:ascii="Times New Roman" w:hAnsi="Times New Roman"/>
        </w:rPr>
        <w:t>日起施行，有效期</w:t>
      </w:r>
      <w:r w:rsidRPr="00DD3F0C">
        <w:rPr>
          <w:rFonts w:ascii="Times New Roman" w:hAnsi="Times New Roman"/>
        </w:rPr>
        <w:t>5</w:t>
      </w:r>
      <w:r w:rsidRPr="00DD3F0C">
        <w:rPr>
          <w:rFonts w:ascii="Times New Roman" w:hAnsi="Times New Roman"/>
        </w:rPr>
        <w:t>年。</w:t>
      </w:r>
    </w:p>
    <w:sectPr w:rsidR="00E667EE" w:rsidRPr="00DD3F0C" w:rsidSect="004439EB">
      <w:pgSz w:w="11906" w:h="16838"/>
      <w:pgMar w:top="1440" w:right="1797" w:bottom="1440" w:left="1797" w:header="851" w:footer="992" w:gutter="0"/>
      <w:cols w:space="425"/>
      <w:docGrid w:type="lines" w:linePitch="3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7D" w:rsidRDefault="00117D7D" w:rsidP="00EF6438">
      <w:r>
        <w:separator/>
      </w:r>
    </w:p>
  </w:endnote>
  <w:endnote w:type="continuationSeparator" w:id="0">
    <w:p w:rsidR="00117D7D" w:rsidRDefault="00117D7D" w:rsidP="00EF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7D" w:rsidRDefault="00117D7D" w:rsidP="00EF6438">
      <w:r>
        <w:separator/>
      </w:r>
    </w:p>
  </w:footnote>
  <w:footnote w:type="continuationSeparator" w:id="0">
    <w:p w:rsidR="00117D7D" w:rsidRDefault="00117D7D" w:rsidP="00EF64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44"/>
  <w:drawingGridVerticalSpacing w:val="199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438"/>
    <w:rsid w:val="00002F43"/>
    <w:rsid w:val="00045B4E"/>
    <w:rsid w:val="00046E61"/>
    <w:rsid w:val="00055231"/>
    <w:rsid w:val="00065BB4"/>
    <w:rsid w:val="000C72E8"/>
    <w:rsid w:val="000F5EC1"/>
    <w:rsid w:val="00117D7D"/>
    <w:rsid w:val="001276BA"/>
    <w:rsid w:val="001B0CF8"/>
    <w:rsid w:val="001B21DF"/>
    <w:rsid w:val="001C5F32"/>
    <w:rsid w:val="001D6048"/>
    <w:rsid w:val="001D72A0"/>
    <w:rsid w:val="002E3605"/>
    <w:rsid w:val="002F36C7"/>
    <w:rsid w:val="00333115"/>
    <w:rsid w:val="00380F2E"/>
    <w:rsid w:val="00391762"/>
    <w:rsid w:val="003C28DA"/>
    <w:rsid w:val="003E3548"/>
    <w:rsid w:val="004075A6"/>
    <w:rsid w:val="00412958"/>
    <w:rsid w:val="004207FD"/>
    <w:rsid w:val="004439EB"/>
    <w:rsid w:val="00461D13"/>
    <w:rsid w:val="004A05AE"/>
    <w:rsid w:val="004C5947"/>
    <w:rsid w:val="004D4BA7"/>
    <w:rsid w:val="004F3640"/>
    <w:rsid w:val="0051426D"/>
    <w:rsid w:val="005442A6"/>
    <w:rsid w:val="00560F09"/>
    <w:rsid w:val="00572012"/>
    <w:rsid w:val="005B1D33"/>
    <w:rsid w:val="005E1D0F"/>
    <w:rsid w:val="00622699"/>
    <w:rsid w:val="006254D2"/>
    <w:rsid w:val="006A52C8"/>
    <w:rsid w:val="006C28A9"/>
    <w:rsid w:val="0072188E"/>
    <w:rsid w:val="00721DCD"/>
    <w:rsid w:val="0073389E"/>
    <w:rsid w:val="007B7DBA"/>
    <w:rsid w:val="007C5CB9"/>
    <w:rsid w:val="00872538"/>
    <w:rsid w:val="00877715"/>
    <w:rsid w:val="008C578B"/>
    <w:rsid w:val="008D686F"/>
    <w:rsid w:val="00900C42"/>
    <w:rsid w:val="009C3D26"/>
    <w:rsid w:val="009E14EF"/>
    <w:rsid w:val="00A252A9"/>
    <w:rsid w:val="00A57D4E"/>
    <w:rsid w:val="00AB2685"/>
    <w:rsid w:val="00AB6F54"/>
    <w:rsid w:val="00BC242F"/>
    <w:rsid w:val="00C04749"/>
    <w:rsid w:val="00C049C4"/>
    <w:rsid w:val="00C34325"/>
    <w:rsid w:val="00C44F35"/>
    <w:rsid w:val="00C67541"/>
    <w:rsid w:val="00D22344"/>
    <w:rsid w:val="00D40750"/>
    <w:rsid w:val="00D437A6"/>
    <w:rsid w:val="00D5259F"/>
    <w:rsid w:val="00DB46D6"/>
    <w:rsid w:val="00DD3F0C"/>
    <w:rsid w:val="00E667EE"/>
    <w:rsid w:val="00E81546"/>
    <w:rsid w:val="00E85692"/>
    <w:rsid w:val="00ED37AE"/>
    <w:rsid w:val="00ED716A"/>
    <w:rsid w:val="00EE44A0"/>
    <w:rsid w:val="00EF6438"/>
    <w:rsid w:val="00F3603B"/>
    <w:rsid w:val="00F55672"/>
    <w:rsid w:val="00FC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仿宋简体" w:eastAsia="方正仿宋简体" w:hAnsi="黑体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4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438"/>
    <w:rPr>
      <w:sz w:val="18"/>
      <w:szCs w:val="18"/>
    </w:rPr>
  </w:style>
  <w:style w:type="paragraph" w:customStyle="1" w:styleId="cjk">
    <w:name w:val="cjk"/>
    <w:basedOn w:val="a"/>
    <w:rsid w:val="00002F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4129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243</Words>
  <Characters>1389</Characters>
  <Application>Microsoft Office Word</Application>
  <DocSecurity>0</DocSecurity>
  <Lines>11</Lines>
  <Paragraphs>3</Paragraphs>
  <ScaleCrop>false</ScaleCrop>
  <Company>gz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收发员</dc:creator>
  <cp:keywords/>
  <dc:description/>
  <cp:lastModifiedBy>收发员</cp:lastModifiedBy>
  <cp:revision>247</cp:revision>
  <dcterms:created xsi:type="dcterms:W3CDTF">2019-05-29T01:48:00Z</dcterms:created>
  <dcterms:modified xsi:type="dcterms:W3CDTF">2019-08-28T07:10:00Z</dcterms:modified>
</cp:coreProperties>
</file>