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20" w:rsidRDefault="0083138B">
      <w:pPr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</w:p>
    <w:p w:rsidR="001A4220" w:rsidRDefault="0083138B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江门市农产品冷链物流产业园</w:t>
      </w:r>
    </w:p>
    <w:p w:rsidR="001A4220" w:rsidRDefault="0083138B" w:rsidP="000338D9">
      <w:pPr>
        <w:spacing w:afterLines="50" w:after="156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实施主体申请表</w:t>
      </w:r>
    </w:p>
    <w:p w:rsidR="001A4220" w:rsidRDefault="0083138B" w:rsidP="000338D9">
      <w:pPr>
        <w:spacing w:afterLines="50" w:after="156"/>
        <w:jc w:val="center"/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>（盖章）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：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 xml:space="preserve">                                   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填报时间：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 xml:space="preserve">  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年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 xml:space="preserve">  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月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 xml:space="preserve">  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日</w:t>
      </w:r>
    </w:p>
    <w:tbl>
      <w:tblPr>
        <w:tblStyle w:val="a3"/>
        <w:tblW w:w="9082" w:type="dxa"/>
        <w:jc w:val="center"/>
        <w:tblLook w:val="04A0" w:firstRow="1" w:lastRow="0" w:firstColumn="1" w:lastColumn="0" w:noHBand="0" w:noVBand="1"/>
      </w:tblPr>
      <w:tblGrid>
        <w:gridCol w:w="2224"/>
        <w:gridCol w:w="2608"/>
        <w:gridCol w:w="1387"/>
        <w:gridCol w:w="2863"/>
      </w:tblGrid>
      <w:tr w:rsidR="001A4220">
        <w:trPr>
          <w:trHeight w:val="711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858" w:type="dxa"/>
            <w:gridSpan w:val="3"/>
            <w:vAlign w:val="center"/>
          </w:tcPr>
          <w:p w:rsidR="001A4220" w:rsidRDefault="001A4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220">
        <w:trPr>
          <w:trHeight w:val="711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58" w:type="dxa"/>
            <w:gridSpan w:val="3"/>
            <w:vAlign w:val="center"/>
          </w:tcPr>
          <w:p w:rsidR="001A4220" w:rsidRDefault="001A4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220">
        <w:trPr>
          <w:trHeight w:val="711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（计划）注册时间</w:t>
            </w:r>
          </w:p>
        </w:tc>
        <w:tc>
          <w:tcPr>
            <w:tcW w:w="2608" w:type="dxa"/>
            <w:vAlign w:val="center"/>
          </w:tcPr>
          <w:p w:rsidR="001A4220" w:rsidRDefault="001A4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63" w:type="dxa"/>
            <w:vAlign w:val="center"/>
          </w:tcPr>
          <w:p w:rsidR="001A4220" w:rsidRDefault="001A4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220">
        <w:trPr>
          <w:trHeight w:val="711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  <w:r>
              <w:rPr>
                <w:rFonts w:hint="eastAsia"/>
                <w:sz w:val="24"/>
                <w:szCs w:val="24"/>
              </w:rPr>
              <w:t>资本</w:t>
            </w:r>
          </w:p>
        </w:tc>
        <w:tc>
          <w:tcPr>
            <w:tcW w:w="2608" w:type="dxa"/>
            <w:vAlign w:val="center"/>
          </w:tcPr>
          <w:p w:rsidR="001A4220" w:rsidRDefault="001A4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63" w:type="dxa"/>
            <w:vAlign w:val="center"/>
          </w:tcPr>
          <w:p w:rsidR="001A4220" w:rsidRDefault="001A4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220">
        <w:trPr>
          <w:trHeight w:val="711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职工人数</w:t>
            </w:r>
          </w:p>
        </w:tc>
        <w:tc>
          <w:tcPr>
            <w:tcW w:w="2608" w:type="dxa"/>
            <w:vAlign w:val="center"/>
          </w:tcPr>
          <w:p w:rsidR="001A4220" w:rsidRDefault="001A4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1A4220" w:rsidRDefault="001A4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220">
        <w:trPr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重点农业龙头企业</w:t>
            </w:r>
          </w:p>
        </w:tc>
        <w:tc>
          <w:tcPr>
            <w:tcW w:w="2608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国龙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省龙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市龙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县龙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87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跨境经营</w:t>
            </w:r>
          </w:p>
        </w:tc>
        <w:tc>
          <w:tcPr>
            <w:tcW w:w="2863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A4220">
        <w:trPr>
          <w:trHeight w:val="1638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6858" w:type="dxa"/>
            <w:gridSpan w:val="3"/>
            <w:vAlign w:val="center"/>
          </w:tcPr>
          <w:p w:rsidR="001A4220" w:rsidRDefault="001A4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220">
        <w:trPr>
          <w:trHeight w:val="985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自有</w:t>
            </w: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6858" w:type="dxa"/>
            <w:gridSpan w:val="3"/>
            <w:vAlign w:val="center"/>
          </w:tcPr>
          <w:p w:rsidR="001A4220" w:rsidRDefault="001A4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220">
        <w:trPr>
          <w:trHeight w:val="1236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联农带农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858" w:type="dxa"/>
            <w:gridSpan w:val="3"/>
            <w:vAlign w:val="center"/>
          </w:tcPr>
          <w:p w:rsidR="001A4220" w:rsidRDefault="001A4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220">
        <w:trPr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在台山、开平、恩平建设冷库或冷链物流</w:t>
            </w:r>
            <w:r>
              <w:rPr>
                <w:rFonts w:hint="eastAsia"/>
                <w:sz w:val="24"/>
                <w:szCs w:val="24"/>
              </w:rPr>
              <w:t>情况（已有或计划投资）</w:t>
            </w:r>
          </w:p>
        </w:tc>
        <w:tc>
          <w:tcPr>
            <w:tcW w:w="6858" w:type="dxa"/>
            <w:gridSpan w:val="3"/>
            <w:vAlign w:val="center"/>
          </w:tcPr>
          <w:p w:rsidR="001A4220" w:rsidRDefault="008313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>（地址）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已建有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吨冷库、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辆冷链车；</w:t>
            </w:r>
          </w:p>
          <w:p w:rsidR="001A4220" w:rsidRDefault="008313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计划在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>（地址）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完成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吨冷库、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辆冷链车，进展情况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1A4220">
        <w:trPr>
          <w:trHeight w:val="1368"/>
          <w:jc w:val="center"/>
        </w:trPr>
        <w:tc>
          <w:tcPr>
            <w:tcW w:w="2224" w:type="dxa"/>
            <w:vAlign w:val="center"/>
          </w:tcPr>
          <w:p w:rsidR="001A4220" w:rsidRDefault="00831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其它说明（可另附详细说明）</w:t>
            </w:r>
          </w:p>
        </w:tc>
        <w:tc>
          <w:tcPr>
            <w:tcW w:w="6858" w:type="dxa"/>
            <w:gridSpan w:val="3"/>
            <w:vAlign w:val="center"/>
          </w:tcPr>
          <w:p w:rsidR="001A4220" w:rsidRDefault="008313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如：外地公司计划何时在台山、开平、恩平注册成立公司；公司资本结构、组织架构、业务经营、发展计划等情况；</w:t>
            </w:r>
          </w:p>
        </w:tc>
      </w:tr>
    </w:tbl>
    <w:p w:rsidR="001A4220" w:rsidRDefault="001A4220"/>
    <w:sectPr w:rsidR="001A4220">
      <w:pgSz w:w="11906" w:h="16838"/>
      <w:pgMar w:top="1020" w:right="1417" w:bottom="898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8B" w:rsidRDefault="0083138B" w:rsidP="000338D9">
      <w:r>
        <w:separator/>
      </w:r>
    </w:p>
  </w:endnote>
  <w:endnote w:type="continuationSeparator" w:id="0">
    <w:p w:rsidR="0083138B" w:rsidRDefault="0083138B" w:rsidP="000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8B" w:rsidRDefault="0083138B" w:rsidP="000338D9">
      <w:r>
        <w:separator/>
      </w:r>
    </w:p>
  </w:footnote>
  <w:footnote w:type="continuationSeparator" w:id="0">
    <w:p w:rsidR="0083138B" w:rsidRDefault="0083138B" w:rsidP="0003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D11F9"/>
    <w:rsid w:val="000338D9"/>
    <w:rsid w:val="001A4220"/>
    <w:rsid w:val="0083138B"/>
    <w:rsid w:val="14995D79"/>
    <w:rsid w:val="19B1634D"/>
    <w:rsid w:val="32CD11F9"/>
    <w:rsid w:val="46A812AC"/>
    <w:rsid w:val="5B0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33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38D9"/>
    <w:rPr>
      <w:rFonts w:cs="宋体"/>
      <w:kern w:val="2"/>
      <w:sz w:val="18"/>
      <w:szCs w:val="18"/>
    </w:rPr>
  </w:style>
  <w:style w:type="paragraph" w:styleId="a5">
    <w:name w:val="footer"/>
    <w:basedOn w:val="a"/>
    <w:link w:val="Char0"/>
    <w:rsid w:val="00033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38D9"/>
    <w:rPr>
      <w:rFonts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33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38D9"/>
    <w:rPr>
      <w:rFonts w:cs="宋体"/>
      <w:kern w:val="2"/>
      <w:sz w:val="18"/>
      <w:szCs w:val="18"/>
    </w:rPr>
  </w:style>
  <w:style w:type="paragraph" w:styleId="a5">
    <w:name w:val="footer"/>
    <w:basedOn w:val="a"/>
    <w:link w:val="Char0"/>
    <w:rsid w:val="00033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38D9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彬彬</dc:creator>
  <cp:lastModifiedBy>微软用户</cp:lastModifiedBy>
  <cp:revision>2</cp:revision>
  <dcterms:created xsi:type="dcterms:W3CDTF">2019-12-10T09:08:00Z</dcterms:created>
  <dcterms:modified xsi:type="dcterms:W3CDTF">2019-12-10T09:08:00Z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