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both"/>
        <w:rPr>
          <w:rFonts w:hint="eastAsia" w:ascii="仿宋" w:hAnsi="仿宋" w:eastAsia="仿宋" w:cs="仿宋"/>
          <w:b w:val="0"/>
          <w:bCs w:val="0"/>
          <w:color w:val="000000"/>
          <w:kern w:val="0"/>
          <w:sz w:val="32"/>
          <w:szCs w:val="32"/>
          <w:lang w:val="en-US" w:eastAsia="zh-CN"/>
        </w:rPr>
      </w:pPr>
      <w:bookmarkStart w:id="0" w:name="_GoBack"/>
      <w:r>
        <w:rPr>
          <w:rFonts w:hint="eastAsia" w:ascii="仿宋" w:hAnsi="仿宋" w:eastAsia="仿宋" w:cs="仿宋"/>
          <w:b w:val="0"/>
          <w:bCs w:val="0"/>
          <w:color w:val="000000"/>
          <w:kern w:val="0"/>
          <w:sz w:val="32"/>
          <w:szCs w:val="32"/>
          <w:lang w:eastAsia="zh-CN"/>
        </w:rPr>
        <w:t>附件</w:t>
      </w:r>
      <w:r>
        <w:rPr>
          <w:rFonts w:hint="eastAsia" w:ascii="仿宋" w:hAnsi="仿宋" w:eastAsia="仿宋" w:cs="仿宋"/>
          <w:b w:val="0"/>
          <w:bCs w:val="0"/>
          <w:color w:val="000000"/>
          <w:kern w:val="0"/>
          <w:sz w:val="32"/>
          <w:szCs w:val="32"/>
          <w:lang w:val="en-US" w:eastAsia="zh-CN"/>
        </w:rPr>
        <w:t>1</w:t>
      </w:r>
    </w:p>
    <w:bookmarkEnd w:id="0"/>
    <w:p>
      <w:pPr>
        <w:widowControl/>
        <w:spacing w:line="500" w:lineRule="exact"/>
        <w:jc w:val="center"/>
        <w:rPr>
          <w:rFonts w:ascii="宋体" w:hAnsi="宋体" w:eastAsia="宋体" w:cs="Arial"/>
          <w:color w:val="000000"/>
          <w:kern w:val="0"/>
          <w:sz w:val="36"/>
          <w:szCs w:val="36"/>
        </w:rPr>
      </w:pPr>
      <w:r>
        <w:rPr>
          <w:rFonts w:hint="eastAsia" w:ascii="宋体" w:hAnsi="宋体" w:eastAsia="宋体" w:cs="Arial"/>
          <w:b/>
          <w:bCs/>
          <w:color w:val="000000"/>
          <w:kern w:val="0"/>
          <w:sz w:val="36"/>
          <w:szCs w:val="36"/>
        </w:rPr>
        <w:t>人力资源社会保障部办公厅关于妥善处理新型冠状病毒感染的肺炎疫情防控期间劳动关系问题的通知</w:t>
      </w:r>
    </w:p>
    <w:p>
      <w:pPr>
        <w:autoSpaceDE w:val="0"/>
        <w:adjustRightInd w:val="0"/>
        <w:snapToGrid w:val="0"/>
        <w:spacing w:line="500" w:lineRule="exact"/>
        <w:ind w:firstLine="562" w:firstLineChars="200"/>
        <w:jc w:val="center"/>
        <w:rPr>
          <w:rFonts w:hint="eastAsia" w:ascii="宋体" w:hAnsi="宋体" w:eastAsia="宋体" w:cs="宋体"/>
          <w:color w:val="000000"/>
          <w:kern w:val="0"/>
          <w:sz w:val="28"/>
          <w:szCs w:val="28"/>
        </w:rPr>
      </w:pPr>
      <w:r>
        <w:rPr>
          <w:rFonts w:ascii="宋体" w:hAnsi="宋体" w:eastAsia="宋体" w:cs="宋体"/>
          <w:b/>
          <w:bCs/>
          <w:color w:val="000000"/>
          <w:kern w:val="0"/>
          <w:sz w:val="28"/>
          <w:szCs w:val="28"/>
        </w:rPr>
        <w:t>人社厅发明电[2020]5号</w:t>
      </w:r>
    </w:p>
    <w:p>
      <w:pPr>
        <w:autoSpaceDE w:val="0"/>
        <w:adjustRightInd w:val="0"/>
        <w:snapToGrid w:val="0"/>
        <w:spacing w:line="560" w:lineRule="exact"/>
        <w:rPr>
          <w:rFonts w:hint="eastAsia" w:ascii="宋体" w:hAnsi="宋体" w:eastAsia="宋体" w:cs="宋体"/>
          <w:color w:val="000000"/>
          <w:kern w:val="0"/>
          <w:sz w:val="32"/>
          <w:szCs w:val="32"/>
        </w:rPr>
      </w:pPr>
    </w:p>
    <w:p>
      <w:pPr>
        <w:autoSpaceDE w:val="0"/>
        <w:adjustRightInd w:val="0"/>
        <w:snapToGrid w:val="0"/>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各省、自治区、直辖市及新疆生产建设兵团人力资源社会保障厅（局）：</w:t>
      </w:r>
    </w:p>
    <w:p>
      <w:pPr>
        <w:autoSpaceDE w:val="0"/>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为做好新型冠状病毒感染的肺炎疫情防控工作，妥善处理好疫情防控期间劳动关系问题，维护职工合法权益，保障企业正常生产经营秩序，促进劳动关系和谐稳定，现就有关问题通知如下： </w:t>
      </w:r>
    </w:p>
    <w:p>
      <w:pPr>
        <w:autoSpaceDE w:val="0"/>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对新型冠状病毒感染的肺炎患者、疑似病人、密切接触者在其隔离治疗期间或医学观察期间以及因政府实施隔离措施或采取其他紧急措施导致不能提供正常劳动的企业职工，企业应当支付职工在此期间的工作报酬，并不得依据劳动合同法第四十条、四十一条与职工解除劳动合同。在此期间，劳动合同到期的，分别顺延至职工医疗期期满、医学观察期期满、隔离期期满或者政府采取的紧急措施结束。</w:t>
      </w:r>
    </w:p>
    <w:p>
      <w:pPr>
        <w:autoSpaceDE w:val="0"/>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pPr>
        <w:autoSpaceDE w:val="0"/>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因受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w:t>
      </w:r>
    </w:p>
    <w:p>
      <w:pPr>
        <w:autoSpaceDE w:val="0"/>
        <w:adjustRightInd w:val="0"/>
        <w:snapToGrid w:val="0"/>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四、各地人力资源社会保障部门要加强对受疫情影响企业的劳动用工指导和服务，加大劳动保障监察执法力度，切实保障职工合法权益。</w:t>
      </w:r>
    </w:p>
    <w:p>
      <w:pPr>
        <w:autoSpaceDE w:val="0"/>
        <w:adjustRightInd w:val="0"/>
        <w:snapToGrid w:val="0"/>
        <w:spacing w:line="560" w:lineRule="exact"/>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人力资源社会保障部办公厅</w:t>
      </w:r>
    </w:p>
    <w:p>
      <w:pPr>
        <w:autoSpaceDE w:val="0"/>
        <w:adjustRightInd w:val="0"/>
        <w:snapToGrid w:val="0"/>
        <w:spacing w:line="560" w:lineRule="exact"/>
        <w:jc w:val="righ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2020年1月24日</w:t>
      </w:r>
    </w:p>
    <w:p>
      <w:pPr>
        <w:spacing w:line="500" w:lineRule="exact"/>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96544968"/>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rPr>
                              <w:rFonts w:ascii="宋体" w:hAnsi="宋体" w:eastAsia="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996544968"/>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rPr>
                        <w:rFonts w:ascii="宋体" w:hAnsi="宋体" w:eastAsia="宋体"/>
                        <w:sz w:val="28"/>
                        <w:szCs w:val="28"/>
                      </w:rPr>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A5"/>
    <w:rsid w:val="000B0D4E"/>
    <w:rsid w:val="00221CA5"/>
    <w:rsid w:val="004832EE"/>
    <w:rsid w:val="008246B0"/>
    <w:rsid w:val="00850713"/>
    <w:rsid w:val="4E295D8D"/>
    <w:rsid w:val="590C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Company>
  <Pages>2</Pages>
  <Words>115</Words>
  <Characters>657</Characters>
  <Lines>5</Lines>
  <Paragraphs>1</Paragraphs>
  <TotalTime>0</TotalTime>
  <ScaleCrop>false</ScaleCrop>
  <LinksUpToDate>false</LinksUpToDate>
  <CharactersWithSpaces>771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2020-01-27T07:31:00Z</dcterms:created>
  <dc:creator>陈淑文</dc:creator>
  <cp:lastModifiedBy>陈淑文</cp:lastModifiedBy>
  <dcterms:modified xsi:type="dcterms:W3CDTF">2020-02-10T03:33:52Z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