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FE3CEF" w:rsidRPr="00386E1B" w:rsidRDefault="00FE3CEF" w:rsidP="006E6AE8">
      <w:pPr>
        <w:ind w:firstLine="0"/>
        <w:rPr>
          <w:rFonts w:eastAsia="黑体"/>
          <w:color w:val="000000" w:themeColor="text1"/>
          <w:sz w:val="32"/>
        </w:rPr>
      </w:pPr>
    </w:p>
    <w:p w:rsidR="00FE3CEF" w:rsidRPr="00386E1B" w:rsidRDefault="00FE3CEF" w:rsidP="00FE3CEF">
      <w:pPr>
        <w:ind w:firstLine="0"/>
        <w:jc w:val="center"/>
        <w:rPr>
          <w:rFonts w:eastAsia="黑体"/>
          <w:color w:val="000000" w:themeColor="text1"/>
          <w:spacing w:val="6"/>
          <w:sz w:val="32"/>
        </w:rPr>
      </w:pPr>
    </w:p>
    <w:p w:rsidR="00FE3CEF" w:rsidRPr="00386E1B" w:rsidRDefault="00FE3CEF" w:rsidP="00FE3CEF">
      <w:pPr>
        <w:ind w:firstLine="0"/>
        <w:jc w:val="center"/>
        <w:rPr>
          <w:rFonts w:eastAsia="黑体"/>
          <w:color w:val="000000" w:themeColor="text1"/>
          <w:spacing w:val="6"/>
          <w:sz w:val="32"/>
        </w:rPr>
      </w:pPr>
    </w:p>
    <w:p w:rsidR="005C2F40" w:rsidRPr="00386E1B" w:rsidRDefault="006E6AE8" w:rsidP="005C2F40">
      <w:pPr>
        <w:ind w:firstLine="0"/>
        <w:jc w:val="center"/>
        <w:rPr>
          <w:b/>
          <w:bCs/>
          <w:color w:val="000000" w:themeColor="text1"/>
          <w:sz w:val="32"/>
        </w:rPr>
      </w:pPr>
      <w:r w:rsidRPr="00386E1B">
        <w:rPr>
          <w:b/>
          <w:bCs/>
          <w:noProof/>
          <w:color w:val="000000" w:themeColor="text1"/>
          <w:sz w:val="32"/>
        </w:rPr>
        <w:drawing>
          <wp:inline distT="0" distB="0" distL="0" distR="0">
            <wp:extent cx="5759450" cy="8125821"/>
            <wp:effectExtent l="19050" t="0" r="0" b="0"/>
            <wp:docPr id="1" name="图片 6" descr="C:\Users\ADMINI~1\AppData\Local\Temp\WeChat Files\fe6c892c945a9ff99298a47b503a2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1\AppData\Local\Temp\WeChat Files\fe6c892c945a9ff99298a47b503a2ff.jpg"/>
                    <pic:cNvPicPr>
                      <a:picLocks noChangeAspect="1" noChangeArrowheads="1"/>
                    </pic:cNvPicPr>
                  </pic:nvPicPr>
                  <pic:blipFill>
                    <a:blip r:embed="rId8" cstate="print"/>
                    <a:srcRect/>
                    <a:stretch>
                      <a:fillRect/>
                    </a:stretch>
                  </pic:blipFill>
                  <pic:spPr bwMode="auto">
                    <a:xfrm>
                      <a:off x="0" y="0"/>
                      <a:ext cx="5759450" cy="8125821"/>
                    </a:xfrm>
                    <a:prstGeom prst="rect">
                      <a:avLst/>
                    </a:prstGeom>
                    <a:noFill/>
                    <a:ln w="9525">
                      <a:noFill/>
                      <a:miter lim="800000"/>
                      <a:headEnd/>
                      <a:tailEnd/>
                    </a:ln>
                  </pic:spPr>
                </pic:pic>
              </a:graphicData>
            </a:graphic>
          </wp:inline>
        </w:drawing>
      </w:r>
      <w:r w:rsidR="005C2F40" w:rsidRPr="00386E1B">
        <w:rPr>
          <w:b/>
          <w:bCs/>
          <w:color w:val="000000" w:themeColor="text1"/>
          <w:sz w:val="32"/>
        </w:rPr>
        <w:lastRenderedPageBreak/>
        <w:t>《建设项目环境影响报告表》编制说明</w:t>
      </w:r>
    </w:p>
    <w:p w:rsidR="005C2F40" w:rsidRPr="00386E1B" w:rsidRDefault="005C2F40" w:rsidP="005C2F40">
      <w:pPr>
        <w:ind w:firstLine="0"/>
        <w:rPr>
          <w:color w:val="000000" w:themeColor="text1"/>
          <w:sz w:val="44"/>
        </w:rPr>
      </w:pPr>
    </w:p>
    <w:p w:rsidR="005C2F40" w:rsidRPr="00386E1B" w:rsidRDefault="005C2F40" w:rsidP="005C2F40">
      <w:pPr>
        <w:spacing w:line="360" w:lineRule="auto"/>
        <w:ind w:firstLineChars="200" w:firstLine="560"/>
        <w:rPr>
          <w:color w:val="000000" w:themeColor="text1"/>
          <w:szCs w:val="28"/>
        </w:rPr>
      </w:pPr>
      <w:r w:rsidRPr="00386E1B">
        <w:rPr>
          <w:color w:val="000000" w:themeColor="text1"/>
          <w:szCs w:val="28"/>
        </w:rPr>
        <w:t>《</w:t>
      </w:r>
      <w:r w:rsidRPr="00386E1B">
        <w:rPr>
          <w:rFonts w:hint="eastAsia"/>
          <w:snapToGrid w:val="0"/>
          <w:color w:val="000000" w:themeColor="text1"/>
          <w:szCs w:val="28"/>
        </w:rPr>
        <w:t>建设项目</w:t>
      </w:r>
      <w:r w:rsidRPr="00386E1B">
        <w:rPr>
          <w:color w:val="000000" w:themeColor="text1"/>
          <w:szCs w:val="28"/>
        </w:rPr>
        <w:t>环境影响报告表》由具体有从事环境影响评价工作</w:t>
      </w:r>
      <w:r w:rsidR="009C1802" w:rsidRPr="00386E1B">
        <w:rPr>
          <w:rFonts w:hint="eastAsia"/>
          <w:color w:val="000000" w:themeColor="text1"/>
          <w:szCs w:val="28"/>
        </w:rPr>
        <w:t>能力</w:t>
      </w:r>
      <w:r w:rsidRPr="00386E1B">
        <w:rPr>
          <w:color w:val="000000" w:themeColor="text1"/>
          <w:szCs w:val="28"/>
        </w:rPr>
        <w:t>的单位编制。</w:t>
      </w:r>
    </w:p>
    <w:p w:rsidR="005C2F40" w:rsidRPr="00386E1B" w:rsidRDefault="005C2F40" w:rsidP="005C2F40">
      <w:pPr>
        <w:spacing w:line="360" w:lineRule="auto"/>
        <w:ind w:firstLineChars="200" w:firstLine="560"/>
        <w:rPr>
          <w:color w:val="000000" w:themeColor="text1"/>
          <w:szCs w:val="28"/>
        </w:rPr>
      </w:pPr>
      <w:r w:rsidRPr="00386E1B">
        <w:rPr>
          <w:color w:val="000000" w:themeColor="text1"/>
          <w:szCs w:val="28"/>
        </w:rPr>
        <w:t>1.</w:t>
      </w:r>
      <w:r w:rsidRPr="00386E1B">
        <w:rPr>
          <w:color w:val="000000" w:themeColor="text1"/>
          <w:szCs w:val="28"/>
        </w:rPr>
        <w:t>项目名称</w:t>
      </w:r>
      <w:r w:rsidRPr="00386E1B">
        <w:rPr>
          <w:color w:val="000000" w:themeColor="text1"/>
          <w:szCs w:val="28"/>
        </w:rPr>
        <w:t>——</w:t>
      </w:r>
      <w:r w:rsidRPr="00386E1B">
        <w:rPr>
          <w:color w:val="000000" w:themeColor="text1"/>
          <w:szCs w:val="28"/>
        </w:rPr>
        <w:t>指项目立项批复时的名称，应不超过</w:t>
      </w:r>
      <w:r w:rsidRPr="00386E1B">
        <w:rPr>
          <w:color w:val="000000" w:themeColor="text1"/>
          <w:szCs w:val="28"/>
        </w:rPr>
        <w:t>30</w:t>
      </w:r>
      <w:r w:rsidRPr="00386E1B">
        <w:rPr>
          <w:color w:val="000000" w:themeColor="text1"/>
          <w:szCs w:val="28"/>
        </w:rPr>
        <w:t>个字（两个英文字段一个汉字）。</w:t>
      </w:r>
    </w:p>
    <w:p w:rsidR="005C2F40" w:rsidRPr="00386E1B" w:rsidRDefault="005C2F40" w:rsidP="005C2F40">
      <w:pPr>
        <w:spacing w:line="360" w:lineRule="auto"/>
        <w:ind w:firstLine="570"/>
        <w:rPr>
          <w:color w:val="000000" w:themeColor="text1"/>
          <w:szCs w:val="28"/>
        </w:rPr>
      </w:pPr>
      <w:r w:rsidRPr="00386E1B">
        <w:rPr>
          <w:color w:val="000000" w:themeColor="text1"/>
          <w:szCs w:val="28"/>
        </w:rPr>
        <w:t>2.</w:t>
      </w:r>
      <w:r w:rsidRPr="00386E1B">
        <w:rPr>
          <w:color w:val="000000" w:themeColor="text1"/>
          <w:szCs w:val="28"/>
        </w:rPr>
        <w:t>建设地点</w:t>
      </w:r>
      <w:r w:rsidRPr="00386E1B">
        <w:rPr>
          <w:color w:val="000000" w:themeColor="text1"/>
          <w:szCs w:val="28"/>
        </w:rPr>
        <w:t>——</w:t>
      </w:r>
      <w:r w:rsidRPr="00386E1B">
        <w:rPr>
          <w:color w:val="000000" w:themeColor="text1"/>
          <w:szCs w:val="28"/>
        </w:rPr>
        <w:t>指项目所在地详细地下，公路、铁路应填写起止地点。</w:t>
      </w:r>
    </w:p>
    <w:p w:rsidR="005C2F40" w:rsidRPr="00386E1B" w:rsidRDefault="005C2F40" w:rsidP="005C2F40">
      <w:pPr>
        <w:spacing w:line="360" w:lineRule="auto"/>
        <w:ind w:firstLine="570"/>
        <w:rPr>
          <w:color w:val="000000" w:themeColor="text1"/>
          <w:szCs w:val="28"/>
        </w:rPr>
      </w:pPr>
      <w:r w:rsidRPr="00386E1B">
        <w:rPr>
          <w:color w:val="000000" w:themeColor="text1"/>
          <w:szCs w:val="28"/>
        </w:rPr>
        <w:t>3.</w:t>
      </w:r>
      <w:r w:rsidRPr="00386E1B">
        <w:rPr>
          <w:color w:val="000000" w:themeColor="text1"/>
          <w:szCs w:val="28"/>
        </w:rPr>
        <w:t>行业类别</w:t>
      </w:r>
      <w:r w:rsidRPr="00386E1B">
        <w:rPr>
          <w:color w:val="000000" w:themeColor="text1"/>
          <w:szCs w:val="28"/>
        </w:rPr>
        <w:t>——</w:t>
      </w:r>
      <w:r w:rsidRPr="00386E1B">
        <w:rPr>
          <w:color w:val="000000" w:themeColor="text1"/>
          <w:szCs w:val="28"/>
        </w:rPr>
        <w:t>按国标填写。</w:t>
      </w:r>
    </w:p>
    <w:p w:rsidR="005C2F40" w:rsidRPr="00386E1B" w:rsidRDefault="005C2F40" w:rsidP="005C2F40">
      <w:pPr>
        <w:spacing w:line="360" w:lineRule="auto"/>
        <w:ind w:firstLine="570"/>
        <w:rPr>
          <w:color w:val="000000" w:themeColor="text1"/>
          <w:szCs w:val="28"/>
        </w:rPr>
      </w:pPr>
      <w:r w:rsidRPr="00386E1B">
        <w:rPr>
          <w:color w:val="000000" w:themeColor="text1"/>
          <w:szCs w:val="28"/>
        </w:rPr>
        <w:t>4.</w:t>
      </w:r>
      <w:r w:rsidRPr="00386E1B">
        <w:rPr>
          <w:color w:val="000000" w:themeColor="text1"/>
          <w:szCs w:val="28"/>
        </w:rPr>
        <w:t>总投资</w:t>
      </w:r>
      <w:r w:rsidRPr="00386E1B">
        <w:rPr>
          <w:color w:val="000000" w:themeColor="text1"/>
          <w:szCs w:val="28"/>
        </w:rPr>
        <w:t>——</w:t>
      </w:r>
      <w:r w:rsidRPr="00386E1B">
        <w:rPr>
          <w:color w:val="000000" w:themeColor="text1"/>
          <w:szCs w:val="28"/>
        </w:rPr>
        <w:t>指项目投资总额。</w:t>
      </w:r>
    </w:p>
    <w:p w:rsidR="005C2F40" w:rsidRPr="00386E1B" w:rsidRDefault="005C2F40" w:rsidP="005C2F40">
      <w:pPr>
        <w:spacing w:line="360" w:lineRule="auto"/>
        <w:ind w:firstLine="570"/>
        <w:rPr>
          <w:color w:val="000000" w:themeColor="text1"/>
          <w:szCs w:val="28"/>
        </w:rPr>
      </w:pPr>
      <w:r w:rsidRPr="00386E1B">
        <w:rPr>
          <w:color w:val="000000" w:themeColor="text1"/>
          <w:szCs w:val="28"/>
        </w:rPr>
        <w:t>5.</w:t>
      </w:r>
      <w:r w:rsidRPr="00386E1B">
        <w:rPr>
          <w:color w:val="000000" w:themeColor="text1"/>
          <w:szCs w:val="28"/>
        </w:rPr>
        <w:t>主要环境保护目标</w:t>
      </w:r>
      <w:r w:rsidRPr="00386E1B">
        <w:rPr>
          <w:color w:val="000000" w:themeColor="text1"/>
          <w:szCs w:val="28"/>
        </w:rPr>
        <w:t>——</w:t>
      </w:r>
      <w:r w:rsidRPr="00386E1B">
        <w:rPr>
          <w:color w:val="000000" w:themeColor="text1"/>
          <w:szCs w:val="28"/>
        </w:rPr>
        <w:t>指项目区周围一定范围内集中居民住宅区、学校、医院、保护文物、风景名胜区、水源地和生态敏感点等，应尽可能给出保护目标、性质、规模和距厂界距离等。</w:t>
      </w:r>
    </w:p>
    <w:p w:rsidR="005C2F40" w:rsidRPr="00386E1B" w:rsidRDefault="005C2F40" w:rsidP="005C2F40">
      <w:pPr>
        <w:spacing w:line="360" w:lineRule="auto"/>
        <w:ind w:firstLine="570"/>
        <w:rPr>
          <w:color w:val="000000" w:themeColor="text1"/>
          <w:szCs w:val="28"/>
        </w:rPr>
      </w:pPr>
      <w:r w:rsidRPr="00386E1B">
        <w:rPr>
          <w:color w:val="000000" w:themeColor="text1"/>
          <w:szCs w:val="28"/>
        </w:rPr>
        <w:t>6.</w:t>
      </w:r>
      <w:r w:rsidRPr="00386E1B">
        <w:rPr>
          <w:color w:val="000000" w:themeColor="text1"/>
          <w:szCs w:val="28"/>
        </w:rPr>
        <w:t>结论与建议</w:t>
      </w:r>
      <w:r w:rsidRPr="00386E1B">
        <w:rPr>
          <w:color w:val="000000" w:themeColor="text1"/>
          <w:szCs w:val="28"/>
        </w:rPr>
        <w:t>——</w:t>
      </w:r>
      <w:r w:rsidRPr="00386E1B">
        <w:rPr>
          <w:color w:val="000000" w:themeColor="text1"/>
          <w:szCs w:val="28"/>
        </w:rPr>
        <w:t>给出本项目清洁生产、达标排放和总量控制的分析结论，确定污染防治措施的有效性，说明本项目对环境造成的影响，给出建设项目环境可行性的明确结论。同时提出减少环境影响的其它建议。</w:t>
      </w:r>
    </w:p>
    <w:p w:rsidR="005C2F40" w:rsidRPr="00386E1B" w:rsidRDefault="005C2F40" w:rsidP="005C2F40">
      <w:pPr>
        <w:spacing w:line="360" w:lineRule="auto"/>
        <w:ind w:firstLine="570"/>
        <w:rPr>
          <w:color w:val="000000" w:themeColor="text1"/>
          <w:szCs w:val="28"/>
        </w:rPr>
      </w:pPr>
      <w:r w:rsidRPr="00386E1B">
        <w:rPr>
          <w:color w:val="000000" w:themeColor="text1"/>
          <w:szCs w:val="28"/>
        </w:rPr>
        <w:t>7.</w:t>
      </w:r>
      <w:r w:rsidRPr="00386E1B">
        <w:rPr>
          <w:color w:val="000000" w:themeColor="text1"/>
          <w:szCs w:val="28"/>
        </w:rPr>
        <w:t>预审意见</w:t>
      </w:r>
      <w:r w:rsidRPr="00386E1B">
        <w:rPr>
          <w:color w:val="000000" w:themeColor="text1"/>
          <w:szCs w:val="28"/>
        </w:rPr>
        <w:t>——</w:t>
      </w:r>
      <w:r w:rsidRPr="00386E1B">
        <w:rPr>
          <w:color w:val="000000" w:themeColor="text1"/>
          <w:szCs w:val="28"/>
        </w:rPr>
        <w:t>由行业主管部门填写答复意见，无主管部门项目，可不填。</w:t>
      </w:r>
    </w:p>
    <w:p w:rsidR="003175EC" w:rsidRPr="00386E1B" w:rsidRDefault="005C2F40" w:rsidP="005C2F40">
      <w:pPr>
        <w:spacing w:line="360" w:lineRule="auto"/>
        <w:ind w:firstLine="570"/>
        <w:rPr>
          <w:color w:val="000000" w:themeColor="text1"/>
          <w:szCs w:val="28"/>
        </w:rPr>
        <w:sectPr w:rsidR="003175EC" w:rsidRPr="00386E1B" w:rsidSect="007E2A0A">
          <w:headerReference w:type="default" r:id="rId9"/>
          <w:footerReference w:type="first" r:id="rId10"/>
          <w:pgSz w:w="11906" w:h="16838"/>
          <w:pgMar w:top="1418" w:right="1418" w:bottom="1418" w:left="1418" w:header="851" w:footer="992" w:gutter="0"/>
          <w:cols w:space="720"/>
          <w:docGrid w:linePitch="312"/>
        </w:sectPr>
      </w:pPr>
      <w:r w:rsidRPr="00386E1B">
        <w:rPr>
          <w:color w:val="000000" w:themeColor="text1"/>
          <w:szCs w:val="28"/>
        </w:rPr>
        <w:t>8.</w:t>
      </w:r>
      <w:r w:rsidRPr="00386E1B">
        <w:rPr>
          <w:color w:val="000000" w:themeColor="text1"/>
          <w:szCs w:val="28"/>
        </w:rPr>
        <w:t>审批意见</w:t>
      </w:r>
      <w:r w:rsidRPr="00386E1B">
        <w:rPr>
          <w:color w:val="000000" w:themeColor="text1"/>
          <w:szCs w:val="28"/>
        </w:rPr>
        <w:t>——</w:t>
      </w:r>
      <w:r w:rsidRPr="00386E1B">
        <w:rPr>
          <w:color w:val="000000" w:themeColor="text1"/>
          <w:szCs w:val="28"/>
        </w:rPr>
        <w:t>由负责审批该项目的环境保护行政主管部门批复。</w:t>
      </w:r>
    </w:p>
    <w:p w:rsidR="003175EC" w:rsidRPr="00386E1B" w:rsidRDefault="006E6AE8" w:rsidP="003175EC">
      <w:pPr>
        <w:spacing w:line="360" w:lineRule="auto"/>
        <w:ind w:firstLine="0"/>
        <w:rPr>
          <w:color w:val="000000" w:themeColor="text1"/>
          <w:szCs w:val="28"/>
        </w:rPr>
      </w:pPr>
      <w:r w:rsidRPr="00386E1B">
        <w:rPr>
          <w:noProof/>
          <w:color w:val="000000" w:themeColor="text1"/>
          <w:szCs w:val="28"/>
        </w:rPr>
        <w:lastRenderedPageBreak/>
        <w:drawing>
          <wp:inline distT="0" distB="0" distL="0" distR="0">
            <wp:extent cx="5759450" cy="8676649"/>
            <wp:effectExtent l="19050" t="0" r="0" b="0"/>
            <wp:docPr id="22" name="图片 7" descr="C:\Users\ADMINI~1\AppData\Local\Temp\WeChat Files\8865ace979892960cf8b91e6e615d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1\AppData\Local\Temp\WeChat Files\8865ace979892960cf8b91e6e615d39.jpg"/>
                    <pic:cNvPicPr>
                      <a:picLocks noChangeAspect="1" noChangeArrowheads="1"/>
                    </pic:cNvPicPr>
                  </pic:nvPicPr>
                  <pic:blipFill>
                    <a:blip r:embed="rId11" cstate="print"/>
                    <a:srcRect/>
                    <a:stretch>
                      <a:fillRect/>
                    </a:stretch>
                  </pic:blipFill>
                  <pic:spPr bwMode="auto">
                    <a:xfrm>
                      <a:off x="0" y="0"/>
                      <a:ext cx="5759450" cy="8676649"/>
                    </a:xfrm>
                    <a:prstGeom prst="rect">
                      <a:avLst/>
                    </a:prstGeom>
                    <a:noFill/>
                    <a:ln w="9525">
                      <a:noFill/>
                      <a:miter lim="800000"/>
                      <a:headEnd/>
                      <a:tailEnd/>
                    </a:ln>
                  </pic:spPr>
                </pic:pic>
              </a:graphicData>
            </a:graphic>
          </wp:inline>
        </w:drawing>
      </w:r>
    </w:p>
    <w:p w:rsidR="00B6571B" w:rsidRPr="00386E1B" w:rsidRDefault="006E6AE8" w:rsidP="003175EC">
      <w:pPr>
        <w:spacing w:line="360" w:lineRule="auto"/>
        <w:ind w:firstLine="0"/>
        <w:rPr>
          <w:color w:val="000000" w:themeColor="text1"/>
          <w:szCs w:val="28"/>
        </w:rPr>
      </w:pPr>
      <w:r w:rsidRPr="00386E1B">
        <w:rPr>
          <w:noProof/>
          <w:color w:val="000000" w:themeColor="text1"/>
          <w:szCs w:val="28"/>
        </w:rPr>
        <w:lastRenderedPageBreak/>
        <w:drawing>
          <wp:inline distT="0" distB="0" distL="0" distR="0">
            <wp:extent cx="5759450" cy="8692068"/>
            <wp:effectExtent l="19050" t="0" r="0" b="0"/>
            <wp:docPr id="23" name="图片 8" descr="C:\Users\ADMINI~1\AppData\Local\Temp\WeChat Files\745dd88537266196499e3d63a5b5c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1\AppData\Local\Temp\WeChat Files\745dd88537266196499e3d63a5b5c79.jpg"/>
                    <pic:cNvPicPr>
                      <a:picLocks noChangeAspect="1" noChangeArrowheads="1"/>
                    </pic:cNvPicPr>
                  </pic:nvPicPr>
                  <pic:blipFill>
                    <a:blip r:embed="rId12" cstate="print"/>
                    <a:srcRect/>
                    <a:stretch>
                      <a:fillRect/>
                    </a:stretch>
                  </pic:blipFill>
                  <pic:spPr bwMode="auto">
                    <a:xfrm>
                      <a:off x="0" y="0"/>
                      <a:ext cx="5759450" cy="8692068"/>
                    </a:xfrm>
                    <a:prstGeom prst="rect">
                      <a:avLst/>
                    </a:prstGeom>
                    <a:noFill/>
                    <a:ln w="9525">
                      <a:noFill/>
                      <a:miter lim="800000"/>
                      <a:headEnd/>
                      <a:tailEnd/>
                    </a:ln>
                  </pic:spPr>
                </pic:pic>
              </a:graphicData>
            </a:graphic>
          </wp:inline>
        </w:drawing>
      </w:r>
    </w:p>
    <w:p w:rsidR="00B6571B" w:rsidRPr="00386E1B" w:rsidRDefault="006E6AE8" w:rsidP="003175EC">
      <w:pPr>
        <w:spacing w:line="360" w:lineRule="auto"/>
        <w:ind w:firstLine="0"/>
        <w:rPr>
          <w:color w:val="000000" w:themeColor="text1"/>
          <w:szCs w:val="28"/>
        </w:rPr>
      </w:pPr>
      <w:r w:rsidRPr="00386E1B">
        <w:rPr>
          <w:noProof/>
          <w:color w:val="000000" w:themeColor="text1"/>
          <w:szCs w:val="28"/>
        </w:rPr>
        <w:lastRenderedPageBreak/>
        <w:drawing>
          <wp:inline distT="0" distB="0" distL="0" distR="0">
            <wp:extent cx="5759450" cy="8706963"/>
            <wp:effectExtent l="19050" t="0" r="0" b="0"/>
            <wp:docPr id="27" name="图片 9" descr="C:\Users\ADMINI~1\AppData\Local\Temp\WeChat Files\1f9b688166079fcd1f4f647c746cb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1\AppData\Local\Temp\WeChat Files\1f9b688166079fcd1f4f647c746cb6e.jpg"/>
                    <pic:cNvPicPr>
                      <a:picLocks noChangeAspect="1" noChangeArrowheads="1"/>
                    </pic:cNvPicPr>
                  </pic:nvPicPr>
                  <pic:blipFill>
                    <a:blip r:embed="rId13" cstate="print"/>
                    <a:srcRect/>
                    <a:stretch>
                      <a:fillRect/>
                    </a:stretch>
                  </pic:blipFill>
                  <pic:spPr bwMode="auto">
                    <a:xfrm>
                      <a:off x="0" y="0"/>
                      <a:ext cx="5759450" cy="8706963"/>
                    </a:xfrm>
                    <a:prstGeom prst="rect">
                      <a:avLst/>
                    </a:prstGeom>
                    <a:noFill/>
                    <a:ln w="9525">
                      <a:noFill/>
                      <a:miter lim="800000"/>
                      <a:headEnd/>
                      <a:tailEnd/>
                    </a:ln>
                  </pic:spPr>
                </pic:pic>
              </a:graphicData>
            </a:graphic>
          </wp:inline>
        </w:drawing>
      </w:r>
    </w:p>
    <w:p w:rsidR="00B6571B" w:rsidRPr="00386E1B" w:rsidRDefault="00B6571B" w:rsidP="003175EC">
      <w:pPr>
        <w:spacing w:line="360" w:lineRule="auto"/>
        <w:ind w:firstLine="0"/>
        <w:rPr>
          <w:color w:val="000000" w:themeColor="text1"/>
          <w:szCs w:val="28"/>
        </w:rPr>
      </w:pPr>
    </w:p>
    <w:p w:rsidR="00416189" w:rsidRPr="00386E1B" w:rsidRDefault="00A8463F" w:rsidP="00416189">
      <w:pPr>
        <w:widowControl/>
        <w:adjustRightInd w:val="0"/>
        <w:snapToGrid w:val="0"/>
        <w:ind w:firstLine="0"/>
        <w:jc w:val="center"/>
        <w:rPr>
          <w:rFonts w:ascii="方正小标宋_GBK" w:eastAsia="方正小标宋_GBK" w:hAnsi="黑体"/>
          <w:snapToGrid w:val="0"/>
          <w:color w:val="000000" w:themeColor="text1"/>
          <w:sz w:val="38"/>
          <w:szCs w:val="38"/>
        </w:rPr>
        <w:sectPr w:rsidR="00416189" w:rsidRPr="00386E1B" w:rsidSect="007E2A0A">
          <w:pgSz w:w="11906" w:h="16838"/>
          <w:pgMar w:top="1418" w:right="1418" w:bottom="1418" w:left="1418" w:header="851" w:footer="992" w:gutter="0"/>
          <w:cols w:space="720"/>
          <w:docGrid w:linePitch="312"/>
        </w:sectPr>
      </w:pPr>
      <w:r w:rsidRPr="00386E1B">
        <w:rPr>
          <w:rFonts w:ascii="方正小标宋_GBK" w:eastAsia="方正小标宋_GBK" w:hAnsi="黑体"/>
          <w:noProof/>
          <w:color w:val="000000" w:themeColor="text1"/>
          <w:sz w:val="38"/>
          <w:szCs w:val="38"/>
        </w:rPr>
        <w:pict>
          <v:rect id="_x0000_s1102" style="position:absolute;left:0;text-align:left;margin-left:175.85pt;margin-top:233.45pt;width:86.25pt;height:68.25pt;z-index:251658240"/>
        </w:pict>
      </w:r>
      <w:r w:rsidR="006E6AE8" w:rsidRPr="00386E1B">
        <w:rPr>
          <w:rFonts w:ascii="方正小标宋_GBK" w:eastAsia="方正小标宋_GBK" w:hAnsi="黑体"/>
          <w:noProof/>
          <w:color w:val="000000" w:themeColor="text1"/>
          <w:sz w:val="38"/>
          <w:szCs w:val="38"/>
        </w:rPr>
        <w:drawing>
          <wp:inline distT="0" distB="0" distL="0" distR="0">
            <wp:extent cx="5759450" cy="8432612"/>
            <wp:effectExtent l="19050" t="0" r="0" b="0"/>
            <wp:docPr id="29" name="图片 10" descr="C:\Users\ADMINI~1\AppData\Local\Temp\WeChat Files\86b8acc46414a1914fd6c9fe894de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1\AppData\Local\Temp\WeChat Files\86b8acc46414a1914fd6c9fe894de4f.jpg"/>
                    <pic:cNvPicPr>
                      <a:picLocks noChangeAspect="1" noChangeArrowheads="1"/>
                    </pic:cNvPicPr>
                  </pic:nvPicPr>
                  <pic:blipFill>
                    <a:blip r:embed="rId14" cstate="print"/>
                    <a:srcRect/>
                    <a:stretch>
                      <a:fillRect/>
                    </a:stretch>
                  </pic:blipFill>
                  <pic:spPr bwMode="auto">
                    <a:xfrm>
                      <a:off x="0" y="0"/>
                      <a:ext cx="5759450" cy="8432612"/>
                    </a:xfrm>
                    <a:prstGeom prst="rect">
                      <a:avLst/>
                    </a:prstGeom>
                    <a:noFill/>
                    <a:ln w="9525">
                      <a:noFill/>
                      <a:miter lim="800000"/>
                      <a:headEnd/>
                      <a:tailEnd/>
                    </a:ln>
                  </pic:spPr>
                </pic:pic>
              </a:graphicData>
            </a:graphic>
          </wp:inline>
        </w:drawing>
      </w:r>
    </w:p>
    <w:p w:rsidR="006E6AE8" w:rsidRPr="00386E1B" w:rsidRDefault="00A8463F" w:rsidP="006E6AE8">
      <w:pPr>
        <w:ind w:firstLine="0"/>
        <w:jc w:val="center"/>
        <w:rPr>
          <w:rFonts w:ascii="仿宋_GB2312" w:eastAsia="仿宋_GB2312" w:hAnsi="宋体"/>
          <w:color w:val="000000" w:themeColor="text1"/>
          <w:szCs w:val="28"/>
        </w:rPr>
      </w:pPr>
      <w:r w:rsidRPr="00386E1B">
        <w:rPr>
          <w:rFonts w:ascii="文鼎小标宋简" w:eastAsia="文鼎小标宋简"/>
          <w:b/>
          <w:noProof/>
          <w:color w:val="000000" w:themeColor="text1"/>
          <w:sz w:val="36"/>
          <w:szCs w:val="36"/>
        </w:rPr>
        <w:lastRenderedPageBreak/>
        <w:pict>
          <v:rect id="_x0000_s1103" style="position:absolute;left:0;text-align:left;margin-left:154.8pt;margin-top:344.55pt;width:55.5pt;height:22.5pt;z-index:251659264"/>
        </w:pict>
      </w:r>
      <w:r w:rsidR="006E6AE8" w:rsidRPr="00386E1B">
        <w:rPr>
          <w:rFonts w:ascii="文鼎小标宋简" w:eastAsia="文鼎小标宋简"/>
          <w:b/>
          <w:noProof/>
          <w:color w:val="000000" w:themeColor="text1"/>
          <w:sz w:val="36"/>
          <w:szCs w:val="36"/>
        </w:rPr>
        <w:drawing>
          <wp:inline distT="0" distB="0" distL="0" distR="0">
            <wp:extent cx="5759450" cy="8725961"/>
            <wp:effectExtent l="19050" t="0" r="0" b="0"/>
            <wp:docPr id="30" name="图片 11" descr="C:\Users\ADMINI~1\AppData\Local\Temp\WeChat Files\f22653968d6202cfe8c6b671d7b6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1\AppData\Local\Temp\WeChat Files\f22653968d6202cfe8c6b671d7b6668.jpg"/>
                    <pic:cNvPicPr>
                      <a:picLocks noChangeAspect="1" noChangeArrowheads="1"/>
                    </pic:cNvPicPr>
                  </pic:nvPicPr>
                  <pic:blipFill>
                    <a:blip r:embed="rId15" cstate="print"/>
                    <a:srcRect/>
                    <a:stretch>
                      <a:fillRect/>
                    </a:stretch>
                  </pic:blipFill>
                  <pic:spPr bwMode="auto">
                    <a:xfrm>
                      <a:off x="0" y="0"/>
                      <a:ext cx="5759450" cy="8725961"/>
                    </a:xfrm>
                    <a:prstGeom prst="rect">
                      <a:avLst/>
                    </a:prstGeom>
                    <a:noFill/>
                    <a:ln w="9525">
                      <a:noFill/>
                      <a:miter lim="800000"/>
                      <a:headEnd/>
                      <a:tailEnd/>
                    </a:ln>
                  </pic:spPr>
                </pic:pic>
              </a:graphicData>
            </a:graphic>
          </wp:inline>
        </w:drawing>
      </w:r>
    </w:p>
    <w:p w:rsidR="00416189" w:rsidRPr="00386E1B" w:rsidRDefault="00A8463F" w:rsidP="006E6AE8">
      <w:pPr>
        <w:ind w:firstLine="0"/>
        <w:rPr>
          <w:rFonts w:ascii="文鼎小标宋简" w:eastAsia="文鼎小标宋简"/>
          <w:color w:val="000000" w:themeColor="text1"/>
          <w:sz w:val="36"/>
          <w:szCs w:val="36"/>
        </w:rPr>
      </w:pPr>
      <w:r w:rsidRPr="00386E1B">
        <w:rPr>
          <w:rFonts w:ascii="文鼎小标宋简" w:eastAsia="文鼎小标宋简"/>
          <w:noProof/>
          <w:color w:val="000000" w:themeColor="text1"/>
          <w:sz w:val="36"/>
          <w:szCs w:val="36"/>
        </w:rPr>
        <w:lastRenderedPageBreak/>
        <w:pict>
          <v:rect id="_x0000_s1104" style="position:absolute;left:0;text-align:left;margin-left:141.3pt;margin-top:512.55pt;width:56.25pt;height:21pt;z-index:251660288"/>
        </w:pict>
      </w:r>
      <w:r w:rsidR="006E6AE8" w:rsidRPr="00386E1B">
        <w:rPr>
          <w:rFonts w:ascii="文鼎小标宋简" w:eastAsia="文鼎小标宋简"/>
          <w:noProof/>
          <w:color w:val="000000" w:themeColor="text1"/>
          <w:sz w:val="36"/>
          <w:szCs w:val="36"/>
        </w:rPr>
        <w:drawing>
          <wp:inline distT="0" distB="0" distL="0" distR="0">
            <wp:extent cx="5759450" cy="8586816"/>
            <wp:effectExtent l="19050" t="0" r="0" b="0"/>
            <wp:docPr id="31" name="图片 12" descr="C:\Users\ADMINI~1\AppData\Local\Temp\WeChat Files\3615a1ea87adc82f2d8a7d910440a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1\AppData\Local\Temp\WeChat Files\3615a1ea87adc82f2d8a7d910440acd.jpg"/>
                    <pic:cNvPicPr>
                      <a:picLocks noChangeAspect="1" noChangeArrowheads="1"/>
                    </pic:cNvPicPr>
                  </pic:nvPicPr>
                  <pic:blipFill>
                    <a:blip r:embed="rId16" cstate="print"/>
                    <a:srcRect/>
                    <a:stretch>
                      <a:fillRect/>
                    </a:stretch>
                  </pic:blipFill>
                  <pic:spPr bwMode="auto">
                    <a:xfrm>
                      <a:off x="0" y="0"/>
                      <a:ext cx="5759450" cy="8586816"/>
                    </a:xfrm>
                    <a:prstGeom prst="rect">
                      <a:avLst/>
                    </a:prstGeom>
                    <a:noFill/>
                    <a:ln w="9525">
                      <a:noFill/>
                      <a:miter lim="800000"/>
                      <a:headEnd/>
                      <a:tailEnd/>
                    </a:ln>
                  </pic:spPr>
                </pic:pic>
              </a:graphicData>
            </a:graphic>
          </wp:inline>
        </w:drawing>
      </w:r>
    </w:p>
    <w:p w:rsidR="00416189" w:rsidRPr="00386E1B" w:rsidRDefault="00416189" w:rsidP="003175EC">
      <w:pPr>
        <w:pStyle w:val="Default"/>
        <w:rPr>
          <w:color w:val="000000" w:themeColor="text1"/>
          <w:szCs w:val="20"/>
        </w:rPr>
      </w:pPr>
    </w:p>
    <w:p w:rsidR="005C2F40" w:rsidRPr="00386E1B" w:rsidRDefault="005C2F40" w:rsidP="005C2F40">
      <w:pPr>
        <w:spacing w:line="360" w:lineRule="auto"/>
        <w:ind w:firstLine="570"/>
        <w:rPr>
          <w:color w:val="000000" w:themeColor="text1"/>
          <w:szCs w:val="28"/>
        </w:rPr>
      </w:pPr>
    </w:p>
    <w:p w:rsidR="00C62EB8" w:rsidRPr="00386E1B" w:rsidRDefault="00C62EB8">
      <w:pPr>
        <w:adjustRightInd w:val="0"/>
        <w:snapToGrid w:val="0"/>
        <w:jc w:val="center"/>
        <w:rPr>
          <w:b/>
          <w:color w:val="000000" w:themeColor="text1"/>
          <w:sz w:val="30"/>
        </w:rPr>
      </w:pPr>
      <w:r w:rsidRPr="00386E1B">
        <w:rPr>
          <w:rFonts w:hint="eastAsia"/>
          <w:b/>
          <w:color w:val="000000" w:themeColor="text1"/>
          <w:sz w:val="30"/>
        </w:rPr>
        <w:lastRenderedPageBreak/>
        <w:t>目录</w:t>
      </w:r>
    </w:p>
    <w:p w:rsidR="00C62EB8" w:rsidRPr="00386E1B" w:rsidRDefault="00C62EB8">
      <w:pPr>
        <w:pStyle w:val="Default"/>
        <w:rPr>
          <w:color w:val="000000" w:themeColor="text1"/>
        </w:rPr>
      </w:pPr>
    </w:p>
    <w:p w:rsidR="00EE3829" w:rsidRPr="00386E1B" w:rsidRDefault="00A8463F">
      <w:pPr>
        <w:pStyle w:val="1f6"/>
        <w:tabs>
          <w:tab w:val="right" w:leader="dot" w:pos="9628"/>
        </w:tabs>
        <w:rPr>
          <w:rFonts w:asciiTheme="minorHAnsi" w:eastAsiaTheme="minorEastAsia" w:hAnsiTheme="minorHAnsi" w:cstheme="minorBidi"/>
          <w:noProof/>
          <w:color w:val="000000" w:themeColor="text1"/>
          <w:sz w:val="21"/>
          <w:szCs w:val="22"/>
        </w:rPr>
      </w:pPr>
      <w:r w:rsidRPr="00386E1B">
        <w:rPr>
          <w:b/>
          <w:color w:val="000000" w:themeColor="text1"/>
          <w:sz w:val="30"/>
        </w:rPr>
        <w:fldChar w:fldCharType="begin"/>
      </w:r>
      <w:r w:rsidR="00C62EB8" w:rsidRPr="00386E1B">
        <w:rPr>
          <w:b/>
          <w:color w:val="000000" w:themeColor="text1"/>
          <w:sz w:val="30"/>
        </w:rPr>
        <w:instrText xml:space="preserve">TOC \o "1-3" \h \u </w:instrText>
      </w:r>
      <w:r w:rsidRPr="00386E1B">
        <w:rPr>
          <w:b/>
          <w:color w:val="000000" w:themeColor="text1"/>
          <w:sz w:val="30"/>
        </w:rPr>
        <w:fldChar w:fldCharType="separate"/>
      </w:r>
      <w:hyperlink w:anchor="_Toc33906975" w:history="1">
        <w:r w:rsidR="00EE3829" w:rsidRPr="00386E1B">
          <w:rPr>
            <w:rStyle w:val="a6"/>
            <w:b/>
            <w:noProof/>
            <w:color w:val="000000" w:themeColor="text1"/>
          </w:rPr>
          <w:t>1</w:t>
        </w:r>
        <w:r w:rsidR="00EE3829" w:rsidRPr="00386E1B">
          <w:rPr>
            <w:rStyle w:val="a6"/>
            <w:b/>
            <w:noProof/>
            <w:color w:val="000000" w:themeColor="text1"/>
          </w:rPr>
          <w:t>、建设项目基本状况</w:t>
        </w:r>
        <w:r w:rsidR="00EE3829" w:rsidRPr="00386E1B">
          <w:rPr>
            <w:noProof/>
            <w:color w:val="000000" w:themeColor="text1"/>
          </w:rPr>
          <w:tab/>
        </w:r>
        <w:r w:rsidRPr="00386E1B">
          <w:rPr>
            <w:noProof/>
            <w:color w:val="000000" w:themeColor="text1"/>
          </w:rPr>
          <w:fldChar w:fldCharType="begin"/>
        </w:r>
        <w:r w:rsidR="00EE3829" w:rsidRPr="00386E1B">
          <w:rPr>
            <w:noProof/>
            <w:color w:val="000000" w:themeColor="text1"/>
          </w:rPr>
          <w:instrText xml:space="preserve"> PAGEREF _Toc33906975 \h </w:instrText>
        </w:r>
        <w:r w:rsidRPr="00386E1B">
          <w:rPr>
            <w:noProof/>
            <w:color w:val="000000" w:themeColor="text1"/>
          </w:rPr>
        </w:r>
        <w:r w:rsidRPr="00386E1B">
          <w:rPr>
            <w:noProof/>
            <w:color w:val="000000" w:themeColor="text1"/>
          </w:rPr>
          <w:fldChar w:fldCharType="separate"/>
        </w:r>
        <w:r w:rsidR="00EE3829" w:rsidRPr="00386E1B">
          <w:rPr>
            <w:noProof/>
            <w:color w:val="000000" w:themeColor="text1"/>
          </w:rPr>
          <w:t>1</w:t>
        </w:r>
        <w:r w:rsidRPr="00386E1B">
          <w:rPr>
            <w:noProof/>
            <w:color w:val="000000" w:themeColor="text1"/>
          </w:rPr>
          <w:fldChar w:fldCharType="end"/>
        </w:r>
      </w:hyperlink>
    </w:p>
    <w:p w:rsidR="00EE3829" w:rsidRPr="00386E1B" w:rsidRDefault="00A8463F">
      <w:pPr>
        <w:pStyle w:val="1f6"/>
        <w:tabs>
          <w:tab w:val="right" w:leader="dot" w:pos="9628"/>
        </w:tabs>
        <w:rPr>
          <w:rFonts w:asciiTheme="minorHAnsi" w:eastAsiaTheme="minorEastAsia" w:hAnsiTheme="minorHAnsi" w:cstheme="minorBidi"/>
          <w:noProof/>
          <w:color w:val="000000" w:themeColor="text1"/>
          <w:sz w:val="21"/>
          <w:szCs w:val="22"/>
        </w:rPr>
      </w:pPr>
      <w:hyperlink w:anchor="_Toc33906976" w:history="1">
        <w:r w:rsidR="00EE3829" w:rsidRPr="00386E1B">
          <w:rPr>
            <w:rStyle w:val="a6"/>
            <w:b/>
            <w:noProof/>
            <w:color w:val="000000" w:themeColor="text1"/>
          </w:rPr>
          <w:t>2</w:t>
        </w:r>
        <w:r w:rsidR="00EE3829" w:rsidRPr="00386E1B">
          <w:rPr>
            <w:rStyle w:val="a6"/>
            <w:b/>
            <w:noProof/>
            <w:color w:val="000000" w:themeColor="text1"/>
          </w:rPr>
          <w:t>、建设项目所在地自然环境社会环境简况</w:t>
        </w:r>
        <w:r w:rsidR="00EE3829" w:rsidRPr="00386E1B">
          <w:rPr>
            <w:noProof/>
            <w:color w:val="000000" w:themeColor="text1"/>
          </w:rPr>
          <w:tab/>
        </w:r>
        <w:r w:rsidRPr="00386E1B">
          <w:rPr>
            <w:noProof/>
            <w:color w:val="000000" w:themeColor="text1"/>
          </w:rPr>
          <w:fldChar w:fldCharType="begin"/>
        </w:r>
        <w:r w:rsidR="00EE3829" w:rsidRPr="00386E1B">
          <w:rPr>
            <w:noProof/>
            <w:color w:val="000000" w:themeColor="text1"/>
          </w:rPr>
          <w:instrText xml:space="preserve"> PAGEREF _Toc33906976 \h </w:instrText>
        </w:r>
        <w:r w:rsidRPr="00386E1B">
          <w:rPr>
            <w:noProof/>
            <w:color w:val="000000" w:themeColor="text1"/>
          </w:rPr>
        </w:r>
        <w:r w:rsidRPr="00386E1B">
          <w:rPr>
            <w:noProof/>
            <w:color w:val="000000" w:themeColor="text1"/>
          </w:rPr>
          <w:fldChar w:fldCharType="separate"/>
        </w:r>
        <w:r w:rsidR="00EE3829" w:rsidRPr="00386E1B">
          <w:rPr>
            <w:noProof/>
            <w:color w:val="000000" w:themeColor="text1"/>
          </w:rPr>
          <w:t>7</w:t>
        </w:r>
        <w:r w:rsidRPr="00386E1B">
          <w:rPr>
            <w:noProof/>
            <w:color w:val="000000" w:themeColor="text1"/>
          </w:rPr>
          <w:fldChar w:fldCharType="end"/>
        </w:r>
      </w:hyperlink>
    </w:p>
    <w:p w:rsidR="00EE3829" w:rsidRPr="00386E1B" w:rsidRDefault="00A8463F">
      <w:pPr>
        <w:pStyle w:val="1f6"/>
        <w:tabs>
          <w:tab w:val="right" w:leader="dot" w:pos="9628"/>
        </w:tabs>
        <w:rPr>
          <w:rFonts w:asciiTheme="minorHAnsi" w:eastAsiaTheme="minorEastAsia" w:hAnsiTheme="minorHAnsi" w:cstheme="minorBidi"/>
          <w:noProof/>
          <w:color w:val="000000" w:themeColor="text1"/>
          <w:sz w:val="21"/>
          <w:szCs w:val="22"/>
        </w:rPr>
      </w:pPr>
      <w:hyperlink w:anchor="_Toc33906977" w:history="1">
        <w:r w:rsidR="00EE3829" w:rsidRPr="00386E1B">
          <w:rPr>
            <w:rStyle w:val="a6"/>
            <w:b/>
            <w:noProof/>
            <w:color w:val="000000" w:themeColor="text1"/>
          </w:rPr>
          <w:t>3</w:t>
        </w:r>
        <w:r w:rsidR="00EE3829" w:rsidRPr="00386E1B">
          <w:rPr>
            <w:rStyle w:val="a6"/>
            <w:b/>
            <w:noProof/>
            <w:color w:val="000000" w:themeColor="text1"/>
          </w:rPr>
          <w:t>、环境质量状况</w:t>
        </w:r>
        <w:r w:rsidR="00EE3829" w:rsidRPr="00386E1B">
          <w:rPr>
            <w:noProof/>
            <w:color w:val="000000" w:themeColor="text1"/>
          </w:rPr>
          <w:tab/>
        </w:r>
        <w:r w:rsidRPr="00386E1B">
          <w:rPr>
            <w:noProof/>
            <w:color w:val="000000" w:themeColor="text1"/>
          </w:rPr>
          <w:fldChar w:fldCharType="begin"/>
        </w:r>
        <w:r w:rsidR="00EE3829" w:rsidRPr="00386E1B">
          <w:rPr>
            <w:noProof/>
            <w:color w:val="000000" w:themeColor="text1"/>
          </w:rPr>
          <w:instrText xml:space="preserve"> PAGEREF _Toc33906977 \h </w:instrText>
        </w:r>
        <w:r w:rsidRPr="00386E1B">
          <w:rPr>
            <w:noProof/>
            <w:color w:val="000000" w:themeColor="text1"/>
          </w:rPr>
        </w:r>
        <w:r w:rsidRPr="00386E1B">
          <w:rPr>
            <w:noProof/>
            <w:color w:val="000000" w:themeColor="text1"/>
          </w:rPr>
          <w:fldChar w:fldCharType="separate"/>
        </w:r>
        <w:r w:rsidR="00EE3829" w:rsidRPr="00386E1B">
          <w:rPr>
            <w:noProof/>
            <w:color w:val="000000" w:themeColor="text1"/>
          </w:rPr>
          <w:t>14</w:t>
        </w:r>
        <w:r w:rsidRPr="00386E1B">
          <w:rPr>
            <w:noProof/>
            <w:color w:val="000000" w:themeColor="text1"/>
          </w:rPr>
          <w:fldChar w:fldCharType="end"/>
        </w:r>
      </w:hyperlink>
    </w:p>
    <w:p w:rsidR="00EE3829" w:rsidRPr="00386E1B" w:rsidRDefault="00A8463F">
      <w:pPr>
        <w:pStyle w:val="1f6"/>
        <w:tabs>
          <w:tab w:val="right" w:leader="dot" w:pos="9628"/>
        </w:tabs>
        <w:rPr>
          <w:rFonts w:asciiTheme="minorHAnsi" w:eastAsiaTheme="minorEastAsia" w:hAnsiTheme="minorHAnsi" w:cstheme="minorBidi"/>
          <w:noProof/>
          <w:color w:val="000000" w:themeColor="text1"/>
          <w:sz w:val="21"/>
          <w:szCs w:val="22"/>
        </w:rPr>
      </w:pPr>
      <w:hyperlink w:anchor="_Toc33906978" w:history="1">
        <w:r w:rsidR="00EE3829" w:rsidRPr="00386E1B">
          <w:rPr>
            <w:rStyle w:val="a6"/>
            <w:b/>
            <w:noProof/>
            <w:color w:val="000000" w:themeColor="text1"/>
          </w:rPr>
          <w:t>4</w:t>
        </w:r>
        <w:r w:rsidR="00EE3829" w:rsidRPr="00386E1B">
          <w:rPr>
            <w:rStyle w:val="a6"/>
            <w:b/>
            <w:noProof/>
            <w:color w:val="000000" w:themeColor="text1"/>
          </w:rPr>
          <w:t>、评价适用标准</w:t>
        </w:r>
        <w:r w:rsidR="00EE3829" w:rsidRPr="00386E1B">
          <w:rPr>
            <w:noProof/>
            <w:color w:val="000000" w:themeColor="text1"/>
          </w:rPr>
          <w:tab/>
        </w:r>
        <w:r w:rsidRPr="00386E1B">
          <w:rPr>
            <w:noProof/>
            <w:color w:val="000000" w:themeColor="text1"/>
          </w:rPr>
          <w:fldChar w:fldCharType="begin"/>
        </w:r>
        <w:r w:rsidR="00EE3829" w:rsidRPr="00386E1B">
          <w:rPr>
            <w:noProof/>
            <w:color w:val="000000" w:themeColor="text1"/>
          </w:rPr>
          <w:instrText xml:space="preserve"> PAGEREF _Toc33906978 \h </w:instrText>
        </w:r>
        <w:r w:rsidRPr="00386E1B">
          <w:rPr>
            <w:noProof/>
            <w:color w:val="000000" w:themeColor="text1"/>
          </w:rPr>
        </w:r>
        <w:r w:rsidRPr="00386E1B">
          <w:rPr>
            <w:noProof/>
            <w:color w:val="000000" w:themeColor="text1"/>
          </w:rPr>
          <w:fldChar w:fldCharType="separate"/>
        </w:r>
        <w:r w:rsidR="00EE3829" w:rsidRPr="00386E1B">
          <w:rPr>
            <w:noProof/>
            <w:color w:val="000000" w:themeColor="text1"/>
          </w:rPr>
          <w:t>21</w:t>
        </w:r>
        <w:r w:rsidRPr="00386E1B">
          <w:rPr>
            <w:noProof/>
            <w:color w:val="000000" w:themeColor="text1"/>
          </w:rPr>
          <w:fldChar w:fldCharType="end"/>
        </w:r>
      </w:hyperlink>
    </w:p>
    <w:p w:rsidR="00EE3829" w:rsidRPr="00386E1B" w:rsidRDefault="00A8463F">
      <w:pPr>
        <w:pStyle w:val="1f6"/>
        <w:tabs>
          <w:tab w:val="right" w:leader="dot" w:pos="9628"/>
        </w:tabs>
        <w:rPr>
          <w:rFonts w:asciiTheme="minorHAnsi" w:eastAsiaTheme="minorEastAsia" w:hAnsiTheme="minorHAnsi" w:cstheme="minorBidi"/>
          <w:noProof/>
          <w:color w:val="000000" w:themeColor="text1"/>
          <w:sz w:val="21"/>
          <w:szCs w:val="22"/>
        </w:rPr>
      </w:pPr>
      <w:hyperlink w:anchor="_Toc33906979" w:history="1">
        <w:r w:rsidR="00EE3829" w:rsidRPr="00386E1B">
          <w:rPr>
            <w:rStyle w:val="a6"/>
            <w:b/>
            <w:noProof/>
            <w:color w:val="000000" w:themeColor="text1"/>
          </w:rPr>
          <w:t>5</w:t>
        </w:r>
        <w:r w:rsidR="00EE3829" w:rsidRPr="00386E1B">
          <w:rPr>
            <w:rStyle w:val="a6"/>
            <w:b/>
            <w:noProof/>
            <w:color w:val="000000" w:themeColor="text1"/>
          </w:rPr>
          <w:t>、建设项目工程分析</w:t>
        </w:r>
        <w:r w:rsidR="00EE3829" w:rsidRPr="00386E1B">
          <w:rPr>
            <w:noProof/>
            <w:color w:val="000000" w:themeColor="text1"/>
          </w:rPr>
          <w:tab/>
        </w:r>
        <w:r w:rsidRPr="00386E1B">
          <w:rPr>
            <w:noProof/>
            <w:color w:val="000000" w:themeColor="text1"/>
          </w:rPr>
          <w:fldChar w:fldCharType="begin"/>
        </w:r>
        <w:r w:rsidR="00EE3829" w:rsidRPr="00386E1B">
          <w:rPr>
            <w:noProof/>
            <w:color w:val="000000" w:themeColor="text1"/>
          </w:rPr>
          <w:instrText xml:space="preserve"> PAGEREF _Toc33906979 \h </w:instrText>
        </w:r>
        <w:r w:rsidRPr="00386E1B">
          <w:rPr>
            <w:noProof/>
            <w:color w:val="000000" w:themeColor="text1"/>
          </w:rPr>
        </w:r>
        <w:r w:rsidRPr="00386E1B">
          <w:rPr>
            <w:noProof/>
            <w:color w:val="000000" w:themeColor="text1"/>
          </w:rPr>
          <w:fldChar w:fldCharType="separate"/>
        </w:r>
        <w:r w:rsidR="00EE3829" w:rsidRPr="00386E1B">
          <w:rPr>
            <w:noProof/>
            <w:color w:val="000000" w:themeColor="text1"/>
          </w:rPr>
          <w:t>24</w:t>
        </w:r>
        <w:r w:rsidRPr="00386E1B">
          <w:rPr>
            <w:noProof/>
            <w:color w:val="000000" w:themeColor="text1"/>
          </w:rPr>
          <w:fldChar w:fldCharType="end"/>
        </w:r>
      </w:hyperlink>
    </w:p>
    <w:p w:rsidR="00EE3829" w:rsidRPr="00386E1B" w:rsidRDefault="00A8463F">
      <w:pPr>
        <w:pStyle w:val="1f6"/>
        <w:tabs>
          <w:tab w:val="right" w:leader="dot" w:pos="9628"/>
        </w:tabs>
        <w:rPr>
          <w:rFonts w:asciiTheme="minorHAnsi" w:eastAsiaTheme="minorEastAsia" w:hAnsiTheme="minorHAnsi" w:cstheme="minorBidi"/>
          <w:noProof/>
          <w:color w:val="000000" w:themeColor="text1"/>
          <w:sz w:val="21"/>
          <w:szCs w:val="22"/>
        </w:rPr>
      </w:pPr>
      <w:hyperlink w:anchor="_Toc33906980" w:history="1">
        <w:r w:rsidR="00EE3829" w:rsidRPr="00386E1B">
          <w:rPr>
            <w:rStyle w:val="a6"/>
            <w:b/>
            <w:noProof/>
            <w:color w:val="000000" w:themeColor="text1"/>
          </w:rPr>
          <w:t>6</w:t>
        </w:r>
        <w:r w:rsidR="00EE3829" w:rsidRPr="00386E1B">
          <w:rPr>
            <w:rStyle w:val="a6"/>
            <w:b/>
            <w:noProof/>
            <w:color w:val="000000" w:themeColor="text1"/>
          </w:rPr>
          <w:t>、项目主要污染物产生及预计排放情况</w:t>
        </w:r>
        <w:r w:rsidR="00EE3829" w:rsidRPr="00386E1B">
          <w:rPr>
            <w:noProof/>
            <w:color w:val="000000" w:themeColor="text1"/>
          </w:rPr>
          <w:tab/>
        </w:r>
        <w:r w:rsidRPr="00386E1B">
          <w:rPr>
            <w:noProof/>
            <w:color w:val="000000" w:themeColor="text1"/>
          </w:rPr>
          <w:fldChar w:fldCharType="begin"/>
        </w:r>
        <w:r w:rsidR="00EE3829" w:rsidRPr="00386E1B">
          <w:rPr>
            <w:noProof/>
            <w:color w:val="000000" w:themeColor="text1"/>
          </w:rPr>
          <w:instrText xml:space="preserve"> PAGEREF _Toc33906980 \h </w:instrText>
        </w:r>
        <w:r w:rsidRPr="00386E1B">
          <w:rPr>
            <w:noProof/>
            <w:color w:val="000000" w:themeColor="text1"/>
          </w:rPr>
        </w:r>
        <w:r w:rsidRPr="00386E1B">
          <w:rPr>
            <w:noProof/>
            <w:color w:val="000000" w:themeColor="text1"/>
          </w:rPr>
          <w:fldChar w:fldCharType="separate"/>
        </w:r>
        <w:r w:rsidR="00EE3829" w:rsidRPr="00386E1B">
          <w:rPr>
            <w:noProof/>
            <w:color w:val="000000" w:themeColor="text1"/>
          </w:rPr>
          <w:t>34</w:t>
        </w:r>
        <w:r w:rsidRPr="00386E1B">
          <w:rPr>
            <w:noProof/>
            <w:color w:val="000000" w:themeColor="text1"/>
          </w:rPr>
          <w:fldChar w:fldCharType="end"/>
        </w:r>
      </w:hyperlink>
    </w:p>
    <w:p w:rsidR="00EE3829" w:rsidRPr="00386E1B" w:rsidRDefault="00A8463F">
      <w:pPr>
        <w:pStyle w:val="1f6"/>
        <w:tabs>
          <w:tab w:val="right" w:leader="dot" w:pos="9628"/>
        </w:tabs>
        <w:rPr>
          <w:rFonts w:asciiTheme="minorHAnsi" w:eastAsiaTheme="minorEastAsia" w:hAnsiTheme="minorHAnsi" w:cstheme="minorBidi"/>
          <w:noProof/>
          <w:color w:val="000000" w:themeColor="text1"/>
          <w:sz w:val="21"/>
          <w:szCs w:val="22"/>
        </w:rPr>
      </w:pPr>
      <w:hyperlink w:anchor="_Toc33906981" w:history="1">
        <w:r w:rsidR="00EE3829" w:rsidRPr="00386E1B">
          <w:rPr>
            <w:rStyle w:val="a6"/>
            <w:b/>
            <w:noProof/>
            <w:color w:val="000000" w:themeColor="text1"/>
          </w:rPr>
          <w:t>7</w:t>
        </w:r>
        <w:r w:rsidR="00EE3829" w:rsidRPr="00386E1B">
          <w:rPr>
            <w:rStyle w:val="a6"/>
            <w:b/>
            <w:noProof/>
            <w:color w:val="000000" w:themeColor="text1"/>
          </w:rPr>
          <w:t>、环境影响分析</w:t>
        </w:r>
        <w:r w:rsidR="00EE3829" w:rsidRPr="00386E1B">
          <w:rPr>
            <w:noProof/>
            <w:color w:val="000000" w:themeColor="text1"/>
          </w:rPr>
          <w:tab/>
        </w:r>
        <w:r w:rsidRPr="00386E1B">
          <w:rPr>
            <w:noProof/>
            <w:color w:val="000000" w:themeColor="text1"/>
          </w:rPr>
          <w:fldChar w:fldCharType="begin"/>
        </w:r>
        <w:r w:rsidR="00EE3829" w:rsidRPr="00386E1B">
          <w:rPr>
            <w:noProof/>
            <w:color w:val="000000" w:themeColor="text1"/>
          </w:rPr>
          <w:instrText xml:space="preserve"> PAGEREF _Toc33906981 \h </w:instrText>
        </w:r>
        <w:r w:rsidRPr="00386E1B">
          <w:rPr>
            <w:noProof/>
            <w:color w:val="000000" w:themeColor="text1"/>
          </w:rPr>
        </w:r>
        <w:r w:rsidRPr="00386E1B">
          <w:rPr>
            <w:noProof/>
            <w:color w:val="000000" w:themeColor="text1"/>
          </w:rPr>
          <w:fldChar w:fldCharType="separate"/>
        </w:r>
        <w:r w:rsidR="00EE3829" w:rsidRPr="00386E1B">
          <w:rPr>
            <w:noProof/>
            <w:color w:val="000000" w:themeColor="text1"/>
          </w:rPr>
          <w:t>35</w:t>
        </w:r>
        <w:r w:rsidRPr="00386E1B">
          <w:rPr>
            <w:noProof/>
            <w:color w:val="000000" w:themeColor="text1"/>
          </w:rPr>
          <w:fldChar w:fldCharType="end"/>
        </w:r>
      </w:hyperlink>
    </w:p>
    <w:p w:rsidR="00EE3829" w:rsidRPr="00386E1B" w:rsidRDefault="00A8463F">
      <w:pPr>
        <w:pStyle w:val="1f6"/>
        <w:tabs>
          <w:tab w:val="right" w:leader="dot" w:pos="9628"/>
        </w:tabs>
        <w:rPr>
          <w:rFonts w:asciiTheme="minorHAnsi" w:eastAsiaTheme="minorEastAsia" w:hAnsiTheme="minorHAnsi" w:cstheme="minorBidi"/>
          <w:noProof/>
          <w:color w:val="000000" w:themeColor="text1"/>
          <w:sz w:val="21"/>
          <w:szCs w:val="22"/>
        </w:rPr>
      </w:pPr>
      <w:hyperlink w:anchor="_Toc33906982" w:history="1">
        <w:r w:rsidR="00EE3829" w:rsidRPr="00386E1B">
          <w:rPr>
            <w:rStyle w:val="a6"/>
            <w:b/>
            <w:noProof/>
            <w:color w:val="000000" w:themeColor="text1"/>
          </w:rPr>
          <w:t>8</w:t>
        </w:r>
        <w:r w:rsidR="00EE3829" w:rsidRPr="00386E1B">
          <w:rPr>
            <w:rStyle w:val="a6"/>
            <w:b/>
            <w:noProof/>
            <w:color w:val="000000" w:themeColor="text1"/>
          </w:rPr>
          <w:t>、建设项目拟采取的防治措施及预期治理效果</w:t>
        </w:r>
        <w:r w:rsidR="00EE3829" w:rsidRPr="00386E1B">
          <w:rPr>
            <w:noProof/>
            <w:color w:val="000000" w:themeColor="text1"/>
          </w:rPr>
          <w:tab/>
        </w:r>
        <w:r w:rsidRPr="00386E1B">
          <w:rPr>
            <w:noProof/>
            <w:color w:val="000000" w:themeColor="text1"/>
          </w:rPr>
          <w:fldChar w:fldCharType="begin"/>
        </w:r>
        <w:r w:rsidR="00EE3829" w:rsidRPr="00386E1B">
          <w:rPr>
            <w:noProof/>
            <w:color w:val="000000" w:themeColor="text1"/>
          </w:rPr>
          <w:instrText xml:space="preserve"> PAGEREF _Toc33906982 \h </w:instrText>
        </w:r>
        <w:r w:rsidRPr="00386E1B">
          <w:rPr>
            <w:noProof/>
            <w:color w:val="000000" w:themeColor="text1"/>
          </w:rPr>
        </w:r>
        <w:r w:rsidRPr="00386E1B">
          <w:rPr>
            <w:noProof/>
            <w:color w:val="000000" w:themeColor="text1"/>
          </w:rPr>
          <w:fldChar w:fldCharType="separate"/>
        </w:r>
        <w:r w:rsidR="00EE3829" w:rsidRPr="00386E1B">
          <w:rPr>
            <w:noProof/>
            <w:color w:val="000000" w:themeColor="text1"/>
          </w:rPr>
          <w:t>50</w:t>
        </w:r>
        <w:r w:rsidRPr="00386E1B">
          <w:rPr>
            <w:noProof/>
            <w:color w:val="000000" w:themeColor="text1"/>
          </w:rPr>
          <w:fldChar w:fldCharType="end"/>
        </w:r>
      </w:hyperlink>
    </w:p>
    <w:p w:rsidR="00EE3829" w:rsidRPr="00386E1B" w:rsidRDefault="00A8463F">
      <w:pPr>
        <w:pStyle w:val="1f6"/>
        <w:tabs>
          <w:tab w:val="right" w:leader="dot" w:pos="9628"/>
        </w:tabs>
        <w:rPr>
          <w:rFonts w:asciiTheme="minorHAnsi" w:eastAsiaTheme="minorEastAsia" w:hAnsiTheme="minorHAnsi" w:cstheme="minorBidi"/>
          <w:noProof/>
          <w:color w:val="000000" w:themeColor="text1"/>
          <w:sz w:val="21"/>
          <w:szCs w:val="22"/>
        </w:rPr>
      </w:pPr>
      <w:hyperlink w:anchor="_Toc33906983" w:history="1">
        <w:r w:rsidR="00EE3829" w:rsidRPr="00386E1B">
          <w:rPr>
            <w:rStyle w:val="a6"/>
            <w:b/>
            <w:noProof/>
            <w:color w:val="000000" w:themeColor="text1"/>
          </w:rPr>
          <w:t>9</w:t>
        </w:r>
        <w:r w:rsidR="00EE3829" w:rsidRPr="00386E1B">
          <w:rPr>
            <w:rStyle w:val="a6"/>
            <w:b/>
            <w:noProof/>
            <w:color w:val="000000" w:themeColor="text1"/>
          </w:rPr>
          <w:t>、结论与建议</w:t>
        </w:r>
        <w:r w:rsidR="00EE3829" w:rsidRPr="00386E1B">
          <w:rPr>
            <w:noProof/>
            <w:color w:val="000000" w:themeColor="text1"/>
          </w:rPr>
          <w:tab/>
        </w:r>
        <w:r w:rsidRPr="00386E1B">
          <w:rPr>
            <w:noProof/>
            <w:color w:val="000000" w:themeColor="text1"/>
          </w:rPr>
          <w:fldChar w:fldCharType="begin"/>
        </w:r>
        <w:r w:rsidR="00EE3829" w:rsidRPr="00386E1B">
          <w:rPr>
            <w:noProof/>
            <w:color w:val="000000" w:themeColor="text1"/>
          </w:rPr>
          <w:instrText xml:space="preserve"> PAGEREF _Toc33906983 \h </w:instrText>
        </w:r>
        <w:r w:rsidRPr="00386E1B">
          <w:rPr>
            <w:noProof/>
            <w:color w:val="000000" w:themeColor="text1"/>
          </w:rPr>
        </w:r>
        <w:r w:rsidRPr="00386E1B">
          <w:rPr>
            <w:noProof/>
            <w:color w:val="000000" w:themeColor="text1"/>
          </w:rPr>
          <w:fldChar w:fldCharType="separate"/>
        </w:r>
        <w:r w:rsidR="00EE3829" w:rsidRPr="00386E1B">
          <w:rPr>
            <w:noProof/>
            <w:color w:val="000000" w:themeColor="text1"/>
          </w:rPr>
          <w:t>51</w:t>
        </w:r>
        <w:r w:rsidRPr="00386E1B">
          <w:rPr>
            <w:noProof/>
            <w:color w:val="000000" w:themeColor="text1"/>
          </w:rPr>
          <w:fldChar w:fldCharType="end"/>
        </w:r>
      </w:hyperlink>
    </w:p>
    <w:p w:rsidR="00EE3829" w:rsidRPr="00386E1B" w:rsidRDefault="00A8463F">
      <w:pPr>
        <w:pStyle w:val="1f6"/>
        <w:tabs>
          <w:tab w:val="right" w:leader="dot" w:pos="9628"/>
        </w:tabs>
        <w:rPr>
          <w:rFonts w:asciiTheme="minorHAnsi" w:eastAsiaTheme="minorEastAsia" w:hAnsiTheme="minorHAnsi" w:cstheme="minorBidi"/>
          <w:noProof/>
          <w:color w:val="000000" w:themeColor="text1"/>
          <w:sz w:val="21"/>
          <w:szCs w:val="22"/>
        </w:rPr>
      </w:pPr>
      <w:hyperlink w:anchor="_Toc33906984" w:history="1">
        <w:r w:rsidR="00EE3829" w:rsidRPr="00386E1B">
          <w:rPr>
            <w:rStyle w:val="a6"/>
            <w:b/>
            <w:noProof/>
            <w:color w:val="000000" w:themeColor="text1"/>
          </w:rPr>
          <w:t>附图</w:t>
        </w:r>
        <w:r w:rsidR="00EE3829" w:rsidRPr="00386E1B">
          <w:rPr>
            <w:rStyle w:val="a6"/>
            <w:b/>
            <w:noProof/>
            <w:color w:val="000000" w:themeColor="text1"/>
          </w:rPr>
          <w:t xml:space="preserve">1   </w:t>
        </w:r>
        <w:r w:rsidR="00EE3829" w:rsidRPr="00386E1B">
          <w:rPr>
            <w:rStyle w:val="a6"/>
            <w:b/>
            <w:noProof/>
            <w:color w:val="000000" w:themeColor="text1"/>
          </w:rPr>
          <w:t>项目地理位置图</w:t>
        </w:r>
        <w:r w:rsidR="00EE3829" w:rsidRPr="00386E1B">
          <w:rPr>
            <w:noProof/>
            <w:color w:val="000000" w:themeColor="text1"/>
          </w:rPr>
          <w:tab/>
        </w:r>
        <w:r w:rsidRPr="00386E1B">
          <w:rPr>
            <w:noProof/>
            <w:color w:val="000000" w:themeColor="text1"/>
          </w:rPr>
          <w:fldChar w:fldCharType="begin"/>
        </w:r>
        <w:r w:rsidR="00EE3829" w:rsidRPr="00386E1B">
          <w:rPr>
            <w:noProof/>
            <w:color w:val="000000" w:themeColor="text1"/>
          </w:rPr>
          <w:instrText xml:space="preserve"> PAGEREF _Toc33906984 \h </w:instrText>
        </w:r>
        <w:r w:rsidRPr="00386E1B">
          <w:rPr>
            <w:noProof/>
            <w:color w:val="000000" w:themeColor="text1"/>
          </w:rPr>
        </w:r>
        <w:r w:rsidRPr="00386E1B">
          <w:rPr>
            <w:noProof/>
            <w:color w:val="000000" w:themeColor="text1"/>
          </w:rPr>
          <w:fldChar w:fldCharType="separate"/>
        </w:r>
        <w:r w:rsidR="00EE3829" w:rsidRPr="00386E1B">
          <w:rPr>
            <w:noProof/>
            <w:color w:val="000000" w:themeColor="text1"/>
          </w:rPr>
          <w:t>58</w:t>
        </w:r>
        <w:r w:rsidRPr="00386E1B">
          <w:rPr>
            <w:noProof/>
            <w:color w:val="000000" w:themeColor="text1"/>
          </w:rPr>
          <w:fldChar w:fldCharType="end"/>
        </w:r>
      </w:hyperlink>
    </w:p>
    <w:p w:rsidR="00EE3829" w:rsidRPr="00386E1B" w:rsidRDefault="00A8463F">
      <w:pPr>
        <w:pStyle w:val="1f6"/>
        <w:tabs>
          <w:tab w:val="right" w:leader="dot" w:pos="9628"/>
        </w:tabs>
        <w:rPr>
          <w:rFonts w:asciiTheme="minorHAnsi" w:eastAsiaTheme="minorEastAsia" w:hAnsiTheme="minorHAnsi" w:cstheme="minorBidi"/>
          <w:noProof/>
          <w:color w:val="000000" w:themeColor="text1"/>
          <w:sz w:val="21"/>
          <w:szCs w:val="22"/>
        </w:rPr>
      </w:pPr>
      <w:hyperlink w:anchor="_Toc33906985" w:history="1">
        <w:r w:rsidR="00EE3829" w:rsidRPr="00386E1B">
          <w:rPr>
            <w:rStyle w:val="a6"/>
            <w:b/>
            <w:noProof/>
            <w:color w:val="000000" w:themeColor="text1"/>
          </w:rPr>
          <w:t>附图</w:t>
        </w:r>
        <w:r w:rsidR="00EE3829" w:rsidRPr="00386E1B">
          <w:rPr>
            <w:rStyle w:val="a6"/>
            <w:b/>
            <w:noProof/>
            <w:color w:val="000000" w:themeColor="text1"/>
          </w:rPr>
          <w:t xml:space="preserve">2  </w:t>
        </w:r>
        <w:r w:rsidR="00EE3829" w:rsidRPr="00386E1B">
          <w:rPr>
            <w:rStyle w:val="a6"/>
            <w:b/>
            <w:noProof/>
            <w:color w:val="000000" w:themeColor="text1"/>
          </w:rPr>
          <w:t>项目四至图及实景图片</w:t>
        </w:r>
        <w:r w:rsidR="00EE3829" w:rsidRPr="00386E1B">
          <w:rPr>
            <w:noProof/>
            <w:color w:val="000000" w:themeColor="text1"/>
          </w:rPr>
          <w:tab/>
        </w:r>
        <w:r w:rsidRPr="00386E1B">
          <w:rPr>
            <w:noProof/>
            <w:color w:val="000000" w:themeColor="text1"/>
          </w:rPr>
          <w:fldChar w:fldCharType="begin"/>
        </w:r>
        <w:r w:rsidR="00EE3829" w:rsidRPr="00386E1B">
          <w:rPr>
            <w:noProof/>
            <w:color w:val="000000" w:themeColor="text1"/>
          </w:rPr>
          <w:instrText xml:space="preserve"> PAGEREF _Toc33906985 \h </w:instrText>
        </w:r>
        <w:r w:rsidRPr="00386E1B">
          <w:rPr>
            <w:noProof/>
            <w:color w:val="000000" w:themeColor="text1"/>
          </w:rPr>
        </w:r>
        <w:r w:rsidRPr="00386E1B">
          <w:rPr>
            <w:noProof/>
            <w:color w:val="000000" w:themeColor="text1"/>
          </w:rPr>
          <w:fldChar w:fldCharType="separate"/>
        </w:r>
        <w:r w:rsidR="00EE3829" w:rsidRPr="00386E1B">
          <w:rPr>
            <w:noProof/>
            <w:color w:val="000000" w:themeColor="text1"/>
          </w:rPr>
          <w:t>59</w:t>
        </w:r>
        <w:r w:rsidRPr="00386E1B">
          <w:rPr>
            <w:noProof/>
            <w:color w:val="000000" w:themeColor="text1"/>
          </w:rPr>
          <w:fldChar w:fldCharType="end"/>
        </w:r>
      </w:hyperlink>
    </w:p>
    <w:p w:rsidR="00EE3829" w:rsidRPr="00386E1B" w:rsidRDefault="00A8463F">
      <w:pPr>
        <w:pStyle w:val="1f6"/>
        <w:tabs>
          <w:tab w:val="right" w:leader="dot" w:pos="9628"/>
        </w:tabs>
        <w:rPr>
          <w:rFonts w:asciiTheme="minorHAnsi" w:eastAsiaTheme="minorEastAsia" w:hAnsiTheme="minorHAnsi" w:cstheme="minorBidi"/>
          <w:noProof/>
          <w:color w:val="000000" w:themeColor="text1"/>
          <w:sz w:val="21"/>
          <w:szCs w:val="22"/>
        </w:rPr>
      </w:pPr>
      <w:hyperlink w:anchor="_Toc33906986" w:history="1">
        <w:r w:rsidR="00EE3829" w:rsidRPr="00386E1B">
          <w:rPr>
            <w:rStyle w:val="a6"/>
            <w:b/>
            <w:noProof/>
            <w:color w:val="000000" w:themeColor="text1"/>
          </w:rPr>
          <w:t>附图</w:t>
        </w:r>
        <w:r w:rsidR="00EE3829" w:rsidRPr="00386E1B">
          <w:rPr>
            <w:rStyle w:val="a6"/>
            <w:b/>
            <w:noProof/>
            <w:color w:val="000000" w:themeColor="text1"/>
          </w:rPr>
          <w:t xml:space="preserve">3  </w:t>
        </w:r>
        <w:r w:rsidR="00EE3829" w:rsidRPr="00386E1B">
          <w:rPr>
            <w:rStyle w:val="a6"/>
            <w:b/>
            <w:noProof/>
            <w:color w:val="000000" w:themeColor="text1"/>
          </w:rPr>
          <w:t>总平面布置图</w:t>
        </w:r>
        <w:r w:rsidR="00EE3829" w:rsidRPr="00386E1B">
          <w:rPr>
            <w:noProof/>
            <w:color w:val="000000" w:themeColor="text1"/>
          </w:rPr>
          <w:tab/>
        </w:r>
        <w:r w:rsidRPr="00386E1B">
          <w:rPr>
            <w:noProof/>
            <w:color w:val="000000" w:themeColor="text1"/>
          </w:rPr>
          <w:fldChar w:fldCharType="begin"/>
        </w:r>
        <w:r w:rsidR="00EE3829" w:rsidRPr="00386E1B">
          <w:rPr>
            <w:noProof/>
            <w:color w:val="000000" w:themeColor="text1"/>
          </w:rPr>
          <w:instrText xml:space="preserve"> PAGEREF _Toc33906986 \h </w:instrText>
        </w:r>
        <w:r w:rsidRPr="00386E1B">
          <w:rPr>
            <w:noProof/>
            <w:color w:val="000000" w:themeColor="text1"/>
          </w:rPr>
        </w:r>
        <w:r w:rsidRPr="00386E1B">
          <w:rPr>
            <w:noProof/>
            <w:color w:val="000000" w:themeColor="text1"/>
          </w:rPr>
          <w:fldChar w:fldCharType="separate"/>
        </w:r>
        <w:r w:rsidR="00EE3829" w:rsidRPr="00386E1B">
          <w:rPr>
            <w:noProof/>
            <w:color w:val="000000" w:themeColor="text1"/>
          </w:rPr>
          <w:t>62</w:t>
        </w:r>
        <w:r w:rsidRPr="00386E1B">
          <w:rPr>
            <w:noProof/>
            <w:color w:val="000000" w:themeColor="text1"/>
          </w:rPr>
          <w:fldChar w:fldCharType="end"/>
        </w:r>
      </w:hyperlink>
    </w:p>
    <w:p w:rsidR="00EE3829" w:rsidRPr="00386E1B" w:rsidRDefault="00A8463F">
      <w:pPr>
        <w:pStyle w:val="1f6"/>
        <w:tabs>
          <w:tab w:val="right" w:leader="dot" w:pos="9628"/>
        </w:tabs>
        <w:rPr>
          <w:rFonts w:asciiTheme="minorHAnsi" w:eastAsiaTheme="minorEastAsia" w:hAnsiTheme="minorHAnsi" w:cstheme="minorBidi"/>
          <w:noProof/>
          <w:color w:val="000000" w:themeColor="text1"/>
          <w:sz w:val="21"/>
          <w:szCs w:val="22"/>
        </w:rPr>
      </w:pPr>
      <w:hyperlink w:anchor="_Toc33906987" w:history="1">
        <w:r w:rsidR="00EE3829" w:rsidRPr="00386E1B">
          <w:rPr>
            <w:rStyle w:val="a6"/>
            <w:b/>
            <w:noProof/>
            <w:color w:val="000000" w:themeColor="text1"/>
          </w:rPr>
          <w:t>附图</w:t>
        </w:r>
        <w:r w:rsidR="00EE3829" w:rsidRPr="00386E1B">
          <w:rPr>
            <w:rStyle w:val="a6"/>
            <w:b/>
            <w:noProof/>
            <w:color w:val="000000" w:themeColor="text1"/>
          </w:rPr>
          <w:t xml:space="preserve">4  </w:t>
        </w:r>
        <w:r w:rsidR="00EE3829" w:rsidRPr="00386E1B">
          <w:rPr>
            <w:rStyle w:val="a6"/>
            <w:b/>
            <w:noProof/>
            <w:color w:val="000000" w:themeColor="text1"/>
          </w:rPr>
          <w:t>声环境监测布点图</w:t>
        </w:r>
        <w:r w:rsidR="00EE3829" w:rsidRPr="00386E1B">
          <w:rPr>
            <w:noProof/>
            <w:color w:val="000000" w:themeColor="text1"/>
          </w:rPr>
          <w:tab/>
        </w:r>
        <w:r w:rsidRPr="00386E1B">
          <w:rPr>
            <w:noProof/>
            <w:color w:val="000000" w:themeColor="text1"/>
          </w:rPr>
          <w:fldChar w:fldCharType="begin"/>
        </w:r>
        <w:r w:rsidR="00EE3829" w:rsidRPr="00386E1B">
          <w:rPr>
            <w:noProof/>
            <w:color w:val="000000" w:themeColor="text1"/>
          </w:rPr>
          <w:instrText xml:space="preserve"> PAGEREF _Toc33906987 \h </w:instrText>
        </w:r>
        <w:r w:rsidRPr="00386E1B">
          <w:rPr>
            <w:noProof/>
            <w:color w:val="000000" w:themeColor="text1"/>
          </w:rPr>
        </w:r>
        <w:r w:rsidRPr="00386E1B">
          <w:rPr>
            <w:noProof/>
            <w:color w:val="000000" w:themeColor="text1"/>
          </w:rPr>
          <w:fldChar w:fldCharType="separate"/>
        </w:r>
        <w:r w:rsidR="00EE3829" w:rsidRPr="00386E1B">
          <w:rPr>
            <w:noProof/>
            <w:color w:val="000000" w:themeColor="text1"/>
          </w:rPr>
          <w:t>63</w:t>
        </w:r>
        <w:r w:rsidRPr="00386E1B">
          <w:rPr>
            <w:noProof/>
            <w:color w:val="000000" w:themeColor="text1"/>
          </w:rPr>
          <w:fldChar w:fldCharType="end"/>
        </w:r>
      </w:hyperlink>
    </w:p>
    <w:p w:rsidR="00EE3829" w:rsidRPr="00386E1B" w:rsidRDefault="00A8463F">
      <w:pPr>
        <w:pStyle w:val="1f6"/>
        <w:tabs>
          <w:tab w:val="right" w:leader="dot" w:pos="9628"/>
        </w:tabs>
        <w:rPr>
          <w:rFonts w:asciiTheme="minorHAnsi" w:eastAsiaTheme="minorEastAsia" w:hAnsiTheme="minorHAnsi" w:cstheme="minorBidi"/>
          <w:noProof/>
          <w:color w:val="000000" w:themeColor="text1"/>
          <w:sz w:val="21"/>
          <w:szCs w:val="22"/>
        </w:rPr>
      </w:pPr>
      <w:hyperlink w:anchor="_Toc33906988" w:history="1">
        <w:r w:rsidR="00EE3829" w:rsidRPr="00386E1B">
          <w:rPr>
            <w:rStyle w:val="a6"/>
            <w:b/>
            <w:noProof/>
            <w:color w:val="000000" w:themeColor="text1"/>
          </w:rPr>
          <w:t>附图</w:t>
        </w:r>
        <w:r w:rsidR="00EE3829" w:rsidRPr="00386E1B">
          <w:rPr>
            <w:rStyle w:val="a6"/>
            <w:b/>
            <w:noProof/>
            <w:color w:val="000000" w:themeColor="text1"/>
          </w:rPr>
          <w:t xml:space="preserve">5  </w:t>
        </w:r>
        <w:r w:rsidR="00EE3829" w:rsidRPr="00386E1B">
          <w:rPr>
            <w:rStyle w:val="a6"/>
            <w:b/>
            <w:noProof/>
            <w:color w:val="000000" w:themeColor="text1"/>
          </w:rPr>
          <w:t>声环境影响评价范围图</w:t>
        </w:r>
        <w:r w:rsidR="00EE3829" w:rsidRPr="00386E1B">
          <w:rPr>
            <w:noProof/>
            <w:color w:val="000000" w:themeColor="text1"/>
          </w:rPr>
          <w:tab/>
        </w:r>
        <w:r w:rsidRPr="00386E1B">
          <w:rPr>
            <w:noProof/>
            <w:color w:val="000000" w:themeColor="text1"/>
          </w:rPr>
          <w:fldChar w:fldCharType="begin"/>
        </w:r>
        <w:r w:rsidR="00EE3829" w:rsidRPr="00386E1B">
          <w:rPr>
            <w:noProof/>
            <w:color w:val="000000" w:themeColor="text1"/>
          </w:rPr>
          <w:instrText xml:space="preserve"> PAGEREF _Toc33906988 \h </w:instrText>
        </w:r>
        <w:r w:rsidRPr="00386E1B">
          <w:rPr>
            <w:noProof/>
            <w:color w:val="000000" w:themeColor="text1"/>
          </w:rPr>
        </w:r>
        <w:r w:rsidRPr="00386E1B">
          <w:rPr>
            <w:noProof/>
            <w:color w:val="000000" w:themeColor="text1"/>
          </w:rPr>
          <w:fldChar w:fldCharType="separate"/>
        </w:r>
        <w:r w:rsidR="00EE3829" w:rsidRPr="00386E1B">
          <w:rPr>
            <w:noProof/>
            <w:color w:val="000000" w:themeColor="text1"/>
          </w:rPr>
          <w:t>64</w:t>
        </w:r>
        <w:r w:rsidRPr="00386E1B">
          <w:rPr>
            <w:noProof/>
            <w:color w:val="000000" w:themeColor="text1"/>
          </w:rPr>
          <w:fldChar w:fldCharType="end"/>
        </w:r>
      </w:hyperlink>
    </w:p>
    <w:p w:rsidR="00EE3829" w:rsidRPr="00386E1B" w:rsidRDefault="00A8463F">
      <w:pPr>
        <w:pStyle w:val="1f6"/>
        <w:tabs>
          <w:tab w:val="right" w:leader="dot" w:pos="9628"/>
        </w:tabs>
        <w:rPr>
          <w:rFonts w:asciiTheme="minorHAnsi" w:eastAsiaTheme="minorEastAsia" w:hAnsiTheme="minorHAnsi" w:cstheme="minorBidi"/>
          <w:noProof/>
          <w:color w:val="000000" w:themeColor="text1"/>
          <w:sz w:val="21"/>
          <w:szCs w:val="22"/>
        </w:rPr>
      </w:pPr>
      <w:hyperlink w:anchor="_Toc33906989" w:history="1">
        <w:r w:rsidR="00EE3829" w:rsidRPr="00386E1B">
          <w:rPr>
            <w:rStyle w:val="a6"/>
            <w:b/>
            <w:noProof/>
            <w:color w:val="000000" w:themeColor="text1"/>
          </w:rPr>
          <w:t>附图</w:t>
        </w:r>
        <w:r w:rsidR="00EE3829" w:rsidRPr="00386E1B">
          <w:rPr>
            <w:rStyle w:val="a6"/>
            <w:b/>
            <w:noProof/>
            <w:color w:val="000000" w:themeColor="text1"/>
          </w:rPr>
          <w:t xml:space="preserve">6  </w:t>
        </w:r>
        <w:r w:rsidR="00EE3829" w:rsidRPr="00386E1B">
          <w:rPr>
            <w:rStyle w:val="a6"/>
            <w:b/>
            <w:noProof/>
            <w:color w:val="000000" w:themeColor="text1"/>
          </w:rPr>
          <w:t>大气环境功能分区</w:t>
        </w:r>
        <w:r w:rsidR="00EE3829" w:rsidRPr="00386E1B">
          <w:rPr>
            <w:noProof/>
            <w:color w:val="000000" w:themeColor="text1"/>
          </w:rPr>
          <w:tab/>
        </w:r>
        <w:r w:rsidRPr="00386E1B">
          <w:rPr>
            <w:noProof/>
            <w:color w:val="000000" w:themeColor="text1"/>
          </w:rPr>
          <w:fldChar w:fldCharType="begin"/>
        </w:r>
        <w:r w:rsidR="00EE3829" w:rsidRPr="00386E1B">
          <w:rPr>
            <w:noProof/>
            <w:color w:val="000000" w:themeColor="text1"/>
          </w:rPr>
          <w:instrText xml:space="preserve"> PAGEREF _Toc33906989 \h </w:instrText>
        </w:r>
        <w:r w:rsidRPr="00386E1B">
          <w:rPr>
            <w:noProof/>
            <w:color w:val="000000" w:themeColor="text1"/>
          </w:rPr>
        </w:r>
        <w:r w:rsidRPr="00386E1B">
          <w:rPr>
            <w:noProof/>
            <w:color w:val="000000" w:themeColor="text1"/>
          </w:rPr>
          <w:fldChar w:fldCharType="separate"/>
        </w:r>
        <w:r w:rsidR="00EE3829" w:rsidRPr="00386E1B">
          <w:rPr>
            <w:noProof/>
            <w:color w:val="000000" w:themeColor="text1"/>
          </w:rPr>
          <w:t>65</w:t>
        </w:r>
        <w:r w:rsidRPr="00386E1B">
          <w:rPr>
            <w:noProof/>
            <w:color w:val="000000" w:themeColor="text1"/>
          </w:rPr>
          <w:fldChar w:fldCharType="end"/>
        </w:r>
      </w:hyperlink>
    </w:p>
    <w:p w:rsidR="00EE3829" w:rsidRPr="00386E1B" w:rsidRDefault="00A8463F">
      <w:pPr>
        <w:pStyle w:val="1f6"/>
        <w:tabs>
          <w:tab w:val="right" w:leader="dot" w:pos="9628"/>
        </w:tabs>
        <w:rPr>
          <w:rFonts w:asciiTheme="minorHAnsi" w:eastAsiaTheme="minorEastAsia" w:hAnsiTheme="minorHAnsi" w:cstheme="minorBidi"/>
          <w:noProof/>
          <w:color w:val="000000" w:themeColor="text1"/>
          <w:sz w:val="21"/>
          <w:szCs w:val="22"/>
        </w:rPr>
      </w:pPr>
      <w:hyperlink w:anchor="_Toc33906990" w:history="1">
        <w:r w:rsidR="00EE3829" w:rsidRPr="00386E1B">
          <w:rPr>
            <w:rStyle w:val="a6"/>
            <w:b/>
            <w:noProof/>
            <w:color w:val="000000" w:themeColor="text1"/>
          </w:rPr>
          <w:t>附图</w:t>
        </w:r>
        <w:r w:rsidR="00EE3829" w:rsidRPr="00386E1B">
          <w:rPr>
            <w:rStyle w:val="a6"/>
            <w:b/>
            <w:noProof/>
            <w:color w:val="000000" w:themeColor="text1"/>
          </w:rPr>
          <w:t xml:space="preserve">7  </w:t>
        </w:r>
        <w:r w:rsidR="00EE3829" w:rsidRPr="00386E1B">
          <w:rPr>
            <w:rStyle w:val="a6"/>
            <w:b/>
            <w:noProof/>
            <w:color w:val="000000" w:themeColor="text1"/>
          </w:rPr>
          <w:t>大气环境影响评价范围图及敏感点分布图</w:t>
        </w:r>
        <w:r w:rsidR="00EE3829" w:rsidRPr="00386E1B">
          <w:rPr>
            <w:noProof/>
            <w:color w:val="000000" w:themeColor="text1"/>
          </w:rPr>
          <w:tab/>
        </w:r>
        <w:r w:rsidRPr="00386E1B">
          <w:rPr>
            <w:noProof/>
            <w:color w:val="000000" w:themeColor="text1"/>
          </w:rPr>
          <w:fldChar w:fldCharType="begin"/>
        </w:r>
        <w:r w:rsidR="00EE3829" w:rsidRPr="00386E1B">
          <w:rPr>
            <w:noProof/>
            <w:color w:val="000000" w:themeColor="text1"/>
          </w:rPr>
          <w:instrText xml:space="preserve"> PAGEREF _Toc33906990 \h </w:instrText>
        </w:r>
        <w:r w:rsidRPr="00386E1B">
          <w:rPr>
            <w:noProof/>
            <w:color w:val="000000" w:themeColor="text1"/>
          </w:rPr>
        </w:r>
        <w:r w:rsidRPr="00386E1B">
          <w:rPr>
            <w:noProof/>
            <w:color w:val="000000" w:themeColor="text1"/>
          </w:rPr>
          <w:fldChar w:fldCharType="separate"/>
        </w:r>
        <w:r w:rsidR="00EE3829" w:rsidRPr="00386E1B">
          <w:rPr>
            <w:noProof/>
            <w:color w:val="000000" w:themeColor="text1"/>
          </w:rPr>
          <w:t>66</w:t>
        </w:r>
        <w:r w:rsidRPr="00386E1B">
          <w:rPr>
            <w:noProof/>
            <w:color w:val="000000" w:themeColor="text1"/>
          </w:rPr>
          <w:fldChar w:fldCharType="end"/>
        </w:r>
      </w:hyperlink>
    </w:p>
    <w:p w:rsidR="00EE3829" w:rsidRPr="00386E1B" w:rsidRDefault="00A8463F">
      <w:pPr>
        <w:pStyle w:val="1f6"/>
        <w:tabs>
          <w:tab w:val="right" w:leader="dot" w:pos="9628"/>
        </w:tabs>
        <w:rPr>
          <w:rFonts w:asciiTheme="minorHAnsi" w:eastAsiaTheme="minorEastAsia" w:hAnsiTheme="minorHAnsi" w:cstheme="minorBidi"/>
          <w:noProof/>
          <w:color w:val="000000" w:themeColor="text1"/>
          <w:sz w:val="21"/>
          <w:szCs w:val="22"/>
        </w:rPr>
      </w:pPr>
      <w:hyperlink w:anchor="_Toc33906991" w:history="1">
        <w:r w:rsidR="00EE3829" w:rsidRPr="00386E1B">
          <w:rPr>
            <w:rStyle w:val="a6"/>
            <w:b/>
            <w:noProof/>
            <w:color w:val="000000" w:themeColor="text1"/>
          </w:rPr>
          <w:t>附图</w:t>
        </w:r>
        <w:r w:rsidR="00EE3829" w:rsidRPr="00386E1B">
          <w:rPr>
            <w:rStyle w:val="a6"/>
            <w:b/>
            <w:noProof/>
            <w:color w:val="000000" w:themeColor="text1"/>
          </w:rPr>
          <w:t xml:space="preserve">8  </w:t>
        </w:r>
        <w:r w:rsidR="00EE3829" w:rsidRPr="00386E1B">
          <w:rPr>
            <w:rStyle w:val="a6"/>
            <w:b/>
            <w:noProof/>
            <w:color w:val="000000" w:themeColor="text1"/>
          </w:rPr>
          <w:t>大气补充监测布点位置图</w:t>
        </w:r>
        <w:r w:rsidR="00EE3829" w:rsidRPr="00386E1B">
          <w:rPr>
            <w:noProof/>
            <w:color w:val="000000" w:themeColor="text1"/>
          </w:rPr>
          <w:tab/>
        </w:r>
        <w:r w:rsidRPr="00386E1B">
          <w:rPr>
            <w:noProof/>
            <w:color w:val="000000" w:themeColor="text1"/>
          </w:rPr>
          <w:fldChar w:fldCharType="begin"/>
        </w:r>
        <w:r w:rsidR="00EE3829" w:rsidRPr="00386E1B">
          <w:rPr>
            <w:noProof/>
            <w:color w:val="000000" w:themeColor="text1"/>
          </w:rPr>
          <w:instrText xml:space="preserve"> PAGEREF _Toc33906991 \h </w:instrText>
        </w:r>
        <w:r w:rsidRPr="00386E1B">
          <w:rPr>
            <w:noProof/>
            <w:color w:val="000000" w:themeColor="text1"/>
          </w:rPr>
        </w:r>
        <w:r w:rsidRPr="00386E1B">
          <w:rPr>
            <w:noProof/>
            <w:color w:val="000000" w:themeColor="text1"/>
          </w:rPr>
          <w:fldChar w:fldCharType="separate"/>
        </w:r>
        <w:r w:rsidR="00EE3829" w:rsidRPr="00386E1B">
          <w:rPr>
            <w:noProof/>
            <w:color w:val="000000" w:themeColor="text1"/>
          </w:rPr>
          <w:t>67</w:t>
        </w:r>
        <w:r w:rsidRPr="00386E1B">
          <w:rPr>
            <w:noProof/>
            <w:color w:val="000000" w:themeColor="text1"/>
          </w:rPr>
          <w:fldChar w:fldCharType="end"/>
        </w:r>
      </w:hyperlink>
    </w:p>
    <w:p w:rsidR="00EE3829" w:rsidRPr="00386E1B" w:rsidRDefault="00A8463F">
      <w:pPr>
        <w:pStyle w:val="1f6"/>
        <w:tabs>
          <w:tab w:val="right" w:leader="dot" w:pos="9628"/>
        </w:tabs>
        <w:rPr>
          <w:rFonts w:asciiTheme="minorHAnsi" w:eastAsiaTheme="minorEastAsia" w:hAnsiTheme="minorHAnsi" w:cstheme="minorBidi"/>
          <w:noProof/>
          <w:color w:val="000000" w:themeColor="text1"/>
          <w:sz w:val="21"/>
          <w:szCs w:val="22"/>
        </w:rPr>
      </w:pPr>
      <w:hyperlink w:anchor="_Toc33906992" w:history="1">
        <w:r w:rsidR="00EE3829" w:rsidRPr="00386E1B">
          <w:rPr>
            <w:rStyle w:val="a6"/>
            <w:b/>
            <w:noProof/>
            <w:color w:val="000000" w:themeColor="text1"/>
          </w:rPr>
          <w:t>附件</w:t>
        </w:r>
        <w:r w:rsidR="00EE3829" w:rsidRPr="00386E1B">
          <w:rPr>
            <w:rStyle w:val="a6"/>
            <w:b/>
            <w:noProof/>
            <w:color w:val="000000" w:themeColor="text1"/>
          </w:rPr>
          <w:t xml:space="preserve">1  </w:t>
        </w:r>
        <w:r w:rsidR="00EE3829" w:rsidRPr="00386E1B">
          <w:rPr>
            <w:rStyle w:val="a6"/>
            <w:b/>
            <w:noProof/>
            <w:color w:val="000000" w:themeColor="text1"/>
          </w:rPr>
          <w:t>营业执照</w:t>
        </w:r>
        <w:r w:rsidR="00EE3829" w:rsidRPr="00386E1B">
          <w:rPr>
            <w:noProof/>
            <w:color w:val="000000" w:themeColor="text1"/>
          </w:rPr>
          <w:tab/>
        </w:r>
        <w:r w:rsidRPr="00386E1B">
          <w:rPr>
            <w:noProof/>
            <w:color w:val="000000" w:themeColor="text1"/>
          </w:rPr>
          <w:fldChar w:fldCharType="begin"/>
        </w:r>
        <w:r w:rsidR="00EE3829" w:rsidRPr="00386E1B">
          <w:rPr>
            <w:noProof/>
            <w:color w:val="000000" w:themeColor="text1"/>
          </w:rPr>
          <w:instrText xml:space="preserve"> PAGEREF _Toc33906992 \h </w:instrText>
        </w:r>
        <w:r w:rsidRPr="00386E1B">
          <w:rPr>
            <w:noProof/>
            <w:color w:val="000000" w:themeColor="text1"/>
          </w:rPr>
        </w:r>
        <w:r w:rsidRPr="00386E1B">
          <w:rPr>
            <w:noProof/>
            <w:color w:val="000000" w:themeColor="text1"/>
          </w:rPr>
          <w:fldChar w:fldCharType="separate"/>
        </w:r>
        <w:r w:rsidR="00EE3829" w:rsidRPr="00386E1B">
          <w:rPr>
            <w:noProof/>
            <w:color w:val="000000" w:themeColor="text1"/>
          </w:rPr>
          <w:t>68</w:t>
        </w:r>
        <w:r w:rsidRPr="00386E1B">
          <w:rPr>
            <w:noProof/>
            <w:color w:val="000000" w:themeColor="text1"/>
          </w:rPr>
          <w:fldChar w:fldCharType="end"/>
        </w:r>
      </w:hyperlink>
    </w:p>
    <w:p w:rsidR="00EE3829" w:rsidRPr="00386E1B" w:rsidRDefault="00A8463F">
      <w:pPr>
        <w:pStyle w:val="1f6"/>
        <w:tabs>
          <w:tab w:val="right" w:leader="dot" w:pos="9628"/>
        </w:tabs>
        <w:rPr>
          <w:rFonts w:asciiTheme="minorHAnsi" w:eastAsiaTheme="minorEastAsia" w:hAnsiTheme="minorHAnsi" w:cstheme="minorBidi"/>
          <w:noProof/>
          <w:color w:val="000000" w:themeColor="text1"/>
          <w:sz w:val="21"/>
          <w:szCs w:val="22"/>
        </w:rPr>
      </w:pPr>
      <w:hyperlink w:anchor="_Toc33906993" w:history="1">
        <w:r w:rsidR="00EE3829" w:rsidRPr="00386E1B">
          <w:rPr>
            <w:rStyle w:val="a6"/>
            <w:b/>
            <w:noProof/>
            <w:color w:val="000000" w:themeColor="text1"/>
          </w:rPr>
          <w:t>附件</w:t>
        </w:r>
        <w:r w:rsidR="00EE3829" w:rsidRPr="00386E1B">
          <w:rPr>
            <w:rStyle w:val="a6"/>
            <w:b/>
            <w:noProof/>
            <w:color w:val="000000" w:themeColor="text1"/>
          </w:rPr>
          <w:t xml:space="preserve">2  </w:t>
        </w:r>
        <w:r w:rsidR="00EE3829" w:rsidRPr="00386E1B">
          <w:rPr>
            <w:rStyle w:val="a6"/>
            <w:b/>
            <w:noProof/>
            <w:color w:val="000000" w:themeColor="text1"/>
          </w:rPr>
          <w:t>法人代表身份证</w:t>
        </w:r>
        <w:r w:rsidR="00EE3829" w:rsidRPr="00386E1B">
          <w:rPr>
            <w:noProof/>
            <w:color w:val="000000" w:themeColor="text1"/>
          </w:rPr>
          <w:tab/>
        </w:r>
        <w:r w:rsidRPr="00386E1B">
          <w:rPr>
            <w:noProof/>
            <w:color w:val="000000" w:themeColor="text1"/>
          </w:rPr>
          <w:fldChar w:fldCharType="begin"/>
        </w:r>
        <w:r w:rsidR="00EE3829" w:rsidRPr="00386E1B">
          <w:rPr>
            <w:noProof/>
            <w:color w:val="000000" w:themeColor="text1"/>
          </w:rPr>
          <w:instrText xml:space="preserve"> PAGEREF _Toc33906993 \h </w:instrText>
        </w:r>
        <w:r w:rsidRPr="00386E1B">
          <w:rPr>
            <w:noProof/>
            <w:color w:val="000000" w:themeColor="text1"/>
          </w:rPr>
        </w:r>
        <w:r w:rsidRPr="00386E1B">
          <w:rPr>
            <w:noProof/>
            <w:color w:val="000000" w:themeColor="text1"/>
          </w:rPr>
          <w:fldChar w:fldCharType="separate"/>
        </w:r>
        <w:r w:rsidR="00EE3829" w:rsidRPr="00386E1B">
          <w:rPr>
            <w:noProof/>
            <w:color w:val="000000" w:themeColor="text1"/>
          </w:rPr>
          <w:t>69</w:t>
        </w:r>
        <w:r w:rsidRPr="00386E1B">
          <w:rPr>
            <w:noProof/>
            <w:color w:val="000000" w:themeColor="text1"/>
          </w:rPr>
          <w:fldChar w:fldCharType="end"/>
        </w:r>
      </w:hyperlink>
    </w:p>
    <w:p w:rsidR="00EE3829" w:rsidRPr="00386E1B" w:rsidRDefault="00A8463F">
      <w:pPr>
        <w:pStyle w:val="1f6"/>
        <w:tabs>
          <w:tab w:val="right" w:leader="dot" w:pos="9628"/>
        </w:tabs>
        <w:rPr>
          <w:rFonts w:asciiTheme="minorHAnsi" w:eastAsiaTheme="minorEastAsia" w:hAnsiTheme="minorHAnsi" w:cstheme="minorBidi"/>
          <w:noProof/>
          <w:color w:val="000000" w:themeColor="text1"/>
          <w:sz w:val="21"/>
          <w:szCs w:val="22"/>
        </w:rPr>
      </w:pPr>
      <w:hyperlink w:anchor="_Toc33906994" w:history="1">
        <w:r w:rsidR="00EE3829" w:rsidRPr="00386E1B">
          <w:rPr>
            <w:rStyle w:val="a6"/>
            <w:b/>
            <w:noProof/>
            <w:color w:val="000000" w:themeColor="text1"/>
          </w:rPr>
          <w:t>附件</w:t>
        </w:r>
        <w:r w:rsidR="00EE3829" w:rsidRPr="00386E1B">
          <w:rPr>
            <w:rStyle w:val="a6"/>
            <w:b/>
            <w:noProof/>
            <w:color w:val="000000" w:themeColor="text1"/>
          </w:rPr>
          <w:t xml:space="preserve">3 </w:t>
        </w:r>
        <w:r w:rsidR="00EE3829" w:rsidRPr="00386E1B">
          <w:rPr>
            <w:rStyle w:val="a6"/>
            <w:b/>
            <w:noProof/>
            <w:color w:val="000000" w:themeColor="text1"/>
          </w:rPr>
          <w:t>用地规划许可证</w:t>
        </w:r>
        <w:r w:rsidR="00EE3829" w:rsidRPr="00386E1B">
          <w:rPr>
            <w:noProof/>
            <w:color w:val="000000" w:themeColor="text1"/>
          </w:rPr>
          <w:tab/>
        </w:r>
        <w:r w:rsidRPr="00386E1B">
          <w:rPr>
            <w:noProof/>
            <w:color w:val="000000" w:themeColor="text1"/>
          </w:rPr>
          <w:fldChar w:fldCharType="begin"/>
        </w:r>
        <w:r w:rsidR="00EE3829" w:rsidRPr="00386E1B">
          <w:rPr>
            <w:noProof/>
            <w:color w:val="000000" w:themeColor="text1"/>
          </w:rPr>
          <w:instrText xml:space="preserve"> PAGEREF _Toc33906994 \h </w:instrText>
        </w:r>
        <w:r w:rsidRPr="00386E1B">
          <w:rPr>
            <w:noProof/>
            <w:color w:val="000000" w:themeColor="text1"/>
          </w:rPr>
        </w:r>
        <w:r w:rsidRPr="00386E1B">
          <w:rPr>
            <w:noProof/>
            <w:color w:val="000000" w:themeColor="text1"/>
          </w:rPr>
          <w:fldChar w:fldCharType="separate"/>
        </w:r>
        <w:r w:rsidR="00EE3829" w:rsidRPr="00386E1B">
          <w:rPr>
            <w:noProof/>
            <w:color w:val="000000" w:themeColor="text1"/>
          </w:rPr>
          <w:t>70</w:t>
        </w:r>
        <w:r w:rsidRPr="00386E1B">
          <w:rPr>
            <w:noProof/>
            <w:color w:val="000000" w:themeColor="text1"/>
          </w:rPr>
          <w:fldChar w:fldCharType="end"/>
        </w:r>
      </w:hyperlink>
    </w:p>
    <w:p w:rsidR="00EE3829" w:rsidRPr="00386E1B" w:rsidRDefault="00A8463F">
      <w:pPr>
        <w:pStyle w:val="1f6"/>
        <w:tabs>
          <w:tab w:val="right" w:leader="dot" w:pos="9628"/>
        </w:tabs>
        <w:rPr>
          <w:rFonts w:asciiTheme="minorHAnsi" w:eastAsiaTheme="minorEastAsia" w:hAnsiTheme="minorHAnsi" w:cstheme="minorBidi"/>
          <w:noProof/>
          <w:color w:val="000000" w:themeColor="text1"/>
          <w:sz w:val="21"/>
          <w:szCs w:val="22"/>
        </w:rPr>
      </w:pPr>
      <w:hyperlink w:anchor="_Toc33906995" w:history="1">
        <w:r w:rsidR="00EE3829" w:rsidRPr="00386E1B">
          <w:rPr>
            <w:rStyle w:val="a6"/>
            <w:b/>
            <w:noProof/>
            <w:color w:val="000000" w:themeColor="text1"/>
          </w:rPr>
          <w:t>附件</w:t>
        </w:r>
        <w:r w:rsidR="00EE3829" w:rsidRPr="00386E1B">
          <w:rPr>
            <w:rStyle w:val="a6"/>
            <w:b/>
            <w:noProof/>
            <w:color w:val="000000" w:themeColor="text1"/>
          </w:rPr>
          <w:t xml:space="preserve">4 </w:t>
        </w:r>
        <w:r w:rsidR="00EE3829" w:rsidRPr="00386E1B">
          <w:rPr>
            <w:rStyle w:val="a6"/>
            <w:b/>
            <w:noProof/>
            <w:color w:val="000000" w:themeColor="text1"/>
          </w:rPr>
          <w:t>声环境现状监测报告</w:t>
        </w:r>
        <w:r w:rsidR="00EE3829" w:rsidRPr="00386E1B">
          <w:rPr>
            <w:noProof/>
            <w:color w:val="000000" w:themeColor="text1"/>
          </w:rPr>
          <w:tab/>
        </w:r>
        <w:r w:rsidRPr="00386E1B">
          <w:rPr>
            <w:noProof/>
            <w:color w:val="000000" w:themeColor="text1"/>
          </w:rPr>
          <w:fldChar w:fldCharType="begin"/>
        </w:r>
        <w:r w:rsidR="00EE3829" w:rsidRPr="00386E1B">
          <w:rPr>
            <w:noProof/>
            <w:color w:val="000000" w:themeColor="text1"/>
          </w:rPr>
          <w:instrText xml:space="preserve"> PAGEREF _Toc33906995 \h </w:instrText>
        </w:r>
        <w:r w:rsidRPr="00386E1B">
          <w:rPr>
            <w:noProof/>
            <w:color w:val="000000" w:themeColor="text1"/>
          </w:rPr>
        </w:r>
        <w:r w:rsidRPr="00386E1B">
          <w:rPr>
            <w:noProof/>
            <w:color w:val="000000" w:themeColor="text1"/>
          </w:rPr>
          <w:fldChar w:fldCharType="separate"/>
        </w:r>
        <w:r w:rsidR="00EE3829" w:rsidRPr="00386E1B">
          <w:rPr>
            <w:noProof/>
            <w:color w:val="000000" w:themeColor="text1"/>
          </w:rPr>
          <w:t>72</w:t>
        </w:r>
        <w:r w:rsidRPr="00386E1B">
          <w:rPr>
            <w:noProof/>
            <w:color w:val="000000" w:themeColor="text1"/>
          </w:rPr>
          <w:fldChar w:fldCharType="end"/>
        </w:r>
      </w:hyperlink>
    </w:p>
    <w:p w:rsidR="00EE3829" w:rsidRPr="00386E1B" w:rsidRDefault="00A8463F">
      <w:pPr>
        <w:pStyle w:val="1f6"/>
        <w:tabs>
          <w:tab w:val="right" w:leader="dot" w:pos="9628"/>
        </w:tabs>
        <w:rPr>
          <w:rFonts w:asciiTheme="minorHAnsi" w:eastAsiaTheme="minorEastAsia" w:hAnsiTheme="minorHAnsi" w:cstheme="minorBidi"/>
          <w:noProof/>
          <w:color w:val="000000" w:themeColor="text1"/>
          <w:sz w:val="21"/>
          <w:szCs w:val="22"/>
        </w:rPr>
      </w:pPr>
      <w:hyperlink w:anchor="_Toc33906996" w:history="1">
        <w:r w:rsidR="00EE3829" w:rsidRPr="00386E1B">
          <w:rPr>
            <w:rStyle w:val="a6"/>
            <w:b/>
            <w:noProof/>
            <w:color w:val="000000" w:themeColor="text1"/>
          </w:rPr>
          <w:t>附件</w:t>
        </w:r>
        <w:r w:rsidR="00EE3829" w:rsidRPr="00386E1B">
          <w:rPr>
            <w:rStyle w:val="a6"/>
            <w:b/>
            <w:noProof/>
            <w:color w:val="000000" w:themeColor="text1"/>
          </w:rPr>
          <w:t>5</w:t>
        </w:r>
        <w:r w:rsidR="00EE3829" w:rsidRPr="00386E1B">
          <w:rPr>
            <w:rStyle w:val="a6"/>
            <w:b/>
            <w:noProof/>
            <w:color w:val="000000" w:themeColor="text1"/>
          </w:rPr>
          <w:t>除油剂测试报告</w:t>
        </w:r>
        <w:r w:rsidR="00EE3829" w:rsidRPr="00386E1B">
          <w:rPr>
            <w:noProof/>
            <w:color w:val="000000" w:themeColor="text1"/>
          </w:rPr>
          <w:tab/>
        </w:r>
        <w:r w:rsidRPr="00386E1B">
          <w:rPr>
            <w:noProof/>
            <w:color w:val="000000" w:themeColor="text1"/>
          </w:rPr>
          <w:fldChar w:fldCharType="begin"/>
        </w:r>
        <w:r w:rsidR="00EE3829" w:rsidRPr="00386E1B">
          <w:rPr>
            <w:noProof/>
            <w:color w:val="000000" w:themeColor="text1"/>
          </w:rPr>
          <w:instrText xml:space="preserve"> PAGEREF _Toc33906996 \h </w:instrText>
        </w:r>
        <w:r w:rsidRPr="00386E1B">
          <w:rPr>
            <w:noProof/>
            <w:color w:val="000000" w:themeColor="text1"/>
          </w:rPr>
        </w:r>
        <w:r w:rsidRPr="00386E1B">
          <w:rPr>
            <w:noProof/>
            <w:color w:val="000000" w:themeColor="text1"/>
          </w:rPr>
          <w:fldChar w:fldCharType="separate"/>
        </w:r>
        <w:r w:rsidR="00EE3829" w:rsidRPr="00386E1B">
          <w:rPr>
            <w:noProof/>
            <w:color w:val="000000" w:themeColor="text1"/>
          </w:rPr>
          <w:t>79</w:t>
        </w:r>
        <w:r w:rsidRPr="00386E1B">
          <w:rPr>
            <w:noProof/>
            <w:color w:val="000000" w:themeColor="text1"/>
          </w:rPr>
          <w:fldChar w:fldCharType="end"/>
        </w:r>
      </w:hyperlink>
    </w:p>
    <w:p w:rsidR="00EE3829" w:rsidRPr="00386E1B" w:rsidRDefault="00A8463F">
      <w:pPr>
        <w:pStyle w:val="1f6"/>
        <w:tabs>
          <w:tab w:val="right" w:leader="dot" w:pos="9628"/>
        </w:tabs>
        <w:rPr>
          <w:rFonts w:asciiTheme="minorHAnsi" w:eastAsiaTheme="minorEastAsia" w:hAnsiTheme="minorHAnsi" w:cstheme="minorBidi"/>
          <w:noProof/>
          <w:color w:val="000000" w:themeColor="text1"/>
          <w:sz w:val="21"/>
          <w:szCs w:val="22"/>
        </w:rPr>
      </w:pPr>
      <w:hyperlink w:anchor="_Toc33906997" w:history="1">
        <w:r w:rsidR="00EE3829" w:rsidRPr="00386E1B">
          <w:rPr>
            <w:rStyle w:val="a6"/>
            <w:b/>
            <w:noProof/>
            <w:color w:val="000000" w:themeColor="text1"/>
          </w:rPr>
          <w:t>附件</w:t>
        </w:r>
        <w:r w:rsidR="00EE3829" w:rsidRPr="00386E1B">
          <w:rPr>
            <w:rStyle w:val="a6"/>
            <w:b/>
            <w:noProof/>
            <w:color w:val="000000" w:themeColor="text1"/>
          </w:rPr>
          <w:t xml:space="preserve">6 </w:t>
        </w:r>
        <w:r w:rsidR="00EE3829" w:rsidRPr="00386E1B">
          <w:rPr>
            <w:rStyle w:val="a6"/>
            <w:b/>
            <w:noProof/>
            <w:color w:val="000000" w:themeColor="text1"/>
          </w:rPr>
          <w:t>生活污水接收证明</w:t>
        </w:r>
        <w:r w:rsidR="00EE3829" w:rsidRPr="00386E1B">
          <w:rPr>
            <w:noProof/>
            <w:color w:val="000000" w:themeColor="text1"/>
          </w:rPr>
          <w:tab/>
        </w:r>
        <w:r w:rsidRPr="00386E1B">
          <w:rPr>
            <w:noProof/>
            <w:color w:val="000000" w:themeColor="text1"/>
          </w:rPr>
          <w:fldChar w:fldCharType="begin"/>
        </w:r>
        <w:r w:rsidR="00EE3829" w:rsidRPr="00386E1B">
          <w:rPr>
            <w:noProof/>
            <w:color w:val="000000" w:themeColor="text1"/>
          </w:rPr>
          <w:instrText xml:space="preserve"> PAGEREF _Toc33906997 \h </w:instrText>
        </w:r>
        <w:r w:rsidRPr="00386E1B">
          <w:rPr>
            <w:noProof/>
            <w:color w:val="000000" w:themeColor="text1"/>
          </w:rPr>
        </w:r>
        <w:r w:rsidRPr="00386E1B">
          <w:rPr>
            <w:noProof/>
            <w:color w:val="000000" w:themeColor="text1"/>
          </w:rPr>
          <w:fldChar w:fldCharType="separate"/>
        </w:r>
        <w:r w:rsidR="00EE3829" w:rsidRPr="00386E1B">
          <w:rPr>
            <w:noProof/>
            <w:color w:val="000000" w:themeColor="text1"/>
          </w:rPr>
          <w:t>81</w:t>
        </w:r>
        <w:r w:rsidRPr="00386E1B">
          <w:rPr>
            <w:noProof/>
            <w:color w:val="000000" w:themeColor="text1"/>
          </w:rPr>
          <w:fldChar w:fldCharType="end"/>
        </w:r>
      </w:hyperlink>
    </w:p>
    <w:p w:rsidR="00EE3829" w:rsidRPr="00386E1B" w:rsidRDefault="00A8463F">
      <w:pPr>
        <w:pStyle w:val="1f6"/>
        <w:tabs>
          <w:tab w:val="right" w:leader="dot" w:pos="9628"/>
        </w:tabs>
        <w:rPr>
          <w:rFonts w:asciiTheme="minorHAnsi" w:eastAsiaTheme="minorEastAsia" w:hAnsiTheme="minorHAnsi" w:cstheme="minorBidi"/>
          <w:noProof/>
          <w:color w:val="000000" w:themeColor="text1"/>
          <w:sz w:val="21"/>
          <w:szCs w:val="22"/>
        </w:rPr>
      </w:pPr>
      <w:hyperlink w:anchor="_Toc33906998" w:history="1">
        <w:r w:rsidR="00EE3829" w:rsidRPr="00386E1B">
          <w:rPr>
            <w:rStyle w:val="a6"/>
            <w:b/>
            <w:noProof/>
            <w:color w:val="000000" w:themeColor="text1"/>
          </w:rPr>
          <w:t>附件</w:t>
        </w:r>
        <w:r w:rsidR="00EE3829" w:rsidRPr="00386E1B">
          <w:rPr>
            <w:rStyle w:val="a6"/>
            <w:b/>
            <w:noProof/>
            <w:color w:val="000000" w:themeColor="text1"/>
          </w:rPr>
          <w:t xml:space="preserve">7 </w:t>
        </w:r>
        <w:r w:rsidR="00EE3829" w:rsidRPr="00386E1B">
          <w:rPr>
            <w:rStyle w:val="a6"/>
            <w:b/>
            <w:noProof/>
            <w:color w:val="000000" w:themeColor="text1"/>
          </w:rPr>
          <w:t>编写人员现场勘察照片</w:t>
        </w:r>
        <w:r w:rsidR="00EE3829" w:rsidRPr="00386E1B">
          <w:rPr>
            <w:noProof/>
            <w:color w:val="000000" w:themeColor="text1"/>
          </w:rPr>
          <w:tab/>
        </w:r>
        <w:r w:rsidRPr="00386E1B">
          <w:rPr>
            <w:noProof/>
            <w:color w:val="000000" w:themeColor="text1"/>
          </w:rPr>
          <w:fldChar w:fldCharType="begin"/>
        </w:r>
        <w:r w:rsidR="00EE3829" w:rsidRPr="00386E1B">
          <w:rPr>
            <w:noProof/>
            <w:color w:val="000000" w:themeColor="text1"/>
          </w:rPr>
          <w:instrText xml:space="preserve"> PAGEREF _Toc33906998 \h </w:instrText>
        </w:r>
        <w:r w:rsidRPr="00386E1B">
          <w:rPr>
            <w:noProof/>
            <w:color w:val="000000" w:themeColor="text1"/>
          </w:rPr>
        </w:r>
        <w:r w:rsidRPr="00386E1B">
          <w:rPr>
            <w:noProof/>
            <w:color w:val="000000" w:themeColor="text1"/>
          </w:rPr>
          <w:fldChar w:fldCharType="separate"/>
        </w:r>
        <w:r w:rsidR="00EE3829" w:rsidRPr="00386E1B">
          <w:rPr>
            <w:noProof/>
            <w:color w:val="000000" w:themeColor="text1"/>
          </w:rPr>
          <w:t>82</w:t>
        </w:r>
        <w:r w:rsidRPr="00386E1B">
          <w:rPr>
            <w:noProof/>
            <w:color w:val="000000" w:themeColor="text1"/>
          </w:rPr>
          <w:fldChar w:fldCharType="end"/>
        </w:r>
      </w:hyperlink>
    </w:p>
    <w:p w:rsidR="00EE3829" w:rsidRPr="00386E1B" w:rsidRDefault="00A8463F">
      <w:pPr>
        <w:pStyle w:val="1f6"/>
        <w:tabs>
          <w:tab w:val="right" w:leader="dot" w:pos="9628"/>
        </w:tabs>
        <w:rPr>
          <w:rFonts w:asciiTheme="minorHAnsi" w:eastAsiaTheme="minorEastAsia" w:hAnsiTheme="minorHAnsi" w:cstheme="minorBidi"/>
          <w:noProof/>
          <w:color w:val="000000" w:themeColor="text1"/>
          <w:sz w:val="21"/>
          <w:szCs w:val="22"/>
        </w:rPr>
      </w:pPr>
      <w:hyperlink w:anchor="_Toc33906999" w:history="1">
        <w:r w:rsidR="00EE3829" w:rsidRPr="00386E1B">
          <w:rPr>
            <w:rStyle w:val="a6"/>
            <w:b/>
            <w:noProof/>
            <w:color w:val="000000" w:themeColor="text1"/>
          </w:rPr>
          <w:t>附表</w:t>
        </w:r>
        <w:r w:rsidR="00EE3829" w:rsidRPr="00386E1B">
          <w:rPr>
            <w:rStyle w:val="a6"/>
            <w:b/>
            <w:noProof/>
            <w:color w:val="000000" w:themeColor="text1"/>
          </w:rPr>
          <w:t xml:space="preserve">1 </w:t>
        </w:r>
        <w:r w:rsidR="00EE3829" w:rsidRPr="00386E1B">
          <w:rPr>
            <w:rStyle w:val="a6"/>
            <w:b/>
            <w:noProof/>
            <w:color w:val="000000" w:themeColor="text1"/>
          </w:rPr>
          <w:t>大气自查表</w:t>
        </w:r>
        <w:r w:rsidR="00EE3829" w:rsidRPr="00386E1B">
          <w:rPr>
            <w:noProof/>
            <w:color w:val="000000" w:themeColor="text1"/>
          </w:rPr>
          <w:tab/>
        </w:r>
        <w:r w:rsidRPr="00386E1B">
          <w:rPr>
            <w:noProof/>
            <w:color w:val="000000" w:themeColor="text1"/>
          </w:rPr>
          <w:fldChar w:fldCharType="begin"/>
        </w:r>
        <w:r w:rsidR="00EE3829" w:rsidRPr="00386E1B">
          <w:rPr>
            <w:noProof/>
            <w:color w:val="000000" w:themeColor="text1"/>
          </w:rPr>
          <w:instrText xml:space="preserve"> PAGEREF _Toc33906999 \h </w:instrText>
        </w:r>
        <w:r w:rsidRPr="00386E1B">
          <w:rPr>
            <w:noProof/>
            <w:color w:val="000000" w:themeColor="text1"/>
          </w:rPr>
        </w:r>
        <w:r w:rsidRPr="00386E1B">
          <w:rPr>
            <w:noProof/>
            <w:color w:val="000000" w:themeColor="text1"/>
          </w:rPr>
          <w:fldChar w:fldCharType="separate"/>
        </w:r>
        <w:r w:rsidR="00EE3829" w:rsidRPr="00386E1B">
          <w:rPr>
            <w:noProof/>
            <w:color w:val="000000" w:themeColor="text1"/>
          </w:rPr>
          <w:t>83</w:t>
        </w:r>
        <w:r w:rsidRPr="00386E1B">
          <w:rPr>
            <w:noProof/>
            <w:color w:val="000000" w:themeColor="text1"/>
          </w:rPr>
          <w:fldChar w:fldCharType="end"/>
        </w:r>
      </w:hyperlink>
    </w:p>
    <w:p w:rsidR="00EE3829" w:rsidRPr="00386E1B" w:rsidRDefault="00A8463F">
      <w:pPr>
        <w:pStyle w:val="1f6"/>
        <w:tabs>
          <w:tab w:val="right" w:leader="dot" w:pos="9628"/>
        </w:tabs>
        <w:rPr>
          <w:rFonts w:asciiTheme="minorHAnsi" w:eastAsiaTheme="minorEastAsia" w:hAnsiTheme="minorHAnsi" w:cstheme="minorBidi"/>
          <w:noProof/>
          <w:color w:val="000000" w:themeColor="text1"/>
          <w:sz w:val="21"/>
          <w:szCs w:val="22"/>
        </w:rPr>
      </w:pPr>
      <w:hyperlink w:anchor="_Toc33907000" w:history="1">
        <w:r w:rsidR="00EE3829" w:rsidRPr="00386E1B">
          <w:rPr>
            <w:rStyle w:val="a6"/>
            <w:b/>
            <w:noProof/>
            <w:color w:val="000000" w:themeColor="text1"/>
          </w:rPr>
          <w:t>附表</w:t>
        </w:r>
        <w:r w:rsidR="00EE3829" w:rsidRPr="00386E1B">
          <w:rPr>
            <w:rStyle w:val="a6"/>
            <w:b/>
            <w:noProof/>
            <w:color w:val="000000" w:themeColor="text1"/>
          </w:rPr>
          <w:t xml:space="preserve">2 </w:t>
        </w:r>
        <w:r w:rsidR="00EE3829" w:rsidRPr="00386E1B">
          <w:rPr>
            <w:rStyle w:val="a6"/>
            <w:b/>
            <w:noProof/>
            <w:color w:val="000000" w:themeColor="text1"/>
          </w:rPr>
          <w:t>废气污染源源强核算结果及相关参数一览表</w:t>
        </w:r>
        <w:r w:rsidR="00EE3829" w:rsidRPr="00386E1B">
          <w:rPr>
            <w:noProof/>
            <w:color w:val="000000" w:themeColor="text1"/>
          </w:rPr>
          <w:tab/>
        </w:r>
        <w:r w:rsidRPr="00386E1B">
          <w:rPr>
            <w:noProof/>
            <w:color w:val="000000" w:themeColor="text1"/>
          </w:rPr>
          <w:fldChar w:fldCharType="begin"/>
        </w:r>
        <w:r w:rsidR="00EE3829" w:rsidRPr="00386E1B">
          <w:rPr>
            <w:noProof/>
            <w:color w:val="000000" w:themeColor="text1"/>
          </w:rPr>
          <w:instrText xml:space="preserve"> PAGEREF _Toc33907000 \h </w:instrText>
        </w:r>
        <w:r w:rsidRPr="00386E1B">
          <w:rPr>
            <w:noProof/>
            <w:color w:val="000000" w:themeColor="text1"/>
          </w:rPr>
        </w:r>
        <w:r w:rsidRPr="00386E1B">
          <w:rPr>
            <w:noProof/>
            <w:color w:val="000000" w:themeColor="text1"/>
          </w:rPr>
          <w:fldChar w:fldCharType="separate"/>
        </w:r>
        <w:r w:rsidR="00EE3829" w:rsidRPr="00386E1B">
          <w:rPr>
            <w:noProof/>
            <w:color w:val="000000" w:themeColor="text1"/>
          </w:rPr>
          <w:t>84</w:t>
        </w:r>
        <w:r w:rsidRPr="00386E1B">
          <w:rPr>
            <w:noProof/>
            <w:color w:val="000000" w:themeColor="text1"/>
          </w:rPr>
          <w:fldChar w:fldCharType="end"/>
        </w:r>
      </w:hyperlink>
    </w:p>
    <w:p w:rsidR="00EE3829" w:rsidRPr="00386E1B" w:rsidRDefault="00A8463F">
      <w:pPr>
        <w:pStyle w:val="1f6"/>
        <w:tabs>
          <w:tab w:val="right" w:leader="dot" w:pos="9628"/>
        </w:tabs>
        <w:rPr>
          <w:rFonts w:asciiTheme="minorHAnsi" w:eastAsiaTheme="minorEastAsia" w:hAnsiTheme="minorHAnsi" w:cstheme="minorBidi"/>
          <w:noProof/>
          <w:color w:val="000000" w:themeColor="text1"/>
          <w:sz w:val="21"/>
          <w:szCs w:val="22"/>
        </w:rPr>
      </w:pPr>
      <w:hyperlink w:anchor="_Toc33907001" w:history="1">
        <w:r w:rsidR="00EE3829" w:rsidRPr="00386E1B">
          <w:rPr>
            <w:rStyle w:val="a6"/>
            <w:b/>
            <w:noProof/>
            <w:color w:val="000000" w:themeColor="text1"/>
          </w:rPr>
          <w:t>附表</w:t>
        </w:r>
        <w:r w:rsidR="00EE3829" w:rsidRPr="00386E1B">
          <w:rPr>
            <w:rStyle w:val="a6"/>
            <w:b/>
            <w:noProof/>
            <w:color w:val="000000" w:themeColor="text1"/>
          </w:rPr>
          <w:t xml:space="preserve">3  </w:t>
        </w:r>
        <w:r w:rsidR="00EE3829" w:rsidRPr="00386E1B">
          <w:rPr>
            <w:rStyle w:val="a6"/>
            <w:b/>
            <w:noProof/>
            <w:color w:val="000000" w:themeColor="text1"/>
          </w:rPr>
          <w:t>废水污染源源强核算结果及相关参数一览表</w:t>
        </w:r>
        <w:r w:rsidR="00EE3829" w:rsidRPr="00386E1B">
          <w:rPr>
            <w:noProof/>
            <w:color w:val="000000" w:themeColor="text1"/>
          </w:rPr>
          <w:tab/>
        </w:r>
        <w:r w:rsidRPr="00386E1B">
          <w:rPr>
            <w:noProof/>
            <w:color w:val="000000" w:themeColor="text1"/>
          </w:rPr>
          <w:fldChar w:fldCharType="begin"/>
        </w:r>
        <w:r w:rsidR="00EE3829" w:rsidRPr="00386E1B">
          <w:rPr>
            <w:noProof/>
            <w:color w:val="000000" w:themeColor="text1"/>
          </w:rPr>
          <w:instrText xml:space="preserve"> PAGEREF _Toc33907001 \h </w:instrText>
        </w:r>
        <w:r w:rsidRPr="00386E1B">
          <w:rPr>
            <w:noProof/>
            <w:color w:val="000000" w:themeColor="text1"/>
          </w:rPr>
        </w:r>
        <w:r w:rsidRPr="00386E1B">
          <w:rPr>
            <w:noProof/>
            <w:color w:val="000000" w:themeColor="text1"/>
          </w:rPr>
          <w:fldChar w:fldCharType="separate"/>
        </w:r>
        <w:r w:rsidR="00EE3829" w:rsidRPr="00386E1B">
          <w:rPr>
            <w:noProof/>
            <w:color w:val="000000" w:themeColor="text1"/>
          </w:rPr>
          <w:t>85</w:t>
        </w:r>
        <w:r w:rsidRPr="00386E1B">
          <w:rPr>
            <w:noProof/>
            <w:color w:val="000000" w:themeColor="text1"/>
          </w:rPr>
          <w:fldChar w:fldCharType="end"/>
        </w:r>
      </w:hyperlink>
    </w:p>
    <w:p w:rsidR="00EE3829" w:rsidRPr="00386E1B" w:rsidRDefault="00A8463F">
      <w:pPr>
        <w:pStyle w:val="1f6"/>
        <w:tabs>
          <w:tab w:val="right" w:leader="dot" w:pos="9628"/>
        </w:tabs>
        <w:rPr>
          <w:rFonts w:asciiTheme="minorHAnsi" w:eastAsiaTheme="minorEastAsia" w:hAnsiTheme="minorHAnsi" w:cstheme="minorBidi"/>
          <w:noProof/>
          <w:color w:val="000000" w:themeColor="text1"/>
          <w:sz w:val="21"/>
          <w:szCs w:val="22"/>
        </w:rPr>
      </w:pPr>
      <w:hyperlink w:anchor="_Toc33907002" w:history="1">
        <w:r w:rsidR="00EE3829" w:rsidRPr="00386E1B">
          <w:rPr>
            <w:rStyle w:val="a6"/>
            <w:b/>
            <w:noProof/>
            <w:color w:val="000000" w:themeColor="text1"/>
          </w:rPr>
          <w:t>附表</w:t>
        </w:r>
        <w:r w:rsidR="00EE3829" w:rsidRPr="00386E1B">
          <w:rPr>
            <w:rStyle w:val="a6"/>
            <w:b/>
            <w:noProof/>
            <w:color w:val="000000" w:themeColor="text1"/>
          </w:rPr>
          <w:t xml:space="preserve">4  </w:t>
        </w:r>
        <w:r w:rsidR="00EE3829" w:rsidRPr="00386E1B">
          <w:rPr>
            <w:rStyle w:val="a6"/>
            <w:b/>
            <w:noProof/>
            <w:color w:val="000000" w:themeColor="text1"/>
          </w:rPr>
          <w:t>噪声污染源源强核算结果及相关参数一览表</w:t>
        </w:r>
        <w:r w:rsidR="00EE3829" w:rsidRPr="00386E1B">
          <w:rPr>
            <w:noProof/>
            <w:color w:val="000000" w:themeColor="text1"/>
          </w:rPr>
          <w:tab/>
        </w:r>
        <w:r w:rsidRPr="00386E1B">
          <w:rPr>
            <w:noProof/>
            <w:color w:val="000000" w:themeColor="text1"/>
          </w:rPr>
          <w:fldChar w:fldCharType="begin"/>
        </w:r>
        <w:r w:rsidR="00EE3829" w:rsidRPr="00386E1B">
          <w:rPr>
            <w:noProof/>
            <w:color w:val="000000" w:themeColor="text1"/>
          </w:rPr>
          <w:instrText xml:space="preserve"> PAGEREF _Toc33907002 \h </w:instrText>
        </w:r>
        <w:r w:rsidRPr="00386E1B">
          <w:rPr>
            <w:noProof/>
            <w:color w:val="000000" w:themeColor="text1"/>
          </w:rPr>
        </w:r>
        <w:r w:rsidRPr="00386E1B">
          <w:rPr>
            <w:noProof/>
            <w:color w:val="000000" w:themeColor="text1"/>
          </w:rPr>
          <w:fldChar w:fldCharType="separate"/>
        </w:r>
        <w:r w:rsidR="00EE3829" w:rsidRPr="00386E1B">
          <w:rPr>
            <w:noProof/>
            <w:color w:val="000000" w:themeColor="text1"/>
          </w:rPr>
          <w:t>86</w:t>
        </w:r>
        <w:r w:rsidRPr="00386E1B">
          <w:rPr>
            <w:noProof/>
            <w:color w:val="000000" w:themeColor="text1"/>
          </w:rPr>
          <w:fldChar w:fldCharType="end"/>
        </w:r>
      </w:hyperlink>
    </w:p>
    <w:p w:rsidR="00EE3829" w:rsidRPr="00386E1B" w:rsidRDefault="00A8463F">
      <w:pPr>
        <w:pStyle w:val="1f6"/>
        <w:tabs>
          <w:tab w:val="right" w:leader="dot" w:pos="9628"/>
        </w:tabs>
        <w:rPr>
          <w:rFonts w:asciiTheme="minorHAnsi" w:eastAsiaTheme="minorEastAsia" w:hAnsiTheme="minorHAnsi" w:cstheme="minorBidi"/>
          <w:noProof/>
          <w:color w:val="000000" w:themeColor="text1"/>
          <w:sz w:val="21"/>
          <w:szCs w:val="22"/>
        </w:rPr>
      </w:pPr>
      <w:hyperlink w:anchor="_Toc33907003" w:history="1">
        <w:r w:rsidR="00EE3829" w:rsidRPr="00386E1B">
          <w:rPr>
            <w:rStyle w:val="a6"/>
            <w:b/>
            <w:noProof/>
            <w:color w:val="000000" w:themeColor="text1"/>
          </w:rPr>
          <w:t>附表</w:t>
        </w:r>
        <w:r w:rsidR="00EE3829" w:rsidRPr="00386E1B">
          <w:rPr>
            <w:rStyle w:val="a6"/>
            <w:b/>
            <w:noProof/>
            <w:color w:val="000000" w:themeColor="text1"/>
          </w:rPr>
          <w:t xml:space="preserve">5  </w:t>
        </w:r>
        <w:r w:rsidR="00EE3829" w:rsidRPr="00386E1B">
          <w:rPr>
            <w:rStyle w:val="a6"/>
            <w:b/>
            <w:noProof/>
            <w:color w:val="000000" w:themeColor="text1"/>
          </w:rPr>
          <w:t>地表水自查表</w:t>
        </w:r>
        <w:r w:rsidR="00EE3829" w:rsidRPr="00386E1B">
          <w:rPr>
            <w:noProof/>
            <w:color w:val="000000" w:themeColor="text1"/>
          </w:rPr>
          <w:tab/>
        </w:r>
        <w:r w:rsidRPr="00386E1B">
          <w:rPr>
            <w:noProof/>
            <w:color w:val="000000" w:themeColor="text1"/>
          </w:rPr>
          <w:fldChar w:fldCharType="begin"/>
        </w:r>
        <w:r w:rsidR="00EE3829" w:rsidRPr="00386E1B">
          <w:rPr>
            <w:noProof/>
            <w:color w:val="000000" w:themeColor="text1"/>
          </w:rPr>
          <w:instrText xml:space="preserve"> PAGEREF _Toc33907003 \h </w:instrText>
        </w:r>
        <w:r w:rsidRPr="00386E1B">
          <w:rPr>
            <w:noProof/>
            <w:color w:val="000000" w:themeColor="text1"/>
          </w:rPr>
        </w:r>
        <w:r w:rsidRPr="00386E1B">
          <w:rPr>
            <w:noProof/>
            <w:color w:val="000000" w:themeColor="text1"/>
          </w:rPr>
          <w:fldChar w:fldCharType="separate"/>
        </w:r>
        <w:r w:rsidR="00EE3829" w:rsidRPr="00386E1B">
          <w:rPr>
            <w:noProof/>
            <w:color w:val="000000" w:themeColor="text1"/>
          </w:rPr>
          <w:t>87</w:t>
        </w:r>
        <w:r w:rsidRPr="00386E1B">
          <w:rPr>
            <w:noProof/>
            <w:color w:val="000000" w:themeColor="text1"/>
          </w:rPr>
          <w:fldChar w:fldCharType="end"/>
        </w:r>
      </w:hyperlink>
    </w:p>
    <w:p w:rsidR="00EE3829" w:rsidRPr="00386E1B" w:rsidRDefault="00A8463F">
      <w:pPr>
        <w:pStyle w:val="1f6"/>
        <w:tabs>
          <w:tab w:val="right" w:leader="dot" w:pos="9628"/>
        </w:tabs>
        <w:rPr>
          <w:rFonts w:asciiTheme="minorHAnsi" w:eastAsiaTheme="minorEastAsia" w:hAnsiTheme="minorHAnsi" w:cstheme="minorBidi"/>
          <w:noProof/>
          <w:color w:val="000000" w:themeColor="text1"/>
          <w:sz w:val="21"/>
          <w:szCs w:val="22"/>
        </w:rPr>
      </w:pPr>
      <w:hyperlink w:anchor="_Toc33907004" w:history="1">
        <w:r w:rsidR="00EE3829" w:rsidRPr="00386E1B">
          <w:rPr>
            <w:rStyle w:val="a6"/>
            <w:b/>
            <w:noProof/>
            <w:color w:val="000000" w:themeColor="text1"/>
          </w:rPr>
          <w:t>附表</w:t>
        </w:r>
        <w:r w:rsidR="00EE3829" w:rsidRPr="00386E1B">
          <w:rPr>
            <w:rStyle w:val="a6"/>
            <w:b/>
            <w:noProof/>
            <w:color w:val="000000" w:themeColor="text1"/>
          </w:rPr>
          <w:t xml:space="preserve">6  </w:t>
        </w:r>
        <w:r w:rsidR="00EE3829" w:rsidRPr="00386E1B">
          <w:rPr>
            <w:rStyle w:val="a6"/>
            <w:b/>
            <w:noProof/>
            <w:color w:val="000000" w:themeColor="text1"/>
          </w:rPr>
          <w:t>风险自查表</w:t>
        </w:r>
        <w:r w:rsidR="00EE3829" w:rsidRPr="00386E1B">
          <w:rPr>
            <w:noProof/>
            <w:color w:val="000000" w:themeColor="text1"/>
          </w:rPr>
          <w:tab/>
        </w:r>
        <w:r w:rsidRPr="00386E1B">
          <w:rPr>
            <w:noProof/>
            <w:color w:val="000000" w:themeColor="text1"/>
          </w:rPr>
          <w:fldChar w:fldCharType="begin"/>
        </w:r>
        <w:r w:rsidR="00EE3829" w:rsidRPr="00386E1B">
          <w:rPr>
            <w:noProof/>
            <w:color w:val="000000" w:themeColor="text1"/>
          </w:rPr>
          <w:instrText xml:space="preserve"> PAGEREF _Toc33907004 \h </w:instrText>
        </w:r>
        <w:r w:rsidRPr="00386E1B">
          <w:rPr>
            <w:noProof/>
            <w:color w:val="000000" w:themeColor="text1"/>
          </w:rPr>
        </w:r>
        <w:r w:rsidRPr="00386E1B">
          <w:rPr>
            <w:noProof/>
            <w:color w:val="000000" w:themeColor="text1"/>
          </w:rPr>
          <w:fldChar w:fldCharType="separate"/>
        </w:r>
        <w:r w:rsidR="00EE3829" w:rsidRPr="00386E1B">
          <w:rPr>
            <w:noProof/>
            <w:color w:val="000000" w:themeColor="text1"/>
          </w:rPr>
          <w:t>89</w:t>
        </w:r>
        <w:r w:rsidRPr="00386E1B">
          <w:rPr>
            <w:noProof/>
            <w:color w:val="000000" w:themeColor="text1"/>
          </w:rPr>
          <w:fldChar w:fldCharType="end"/>
        </w:r>
      </w:hyperlink>
    </w:p>
    <w:p w:rsidR="00EE3829" w:rsidRPr="00386E1B" w:rsidRDefault="00A8463F">
      <w:pPr>
        <w:pStyle w:val="1f6"/>
        <w:tabs>
          <w:tab w:val="right" w:leader="dot" w:pos="9628"/>
        </w:tabs>
        <w:rPr>
          <w:rFonts w:asciiTheme="minorHAnsi" w:eastAsiaTheme="minorEastAsia" w:hAnsiTheme="minorHAnsi" w:cstheme="minorBidi"/>
          <w:noProof/>
          <w:color w:val="000000" w:themeColor="text1"/>
          <w:sz w:val="21"/>
          <w:szCs w:val="22"/>
        </w:rPr>
      </w:pPr>
      <w:hyperlink w:anchor="_Toc33907005" w:history="1">
        <w:r w:rsidR="00EE3829" w:rsidRPr="00386E1B">
          <w:rPr>
            <w:rStyle w:val="a6"/>
            <w:b/>
            <w:noProof/>
            <w:color w:val="000000" w:themeColor="text1"/>
          </w:rPr>
          <w:t>附表</w:t>
        </w:r>
        <w:r w:rsidR="00EE3829" w:rsidRPr="00386E1B">
          <w:rPr>
            <w:rStyle w:val="a6"/>
            <w:b/>
            <w:noProof/>
            <w:color w:val="000000" w:themeColor="text1"/>
          </w:rPr>
          <w:t xml:space="preserve">7  </w:t>
        </w:r>
        <w:r w:rsidR="00EE3829" w:rsidRPr="00386E1B">
          <w:rPr>
            <w:rStyle w:val="a6"/>
            <w:b/>
            <w:noProof/>
            <w:color w:val="000000" w:themeColor="text1"/>
          </w:rPr>
          <w:t>环评审批征求意见表</w:t>
        </w:r>
        <w:r w:rsidR="00EE3829" w:rsidRPr="00386E1B">
          <w:rPr>
            <w:noProof/>
            <w:color w:val="000000" w:themeColor="text1"/>
          </w:rPr>
          <w:tab/>
        </w:r>
        <w:r w:rsidRPr="00386E1B">
          <w:rPr>
            <w:noProof/>
            <w:color w:val="000000" w:themeColor="text1"/>
          </w:rPr>
          <w:fldChar w:fldCharType="begin"/>
        </w:r>
        <w:r w:rsidR="00EE3829" w:rsidRPr="00386E1B">
          <w:rPr>
            <w:noProof/>
            <w:color w:val="000000" w:themeColor="text1"/>
          </w:rPr>
          <w:instrText xml:space="preserve"> PAGEREF _Toc33907005 \h </w:instrText>
        </w:r>
        <w:r w:rsidRPr="00386E1B">
          <w:rPr>
            <w:noProof/>
            <w:color w:val="000000" w:themeColor="text1"/>
          </w:rPr>
        </w:r>
        <w:r w:rsidRPr="00386E1B">
          <w:rPr>
            <w:noProof/>
            <w:color w:val="000000" w:themeColor="text1"/>
          </w:rPr>
          <w:fldChar w:fldCharType="separate"/>
        </w:r>
        <w:r w:rsidR="00EE3829" w:rsidRPr="00386E1B">
          <w:rPr>
            <w:noProof/>
            <w:color w:val="000000" w:themeColor="text1"/>
          </w:rPr>
          <w:t>90</w:t>
        </w:r>
        <w:r w:rsidRPr="00386E1B">
          <w:rPr>
            <w:noProof/>
            <w:color w:val="000000" w:themeColor="text1"/>
          </w:rPr>
          <w:fldChar w:fldCharType="end"/>
        </w:r>
      </w:hyperlink>
    </w:p>
    <w:p w:rsidR="00EE3829" w:rsidRPr="00386E1B" w:rsidRDefault="00A8463F">
      <w:pPr>
        <w:pStyle w:val="1f6"/>
        <w:tabs>
          <w:tab w:val="right" w:leader="dot" w:pos="9628"/>
        </w:tabs>
        <w:rPr>
          <w:rFonts w:asciiTheme="minorHAnsi" w:eastAsiaTheme="minorEastAsia" w:hAnsiTheme="minorHAnsi" w:cstheme="minorBidi"/>
          <w:noProof/>
          <w:color w:val="000000" w:themeColor="text1"/>
          <w:sz w:val="21"/>
          <w:szCs w:val="22"/>
        </w:rPr>
      </w:pPr>
      <w:hyperlink w:anchor="_Toc33907006" w:history="1">
        <w:r w:rsidR="00EE3829" w:rsidRPr="00386E1B">
          <w:rPr>
            <w:rStyle w:val="a6"/>
            <w:b/>
            <w:noProof/>
            <w:color w:val="000000" w:themeColor="text1"/>
          </w:rPr>
          <w:t>评审意见修改回应</w:t>
        </w:r>
        <w:r w:rsidR="00EE3829" w:rsidRPr="00386E1B">
          <w:rPr>
            <w:noProof/>
            <w:color w:val="000000" w:themeColor="text1"/>
          </w:rPr>
          <w:tab/>
        </w:r>
        <w:r w:rsidRPr="00386E1B">
          <w:rPr>
            <w:noProof/>
            <w:color w:val="000000" w:themeColor="text1"/>
          </w:rPr>
          <w:fldChar w:fldCharType="begin"/>
        </w:r>
        <w:r w:rsidR="00EE3829" w:rsidRPr="00386E1B">
          <w:rPr>
            <w:noProof/>
            <w:color w:val="000000" w:themeColor="text1"/>
          </w:rPr>
          <w:instrText xml:space="preserve"> PAGEREF _Toc33907006 \h </w:instrText>
        </w:r>
        <w:r w:rsidRPr="00386E1B">
          <w:rPr>
            <w:noProof/>
            <w:color w:val="000000" w:themeColor="text1"/>
          </w:rPr>
        </w:r>
        <w:r w:rsidRPr="00386E1B">
          <w:rPr>
            <w:noProof/>
            <w:color w:val="000000" w:themeColor="text1"/>
          </w:rPr>
          <w:fldChar w:fldCharType="separate"/>
        </w:r>
        <w:r w:rsidR="00EE3829" w:rsidRPr="00386E1B">
          <w:rPr>
            <w:noProof/>
            <w:color w:val="000000" w:themeColor="text1"/>
          </w:rPr>
          <w:t>91</w:t>
        </w:r>
        <w:r w:rsidRPr="00386E1B">
          <w:rPr>
            <w:noProof/>
            <w:color w:val="000000" w:themeColor="text1"/>
          </w:rPr>
          <w:fldChar w:fldCharType="end"/>
        </w:r>
      </w:hyperlink>
    </w:p>
    <w:p w:rsidR="00235031" w:rsidRPr="00386E1B" w:rsidRDefault="00A8463F" w:rsidP="00235031">
      <w:pPr>
        <w:adjustRightInd w:val="0"/>
        <w:snapToGrid w:val="0"/>
        <w:spacing w:line="360" w:lineRule="auto"/>
        <w:rPr>
          <w:bCs/>
          <w:color w:val="000000" w:themeColor="text1"/>
          <w:kern w:val="0"/>
          <w:sz w:val="24"/>
        </w:rPr>
      </w:pPr>
      <w:r w:rsidRPr="00386E1B">
        <w:rPr>
          <w:color w:val="000000" w:themeColor="text1"/>
        </w:rPr>
        <w:fldChar w:fldCharType="end"/>
      </w:r>
      <w:r w:rsidR="00235031" w:rsidRPr="00386E1B">
        <w:rPr>
          <w:bCs/>
          <w:color w:val="000000" w:themeColor="text1"/>
          <w:kern w:val="0"/>
          <w:sz w:val="24"/>
        </w:rPr>
        <w:t xml:space="preserve"> </w:t>
      </w:r>
    </w:p>
    <w:p w:rsidR="00842500" w:rsidRPr="00386E1B" w:rsidRDefault="00842500" w:rsidP="00842500">
      <w:pPr>
        <w:snapToGrid w:val="0"/>
        <w:spacing w:line="360" w:lineRule="auto"/>
        <w:rPr>
          <w:bCs/>
          <w:color w:val="000000" w:themeColor="text1"/>
          <w:kern w:val="0"/>
          <w:sz w:val="24"/>
        </w:rPr>
      </w:pPr>
    </w:p>
    <w:p w:rsidR="00C62EB8" w:rsidRPr="00386E1B" w:rsidRDefault="00C62EB8">
      <w:pPr>
        <w:pStyle w:val="Default"/>
        <w:rPr>
          <w:color w:val="000000" w:themeColor="text1"/>
        </w:rPr>
        <w:sectPr w:rsidR="00C62EB8" w:rsidRPr="00386E1B" w:rsidSect="007E2A0A">
          <w:headerReference w:type="default" r:id="rId17"/>
          <w:footerReference w:type="default" r:id="rId18"/>
          <w:pgSz w:w="11906" w:h="16838"/>
          <w:pgMar w:top="1134" w:right="1134" w:bottom="1134" w:left="1134" w:header="851" w:footer="851" w:gutter="0"/>
          <w:cols w:space="720"/>
          <w:docGrid w:linePitch="312"/>
        </w:sectPr>
      </w:pPr>
    </w:p>
    <w:p w:rsidR="00C62EB8" w:rsidRPr="00386E1B" w:rsidRDefault="00235031">
      <w:pPr>
        <w:ind w:firstLine="0"/>
        <w:outlineLvl w:val="0"/>
        <w:rPr>
          <w:b/>
          <w:color w:val="000000" w:themeColor="text1"/>
          <w:sz w:val="36"/>
        </w:rPr>
      </w:pPr>
      <w:bookmarkStart w:id="0" w:name="_Toc5047"/>
      <w:bookmarkStart w:id="1" w:name="_Toc33906975"/>
      <w:r w:rsidRPr="00386E1B">
        <w:rPr>
          <w:rFonts w:hint="eastAsia"/>
          <w:b/>
          <w:color w:val="000000" w:themeColor="text1"/>
          <w:sz w:val="36"/>
        </w:rPr>
        <w:lastRenderedPageBreak/>
        <w:t>1</w:t>
      </w:r>
      <w:r w:rsidRPr="00386E1B">
        <w:rPr>
          <w:rFonts w:hint="eastAsia"/>
          <w:b/>
          <w:color w:val="000000" w:themeColor="text1"/>
          <w:sz w:val="36"/>
        </w:rPr>
        <w:t>、建设项目基本状况</w:t>
      </w:r>
      <w:bookmarkEnd w:id="0"/>
      <w:bookmarkEnd w:id="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tblPr>
      <w:tblGrid>
        <w:gridCol w:w="1589"/>
        <w:gridCol w:w="1345"/>
        <w:gridCol w:w="509"/>
        <w:gridCol w:w="1067"/>
        <w:gridCol w:w="1612"/>
        <w:gridCol w:w="1610"/>
        <w:gridCol w:w="517"/>
        <w:gridCol w:w="933"/>
      </w:tblGrid>
      <w:tr w:rsidR="003C6EE9" w:rsidRPr="00386E1B" w:rsidTr="00235031">
        <w:trPr>
          <w:cantSplit/>
          <w:trHeight w:val="454"/>
          <w:jc w:val="center"/>
        </w:trPr>
        <w:tc>
          <w:tcPr>
            <w:tcW w:w="1590" w:type="dxa"/>
            <w:vAlign w:val="center"/>
          </w:tcPr>
          <w:p w:rsidR="00366261" w:rsidRPr="00386E1B" w:rsidRDefault="00366261" w:rsidP="00366261">
            <w:pPr>
              <w:spacing w:before="20" w:after="20"/>
              <w:ind w:firstLine="0"/>
              <w:jc w:val="center"/>
              <w:rPr>
                <w:color w:val="000000" w:themeColor="text1"/>
                <w:sz w:val="24"/>
                <w:szCs w:val="24"/>
              </w:rPr>
            </w:pPr>
            <w:r w:rsidRPr="00386E1B">
              <w:rPr>
                <w:color w:val="000000" w:themeColor="text1"/>
                <w:sz w:val="24"/>
                <w:szCs w:val="24"/>
              </w:rPr>
              <w:t>项目名称</w:t>
            </w:r>
          </w:p>
        </w:tc>
        <w:tc>
          <w:tcPr>
            <w:tcW w:w="7825" w:type="dxa"/>
            <w:gridSpan w:val="7"/>
            <w:vAlign w:val="center"/>
          </w:tcPr>
          <w:p w:rsidR="00366261" w:rsidRPr="00386E1B" w:rsidRDefault="00E13CBA" w:rsidP="00E13CBA">
            <w:pPr>
              <w:spacing w:before="20" w:after="20"/>
              <w:ind w:firstLine="0"/>
              <w:jc w:val="center"/>
              <w:rPr>
                <w:color w:val="000000" w:themeColor="text1"/>
                <w:sz w:val="24"/>
                <w:szCs w:val="24"/>
              </w:rPr>
            </w:pPr>
            <w:r w:rsidRPr="00386E1B">
              <w:rPr>
                <w:rFonts w:hint="eastAsia"/>
                <w:color w:val="000000" w:themeColor="text1"/>
                <w:sz w:val="24"/>
                <w:szCs w:val="24"/>
              </w:rPr>
              <w:t>开平市佳力五金制品有限公司年产弯管</w:t>
            </w:r>
            <w:r w:rsidRPr="00386E1B">
              <w:rPr>
                <w:rFonts w:hint="eastAsia"/>
                <w:color w:val="000000" w:themeColor="text1"/>
                <w:sz w:val="24"/>
                <w:szCs w:val="24"/>
              </w:rPr>
              <w:t>300</w:t>
            </w:r>
            <w:r w:rsidRPr="00386E1B">
              <w:rPr>
                <w:rFonts w:hint="eastAsia"/>
                <w:color w:val="000000" w:themeColor="text1"/>
                <w:sz w:val="24"/>
                <w:szCs w:val="24"/>
              </w:rPr>
              <w:t>万支和卫浴龙头</w:t>
            </w:r>
            <w:r w:rsidRPr="00386E1B">
              <w:rPr>
                <w:rFonts w:hint="eastAsia"/>
                <w:color w:val="000000" w:themeColor="text1"/>
                <w:sz w:val="24"/>
                <w:szCs w:val="24"/>
              </w:rPr>
              <w:t>10</w:t>
            </w:r>
            <w:r w:rsidRPr="00386E1B">
              <w:rPr>
                <w:rFonts w:hint="eastAsia"/>
                <w:color w:val="000000" w:themeColor="text1"/>
                <w:sz w:val="24"/>
                <w:szCs w:val="24"/>
              </w:rPr>
              <w:t>万套项目</w:t>
            </w:r>
          </w:p>
        </w:tc>
      </w:tr>
      <w:tr w:rsidR="003C6EE9" w:rsidRPr="00386E1B" w:rsidTr="00235031">
        <w:trPr>
          <w:cantSplit/>
          <w:trHeight w:val="454"/>
          <w:jc w:val="center"/>
        </w:trPr>
        <w:tc>
          <w:tcPr>
            <w:tcW w:w="1590" w:type="dxa"/>
            <w:vAlign w:val="center"/>
          </w:tcPr>
          <w:p w:rsidR="00366261" w:rsidRPr="00386E1B" w:rsidRDefault="00366261" w:rsidP="00366261">
            <w:pPr>
              <w:spacing w:before="20" w:after="20"/>
              <w:ind w:firstLine="0"/>
              <w:jc w:val="center"/>
              <w:rPr>
                <w:color w:val="000000" w:themeColor="text1"/>
                <w:sz w:val="24"/>
                <w:szCs w:val="24"/>
              </w:rPr>
            </w:pPr>
            <w:r w:rsidRPr="00386E1B">
              <w:rPr>
                <w:color w:val="000000" w:themeColor="text1"/>
                <w:sz w:val="24"/>
                <w:szCs w:val="24"/>
              </w:rPr>
              <w:t>建设单位</w:t>
            </w:r>
          </w:p>
        </w:tc>
        <w:tc>
          <w:tcPr>
            <w:tcW w:w="7825" w:type="dxa"/>
            <w:gridSpan w:val="7"/>
            <w:vAlign w:val="center"/>
          </w:tcPr>
          <w:p w:rsidR="00366261" w:rsidRPr="00386E1B" w:rsidRDefault="002E0DED" w:rsidP="000D02D4">
            <w:pPr>
              <w:spacing w:before="20" w:after="20"/>
              <w:ind w:firstLine="0"/>
              <w:jc w:val="center"/>
              <w:rPr>
                <w:color w:val="000000" w:themeColor="text1"/>
                <w:sz w:val="24"/>
                <w:szCs w:val="24"/>
              </w:rPr>
            </w:pPr>
            <w:r w:rsidRPr="00386E1B">
              <w:rPr>
                <w:rFonts w:hint="eastAsia"/>
                <w:color w:val="000000" w:themeColor="text1"/>
                <w:sz w:val="24"/>
                <w:szCs w:val="24"/>
              </w:rPr>
              <w:t>开平市</w:t>
            </w:r>
            <w:r w:rsidRPr="00386E1B">
              <w:rPr>
                <w:color w:val="000000" w:themeColor="text1"/>
                <w:sz w:val="24"/>
                <w:szCs w:val="24"/>
              </w:rPr>
              <w:t>佳力五金制品有限公司</w:t>
            </w:r>
          </w:p>
        </w:tc>
      </w:tr>
      <w:tr w:rsidR="003C6EE9" w:rsidRPr="00386E1B" w:rsidTr="00235031">
        <w:trPr>
          <w:cantSplit/>
          <w:trHeight w:val="454"/>
          <w:jc w:val="center"/>
        </w:trPr>
        <w:tc>
          <w:tcPr>
            <w:tcW w:w="1590" w:type="dxa"/>
            <w:vAlign w:val="center"/>
          </w:tcPr>
          <w:p w:rsidR="00366261" w:rsidRPr="00386E1B" w:rsidRDefault="00366261" w:rsidP="00366261">
            <w:pPr>
              <w:spacing w:before="20" w:after="20"/>
              <w:ind w:firstLine="0"/>
              <w:jc w:val="center"/>
              <w:rPr>
                <w:color w:val="000000" w:themeColor="text1"/>
                <w:sz w:val="24"/>
                <w:szCs w:val="24"/>
              </w:rPr>
            </w:pPr>
            <w:r w:rsidRPr="00386E1B">
              <w:rPr>
                <w:color w:val="000000" w:themeColor="text1"/>
                <w:sz w:val="24"/>
                <w:szCs w:val="24"/>
              </w:rPr>
              <w:t>法人代表</w:t>
            </w:r>
          </w:p>
        </w:tc>
        <w:tc>
          <w:tcPr>
            <w:tcW w:w="2923" w:type="dxa"/>
            <w:gridSpan w:val="3"/>
            <w:vAlign w:val="center"/>
          </w:tcPr>
          <w:p w:rsidR="00366261" w:rsidRPr="00386E1B" w:rsidRDefault="002E0DED" w:rsidP="00366261">
            <w:pPr>
              <w:spacing w:before="20" w:after="20"/>
              <w:ind w:firstLine="0"/>
              <w:jc w:val="center"/>
              <w:rPr>
                <w:color w:val="000000" w:themeColor="text1"/>
                <w:sz w:val="24"/>
                <w:szCs w:val="24"/>
              </w:rPr>
            </w:pPr>
            <w:r w:rsidRPr="00386E1B">
              <w:rPr>
                <w:rFonts w:hint="eastAsia"/>
                <w:color w:val="000000" w:themeColor="text1"/>
                <w:sz w:val="24"/>
                <w:szCs w:val="24"/>
              </w:rPr>
              <w:t>郭</w:t>
            </w:r>
            <w:r w:rsidR="00156771" w:rsidRPr="00386E1B">
              <w:rPr>
                <w:rFonts w:hint="eastAsia"/>
                <w:color w:val="000000" w:themeColor="text1"/>
                <w:sz w:val="24"/>
                <w:szCs w:val="24"/>
              </w:rPr>
              <w:t>**</w:t>
            </w:r>
          </w:p>
        </w:tc>
        <w:tc>
          <w:tcPr>
            <w:tcW w:w="1613" w:type="dxa"/>
            <w:vAlign w:val="center"/>
          </w:tcPr>
          <w:p w:rsidR="00366261" w:rsidRPr="00386E1B" w:rsidRDefault="00366261" w:rsidP="00366261">
            <w:pPr>
              <w:spacing w:before="20" w:after="20"/>
              <w:ind w:firstLine="0"/>
              <w:jc w:val="center"/>
              <w:rPr>
                <w:color w:val="000000" w:themeColor="text1"/>
                <w:sz w:val="24"/>
                <w:szCs w:val="24"/>
              </w:rPr>
            </w:pPr>
            <w:r w:rsidRPr="00386E1B">
              <w:rPr>
                <w:color w:val="000000" w:themeColor="text1"/>
                <w:sz w:val="24"/>
                <w:szCs w:val="24"/>
              </w:rPr>
              <w:t>联</w:t>
            </w:r>
            <w:r w:rsidRPr="00386E1B">
              <w:rPr>
                <w:color w:val="000000" w:themeColor="text1"/>
                <w:sz w:val="24"/>
                <w:szCs w:val="24"/>
              </w:rPr>
              <w:t xml:space="preserve"> </w:t>
            </w:r>
            <w:r w:rsidRPr="00386E1B">
              <w:rPr>
                <w:color w:val="000000" w:themeColor="text1"/>
                <w:sz w:val="24"/>
                <w:szCs w:val="24"/>
              </w:rPr>
              <w:t>系</w:t>
            </w:r>
            <w:r w:rsidRPr="00386E1B">
              <w:rPr>
                <w:color w:val="000000" w:themeColor="text1"/>
                <w:sz w:val="24"/>
                <w:szCs w:val="24"/>
              </w:rPr>
              <w:t xml:space="preserve"> </w:t>
            </w:r>
            <w:r w:rsidRPr="00386E1B">
              <w:rPr>
                <w:color w:val="000000" w:themeColor="text1"/>
                <w:sz w:val="24"/>
                <w:szCs w:val="24"/>
              </w:rPr>
              <w:t>人</w:t>
            </w:r>
          </w:p>
        </w:tc>
        <w:tc>
          <w:tcPr>
            <w:tcW w:w="3289" w:type="dxa"/>
            <w:gridSpan w:val="3"/>
            <w:vAlign w:val="center"/>
          </w:tcPr>
          <w:p w:rsidR="00366261" w:rsidRPr="00386E1B" w:rsidRDefault="00EC5546" w:rsidP="005305F0">
            <w:pPr>
              <w:spacing w:before="20" w:after="20"/>
              <w:ind w:firstLine="0"/>
              <w:jc w:val="center"/>
              <w:rPr>
                <w:color w:val="000000" w:themeColor="text1"/>
                <w:sz w:val="24"/>
                <w:szCs w:val="24"/>
              </w:rPr>
            </w:pPr>
            <w:r w:rsidRPr="00386E1B">
              <w:rPr>
                <w:rFonts w:hint="eastAsia"/>
                <w:color w:val="000000" w:themeColor="text1"/>
                <w:sz w:val="24"/>
                <w:szCs w:val="24"/>
              </w:rPr>
              <w:t>邝</w:t>
            </w:r>
            <w:r w:rsidRPr="00386E1B">
              <w:rPr>
                <w:color w:val="000000" w:themeColor="text1"/>
                <w:sz w:val="24"/>
                <w:szCs w:val="24"/>
              </w:rPr>
              <w:t>润</w:t>
            </w:r>
            <w:r w:rsidRPr="00386E1B">
              <w:rPr>
                <w:rFonts w:hint="eastAsia"/>
                <w:color w:val="000000" w:themeColor="text1"/>
                <w:sz w:val="24"/>
                <w:szCs w:val="24"/>
              </w:rPr>
              <w:t>朝</w:t>
            </w:r>
          </w:p>
        </w:tc>
      </w:tr>
      <w:tr w:rsidR="003C6EE9" w:rsidRPr="00386E1B" w:rsidTr="00235031">
        <w:trPr>
          <w:cantSplit/>
          <w:trHeight w:val="454"/>
          <w:jc w:val="center"/>
        </w:trPr>
        <w:tc>
          <w:tcPr>
            <w:tcW w:w="1590" w:type="dxa"/>
            <w:vAlign w:val="center"/>
          </w:tcPr>
          <w:p w:rsidR="00366261" w:rsidRPr="00386E1B" w:rsidRDefault="00366261" w:rsidP="00366261">
            <w:pPr>
              <w:spacing w:before="20" w:after="20"/>
              <w:ind w:firstLine="0"/>
              <w:jc w:val="center"/>
              <w:rPr>
                <w:color w:val="000000" w:themeColor="text1"/>
                <w:sz w:val="24"/>
                <w:szCs w:val="24"/>
              </w:rPr>
            </w:pPr>
            <w:r w:rsidRPr="00386E1B">
              <w:rPr>
                <w:color w:val="000000" w:themeColor="text1"/>
                <w:sz w:val="24"/>
                <w:szCs w:val="24"/>
              </w:rPr>
              <w:t>通讯地址</w:t>
            </w:r>
          </w:p>
        </w:tc>
        <w:tc>
          <w:tcPr>
            <w:tcW w:w="7825" w:type="dxa"/>
            <w:gridSpan w:val="7"/>
            <w:vAlign w:val="center"/>
          </w:tcPr>
          <w:p w:rsidR="00366261" w:rsidRPr="00386E1B" w:rsidRDefault="000D02D4" w:rsidP="002E0DED">
            <w:pPr>
              <w:spacing w:before="20" w:after="20"/>
              <w:ind w:firstLine="0"/>
              <w:jc w:val="center"/>
              <w:rPr>
                <w:color w:val="000000" w:themeColor="text1"/>
                <w:sz w:val="24"/>
                <w:szCs w:val="24"/>
              </w:rPr>
            </w:pPr>
            <w:r w:rsidRPr="00386E1B">
              <w:rPr>
                <w:rFonts w:hint="eastAsia"/>
                <w:color w:val="000000" w:themeColor="text1"/>
                <w:sz w:val="24"/>
                <w:szCs w:val="24"/>
              </w:rPr>
              <w:t>开平市水口镇第</w:t>
            </w:r>
            <w:r w:rsidR="002E0DED" w:rsidRPr="00386E1B">
              <w:rPr>
                <w:rFonts w:hint="eastAsia"/>
                <w:color w:val="000000" w:themeColor="text1"/>
                <w:sz w:val="24"/>
                <w:szCs w:val="24"/>
              </w:rPr>
              <w:t>三</w:t>
            </w:r>
            <w:r w:rsidRPr="00386E1B">
              <w:rPr>
                <w:rFonts w:hint="eastAsia"/>
                <w:color w:val="000000" w:themeColor="text1"/>
                <w:sz w:val="24"/>
                <w:szCs w:val="24"/>
              </w:rPr>
              <w:t>工业园</w:t>
            </w:r>
            <w:r w:rsidR="002E0DED" w:rsidRPr="00386E1B">
              <w:rPr>
                <w:rFonts w:hint="eastAsia"/>
                <w:color w:val="000000" w:themeColor="text1"/>
                <w:sz w:val="24"/>
                <w:szCs w:val="24"/>
              </w:rPr>
              <w:t>E</w:t>
            </w:r>
            <w:r w:rsidR="002E0DED" w:rsidRPr="00386E1B">
              <w:rPr>
                <w:color w:val="000000" w:themeColor="text1"/>
                <w:sz w:val="24"/>
                <w:szCs w:val="24"/>
              </w:rPr>
              <w:t>4</w:t>
            </w:r>
            <w:r w:rsidRPr="00386E1B">
              <w:rPr>
                <w:rFonts w:hint="eastAsia"/>
                <w:color w:val="000000" w:themeColor="text1"/>
                <w:sz w:val="24"/>
                <w:szCs w:val="24"/>
              </w:rPr>
              <w:t>号</w:t>
            </w:r>
          </w:p>
        </w:tc>
      </w:tr>
      <w:tr w:rsidR="003C6EE9" w:rsidRPr="00386E1B" w:rsidTr="00235031">
        <w:trPr>
          <w:cantSplit/>
          <w:trHeight w:val="454"/>
          <w:jc w:val="center"/>
        </w:trPr>
        <w:tc>
          <w:tcPr>
            <w:tcW w:w="1590" w:type="dxa"/>
            <w:vAlign w:val="center"/>
          </w:tcPr>
          <w:p w:rsidR="00366261" w:rsidRPr="00386E1B" w:rsidRDefault="00366261" w:rsidP="00366261">
            <w:pPr>
              <w:spacing w:before="20" w:after="20"/>
              <w:ind w:firstLine="0"/>
              <w:jc w:val="center"/>
              <w:rPr>
                <w:color w:val="000000" w:themeColor="text1"/>
                <w:sz w:val="24"/>
                <w:szCs w:val="24"/>
              </w:rPr>
            </w:pPr>
            <w:r w:rsidRPr="00386E1B">
              <w:rPr>
                <w:color w:val="000000" w:themeColor="text1"/>
                <w:sz w:val="24"/>
                <w:szCs w:val="24"/>
              </w:rPr>
              <w:t>联系电话</w:t>
            </w:r>
          </w:p>
        </w:tc>
        <w:tc>
          <w:tcPr>
            <w:tcW w:w="1855" w:type="dxa"/>
            <w:gridSpan w:val="2"/>
            <w:tcBorders>
              <w:bottom w:val="nil"/>
            </w:tcBorders>
            <w:vAlign w:val="center"/>
          </w:tcPr>
          <w:p w:rsidR="00366261" w:rsidRPr="00386E1B" w:rsidRDefault="00EC5546" w:rsidP="00156771">
            <w:pPr>
              <w:spacing w:before="20" w:after="20"/>
              <w:ind w:firstLine="0"/>
              <w:jc w:val="center"/>
              <w:rPr>
                <w:color w:val="000000" w:themeColor="text1"/>
                <w:sz w:val="24"/>
                <w:szCs w:val="24"/>
              </w:rPr>
            </w:pPr>
            <w:r w:rsidRPr="00386E1B">
              <w:rPr>
                <w:rFonts w:hint="eastAsia"/>
                <w:color w:val="000000" w:themeColor="text1"/>
                <w:sz w:val="24"/>
                <w:szCs w:val="24"/>
              </w:rPr>
              <w:t>13923</w:t>
            </w:r>
            <w:r w:rsidR="00156771" w:rsidRPr="00386E1B">
              <w:rPr>
                <w:rFonts w:hint="eastAsia"/>
                <w:color w:val="000000" w:themeColor="text1"/>
                <w:sz w:val="24"/>
                <w:szCs w:val="24"/>
              </w:rPr>
              <w:t>****</w:t>
            </w:r>
            <w:r w:rsidRPr="00386E1B">
              <w:rPr>
                <w:rFonts w:hint="eastAsia"/>
                <w:color w:val="000000" w:themeColor="text1"/>
                <w:sz w:val="24"/>
                <w:szCs w:val="24"/>
              </w:rPr>
              <w:t>22</w:t>
            </w:r>
          </w:p>
        </w:tc>
        <w:tc>
          <w:tcPr>
            <w:tcW w:w="1068" w:type="dxa"/>
            <w:tcBorders>
              <w:bottom w:val="nil"/>
            </w:tcBorders>
            <w:vAlign w:val="center"/>
          </w:tcPr>
          <w:p w:rsidR="00366261" w:rsidRPr="00386E1B" w:rsidRDefault="00366261" w:rsidP="00366261">
            <w:pPr>
              <w:spacing w:before="20" w:after="20"/>
              <w:ind w:firstLine="0"/>
              <w:jc w:val="center"/>
              <w:rPr>
                <w:color w:val="000000" w:themeColor="text1"/>
                <w:sz w:val="24"/>
                <w:szCs w:val="24"/>
              </w:rPr>
            </w:pPr>
            <w:r w:rsidRPr="00386E1B">
              <w:rPr>
                <w:color w:val="000000" w:themeColor="text1"/>
                <w:sz w:val="24"/>
                <w:szCs w:val="24"/>
              </w:rPr>
              <w:t>传真</w:t>
            </w:r>
          </w:p>
        </w:tc>
        <w:tc>
          <w:tcPr>
            <w:tcW w:w="1613" w:type="dxa"/>
            <w:tcBorders>
              <w:bottom w:val="nil"/>
            </w:tcBorders>
            <w:vAlign w:val="center"/>
          </w:tcPr>
          <w:p w:rsidR="00366261" w:rsidRPr="00386E1B" w:rsidRDefault="000D02D4" w:rsidP="00366261">
            <w:pPr>
              <w:adjustRightInd w:val="0"/>
              <w:snapToGrid w:val="0"/>
              <w:spacing w:before="20" w:after="20"/>
              <w:ind w:firstLine="0"/>
              <w:jc w:val="center"/>
              <w:rPr>
                <w:color w:val="000000" w:themeColor="text1"/>
                <w:sz w:val="24"/>
                <w:szCs w:val="24"/>
              </w:rPr>
            </w:pPr>
            <w:r w:rsidRPr="00386E1B">
              <w:rPr>
                <w:rFonts w:hint="eastAsia"/>
                <w:color w:val="000000" w:themeColor="text1"/>
                <w:sz w:val="24"/>
                <w:szCs w:val="24"/>
              </w:rPr>
              <w:t>/</w:t>
            </w:r>
          </w:p>
        </w:tc>
        <w:tc>
          <w:tcPr>
            <w:tcW w:w="1838" w:type="dxa"/>
            <w:tcBorders>
              <w:bottom w:val="nil"/>
            </w:tcBorders>
            <w:vAlign w:val="center"/>
          </w:tcPr>
          <w:p w:rsidR="00366261" w:rsidRPr="00386E1B" w:rsidRDefault="00366261" w:rsidP="00366261">
            <w:pPr>
              <w:spacing w:before="20" w:after="20"/>
              <w:ind w:firstLine="0"/>
              <w:jc w:val="center"/>
              <w:rPr>
                <w:color w:val="000000" w:themeColor="text1"/>
                <w:sz w:val="24"/>
                <w:szCs w:val="24"/>
              </w:rPr>
            </w:pPr>
            <w:r w:rsidRPr="00386E1B">
              <w:rPr>
                <w:color w:val="000000" w:themeColor="text1"/>
                <w:sz w:val="24"/>
                <w:szCs w:val="24"/>
              </w:rPr>
              <w:t>邮政编码</w:t>
            </w:r>
          </w:p>
        </w:tc>
        <w:tc>
          <w:tcPr>
            <w:tcW w:w="1451" w:type="dxa"/>
            <w:gridSpan w:val="2"/>
            <w:tcBorders>
              <w:bottom w:val="nil"/>
            </w:tcBorders>
            <w:vAlign w:val="center"/>
          </w:tcPr>
          <w:p w:rsidR="00366261" w:rsidRPr="00386E1B" w:rsidRDefault="00366261" w:rsidP="00366261">
            <w:pPr>
              <w:adjustRightInd w:val="0"/>
              <w:snapToGrid w:val="0"/>
              <w:spacing w:before="20" w:after="20"/>
              <w:ind w:firstLine="0"/>
              <w:jc w:val="center"/>
              <w:rPr>
                <w:color w:val="000000" w:themeColor="text1"/>
                <w:sz w:val="24"/>
                <w:szCs w:val="24"/>
              </w:rPr>
            </w:pPr>
            <w:r w:rsidRPr="00386E1B">
              <w:rPr>
                <w:rFonts w:hint="eastAsia"/>
                <w:color w:val="000000" w:themeColor="text1"/>
                <w:sz w:val="24"/>
                <w:szCs w:val="24"/>
              </w:rPr>
              <w:t>529</w:t>
            </w:r>
            <w:r w:rsidRPr="00386E1B">
              <w:rPr>
                <w:color w:val="000000" w:themeColor="text1"/>
                <w:sz w:val="24"/>
                <w:szCs w:val="24"/>
              </w:rPr>
              <w:t>300</w:t>
            </w:r>
          </w:p>
        </w:tc>
      </w:tr>
      <w:tr w:rsidR="003C6EE9" w:rsidRPr="00386E1B" w:rsidTr="00235031">
        <w:trPr>
          <w:cantSplit/>
          <w:trHeight w:val="454"/>
          <w:jc w:val="center"/>
        </w:trPr>
        <w:tc>
          <w:tcPr>
            <w:tcW w:w="1590" w:type="dxa"/>
            <w:tcBorders>
              <w:right w:val="nil"/>
            </w:tcBorders>
            <w:vAlign w:val="center"/>
          </w:tcPr>
          <w:p w:rsidR="00366261" w:rsidRPr="00386E1B" w:rsidRDefault="00366261" w:rsidP="00366261">
            <w:pPr>
              <w:spacing w:before="20" w:after="20"/>
              <w:ind w:firstLine="0"/>
              <w:jc w:val="center"/>
              <w:rPr>
                <w:color w:val="000000" w:themeColor="text1"/>
                <w:sz w:val="24"/>
                <w:szCs w:val="24"/>
              </w:rPr>
            </w:pPr>
            <w:r w:rsidRPr="00386E1B">
              <w:rPr>
                <w:color w:val="000000" w:themeColor="text1"/>
                <w:sz w:val="24"/>
                <w:szCs w:val="24"/>
              </w:rPr>
              <w:t>建设地点</w:t>
            </w:r>
          </w:p>
        </w:tc>
        <w:tc>
          <w:tcPr>
            <w:tcW w:w="7825" w:type="dxa"/>
            <w:gridSpan w:val="7"/>
            <w:tcBorders>
              <w:top w:val="single" w:sz="4" w:space="0" w:color="auto"/>
              <w:left w:val="single" w:sz="4" w:space="0" w:color="auto"/>
              <w:bottom w:val="single" w:sz="4" w:space="0" w:color="auto"/>
              <w:right w:val="single" w:sz="4" w:space="0" w:color="auto"/>
            </w:tcBorders>
            <w:vAlign w:val="center"/>
          </w:tcPr>
          <w:p w:rsidR="00366261" w:rsidRPr="00386E1B" w:rsidRDefault="002E0DED" w:rsidP="002E0DED">
            <w:pPr>
              <w:spacing w:before="20" w:after="20"/>
              <w:ind w:firstLine="0"/>
              <w:jc w:val="center"/>
              <w:rPr>
                <w:color w:val="000000" w:themeColor="text1"/>
                <w:sz w:val="24"/>
                <w:szCs w:val="24"/>
              </w:rPr>
            </w:pPr>
            <w:r w:rsidRPr="00386E1B">
              <w:rPr>
                <w:rFonts w:hint="eastAsia"/>
                <w:color w:val="000000" w:themeColor="text1"/>
                <w:sz w:val="24"/>
                <w:szCs w:val="24"/>
              </w:rPr>
              <w:t>开平市水口镇第三工业园</w:t>
            </w:r>
            <w:r w:rsidRPr="00386E1B">
              <w:rPr>
                <w:rFonts w:hint="eastAsia"/>
                <w:color w:val="000000" w:themeColor="text1"/>
                <w:sz w:val="24"/>
                <w:szCs w:val="24"/>
              </w:rPr>
              <w:t>E4</w:t>
            </w:r>
            <w:r w:rsidRPr="00386E1B">
              <w:rPr>
                <w:rFonts w:hint="eastAsia"/>
                <w:color w:val="000000" w:themeColor="text1"/>
                <w:sz w:val="24"/>
                <w:szCs w:val="24"/>
              </w:rPr>
              <w:t>号</w:t>
            </w:r>
            <w:r w:rsidR="000D02D4" w:rsidRPr="00386E1B">
              <w:rPr>
                <w:rFonts w:hint="eastAsia"/>
                <w:color w:val="000000" w:themeColor="text1"/>
                <w:sz w:val="24"/>
                <w:szCs w:val="24"/>
              </w:rPr>
              <w:t>（</w:t>
            </w:r>
            <w:r w:rsidR="00726E07" w:rsidRPr="00386E1B">
              <w:rPr>
                <w:rFonts w:hint="eastAsia"/>
                <w:color w:val="000000" w:themeColor="text1"/>
                <w:sz w:val="24"/>
                <w:szCs w:val="24"/>
              </w:rPr>
              <w:t>E112.78</w:t>
            </w:r>
            <w:r w:rsidRPr="00386E1B">
              <w:rPr>
                <w:color w:val="000000" w:themeColor="text1"/>
                <w:sz w:val="24"/>
                <w:szCs w:val="24"/>
              </w:rPr>
              <w:t>2115</w:t>
            </w:r>
            <w:r w:rsidR="00726E07" w:rsidRPr="00386E1B">
              <w:rPr>
                <w:rFonts w:hint="eastAsia"/>
                <w:color w:val="000000" w:themeColor="text1"/>
                <w:sz w:val="24"/>
                <w:szCs w:val="24"/>
              </w:rPr>
              <w:t>°，</w:t>
            </w:r>
            <w:r w:rsidR="00726E07" w:rsidRPr="00386E1B">
              <w:rPr>
                <w:rFonts w:hint="eastAsia"/>
                <w:color w:val="000000" w:themeColor="text1"/>
                <w:sz w:val="24"/>
                <w:szCs w:val="24"/>
              </w:rPr>
              <w:t>N22.4</w:t>
            </w:r>
            <w:r w:rsidRPr="00386E1B">
              <w:rPr>
                <w:color w:val="000000" w:themeColor="text1"/>
                <w:sz w:val="24"/>
                <w:szCs w:val="24"/>
              </w:rPr>
              <w:t>61956</w:t>
            </w:r>
            <w:r w:rsidR="00726E07" w:rsidRPr="00386E1B">
              <w:rPr>
                <w:rFonts w:hint="eastAsia"/>
                <w:color w:val="000000" w:themeColor="text1"/>
                <w:sz w:val="24"/>
                <w:szCs w:val="24"/>
              </w:rPr>
              <w:t>°</w:t>
            </w:r>
            <w:r w:rsidR="000D02D4" w:rsidRPr="00386E1B">
              <w:rPr>
                <w:rFonts w:hint="eastAsia"/>
                <w:color w:val="000000" w:themeColor="text1"/>
                <w:sz w:val="24"/>
                <w:szCs w:val="24"/>
              </w:rPr>
              <w:t>）</w:t>
            </w:r>
          </w:p>
        </w:tc>
      </w:tr>
      <w:tr w:rsidR="003C6EE9" w:rsidRPr="00386E1B" w:rsidTr="00235031">
        <w:trPr>
          <w:cantSplit/>
          <w:trHeight w:val="454"/>
          <w:jc w:val="center"/>
        </w:trPr>
        <w:tc>
          <w:tcPr>
            <w:tcW w:w="1590" w:type="dxa"/>
            <w:vAlign w:val="center"/>
          </w:tcPr>
          <w:p w:rsidR="00366261" w:rsidRPr="00386E1B" w:rsidRDefault="00366261" w:rsidP="00366261">
            <w:pPr>
              <w:spacing w:before="20" w:after="20"/>
              <w:ind w:firstLine="0"/>
              <w:jc w:val="center"/>
              <w:rPr>
                <w:color w:val="000000" w:themeColor="text1"/>
                <w:sz w:val="24"/>
                <w:szCs w:val="24"/>
              </w:rPr>
            </w:pPr>
            <w:r w:rsidRPr="00386E1B">
              <w:rPr>
                <w:color w:val="000000" w:themeColor="text1"/>
                <w:sz w:val="24"/>
                <w:szCs w:val="24"/>
              </w:rPr>
              <w:t>立项审批部门</w:t>
            </w:r>
          </w:p>
        </w:tc>
        <w:tc>
          <w:tcPr>
            <w:tcW w:w="2923" w:type="dxa"/>
            <w:gridSpan w:val="3"/>
            <w:tcBorders>
              <w:top w:val="nil"/>
            </w:tcBorders>
            <w:vAlign w:val="center"/>
          </w:tcPr>
          <w:p w:rsidR="00366261" w:rsidRPr="00386E1B" w:rsidRDefault="00366261" w:rsidP="00366261">
            <w:pPr>
              <w:spacing w:before="20" w:after="20"/>
              <w:ind w:firstLine="0"/>
              <w:jc w:val="center"/>
              <w:rPr>
                <w:color w:val="000000" w:themeColor="text1"/>
                <w:sz w:val="24"/>
                <w:szCs w:val="24"/>
              </w:rPr>
            </w:pPr>
            <w:r w:rsidRPr="00386E1B">
              <w:rPr>
                <w:rFonts w:hint="eastAsia"/>
                <w:color w:val="000000" w:themeColor="text1"/>
                <w:sz w:val="24"/>
                <w:szCs w:val="24"/>
              </w:rPr>
              <w:t>/</w:t>
            </w:r>
          </w:p>
        </w:tc>
        <w:tc>
          <w:tcPr>
            <w:tcW w:w="1613" w:type="dxa"/>
            <w:tcBorders>
              <w:top w:val="nil"/>
            </w:tcBorders>
            <w:vAlign w:val="center"/>
          </w:tcPr>
          <w:p w:rsidR="00366261" w:rsidRPr="00386E1B" w:rsidRDefault="00366261" w:rsidP="00366261">
            <w:pPr>
              <w:spacing w:before="20" w:after="20"/>
              <w:ind w:firstLine="0"/>
              <w:jc w:val="center"/>
              <w:rPr>
                <w:color w:val="000000" w:themeColor="text1"/>
                <w:sz w:val="24"/>
                <w:szCs w:val="24"/>
              </w:rPr>
            </w:pPr>
            <w:r w:rsidRPr="00386E1B">
              <w:rPr>
                <w:color w:val="000000" w:themeColor="text1"/>
                <w:sz w:val="24"/>
                <w:szCs w:val="24"/>
              </w:rPr>
              <w:t>批准文号</w:t>
            </w:r>
          </w:p>
        </w:tc>
        <w:tc>
          <w:tcPr>
            <w:tcW w:w="3289" w:type="dxa"/>
            <w:gridSpan w:val="3"/>
            <w:tcBorders>
              <w:top w:val="nil"/>
            </w:tcBorders>
            <w:vAlign w:val="center"/>
          </w:tcPr>
          <w:p w:rsidR="00366261" w:rsidRPr="00386E1B" w:rsidRDefault="00366261" w:rsidP="00366261">
            <w:pPr>
              <w:spacing w:before="20" w:after="20"/>
              <w:ind w:firstLine="0"/>
              <w:jc w:val="center"/>
              <w:rPr>
                <w:color w:val="000000" w:themeColor="text1"/>
                <w:sz w:val="24"/>
                <w:szCs w:val="24"/>
              </w:rPr>
            </w:pPr>
            <w:r w:rsidRPr="00386E1B">
              <w:rPr>
                <w:color w:val="000000" w:themeColor="text1"/>
                <w:sz w:val="24"/>
                <w:szCs w:val="24"/>
              </w:rPr>
              <w:t>/</w:t>
            </w:r>
          </w:p>
        </w:tc>
      </w:tr>
      <w:tr w:rsidR="003C6EE9" w:rsidRPr="00386E1B" w:rsidTr="00235031">
        <w:trPr>
          <w:cantSplit/>
          <w:trHeight w:val="454"/>
          <w:jc w:val="center"/>
        </w:trPr>
        <w:tc>
          <w:tcPr>
            <w:tcW w:w="1590" w:type="dxa"/>
            <w:vAlign w:val="center"/>
          </w:tcPr>
          <w:p w:rsidR="00366261" w:rsidRPr="00386E1B" w:rsidRDefault="00366261" w:rsidP="00366261">
            <w:pPr>
              <w:spacing w:before="20" w:after="20"/>
              <w:ind w:firstLine="0"/>
              <w:jc w:val="center"/>
              <w:rPr>
                <w:color w:val="000000" w:themeColor="text1"/>
                <w:sz w:val="24"/>
                <w:szCs w:val="24"/>
              </w:rPr>
            </w:pPr>
            <w:r w:rsidRPr="00386E1B">
              <w:rPr>
                <w:color w:val="000000" w:themeColor="text1"/>
                <w:sz w:val="24"/>
                <w:szCs w:val="24"/>
              </w:rPr>
              <w:t>建设性质</w:t>
            </w:r>
          </w:p>
        </w:tc>
        <w:tc>
          <w:tcPr>
            <w:tcW w:w="2923" w:type="dxa"/>
            <w:gridSpan w:val="3"/>
            <w:vAlign w:val="center"/>
          </w:tcPr>
          <w:p w:rsidR="00366261" w:rsidRPr="00386E1B" w:rsidRDefault="00366261" w:rsidP="00366261">
            <w:pPr>
              <w:spacing w:before="20" w:after="20"/>
              <w:ind w:firstLine="0"/>
              <w:jc w:val="center"/>
              <w:rPr>
                <w:color w:val="000000" w:themeColor="text1"/>
                <w:sz w:val="24"/>
                <w:szCs w:val="24"/>
              </w:rPr>
            </w:pPr>
            <w:r w:rsidRPr="00386E1B">
              <w:rPr>
                <w:rFonts w:hint="eastAsia"/>
                <w:color w:val="000000" w:themeColor="text1"/>
                <w:sz w:val="24"/>
                <w:szCs w:val="24"/>
              </w:rPr>
              <w:t>新建</w:t>
            </w:r>
          </w:p>
        </w:tc>
        <w:tc>
          <w:tcPr>
            <w:tcW w:w="1613" w:type="dxa"/>
            <w:vAlign w:val="center"/>
          </w:tcPr>
          <w:p w:rsidR="00366261" w:rsidRPr="00386E1B" w:rsidRDefault="00366261" w:rsidP="00366261">
            <w:pPr>
              <w:spacing w:before="20" w:after="20"/>
              <w:ind w:firstLine="0"/>
              <w:jc w:val="center"/>
              <w:rPr>
                <w:color w:val="000000" w:themeColor="text1"/>
                <w:sz w:val="24"/>
                <w:szCs w:val="24"/>
              </w:rPr>
            </w:pPr>
            <w:r w:rsidRPr="00386E1B">
              <w:rPr>
                <w:color w:val="000000" w:themeColor="text1"/>
                <w:sz w:val="24"/>
                <w:szCs w:val="24"/>
              </w:rPr>
              <w:t>行业类别</w:t>
            </w:r>
          </w:p>
          <w:p w:rsidR="00366261" w:rsidRPr="00386E1B" w:rsidRDefault="00366261" w:rsidP="00366261">
            <w:pPr>
              <w:spacing w:before="20" w:after="20"/>
              <w:ind w:firstLine="0"/>
              <w:jc w:val="center"/>
              <w:rPr>
                <w:color w:val="000000" w:themeColor="text1"/>
                <w:sz w:val="24"/>
                <w:szCs w:val="24"/>
              </w:rPr>
            </w:pPr>
            <w:r w:rsidRPr="00386E1B">
              <w:rPr>
                <w:color w:val="000000" w:themeColor="text1"/>
                <w:sz w:val="24"/>
                <w:szCs w:val="24"/>
              </w:rPr>
              <w:t>及代码</w:t>
            </w:r>
          </w:p>
        </w:tc>
        <w:tc>
          <w:tcPr>
            <w:tcW w:w="3289" w:type="dxa"/>
            <w:gridSpan w:val="3"/>
            <w:vAlign w:val="center"/>
          </w:tcPr>
          <w:p w:rsidR="00366261" w:rsidRPr="00386E1B" w:rsidRDefault="000D02D4" w:rsidP="00366261">
            <w:pPr>
              <w:spacing w:before="20" w:after="20"/>
              <w:ind w:firstLine="0"/>
              <w:jc w:val="center"/>
              <w:rPr>
                <w:color w:val="000000" w:themeColor="text1"/>
                <w:sz w:val="24"/>
                <w:szCs w:val="24"/>
              </w:rPr>
            </w:pPr>
            <w:r w:rsidRPr="00386E1B">
              <w:rPr>
                <w:rFonts w:hint="eastAsia"/>
                <w:color w:val="000000" w:themeColor="text1"/>
                <w:sz w:val="24"/>
                <w:szCs w:val="24"/>
              </w:rPr>
              <w:t>C338</w:t>
            </w:r>
            <w:r w:rsidRPr="00386E1B">
              <w:rPr>
                <w:rFonts w:hint="eastAsia"/>
                <w:color w:val="000000" w:themeColor="text1"/>
                <w:sz w:val="24"/>
                <w:szCs w:val="24"/>
              </w:rPr>
              <w:t>金属制日用品制造</w:t>
            </w:r>
          </w:p>
          <w:p w:rsidR="00E036BA" w:rsidRPr="00386E1B" w:rsidRDefault="00E036BA" w:rsidP="00366261">
            <w:pPr>
              <w:spacing w:before="20" w:after="20"/>
              <w:ind w:firstLine="0"/>
              <w:jc w:val="center"/>
              <w:rPr>
                <w:color w:val="000000" w:themeColor="text1"/>
                <w:sz w:val="24"/>
                <w:szCs w:val="24"/>
              </w:rPr>
            </w:pPr>
            <w:r w:rsidRPr="00386E1B">
              <w:rPr>
                <w:rFonts w:hint="eastAsia"/>
                <w:color w:val="000000" w:themeColor="text1"/>
                <w:sz w:val="24"/>
                <w:szCs w:val="24"/>
              </w:rPr>
              <w:t>C336</w:t>
            </w:r>
            <w:r w:rsidRPr="00386E1B">
              <w:rPr>
                <w:rFonts w:hint="eastAsia"/>
                <w:color w:val="000000" w:themeColor="text1"/>
                <w:sz w:val="24"/>
                <w:szCs w:val="24"/>
              </w:rPr>
              <w:t>金属</w:t>
            </w:r>
            <w:r w:rsidRPr="00386E1B">
              <w:rPr>
                <w:color w:val="000000" w:themeColor="text1"/>
                <w:sz w:val="24"/>
                <w:szCs w:val="24"/>
              </w:rPr>
              <w:t>表面</w:t>
            </w:r>
            <w:r w:rsidR="008D0F6B" w:rsidRPr="00386E1B">
              <w:rPr>
                <w:rFonts w:hint="eastAsia"/>
                <w:color w:val="000000" w:themeColor="text1"/>
                <w:sz w:val="24"/>
                <w:szCs w:val="24"/>
              </w:rPr>
              <w:t>处理</w:t>
            </w:r>
            <w:r w:rsidR="008D0F6B" w:rsidRPr="00386E1B">
              <w:rPr>
                <w:color w:val="000000" w:themeColor="text1"/>
                <w:sz w:val="24"/>
                <w:szCs w:val="24"/>
              </w:rPr>
              <w:t>及热处理加工</w:t>
            </w:r>
          </w:p>
        </w:tc>
      </w:tr>
      <w:tr w:rsidR="003C6EE9" w:rsidRPr="00386E1B" w:rsidTr="00235031">
        <w:trPr>
          <w:cantSplit/>
          <w:trHeight w:val="454"/>
          <w:jc w:val="center"/>
        </w:trPr>
        <w:tc>
          <w:tcPr>
            <w:tcW w:w="1590" w:type="dxa"/>
            <w:vAlign w:val="center"/>
          </w:tcPr>
          <w:p w:rsidR="00366261" w:rsidRPr="00386E1B" w:rsidRDefault="00366261" w:rsidP="00366261">
            <w:pPr>
              <w:spacing w:before="20" w:after="20"/>
              <w:ind w:firstLine="0"/>
              <w:jc w:val="center"/>
              <w:rPr>
                <w:color w:val="000000" w:themeColor="text1"/>
                <w:sz w:val="24"/>
                <w:szCs w:val="24"/>
              </w:rPr>
            </w:pPr>
            <w:r w:rsidRPr="00386E1B">
              <w:rPr>
                <w:color w:val="000000" w:themeColor="text1"/>
                <w:sz w:val="24"/>
                <w:szCs w:val="24"/>
              </w:rPr>
              <w:t>占地面积</w:t>
            </w:r>
          </w:p>
          <w:p w:rsidR="00366261" w:rsidRPr="00386E1B" w:rsidRDefault="00366261" w:rsidP="00366261">
            <w:pPr>
              <w:spacing w:before="20" w:after="20"/>
              <w:ind w:firstLine="0"/>
              <w:jc w:val="center"/>
              <w:rPr>
                <w:color w:val="000000" w:themeColor="text1"/>
                <w:sz w:val="24"/>
                <w:szCs w:val="24"/>
              </w:rPr>
            </w:pPr>
            <w:r w:rsidRPr="00386E1B">
              <w:rPr>
                <w:color w:val="000000" w:themeColor="text1"/>
                <w:sz w:val="24"/>
                <w:szCs w:val="24"/>
              </w:rPr>
              <w:t>（平方米）</w:t>
            </w:r>
          </w:p>
        </w:tc>
        <w:tc>
          <w:tcPr>
            <w:tcW w:w="2923" w:type="dxa"/>
            <w:gridSpan w:val="3"/>
            <w:vAlign w:val="center"/>
          </w:tcPr>
          <w:p w:rsidR="00366261" w:rsidRPr="00386E1B" w:rsidRDefault="009E6466" w:rsidP="003730FB">
            <w:pPr>
              <w:spacing w:before="20" w:after="20"/>
              <w:ind w:firstLine="0"/>
              <w:jc w:val="center"/>
              <w:rPr>
                <w:color w:val="000000" w:themeColor="text1"/>
                <w:sz w:val="24"/>
                <w:szCs w:val="24"/>
              </w:rPr>
            </w:pPr>
            <w:r w:rsidRPr="00386E1B">
              <w:rPr>
                <w:color w:val="000000" w:themeColor="text1"/>
                <w:sz w:val="24"/>
                <w:szCs w:val="24"/>
              </w:rPr>
              <w:t>4442.13</w:t>
            </w:r>
          </w:p>
        </w:tc>
        <w:tc>
          <w:tcPr>
            <w:tcW w:w="1613" w:type="dxa"/>
            <w:vAlign w:val="center"/>
          </w:tcPr>
          <w:p w:rsidR="00366261" w:rsidRPr="00386E1B" w:rsidRDefault="00366261" w:rsidP="00366261">
            <w:pPr>
              <w:spacing w:before="20" w:after="20"/>
              <w:ind w:firstLine="0"/>
              <w:jc w:val="center"/>
              <w:rPr>
                <w:color w:val="000000" w:themeColor="text1"/>
                <w:sz w:val="24"/>
                <w:szCs w:val="24"/>
              </w:rPr>
            </w:pPr>
            <w:r w:rsidRPr="00386E1B">
              <w:rPr>
                <w:rFonts w:hint="eastAsia"/>
                <w:color w:val="000000" w:themeColor="text1"/>
                <w:sz w:val="24"/>
                <w:szCs w:val="24"/>
              </w:rPr>
              <w:t>建筑</w:t>
            </w:r>
            <w:r w:rsidRPr="00386E1B">
              <w:rPr>
                <w:color w:val="000000" w:themeColor="text1"/>
                <w:sz w:val="24"/>
                <w:szCs w:val="24"/>
              </w:rPr>
              <w:t>面积</w:t>
            </w:r>
          </w:p>
          <w:p w:rsidR="00366261" w:rsidRPr="00386E1B" w:rsidRDefault="00366261" w:rsidP="00366261">
            <w:pPr>
              <w:spacing w:before="20" w:after="20"/>
              <w:ind w:firstLine="0"/>
              <w:jc w:val="center"/>
              <w:rPr>
                <w:color w:val="000000" w:themeColor="text1"/>
                <w:sz w:val="24"/>
                <w:szCs w:val="24"/>
              </w:rPr>
            </w:pPr>
            <w:r w:rsidRPr="00386E1B">
              <w:rPr>
                <w:color w:val="000000" w:themeColor="text1"/>
                <w:sz w:val="24"/>
                <w:szCs w:val="24"/>
              </w:rPr>
              <w:t>（平方米）</w:t>
            </w:r>
          </w:p>
        </w:tc>
        <w:tc>
          <w:tcPr>
            <w:tcW w:w="3289" w:type="dxa"/>
            <w:gridSpan w:val="3"/>
            <w:vAlign w:val="center"/>
          </w:tcPr>
          <w:p w:rsidR="00366261" w:rsidRPr="00386E1B" w:rsidRDefault="00ED37B1" w:rsidP="00D7186A">
            <w:pPr>
              <w:spacing w:before="20" w:after="20"/>
              <w:ind w:firstLine="0"/>
              <w:jc w:val="center"/>
              <w:rPr>
                <w:color w:val="000000" w:themeColor="text1"/>
                <w:sz w:val="24"/>
                <w:szCs w:val="24"/>
              </w:rPr>
            </w:pPr>
            <w:r w:rsidRPr="00386E1B">
              <w:rPr>
                <w:color w:val="000000" w:themeColor="text1"/>
                <w:sz w:val="24"/>
                <w:szCs w:val="24"/>
              </w:rPr>
              <w:t>3</w:t>
            </w:r>
            <w:r w:rsidR="00D7186A" w:rsidRPr="00386E1B">
              <w:rPr>
                <w:color w:val="000000" w:themeColor="text1"/>
                <w:sz w:val="24"/>
                <w:szCs w:val="24"/>
              </w:rPr>
              <w:t>7</w:t>
            </w:r>
            <w:r w:rsidRPr="00386E1B">
              <w:rPr>
                <w:color w:val="000000" w:themeColor="text1"/>
                <w:sz w:val="24"/>
                <w:szCs w:val="24"/>
              </w:rPr>
              <w:t>80</w:t>
            </w:r>
          </w:p>
        </w:tc>
      </w:tr>
      <w:tr w:rsidR="003C6EE9" w:rsidRPr="00386E1B" w:rsidTr="00235031">
        <w:trPr>
          <w:cantSplit/>
          <w:trHeight w:val="454"/>
          <w:jc w:val="center"/>
        </w:trPr>
        <w:tc>
          <w:tcPr>
            <w:tcW w:w="1590" w:type="dxa"/>
            <w:vAlign w:val="center"/>
          </w:tcPr>
          <w:p w:rsidR="00366261" w:rsidRPr="00386E1B" w:rsidRDefault="00366261" w:rsidP="00366261">
            <w:pPr>
              <w:spacing w:before="20" w:after="20"/>
              <w:ind w:firstLine="0"/>
              <w:jc w:val="center"/>
              <w:rPr>
                <w:color w:val="000000" w:themeColor="text1"/>
                <w:sz w:val="24"/>
                <w:szCs w:val="24"/>
              </w:rPr>
            </w:pPr>
            <w:r w:rsidRPr="00386E1B">
              <w:rPr>
                <w:color w:val="000000" w:themeColor="text1"/>
                <w:sz w:val="24"/>
                <w:szCs w:val="24"/>
              </w:rPr>
              <w:t>总投资</w:t>
            </w:r>
          </w:p>
          <w:p w:rsidR="00366261" w:rsidRPr="00386E1B" w:rsidRDefault="00366261" w:rsidP="00366261">
            <w:pPr>
              <w:spacing w:before="20" w:after="20"/>
              <w:ind w:firstLine="0"/>
              <w:jc w:val="center"/>
              <w:rPr>
                <w:color w:val="000000" w:themeColor="text1"/>
                <w:sz w:val="24"/>
                <w:szCs w:val="24"/>
              </w:rPr>
            </w:pPr>
            <w:r w:rsidRPr="00386E1B">
              <w:rPr>
                <w:color w:val="000000" w:themeColor="text1"/>
                <w:sz w:val="24"/>
                <w:szCs w:val="24"/>
              </w:rPr>
              <w:t>（万元）</w:t>
            </w:r>
          </w:p>
        </w:tc>
        <w:tc>
          <w:tcPr>
            <w:tcW w:w="1346" w:type="dxa"/>
            <w:tcBorders>
              <w:bottom w:val="single" w:sz="4" w:space="0" w:color="auto"/>
            </w:tcBorders>
            <w:vAlign w:val="center"/>
          </w:tcPr>
          <w:p w:rsidR="00366261" w:rsidRPr="00386E1B" w:rsidRDefault="00A637B2" w:rsidP="00366261">
            <w:pPr>
              <w:spacing w:before="20" w:after="20"/>
              <w:ind w:firstLine="0"/>
              <w:jc w:val="center"/>
              <w:rPr>
                <w:color w:val="000000" w:themeColor="text1"/>
                <w:sz w:val="24"/>
                <w:szCs w:val="24"/>
              </w:rPr>
            </w:pPr>
            <w:r w:rsidRPr="00386E1B">
              <w:rPr>
                <w:color w:val="000000" w:themeColor="text1"/>
                <w:sz w:val="24"/>
                <w:szCs w:val="24"/>
              </w:rPr>
              <w:t>15</w:t>
            </w:r>
            <w:r w:rsidR="00366261" w:rsidRPr="00386E1B">
              <w:rPr>
                <w:color w:val="000000" w:themeColor="text1"/>
                <w:sz w:val="24"/>
                <w:szCs w:val="24"/>
              </w:rPr>
              <w:t>0</w:t>
            </w:r>
          </w:p>
        </w:tc>
        <w:tc>
          <w:tcPr>
            <w:tcW w:w="1577" w:type="dxa"/>
            <w:gridSpan w:val="2"/>
            <w:tcBorders>
              <w:bottom w:val="single" w:sz="4" w:space="0" w:color="auto"/>
            </w:tcBorders>
            <w:vAlign w:val="center"/>
          </w:tcPr>
          <w:p w:rsidR="00366261" w:rsidRPr="00386E1B" w:rsidRDefault="00366261" w:rsidP="00366261">
            <w:pPr>
              <w:spacing w:before="20" w:after="20"/>
              <w:ind w:firstLine="0"/>
              <w:jc w:val="center"/>
              <w:rPr>
                <w:color w:val="000000" w:themeColor="text1"/>
                <w:sz w:val="24"/>
                <w:szCs w:val="24"/>
              </w:rPr>
            </w:pPr>
            <w:r w:rsidRPr="00386E1B">
              <w:rPr>
                <w:color w:val="000000" w:themeColor="text1"/>
                <w:sz w:val="24"/>
                <w:szCs w:val="24"/>
              </w:rPr>
              <w:t>其中</w:t>
            </w:r>
            <w:r w:rsidRPr="00386E1B">
              <w:rPr>
                <w:color w:val="000000" w:themeColor="text1"/>
                <w:sz w:val="24"/>
                <w:szCs w:val="24"/>
              </w:rPr>
              <w:t>:</w:t>
            </w:r>
            <w:r w:rsidRPr="00386E1B">
              <w:rPr>
                <w:color w:val="000000" w:themeColor="text1"/>
                <w:sz w:val="24"/>
                <w:szCs w:val="24"/>
              </w:rPr>
              <w:t>环保投资（万元）</w:t>
            </w:r>
          </w:p>
        </w:tc>
        <w:tc>
          <w:tcPr>
            <w:tcW w:w="1613" w:type="dxa"/>
            <w:vAlign w:val="center"/>
          </w:tcPr>
          <w:p w:rsidR="00366261" w:rsidRPr="00386E1B" w:rsidRDefault="000D02D4" w:rsidP="00A637B2">
            <w:pPr>
              <w:spacing w:before="20" w:after="20"/>
              <w:ind w:firstLine="0"/>
              <w:jc w:val="center"/>
              <w:rPr>
                <w:color w:val="000000" w:themeColor="text1"/>
                <w:sz w:val="24"/>
                <w:szCs w:val="24"/>
              </w:rPr>
            </w:pPr>
            <w:r w:rsidRPr="00386E1B">
              <w:rPr>
                <w:rFonts w:hint="eastAsia"/>
                <w:color w:val="000000" w:themeColor="text1"/>
                <w:sz w:val="24"/>
                <w:szCs w:val="24"/>
              </w:rPr>
              <w:t>1</w:t>
            </w:r>
            <w:r w:rsidR="00A637B2" w:rsidRPr="00386E1B">
              <w:rPr>
                <w:color w:val="000000" w:themeColor="text1"/>
                <w:sz w:val="24"/>
                <w:szCs w:val="24"/>
              </w:rPr>
              <w:t>8</w:t>
            </w:r>
          </w:p>
        </w:tc>
        <w:tc>
          <w:tcPr>
            <w:tcW w:w="2355" w:type="dxa"/>
            <w:gridSpan w:val="2"/>
            <w:vAlign w:val="center"/>
          </w:tcPr>
          <w:p w:rsidR="00366261" w:rsidRPr="00386E1B" w:rsidRDefault="00366261" w:rsidP="00366261">
            <w:pPr>
              <w:spacing w:before="20" w:after="20"/>
              <w:ind w:firstLine="0"/>
              <w:jc w:val="center"/>
              <w:rPr>
                <w:color w:val="000000" w:themeColor="text1"/>
                <w:sz w:val="24"/>
                <w:szCs w:val="24"/>
              </w:rPr>
            </w:pPr>
            <w:r w:rsidRPr="00386E1B">
              <w:rPr>
                <w:color w:val="000000" w:themeColor="text1"/>
                <w:sz w:val="24"/>
                <w:szCs w:val="24"/>
              </w:rPr>
              <w:t>环保投资占总</w:t>
            </w:r>
          </w:p>
          <w:p w:rsidR="00366261" w:rsidRPr="00386E1B" w:rsidRDefault="00366261" w:rsidP="00366261">
            <w:pPr>
              <w:spacing w:before="20" w:after="20"/>
              <w:ind w:firstLine="0"/>
              <w:jc w:val="center"/>
              <w:rPr>
                <w:color w:val="000000" w:themeColor="text1"/>
                <w:sz w:val="24"/>
                <w:szCs w:val="24"/>
              </w:rPr>
            </w:pPr>
            <w:r w:rsidRPr="00386E1B">
              <w:rPr>
                <w:color w:val="000000" w:themeColor="text1"/>
                <w:sz w:val="24"/>
                <w:szCs w:val="24"/>
              </w:rPr>
              <w:t>投资比例</w:t>
            </w:r>
          </w:p>
        </w:tc>
        <w:tc>
          <w:tcPr>
            <w:tcW w:w="934" w:type="dxa"/>
            <w:vAlign w:val="center"/>
          </w:tcPr>
          <w:p w:rsidR="00366261" w:rsidRPr="00386E1B" w:rsidRDefault="000D02D4" w:rsidP="00A637B2">
            <w:pPr>
              <w:spacing w:before="20" w:after="20"/>
              <w:ind w:firstLine="0"/>
              <w:jc w:val="center"/>
              <w:rPr>
                <w:color w:val="000000" w:themeColor="text1"/>
                <w:sz w:val="24"/>
                <w:szCs w:val="24"/>
              </w:rPr>
            </w:pPr>
            <w:r w:rsidRPr="00386E1B">
              <w:rPr>
                <w:rFonts w:hint="eastAsia"/>
                <w:color w:val="000000" w:themeColor="text1"/>
                <w:sz w:val="24"/>
                <w:szCs w:val="24"/>
              </w:rPr>
              <w:t>1</w:t>
            </w:r>
            <w:r w:rsidR="00A637B2" w:rsidRPr="00386E1B">
              <w:rPr>
                <w:color w:val="000000" w:themeColor="text1"/>
                <w:sz w:val="24"/>
                <w:szCs w:val="24"/>
              </w:rPr>
              <w:t>2</w:t>
            </w:r>
            <w:r w:rsidR="003730FB" w:rsidRPr="00386E1B">
              <w:rPr>
                <w:color w:val="000000" w:themeColor="text1"/>
                <w:sz w:val="24"/>
                <w:szCs w:val="24"/>
              </w:rPr>
              <w:t>%</w:t>
            </w:r>
          </w:p>
        </w:tc>
      </w:tr>
      <w:tr w:rsidR="003C6EE9" w:rsidRPr="00386E1B" w:rsidTr="00235031">
        <w:trPr>
          <w:cantSplit/>
          <w:trHeight w:val="454"/>
          <w:jc w:val="center"/>
        </w:trPr>
        <w:tc>
          <w:tcPr>
            <w:tcW w:w="1590" w:type="dxa"/>
            <w:tcBorders>
              <w:bottom w:val="single" w:sz="4" w:space="0" w:color="auto"/>
              <w:right w:val="single" w:sz="4" w:space="0" w:color="auto"/>
            </w:tcBorders>
            <w:vAlign w:val="center"/>
          </w:tcPr>
          <w:p w:rsidR="00366261" w:rsidRPr="00386E1B" w:rsidRDefault="00366261" w:rsidP="00366261">
            <w:pPr>
              <w:spacing w:before="20" w:after="20"/>
              <w:ind w:firstLine="0"/>
              <w:jc w:val="center"/>
              <w:rPr>
                <w:color w:val="000000" w:themeColor="text1"/>
                <w:sz w:val="24"/>
                <w:szCs w:val="24"/>
              </w:rPr>
            </w:pPr>
            <w:r w:rsidRPr="00386E1B">
              <w:rPr>
                <w:color w:val="000000" w:themeColor="text1"/>
                <w:sz w:val="24"/>
                <w:szCs w:val="24"/>
              </w:rPr>
              <w:t>评价经费</w:t>
            </w:r>
          </w:p>
          <w:p w:rsidR="00366261" w:rsidRPr="00386E1B" w:rsidRDefault="00366261" w:rsidP="00366261">
            <w:pPr>
              <w:spacing w:before="20" w:after="20"/>
              <w:ind w:firstLine="0"/>
              <w:jc w:val="center"/>
              <w:rPr>
                <w:color w:val="000000" w:themeColor="text1"/>
                <w:sz w:val="24"/>
                <w:szCs w:val="24"/>
              </w:rPr>
            </w:pPr>
            <w:r w:rsidRPr="00386E1B">
              <w:rPr>
                <w:color w:val="000000" w:themeColor="text1"/>
                <w:sz w:val="24"/>
                <w:szCs w:val="24"/>
              </w:rPr>
              <w:t>（万元）</w:t>
            </w:r>
          </w:p>
        </w:tc>
        <w:tc>
          <w:tcPr>
            <w:tcW w:w="2923" w:type="dxa"/>
            <w:gridSpan w:val="3"/>
            <w:tcBorders>
              <w:top w:val="single" w:sz="4" w:space="0" w:color="auto"/>
              <w:left w:val="nil"/>
              <w:bottom w:val="single" w:sz="4" w:space="0" w:color="auto"/>
              <w:right w:val="single" w:sz="4" w:space="0" w:color="auto"/>
            </w:tcBorders>
            <w:vAlign w:val="center"/>
          </w:tcPr>
          <w:p w:rsidR="00366261" w:rsidRPr="00386E1B" w:rsidRDefault="00366261" w:rsidP="00366261">
            <w:pPr>
              <w:spacing w:before="20" w:after="20"/>
              <w:ind w:firstLine="0"/>
              <w:jc w:val="center"/>
              <w:rPr>
                <w:color w:val="000000" w:themeColor="text1"/>
                <w:sz w:val="24"/>
                <w:szCs w:val="24"/>
              </w:rPr>
            </w:pPr>
            <w:r w:rsidRPr="00386E1B">
              <w:rPr>
                <w:color w:val="000000" w:themeColor="text1"/>
                <w:sz w:val="24"/>
                <w:szCs w:val="24"/>
              </w:rPr>
              <w:t>/</w:t>
            </w:r>
          </w:p>
        </w:tc>
        <w:tc>
          <w:tcPr>
            <w:tcW w:w="1613" w:type="dxa"/>
            <w:tcBorders>
              <w:left w:val="nil"/>
              <w:bottom w:val="single" w:sz="4" w:space="0" w:color="auto"/>
            </w:tcBorders>
            <w:vAlign w:val="center"/>
          </w:tcPr>
          <w:p w:rsidR="00366261" w:rsidRPr="00386E1B" w:rsidRDefault="00366261" w:rsidP="00366261">
            <w:pPr>
              <w:spacing w:before="20" w:after="20"/>
              <w:ind w:firstLine="0"/>
              <w:jc w:val="center"/>
              <w:rPr>
                <w:color w:val="000000" w:themeColor="text1"/>
                <w:sz w:val="24"/>
                <w:szCs w:val="24"/>
              </w:rPr>
            </w:pPr>
            <w:r w:rsidRPr="00386E1B">
              <w:rPr>
                <w:color w:val="000000" w:themeColor="text1"/>
                <w:sz w:val="24"/>
                <w:szCs w:val="24"/>
              </w:rPr>
              <w:t>预期投产</w:t>
            </w:r>
          </w:p>
          <w:p w:rsidR="00366261" w:rsidRPr="00386E1B" w:rsidRDefault="00366261" w:rsidP="00366261">
            <w:pPr>
              <w:spacing w:before="20" w:after="20"/>
              <w:ind w:firstLine="0"/>
              <w:jc w:val="center"/>
              <w:rPr>
                <w:color w:val="000000" w:themeColor="text1"/>
                <w:sz w:val="24"/>
                <w:szCs w:val="24"/>
              </w:rPr>
            </w:pPr>
            <w:r w:rsidRPr="00386E1B">
              <w:rPr>
                <w:color w:val="000000" w:themeColor="text1"/>
                <w:sz w:val="24"/>
                <w:szCs w:val="24"/>
              </w:rPr>
              <w:t>日期</w:t>
            </w:r>
          </w:p>
        </w:tc>
        <w:tc>
          <w:tcPr>
            <w:tcW w:w="3289" w:type="dxa"/>
            <w:gridSpan w:val="3"/>
            <w:tcBorders>
              <w:bottom w:val="single" w:sz="4" w:space="0" w:color="auto"/>
            </w:tcBorders>
            <w:vAlign w:val="center"/>
          </w:tcPr>
          <w:p w:rsidR="00366261" w:rsidRPr="00386E1B" w:rsidRDefault="00366261" w:rsidP="008D0F6B">
            <w:pPr>
              <w:spacing w:before="20" w:after="20"/>
              <w:ind w:firstLine="0"/>
              <w:jc w:val="center"/>
              <w:rPr>
                <w:color w:val="000000" w:themeColor="text1"/>
                <w:sz w:val="24"/>
                <w:szCs w:val="24"/>
              </w:rPr>
            </w:pPr>
            <w:r w:rsidRPr="00386E1B">
              <w:rPr>
                <w:rFonts w:hint="eastAsia"/>
                <w:color w:val="000000" w:themeColor="text1"/>
                <w:sz w:val="24"/>
                <w:szCs w:val="24"/>
              </w:rPr>
              <w:t>20</w:t>
            </w:r>
            <w:r w:rsidR="008D0F6B" w:rsidRPr="00386E1B">
              <w:rPr>
                <w:color w:val="000000" w:themeColor="text1"/>
                <w:sz w:val="24"/>
                <w:szCs w:val="24"/>
              </w:rPr>
              <w:t>20</w:t>
            </w:r>
            <w:r w:rsidRPr="00386E1B">
              <w:rPr>
                <w:rFonts w:hint="eastAsia"/>
                <w:color w:val="000000" w:themeColor="text1"/>
                <w:sz w:val="24"/>
                <w:szCs w:val="24"/>
              </w:rPr>
              <w:t>年</w:t>
            </w:r>
            <w:r w:rsidR="008D0F6B" w:rsidRPr="00386E1B">
              <w:rPr>
                <w:color w:val="000000" w:themeColor="text1"/>
                <w:sz w:val="24"/>
                <w:szCs w:val="24"/>
              </w:rPr>
              <w:t>4</w:t>
            </w:r>
            <w:r w:rsidRPr="00386E1B">
              <w:rPr>
                <w:color w:val="000000" w:themeColor="text1"/>
                <w:sz w:val="24"/>
                <w:szCs w:val="24"/>
              </w:rPr>
              <w:t>月</w:t>
            </w:r>
          </w:p>
        </w:tc>
      </w:tr>
      <w:tr w:rsidR="00366261" w:rsidRPr="00386E1B" w:rsidTr="00235031">
        <w:trPr>
          <w:trHeight w:val="178"/>
          <w:jc w:val="center"/>
        </w:trPr>
        <w:tc>
          <w:tcPr>
            <w:tcW w:w="9415" w:type="dxa"/>
            <w:gridSpan w:val="8"/>
            <w:tcBorders>
              <w:top w:val="single" w:sz="4" w:space="0" w:color="auto"/>
              <w:left w:val="single" w:sz="4" w:space="0" w:color="auto"/>
              <w:bottom w:val="single" w:sz="4" w:space="0" w:color="auto"/>
              <w:right w:val="single" w:sz="4" w:space="0" w:color="auto"/>
            </w:tcBorders>
          </w:tcPr>
          <w:p w:rsidR="00366261" w:rsidRPr="00386E1B" w:rsidRDefault="00366261" w:rsidP="00386E1B">
            <w:pPr>
              <w:adjustRightInd w:val="0"/>
              <w:snapToGrid w:val="0"/>
              <w:spacing w:beforeLines="50" w:line="360" w:lineRule="auto"/>
              <w:ind w:firstLine="0"/>
              <w:rPr>
                <w:b/>
                <w:color w:val="000000" w:themeColor="text1"/>
                <w:spacing w:val="-12"/>
                <w:szCs w:val="28"/>
              </w:rPr>
            </w:pPr>
            <w:r w:rsidRPr="00386E1B">
              <w:rPr>
                <w:b/>
                <w:color w:val="000000" w:themeColor="text1"/>
                <w:spacing w:val="-12"/>
                <w:szCs w:val="28"/>
              </w:rPr>
              <w:t>工程内容及规模：</w:t>
            </w:r>
          </w:p>
          <w:p w:rsidR="00366261" w:rsidRPr="00386E1B" w:rsidRDefault="00366261" w:rsidP="00366261">
            <w:pPr>
              <w:adjustRightInd w:val="0"/>
              <w:snapToGrid w:val="0"/>
              <w:spacing w:line="360" w:lineRule="auto"/>
              <w:ind w:firstLineChars="200" w:firstLine="562"/>
              <w:rPr>
                <w:b/>
                <w:color w:val="000000" w:themeColor="text1"/>
                <w:szCs w:val="28"/>
              </w:rPr>
            </w:pPr>
            <w:r w:rsidRPr="00386E1B">
              <w:rPr>
                <w:b/>
                <w:color w:val="000000" w:themeColor="text1"/>
                <w:szCs w:val="28"/>
              </w:rPr>
              <w:t>1</w:t>
            </w:r>
            <w:r w:rsidRPr="00386E1B">
              <w:rPr>
                <w:b/>
                <w:color w:val="000000" w:themeColor="text1"/>
                <w:szCs w:val="28"/>
              </w:rPr>
              <w:t>、项目概况</w:t>
            </w:r>
          </w:p>
          <w:p w:rsidR="00366261" w:rsidRPr="00386E1B" w:rsidRDefault="002E0DED" w:rsidP="00366261">
            <w:pPr>
              <w:spacing w:line="360" w:lineRule="auto"/>
              <w:ind w:firstLineChars="200" w:firstLine="480"/>
              <w:rPr>
                <w:color w:val="000000" w:themeColor="text1"/>
                <w:sz w:val="24"/>
                <w:szCs w:val="24"/>
              </w:rPr>
            </w:pPr>
            <w:r w:rsidRPr="00386E1B">
              <w:rPr>
                <w:rFonts w:hint="eastAsia"/>
                <w:color w:val="000000" w:themeColor="text1"/>
                <w:sz w:val="24"/>
                <w:szCs w:val="24"/>
              </w:rPr>
              <w:t>开平市佳力五金制品有限公司</w:t>
            </w:r>
            <w:r w:rsidR="00366261" w:rsidRPr="00386E1B">
              <w:rPr>
                <w:rFonts w:hint="eastAsia"/>
                <w:color w:val="000000" w:themeColor="text1"/>
                <w:sz w:val="24"/>
                <w:szCs w:val="24"/>
              </w:rPr>
              <w:t>位于</w:t>
            </w:r>
            <w:r w:rsidRPr="00386E1B">
              <w:rPr>
                <w:rFonts w:hint="eastAsia"/>
                <w:color w:val="000000" w:themeColor="text1"/>
                <w:sz w:val="24"/>
                <w:szCs w:val="24"/>
              </w:rPr>
              <w:t>开平市水口镇第三工业园</w:t>
            </w:r>
            <w:r w:rsidRPr="00386E1B">
              <w:rPr>
                <w:rFonts w:hint="eastAsia"/>
                <w:color w:val="000000" w:themeColor="text1"/>
                <w:sz w:val="24"/>
                <w:szCs w:val="24"/>
              </w:rPr>
              <w:t>E4</w:t>
            </w:r>
            <w:r w:rsidRPr="00386E1B">
              <w:rPr>
                <w:rFonts w:hint="eastAsia"/>
                <w:color w:val="000000" w:themeColor="text1"/>
                <w:sz w:val="24"/>
                <w:szCs w:val="24"/>
              </w:rPr>
              <w:t>号</w:t>
            </w:r>
            <w:r w:rsidR="000D02D4" w:rsidRPr="00386E1B">
              <w:rPr>
                <w:rFonts w:hint="eastAsia"/>
                <w:color w:val="000000" w:themeColor="text1"/>
                <w:sz w:val="24"/>
                <w:szCs w:val="24"/>
              </w:rPr>
              <w:t>（</w:t>
            </w:r>
            <w:r w:rsidRPr="00386E1B">
              <w:rPr>
                <w:rFonts w:hint="eastAsia"/>
                <w:color w:val="000000" w:themeColor="text1"/>
                <w:sz w:val="24"/>
                <w:szCs w:val="24"/>
              </w:rPr>
              <w:t>E112.782115</w:t>
            </w:r>
            <w:r w:rsidRPr="00386E1B">
              <w:rPr>
                <w:rFonts w:hint="eastAsia"/>
                <w:color w:val="000000" w:themeColor="text1"/>
                <w:sz w:val="24"/>
                <w:szCs w:val="24"/>
              </w:rPr>
              <w:t>°，</w:t>
            </w:r>
            <w:r w:rsidRPr="00386E1B">
              <w:rPr>
                <w:rFonts w:hint="eastAsia"/>
                <w:color w:val="000000" w:themeColor="text1"/>
                <w:sz w:val="24"/>
                <w:szCs w:val="24"/>
              </w:rPr>
              <w:t>N22.461956</w:t>
            </w:r>
            <w:r w:rsidRPr="00386E1B">
              <w:rPr>
                <w:rFonts w:hint="eastAsia"/>
                <w:color w:val="000000" w:themeColor="text1"/>
                <w:sz w:val="24"/>
                <w:szCs w:val="24"/>
              </w:rPr>
              <w:t>°</w:t>
            </w:r>
            <w:r w:rsidR="000D02D4" w:rsidRPr="00386E1B">
              <w:rPr>
                <w:rFonts w:hint="eastAsia"/>
                <w:color w:val="000000" w:themeColor="text1"/>
                <w:sz w:val="24"/>
                <w:szCs w:val="24"/>
              </w:rPr>
              <w:t>）</w:t>
            </w:r>
            <w:r w:rsidR="00366261" w:rsidRPr="00386E1B">
              <w:rPr>
                <w:color w:val="000000" w:themeColor="text1"/>
                <w:sz w:val="24"/>
                <w:szCs w:val="24"/>
              </w:rPr>
              <w:t>，</w:t>
            </w:r>
            <w:r w:rsidR="00366261" w:rsidRPr="00386E1B">
              <w:rPr>
                <w:rFonts w:hint="eastAsia"/>
                <w:color w:val="000000" w:themeColor="text1"/>
                <w:sz w:val="24"/>
                <w:szCs w:val="24"/>
              </w:rPr>
              <w:t>经营范围</w:t>
            </w:r>
            <w:r w:rsidR="00366261" w:rsidRPr="00386E1B">
              <w:rPr>
                <w:color w:val="000000" w:themeColor="text1"/>
                <w:sz w:val="24"/>
                <w:szCs w:val="24"/>
              </w:rPr>
              <w:t>为生产、</w:t>
            </w:r>
            <w:r w:rsidR="00EC5546" w:rsidRPr="00386E1B">
              <w:rPr>
                <w:rFonts w:hint="eastAsia"/>
                <w:color w:val="000000" w:themeColor="text1"/>
                <w:sz w:val="24"/>
                <w:szCs w:val="24"/>
              </w:rPr>
              <w:t>加工</w:t>
            </w:r>
            <w:r w:rsidR="00EC5546" w:rsidRPr="00386E1B">
              <w:rPr>
                <w:color w:val="000000" w:themeColor="text1"/>
                <w:sz w:val="24"/>
                <w:szCs w:val="24"/>
              </w:rPr>
              <w:t>、</w:t>
            </w:r>
            <w:r w:rsidR="00366261" w:rsidRPr="00386E1B">
              <w:rPr>
                <w:color w:val="000000" w:themeColor="text1"/>
                <w:sz w:val="24"/>
                <w:szCs w:val="24"/>
              </w:rPr>
              <w:t>销售：</w:t>
            </w:r>
            <w:r w:rsidR="000D02D4" w:rsidRPr="00386E1B">
              <w:rPr>
                <w:rFonts w:hint="eastAsia"/>
                <w:color w:val="000000" w:themeColor="text1"/>
                <w:sz w:val="24"/>
                <w:szCs w:val="24"/>
              </w:rPr>
              <w:t>五金制品</w:t>
            </w:r>
            <w:r w:rsidR="00EC5546" w:rsidRPr="00386E1B">
              <w:rPr>
                <w:rFonts w:hint="eastAsia"/>
                <w:color w:val="000000" w:themeColor="text1"/>
                <w:sz w:val="24"/>
                <w:szCs w:val="24"/>
              </w:rPr>
              <w:t>、</w:t>
            </w:r>
            <w:r w:rsidR="00EC5546" w:rsidRPr="00386E1B">
              <w:rPr>
                <w:color w:val="000000" w:themeColor="text1"/>
                <w:sz w:val="24"/>
                <w:szCs w:val="24"/>
              </w:rPr>
              <w:t>塑料制品、水暖器材、卫浴洁具</w:t>
            </w:r>
            <w:r w:rsidR="00366261" w:rsidRPr="00386E1B">
              <w:rPr>
                <w:color w:val="000000" w:themeColor="text1"/>
                <w:sz w:val="24"/>
                <w:szCs w:val="24"/>
              </w:rPr>
              <w:t>。</w:t>
            </w:r>
            <w:r w:rsidR="00EC5546" w:rsidRPr="00386E1B">
              <w:rPr>
                <w:rFonts w:hint="eastAsia"/>
                <w:color w:val="000000" w:themeColor="text1"/>
                <w:sz w:val="24"/>
                <w:szCs w:val="24"/>
              </w:rPr>
              <w:t>开平市佳力五金制品有限公司</w:t>
            </w:r>
            <w:r w:rsidR="00366261" w:rsidRPr="00386E1B">
              <w:rPr>
                <w:rFonts w:hint="eastAsia"/>
                <w:color w:val="000000" w:themeColor="text1"/>
                <w:sz w:val="24"/>
                <w:szCs w:val="24"/>
              </w:rPr>
              <w:t>租赁</w:t>
            </w:r>
            <w:r w:rsidR="00366261" w:rsidRPr="00386E1B">
              <w:rPr>
                <w:color w:val="000000" w:themeColor="text1"/>
                <w:sz w:val="24"/>
                <w:szCs w:val="24"/>
              </w:rPr>
              <w:t>厂房</w:t>
            </w:r>
            <w:r w:rsidR="00366261" w:rsidRPr="00386E1B">
              <w:rPr>
                <w:rFonts w:hint="eastAsia"/>
                <w:color w:val="000000" w:themeColor="text1"/>
                <w:sz w:val="24"/>
                <w:szCs w:val="24"/>
              </w:rPr>
              <w:t>建设</w:t>
            </w:r>
            <w:r w:rsidR="00366261" w:rsidRPr="00386E1B">
              <w:rPr>
                <w:rFonts w:hint="eastAsia"/>
                <w:color w:val="000000" w:themeColor="text1"/>
                <w:sz w:val="24"/>
                <w:szCs w:val="24"/>
              </w:rPr>
              <w:t>1</w:t>
            </w:r>
            <w:r w:rsidR="00366261" w:rsidRPr="00386E1B">
              <w:rPr>
                <w:rFonts w:hint="eastAsia"/>
                <w:color w:val="000000" w:themeColor="text1"/>
                <w:sz w:val="24"/>
                <w:szCs w:val="24"/>
              </w:rPr>
              <w:t>条</w:t>
            </w:r>
            <w:r w:rsidR="005F72A4" w:rsidRPr="00386E1B">
              <w:rPr>
                <w:rFonts w:hint="eastAsia"/>
                <w:color w:val="000000" w:themeColor="text1"/>
                <w:sz w:val="24"/>
                <w:szCs w:val="24"/>
              </w:rPr>
              <w:t>五金</w:t>
            </w:r>
            <w:r w:rsidR="005F72A4" w:rsidRPr="00386E1B">
              <w:rPr>
                <w:color w:val="000000" w:themeColor="text1"/>
                <w:sz w:val="24"/>
                <w:szCs w:val="24"/>
              </w:rPr>
              <w:t>配件加工</w:t>
            </w:r>
            <w:r w:rsidR="00366261" w:rsidRPr="00386E1B">
              <w:rPr>
                <w:rFonts w:hint="eastAsia"/>
                <w:color w:val="000000" w:themeColor="text1"/>
                <w:sz w:val="24"/>
                <w:szCs w:val="24"/>
              </w:rPr>
              <w:t>生产线</w:t>
            </w:r>
            <w:r w:rsidR="00366261" w:rsidRPr="00386E1B">
              <w:rPr>
                <w:color w:val="000000" w:themeColor="text1"/>
                <w:sz w:val="24"/>
                <w:szCs w:val="24"/>
              </w:rPr>
              <w:t>，年</w:t>
            </w:r>
            <w:r w:rsidR="00366261" w:rsidRPr="00386E1B">
              <w:rPr>
                <w:rFonts w:hint="eastAsia"/>
                <w:color w:val="000000" w:themeColor="text1"/>
                <w:sz w:val="24"/>
                <w:szCs w:val="24"/>
              </w:rPr>
              <w:t>加工</w:t>
            </w:r>
            <w:r w:rsidR="00C319E5" w:rsidRPr="00386E1B">
              <w:rPr>
                <w:rFonts w:hint="eastAsia"/>
                <w:color w:val="000000" w:themeColor="text1"/>
                <w:sz w:val="24"/>
                <w:szCs w:val="24"/>
              </w:rPr>
              <w:t>300</w:t>
            </w:r>
            <w:r w:rsidR="00C319E5" w:rsidRPr="00386E1B">
              <w:rPr>
                <w:rFonts w:hint="eastAsia"/>
                <w:color w:val="000000" w:themeColor="text1"/>
                <w:sz w:val="24"/>
                <w:szCs w:val="24"/>
              </w:rPr>
              <w:t>万支铜弯管和</w:t>
            </w:r>
            <w:r w:rsidR="00C319E5" w:rsidRPr="00386E1B">
              <w:rPr>
                <w:rFonts w:hint="eastAsia"/>
                <w:color w:val="000000" w:themeColor="text1"/>
                <w:sz w:val="24"/>
                <w:szCs w:val="24"/>
              </w:rPr>
              <w:t>10</w:t>
            </w:r>
            <w:r w:rsidR="00C319E5" w:rsidRPr="00386E1B">
              <w:rPr>
                <w:rFonts w:hint="eastAsia"/>
                <w:color w:val="000000" w:themeColor="text1"/>
                <w:sz w:val="24"/>
                <w:szCs w:val="24"/>
              </w:rPr>
              <w:t>万套卫浴龙头</w:t>
            </w:r>
            <w:r w:rsidR="00366261" w:rsidRPr="00386E1B">
              <w:rPr>
                <w:color w:val="000000" w:themeColor="text1"/>
                <w:sz w:val="24"/>
                <w:szCs w:val="24"/>
              </w:rPr>
              <w:t>。</w:t>
            </w:r>
          </w:p>
          <w:p w:rsidR="00366261" w:rsidRPr="00386E1B" w:rsidRDefault="00366261" w:rsidP="00366261">
            <w:pPr>
              <w:snapToGrid w:val="0"/>
              <w:spacing w:line="360" w:lineRule="auto"/>
              <w:ind w:firstLineChars="200" w:firstLine="480"/>
              <w:rPr>
                <w:rFonts w:hAnsi="宋体"/>
                <w:bCs/>
                <w:color w:val="000000" w:themeColor="text1"/>
                <w:sz w:val="24"/>
              </w:rPr>
            </w:pPr>
            <w:r w:rsidRPr="00386E1B">
              <w:rPr>
                <w:rFonts w:hAnsi="宋体"/>
                <w:bCs/>
                <w:color w:val="000000" w:themeColor="text1"/>
                <w:sz w:val="24"/>
              </w:rPr>
              <w:t>根据《中华人民共和国环境保护法》、《中华人民共和国环境影响评价法》、</w:t>
            </w:r>
            <w:r w:rsidRPr="00386E1B">
              <w:rPr>
                <w:rFonts w:hAnsi="宋体" w:hint="eastAsia"/>
                <w:bCs/>
                <w:color w:val="000000" w:themeColor="text1"/>
                <w:sz w:val="24"/>
              </w:rPr>
              <w:t>国务院令第</w:t>
            </w:r>
            <w:r w:rsidRPr="00386E1B">
              <w:rPr>
                <w:rFonts w:hAnsi="宋体" w:hint="eastAsia"/>
                <w:bCs/>
                <w:color w:val="000000" w:themeColor="text1"/>
                <w:sz w:val="24"/>
              </w:rPr>
              <w:t>682</w:t>
            </w:r>
            <w:r w:rsidRPr="00386E1B">
              <w:rPr>
                <w:rFonts w:hAnsi="宋体" w:hint="eastAsia"/>
                <w:bCs/>
                <w:color w:val="000000" w:themeColor="text1"/>
                <w:sz w:val="24"/>
              </w:rPr>
              <w:t>号《国务院关于修改〈建设项目环境保护管理条例〉的决定》</w:t>
            </w:r>
            <w:r w:rsidRPr="00386E1B">
              <w:rPr>
                <w:rFonts w:hAnsi="宋体"/>
                <w:bCs/>
                <w:color w:val="000000" w:themeColor="text1"/>
                <w:sz w:val="24"/>
              </w:rPr>
              <w:t>等有关法律法规中相关规定，</w:t>
            </w:r>
            <w:r w:rsidRPr="00386E1B">
              <w:rPr>
                <w:rFonts w:hAnsi="宋体" w:hint="eastAsia"/>
                <w:bCs/>
                <w:color w:val="000000" w:themeColor="text1"/>
                <w:sz w:val="24"/>
              </w:rPr>
              <w:t>该项目需办理环保审批手续。</w:t>
            </w:r>
            <w:r w:rsidRPr="00386E1B">
              <w:rPr>
                <w:rFonts w:hAnsi="宋体"/>
                <w:bCs/>
                <w:color w:val="000000" w:themeColor="text1"/>
                <w:sz w:val="24"/>
              </w:rPr>
              <w:t>现受建设单位委托，我</w:t>
            </w:r>
            <w:r w:rsidRPr="00386E1B">
              <w:rPr>
                <w:rFonts w:hAnsi="宋体" w:hint="eastAsia"/>
                <w:bCs/>
                <w:color w:val="000000" w:themeColor="text1"/>
                <w:sz w:val="24"/>
              </w:rPr>
              <w:t>公司</w:t>
            </w:r>
            <w:r w:rsidRPr="00386E1B">
              <w:rPr>
                <w:rFonts w:hAnsi="宋体"/>
                <w:bCs/>
                <w:color w:val="000000" w:themeColor="text1"/>
                <w:sz w:val="24"/>
              </w:rPr>
              <w:t>承担了该项目的环境影响评价工作，</w:t>
            </w:r>
            <w:r w:rsidRPr="00386E1B">
              <w:rPr>
                <w:rFonts w:hAnsi="宋体" w:hint="eastAsia"/>
                <w:bCs/>
                <w:color w:val="000000" w:themeColor="text1"/>
                <w:sz w:val="24"/>
              </w:rPr>
              <w:t>对照《建设项目环境影响评价分类管理目录》（</w:t>
            </w:r>
            <w:r w:rsidRPr="00386E1B">
              <w:rPr>
                <w:rFonts w:hAnsi="宋体" w:hint="eastAsia"/>
                <w:bCs/>
                <w:color w:val="000000" w:themeColor="text1"/>
                <w:sz w:val="24"/>
              </w:rPr>
              <w:t>2017</w:t>
            </w:r>
            <w:r w:rsidRPr="00386E1B">
              <w:rPr>
                <w:rFonts w:hAnsi="宋体" w:hint="eastAsia"/>
                <w:bCs/>
                <w:color w:val="000000" w:themeColor="text1"/>
                <w:sz w:val="24"/>
              </w:rPr>
              <w:t>年本</w:t>
            </w:r>
            <w:r w:rsidRPr="00386E1B">
              <w:rPr>
                <w:rFonts w:hAnsi="宋体"/>
                <w:bCs/>
                <w:color w:val="000000" w:themeColor="text1"/>
                <w:sz w:val="24"/>
              </w:rPr>
              <w:t>及</w:t>
            </w:r>
            <w:r w:rsidRPr="00386E1B">
              <w:rPr>
                <w:rFonts w:hAnsi="宋体" w:hint="eastAsia"/>
                <w:bCs/>
                <w:color w:val="000000" w:themeColor="text1"/>
                <w:sz w:val="24"/>
              </w:rPr>
              <w:t>2</w:t>
            </w:r>
            <w:r w:rsidRPr="00386E1B">
              <w:rPr>
                <w:rFonts w:hAnsi="宋体"/>
                <w:bCs/>
                <w:color w:val="000000" w:themeColor="text1"/>
                <w:sz w:val="24"/>
              </w:rPr>
              <w:t>018</w:t>
            </w:r>
            <w:r w:rsidRPr="00386E1B">
              <w:rPr>
                <w:rFonts w:hAnsi="宋体"/>
                <w:bCs/>
                <w:color w:val="000000" w:themeColor="text1"/>
                <w:sz w:val="24"/>
              </w:rPr>
              <w:t>年</w:t>
            </w:r>
            <w:r w:rsidRPr="00386E1B">
              <w:rPr>
                <w:rFonts w:hAnsi="宋体" w:hint="eastAsia"/>
                <w:bCs/>
                <w:color w:val="000000" w:themeColor="text1"/>
                <w:sz w:val="24"/>
              </w:rPr>
              <w:t>4</w:t>
            </w:r>
            <w:r w:rsidRPr="00386E1B">
              <w:rPr>
                <w:rFonts w:hAnsi="宋体"/>
                <w:bCs/>
                <w:color w:val="000000" w:themeColor="text1"/>
                <w:sz w:val="24"/>
              </w:rPr>
              <w:t>月</w:t>
            </w:r>
            <w:r w:rsidRPr="00386E1B">
              <w:rPr>
                <w:rFonts w:hAnsi="宋体" w:hint="eastAsia"/>
                <w:bCs/>
                <w:color w:val="000000" w:themeColor="text1"/>
                <w:sz w:val="24"/>
              </w:rPr>
              <w:t>2</w:t>
            </w:r>
            <w:r w:rsidRPr="00386E1B">
              <w:rPr>
                <w:rFonts w:hAnsi="宋体"/>
                <w:bCs/>
                <w:color w:val="000000" w:themeColor="text1"/>
                <w:sz w:val="24"/>
              </w:rPr>
              <w:t>8</w:t>
            </w:r>
            <w:r w:rsidRPr="00386E1B">
              <w:rPr>
                <w:rFonts w:hAnsi="宋体"/>
                <w:bCs/>
                <w:color w:val="000000" w:themeColor="text1"/>
                <w:sz w:val="24"/>
              </w:rPr>
              <w:t>日修订版）</w:t>
            </w:r>
            <w:r w:rsidRPr="00386E1B">
              <w:rPr>
                <w:rFonts w:hAnsi="宋体" w:hint="eastAsia"/>
                <w:bCs/>
                <w:color w:val="000000" w:themeColor="text1"/>
                <w:sz w:val="24"/>
              </w:rPr>
              <w:t>，本项目</w:t>
            </w:r>
            <w:r w:rsidRPr="00386E1B">
              <w:rPr>
                <w:rFonts w:hAnsi="宋体"/>
                <w:bCs/>
                <w:color w:val="000000" w:themeColor="text1"/>
                <w:sz w:val="24"/>
              </w:rPr>
              <w:t>属于</w:t>
            </w:r>
            <w:r w:rsidR="005F72A4" w:rsidRPr="00386E1B">
              <w:rPr>
                <w:rFonts w:hAnsi="宋体" w:hint="eastAsia"/>
                <w:bCs/>
                <w:color w:val="000000" w:themeColor="text1"/>
                <w:sz w:val="24"/>
              </w:rPr>
              <w:t>“二十二、金属制品业</w:t>
            </w:r>
            <w:r w:rsidR="005F72A4" w:rsidRPr="00386E1B">
              <w:rPr>
                <w:rFonts w:hAnsi="宋体" w:hint="eastAsia"/>
                <w:bCs/>
                <w:color w:val="000000" w:themeColor="text1"/>
                <w:sz w:val="24"/>
              </w:rPr>
              <w:t xml:space="preserve"> 6</w:t>
            </w:r>
            <w:r w:rsidR="00E036BA" w:rsidRPr="00386E1B">
              <w:rPr>
                <w:rFonts w:hAnsi="宋体"/>
                <w:bCs/>
                <w:color w:val="000000" w:themeColor="text1"/>
                <w:sz w:val="24"/>
              </w:rPr>
              <w:t>8</w:t>
            </w:r>
            <w:r w:rsidR="005F72A4" w:rsidRPr="00386E1B">
              <w:rPr>
                <w:rFonts w:hAnsi="宋体" w:hint="eastAsia"/>
                <w:bCs/>
                <w:color w:val="000000" w:themeColor="text1"/>
                <w:sz w:val="24"/>
              </w:rPr>
              <w:t>金属制品</w:t>
            </w:r>
            <w:r w:rsidR="00E036BA" w:rsidRPr="00386E1B">
              <w:rPr>
                <w:rFonts w:hAnsi="宋体" w:hint="eastAsia"/>
                <w:bCs/>
                <w:color w:val="000000" w:themeColor="text1"/>
                <w:sz w:val="24"/>
              </w:rPr>
              <w:t>表面</w:t>
            </w:r>
            <w:r w:rsidR="00E036BA" w:rsidRPr="00386E1B">
              <w:rPr>
                <w:rFonts w:hAnsi="宋体"/>
                <w:bCs/>
                <w:color w:val="000000" w:themeColor="text1"/>
                <w:sz w:val="24"/>
              </w:rPr>
              <w:t>处理及热处理加工</w:t>
            </w:r>
            <w:r w:rsidR="005F72A4" w:rsidRPr="00386E1B">
              <w:rPr>
                <w:rFonts w:hAnsi="宋体" w:hint="eastAsia"/>
                <w:bCs/>
                <w:color w:val="000000" w:themeColor="text1"/>
                <w:sz w:val="24"/>
              </w:rPr>
              <w:t xml:space="preserve"> </w:t>
            </w:r>
            <w:r w:rsidR="005F72A4" w:rsidRPr="00386E1B">
              <w:rPr>
                <w:rFonts w:hAnsi="宋体" w:hint="eastAsia"/>
                <w:bCs/>
                <w:color w:val="000000" w:themeColor="text1"/>
                <w:sz w:val="24"/>
              </w:rPr>
              <w:t>其他”</w:t>
            </w:r>
            <w:r w:rsidRPr="00386E1B">
              <w:rPr>
                <w:rFonts w:hAnsi="宋体" w:hint="eastAsia"/>
                <w:bCs/>
                <w:color w:val="000000" w:themeColor="text1"/>
                <w:sz w:val="24"/>
              </w:rPr>
              <w:t>类别，应编制环境影响评价报告表。</w:t>
            </w:r>
          </w:p>
          <w:p w:rsidR="00366261" w:rsidRPr="00386E1B" w:rsidRDefault="00366261" w:rsidP="00366261">
            <w:pPr>
              <w:adjustRightInd w:val="0"/>
              <w:snapToGrid w:val="0"/>
              <w:spacing w:line="360" w:lineRule="auto"/>
              <w:ind w:firstLineChars="200" w:firstLine="562"/>
              <w:jc w:val="left"/>
              <w:rPr>
                <w:b/>
                <w:color w:val="000000" w:themeColor="text1"/>
                <w:szCs w:val="28"/>
              </w:rPr>
            </w:pPr>
            <w:r w:rsidRPr="00386E1B">
              <w:rPr>
                <w:b/>
                <w:color w:val="000000" w:themeColor="text1"/>
                <w:szCs w:val="28"/>
              </w:rPr>
              <w:t>2</w:t>
            </w:r>
            <w:r w:rsidRPr="00386E1B">
              <w:rPr>
                <w:b/>
                <w:color w:val="000000" w:themeColor="text1"/>
                <w:szCs w:val="28"/>
              </w:rPr>
              <w:t>、</w:t>
            </w:r>
            <w:r w:rsidRPr="00386E1B">
              <w:rPr>
                <w:rFonts w:hint="eastAsia"/>
                <w:b/>
                <w:color w:val="000000" w:themeColor="text1"/>
                <w:szCs w:val="28"/>
              </w:rPr>
              <w:t>建设内容</w:t>
            </w:r>
          </w:p>
          <w:p w:rsidR="00366261" w:rsidRPr="00386E1B" w:rsidRDefault="00366261" w:rsidP="00366261">
            <w:pPr>
              <w:spacing w:line="360" w:lineRule="auto"/>
              <w:ind w:firstLineChars="200" w:firstLine="480"/>
              <w:rPr>
                <w:color w:val="000000" w:themeColor="text1"/>
                <w:sz w:val="24"/>
                <w:szCs w:val="24"/>
              </w:rPr>
            </w:pPr>
            <w:r w:rsidRPr="00386E1B">
              <w:rPr>
                <w:rFonts w:hint="eastAsia"/>
                <w:color w:val="000000" w:themeColor="text1"/>
                <w:sz w:val="24"/>
                <w:szCs w:val="24"/>
              </w:rPr>
              <w:t>本项目租赁</w:t>
            </w:r>
            <w:r w:rsidRPr="00386E1B">
              <w:rPr>
                <w:color w:val="000000" w:themeColor="text1"/>
                <w:sz w:val="24"/>
                <w:szCs w:val="24"/>
              </w:rPr>
              <w:t>生产厂房，建设</w:t>
            </w:r>
            <w:r w:rsidRPr="00386E1B">
              <w:rPr>
                <w:rFonts w:hint="eastAsia"/>
                <w:color w:val="000000" w:themeColor="text1"/>
                <w:sz w:val="24"/>
                <w:szCs w:val="24"/>
              </w:rPr>
              <w:t>1</w:t>
            </w:r>
            <w:r w:rsidRPr="00386E1B">
              <w:rPr>
                <w:rFonts w:hint="eastAsia"/>
                <w:color w:val="000000" w:themeColor="text1"/>
                <w:sz w:val="24"/>
                <w:szCs w:val="24"/>
              </w:rPr>
              <w:t>条</w:t>
            </w:r>
            <w:r w:rsidRPr="00386E1B">
              <w:rPr>
                <w:color w:val="000000" w:themeColor="text1"/>
                <w:sz w:val="24"/>
                <w:szCs w:val="24"/>
              </w:rPr>
              <w:t>生产线，</w:t>
            </w:r>
            <w:r w:rsidRPr="00386E1B">
              <w:rPr>
                <w:rFonts w:hint="eastAsia"/>
                <w:color w:val="000000" w:themeColor="text1"/>
                <w:sz w:val="24"/>
                <w:szCs w:val="24"/>
              </w:rPr>
              <w:t>年</w:t>
            </w:r>
            <w:r w:rsidRPr="00386E1B">
              <w:rPr>
                <w:color w:val="000000" w:themeColor="text1"/>
                <w:sz w:val="24"/>
                <w:szCs w:val="24"/>
              </w:rPr>
              <w:t>生产</w:t>
            </w:r>
            <w:r w:rsidR="00C319E5" w:rsidRPr="00386E1B">
              <w:rPr>
                <w:rFonts w:hint="eastAsia"/>
                <w:color w:val="000000" w:themeColor="text1"/>
                <w:sz w:val="24"/>
                <w:szCs w:val="24"/>
              </w:rPr>
              <w:t>3</w:t>
            </w:r>
            <w:r w:rsidRPr="00386E1B">
              <w:rPr>
                <w:rFonts w:hint="eastAsia"/>
                <w:color w:val="000000" w:themeColor="text1"/>
                <w:sz w:val="24"/>
                <w:szCs w:val="24"/>
              </w:rPr>
              <w:t>00</w:t>
            </w:r>
            <w:r w:rsidRPr="00386E1B">
              <w:rPr>
                <w:rFonts w:hint="eastAsia"/>
                <w:color w:val="000000" w:themeColor="text1"/>
                <w:sz w:val="24"/>
                <w:szCs w:val="24"/>
              </w:rPr>
              <w:t>万</w:t>
            </w:r>
            <w:r w:rsidR="009320B0" w:rsidRPr="00386E1B">
              <w:rPr>
                <w:rFonts w:hint="eastAsia"/>
                <w:color w:val="000000" w:themeColor="text1"/>
                <w:sz w:val="24"/>
                <w:szCs w:val="24"/>
              </w:rPr>
              <w:t>支铜弯管、</w:t>
            </w:r>
            <w:r w:rsidR="00C319E5" w:rsidRPr="00386E1B">
              <w:rPr>
                <w:rFonts w:hint="eastAsia"/>
                <w:color w:val="000000" w:themeColor="text1"/>
                <w:sz w:val="24"/>
                <w:szCs w:val="24"/>
              </w:rPr>
              <w:t>10</w:t>
            </w:r>
            <w:r w:rsidR="00C319E5" w:rsidRPr="00386E1B">
              <w:rPr>
                <w:rFonts w:hint="eastAsia"/>
                <w:color w:val="000000" w:themeColor="text1"/>
                <w:sz w:val="24"/>
                <w:szCs w:val="24"/>
              </w:rPr>
              <w:t>万套卫浴龙头</w:t>
            </w:r>
            <w:r w:rsidRPr="00386E1B">
              <w:rPr>
                <w:color w:val="000000" w:themeColor="text1"/>
                <w:sz w:val="24"/>
                <w:szCs w:val="24"/>
              </w:rPr>
              <w:t>。</w:t>
            </w:r>
            <w:r w:rsidRPr="00386E1B">
              <w:rPr>
                <w:rFonts w:hint="eastAsia"/>
                <w:color w:val="000000" w:themeColor="text1"/>
                <w:sz w:val="24"/>
                <w:szCs w:val="24"/>
              </w:rPr>
              <w:lastRenderedPageBreak/>
              <w:t>本项目总占地面积</w:t>
            </w:r>
            <w:r w:rsidR="009320B0" w:rsidRPr="00386E1B">
              <w:rPr>
                <w:color w:val="000000" w:themeColor="text1"/>
                <w:sz w:val="24"/>
                <w:szCs w:val="24"/>
              </w:rPr>
              <w:t>4442.13</w:t>
            </w:r>
            <w:r w:rsidRPr="00386E1B">
              <w:rPr>
                <w:rFonts w:hint="eastAsia"/>
                <w:color w:val="000000" w:themeColor="text1"/>
                <w:sz w:val="24"/>
                <w:szCs w:val="24"/>
              </w:rPr>
              <w:t>m</w:t>
            </w:r>
            <w:r w:rsidRPr="00386E1B">
              <w:rPr>
                <w:rFonts w:hint="eastAsia"/>
                <w:color w:val="000000" w:themeColor="text1"/>
                <w:sz w:val="24"/>
                <w:szCs w:val="24"/>
                <w:vertAlign w:val="superscript"/>
              </w:rPr>
              <w:t>2</w:t>
            </w:r>
            <w:r w:rsidRPr="00386E1B">
              <w:rPr>
                <w:rFonts w:hint="eastAsia"/>
                <w:color w:val="000000" w:themeColor="text1"/>
                <w:sz w:val="24"/>
                <w:szCs w:val="24"/>
              </w:rPr>
              <w:t>，总建筑面积</w:t>
            </w:r>
            <w:r w:rsidR="00ED37B1" w:rsidRPr="00386E1B">
              <w:rPr>
                <w:color w:val="000000" w:themeColor="text1"/>
                <w:sz w:val="24"/>
                <w:szCs w:val="24"/>
              </w:rPr>
              <w:t>3</w:t>
            </w:r>
            <w:r w:rsidR="00873937" w:rsidRPr="00386E1B">
              <w:rPr>
                <w:color w:val="000000" w:themeColor="text1"/>
                <w:sz w:val="24"/>
                <w:szCs w:val="24"/>
              </w:rPr>
              <w:t>7</w:t>
            </w:r>
            <w:r w:rsidR="00ED37B1" w:rsidRPr="00386E1B">
              <w:rPr>
                <w:color w:val="000000" w:themeColor="text1"/>
                <w:sz w:val="24"/>
                <w:szCs w:val="24"/>
              </w:rPr>
              <w:t>8</w:t>
            </w:r>
            <w:r w:rsidRPr="00386E1B">
              <w:rPr>
                <w:rFonts w:hint="eastAsia"/>
                <w:color w:val="000000" w:themeColor="text1"/>
                <w:sz w:val="24"/>
                <w:szCs w:val="24"/>
              </w:rPr>
              <w:t>0m</w:t>
            </w:r>
            <w:r w:rsidRPr="00386E1B">
              <w:rPr>
                <w:rFonts w:hint="eastAsia"/>
                <w:color w:val="000000" w:themeColor="text1"/>
                <w:sz w:val="24"/>
                <w:szCs w:val="24"/>
                <w:vertAlign w:val="superscript"/>
              </w:rPr>
              <w:t>2</w:t>
            </w:r>
            <w:r w:rsidRPr="00386E1B">
              <w:rPr>
                <w:rFonts w:hint="eastAsia"/>
                <w:color w:val="000000" w:themeColor="text1"/>
                <w:sz w:val="24"/>
                <w:szCs w:val="24"/>
              </w:rPr>
              <w:t>，总投资</w:t>
            </w:r>
            <w:r w:rsidRPr="00386E1B">
              <w:rPr>
                <w:rFonts w:hint="eastAsia"/>
                <w:color w:val="000000" w:themeColor="text1"/>
                <w:sz w:val="24"/>
                <w:szCs w:val="24"/>
              </w:rPr>
              <w:t>1</w:t>
            </w:r>
            <w:r w:rsidR="00A637B2" w:rsidRPr="00386E1B">
              <w:rPr>
                <w:color w:val="000000" w:themeColor="text1"/>
                <w:sz w:val="24"/>
                <w:szCs w:val="24"/>
              </w:rPr>
              <w:t>5</w:t>
            </w:r>
            <w:r w:rsidRPr="00386E1B">
              <w:rPr>
                <w:rFonts w:hint="eastAsia"/>
                <w:color w:val="000000" w:themeColor="text1"/>
                <w:sz w:val="24"/>
                <w:szCs w:val="24"/>
              </w:rPr>
              <w:t>0</w:t>
            </w:r>
            <w:r w:rsidRPr="00386E1B">
              <w:rPr>
                <w:rFonts w:hint="eastAsia"/>
                <w:color w:val="000000" w:themeColor="text1"/>
                <w:sz w:val="24"/>
                <w:szCs w:val="24"/>
              </w:rPr>
              <w:t>万元。主要</w:t>
            </w:r>
            <w:r w:rsidRPr="00386E1B">
              <w:rPr>
                <w:color w:val="000000" w:themeColor="text1"/>
                <w:sz w:val="24"/>
                <w:szCs w:val="24"/>
              </w:rPr>
              <w:t>工程组成见</w:t>
            </w:r>
            <w:r w:rsidRPr="00386E1B">
              <w:rPr>
                <w:rFonts w:hint="eastAsia"/>
                <w:color w:val="000000" w:themeColor="text1"/>
                <w:sz w:val="24"/>
                <w:szCs w:val="24"/>
              </w:rPr>
              <w:t>下表</w:t>
            </w:r>
            <w:r w:rsidRPr="00386E1B">
              <w:rPr>
                <w:color w:val="000000" w:themeColor="text1"/>
                <w:sz w:val="24"/>
                <w:szCs w:val="24"/>
              </w:rPr>
              <w:t>。</w:t>
            </w:r>
          </w:p>
          <w:p w:rsidR="00366261" w:rsidRPr="00386E1B" w:rsidRDefault="00366261" w:rsidP="00366261">
            <w:pPr>
              <w:snapToGrid w:val="0"/>
              <w:ind w:firstLineChars="200" w:firstLine="482"/>
              <w:jc w:val="center"/>
              <w:rPr>
                <w:rFonts w:hAnsi="宋体"/>
                <w:color w:val="000000" w:themeColor="text1"/>
                <w:spacing w:val="-2"/>
                <w:sz w:val="24"/>
              </w:rPr>
            </w:pPr>
            <w:r w:rsidRPr="00386E1B">
              <w:rPr>
                <w:rFonts w:ascii="宋体" w:hAnsi="宋体" w:hint="eastAsia"/>
                <w:b/>
                <w:bCs/>
                <w:color w:val="000000" w:themeColor="text1"/>
                <w:sz w:val="24"/>
                <w:szCs w:val="24"/>
              </w:rPr>
              <w:t>表1-1 项目主要工程组成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29"/>
              <w:gridCol w:w="1096"/>
              <w:gridCol w:w="1691"/>
              <w:gridCol w:w="5044"/>
            </w:tblGrid>
            <w:tr w:rsidR="003C6EE9" w:rsidRPr="00386E1B" w:rsidTr="00FE3CEF">
              <w:trPr>
                <w:trHeight w:val="340"/>
                <w:jc w:val="center"/>
              </w:trPr>
              <w:tc>
                <w:tcPr>
                  <w:tcW w:w="1229" w:type="dxa"/>
                  <w:vAlign w:val="center"/>
                </w:tcPr>
                <w:p w:rsidR="00CA345D" w:rsidRPr="00386E1B" w:rsidRDefault="00CA345D" w:rsidP="00366261">
                  <w:pPr>
                    <w:adjustRightInd w:val="0"/>
                    <w:snapToGrid w:val="0"/>
                    <w:ind w:firstLine="0"/>
                    <w:jc w:val="center"/>
                    <w:rPr>
                      <w:b/>
                      <w:bCs/>
                      <w:color w:val="000000" w:themeColor="text1"/>
                      <w:sz w:val="21"/>
                      <w:szCs w:val="21"/>
                    </w:rPr>
                  </w:pPr>
                  <w:r w:rsidRPr="00386E1B">
                    <w:rPr>
                      <w:b/>
                      <w:bCs/>
                      <w:color w:val="000000" w:themeColor="text1"/>
                      <w:sz w:val="21"/>
                      <w:szCs w:val="21"/>
                    </w:rPr>
                    <w:t>工程名称</w:t>
                  </w:r>
                </w:p>
              </w:tc>
              <w:tc>
                <w:tcPr>
                  <w:tcW w:w="2787" w:type="dxa"/>
                  <w:gridSpan w:val="2"/>
                  <w:vAlign w:val="center"/>
                </w:tcPr>
                <w:p w:rsidR="00CA345D" w:rsidRPr="00386E1B" w:rsidRDefault="00CA345D" w:rsidP="00366261">
                  <w:pPr>
                    <w:adjustRightInd w:val="0"/>
                    <w:snapToGrid w:val="0"/>
                    <w:ind w:firstLine="0"/>
                    <w:jc w:val="center"/>
                    <w:rPr>
                      <w:b/>
                      <w:bCs/>
                      <w:color w:val="000000" w:themeColor="text1"/>
                      <w:sz w:val="21"/>
                      <w:szCs w:val="21"/>
                    </w:rPr>
                  </w:pPr>
                  <w:r w:rsidRPr="00386E1B">
                    <w:rPr>
                      <w:b/>
                      <w:bCs/>
                      <w:color w:val="000000" w:themeColor="text1"/>
                      <w:sz w:val="21"/>
                      <w:szCs w:val="21"/>
                    </w:rPr>
                    <w:t>单项工程名称</w:t>
                  </w:r>
                </w:p>
              </w:tc>
              <w:tc>
                <w:tcPr>
                  <w:tcW w:w="5044" w:type="dxa"/>
                  <w:vAlign w:val="center"/>
                </w:tcPr>
                <w:p w:rsidR="00CA345D" w:rsidRPr="00386E1B" w:rsidRDefault="00CA345D" w:rsidP="00CA345D">
                  <w:pPr>
                    <w:adjustRightInd w:val="0"/>
                    <w:snapToGrid w:val="0"/>
                    <w:ind w:firstLine="0"/>
                    <w:jc w:val="center"/>
                    <w:rPr>
                      <w:b/>
                      <w:bCs/>
                      <w:color w:val="000000" w:themeColor="text1"/>
                      <w:sz w:val="21"/>
                      <w:szCs w:val="21"/>
                    </w:rPr>
                  </w:pPr>
                  <w:r w:rsidRPr="00386E1B">
                    <w:rPr>
                      <w:b/>
                      <w:bCs/>
                      <w:color w:val="000000" w:themeColor="text1"/>
                      <w:sz w:val="21"/>
                      <w:szCs w:val="21"/>
                    </w:rPr>
                    <w:t>内容说明</w:t>
                  </w:r>
                </w:p>
              </w:tc>
            </w:tr>
            <w:tr w:rsidR="003C6EE9" w:rsidRPr="00386E1B" w:rsidTr="00FE3CEF">
              <w:trPr>
                <w:trHeight w:val="340"/>
                <w:jc w:val="center"/>
              </w:trPr>
              <w:tc>
                <w:tcPr>
                  <w:tcW w:w="1229" w:type="dxa"/>
                  <w:vMerge w:val="restart"/>
                  <w:vAlign w:val="center"/>
                </w:tcPr>
                <w:p w:rsidR="009320B0" w:rsidRPr="00386E1B" w:rsidRDefault="009320B0" w:rsidP="00366261">
                  <w:pPr>
                    <w:adjustRightInd w:val="0"/>
                    <w:ind w:firstLine="0"/>
                    <w:jc w:val="center"/>
                    <w:rPr>
                      <w:bCs/>
                      <w:color w:val="000000" w:themeColor="text1"/>
                      <w:sz w:val="21"/>
                      <w:szCs w:val="21"/>
                    </w:rPr>
                  </w:pPr>
                  <w:r w:rsidRPr="00386E1B">
                    <w:rPr>
                      <w:bCs/>
                      <w:color w:val="000000" w:themeColor="text1"/>
                      <w:sz w:val="21"/>
                      <w:szCs w:val="21"/>
                    </w:rPr>
                    <w:t>主体工程</w:t>
                  </w:r>
                </w:p>
              </w:tc>
              <w:tc>
                <w:tcPr>
                  <w:tcW w:w="2787" w:type="dxa"/>
                  <w:gridSpan w:val="2"/>
                  <w:vAlign w:val="center"/>
                </w:tcPr>
                <w:p w:rsidR="009320B0" w:rsidRPr="00386E1B" w:rsidRDefault="009320B0" w:rsidP="00873937">
                  <w:pPr>
                    <w:adjustRightInd w:val="0"/>
                    <w:ind w:firstLine="0"/>
                    <w:jc w:val="center"/>
                    <w:rPr>
                      <w:bCs/>
                      <w:color w:val="000000" w:themeColor="text1"/>
                      <w:sz w:val="21"/>
                      <w:szCs w:val="21"/>
                    </w:rPr>
                  </w:pPr>
                  <w:r w:rsidRPr="00386E1B">
                    <w:rPr>
                      <w:rFonts w:hint="eastAsia"/>
                      <w:bCs/>
                      <w:color w:val="000000" w:themeColor="text1"/>
                      <w:sz w:val="21"/>
                      <w:szCs w:val="21"/>
                    </w:rPr>
                    <w:t>机加车间</w:t>
                  </w:r>
                </w:p>
              </w:tc>
              <w:tc>
                <w:tcPr>
                  <w:tcW w:w="5044" w:type="dxa"/>
                  <w:vAlign w:val="center"/>
                </w:tcPr>
                <w:p w:rsidR="009320B0" w:rsidRPr="00386E1B" w:rsidRDefault="009320B0" w:rsidP="00DA4DA9">
                  <w:pPr>
                    <w:adjustRightInd w:val="0"/>
                    <w:ind w:leftChars="152" w:left="426" w:firstLine="0"/>
                    <w:jc w:val="center"/>
                    <w:rPr>
                      <w:bCs/>
                      <w:color w:val="000000" w:themeColor="text1"/>
                      <w:sz w:val="21"/>
                      <w:szCs w:val="21"/>
                    </w:rPr>
                  </w:pPr>
                  <w:r w:rsidRPr="00386E1B">
                    <w:rPr>
                      <w:rFonts w:hint="eastAsia"/>
                      <w:bCs/>
                      <w:color w:val="000000" w:themeColor="text1"/>
                      <w:sz w:val="21"/>
                      <w:szCs w:val="21"/>
                    </w:rPr>
                    <w:t>一层，建筑面积</w:t>
                  </w:r>
                  <w:r w:rsidRPr="00386E1B">
                    <w:rPr>
                      <w:bCs/>
                      <w:color w:val="000000" w:themeColor="text1"/>
                      <w:sz w:val="21"/>
                      <w:szCs w:val="21"/>
                    </w:rPr>
                    <w:t>1</w:t>
                  </w:r>
                  <w:r w:rsidR="00873937" w:rsidRPr="00386E1B">
                    <w:rPr>
                      <w:bCs/>
                      <w:color w:val="000000" w:themeColor="text1"/>
                      <w:sz w:val="21"/>
                      <w:szCs w:val="21"/>
                    </w:rPr>
                    <w:t>20</w:t>
                  </w:r>
                  <w:r w:rsidRPr="00386E1B">
                    <w:rPr>
                      <w:rFonts w:hint="eastAsia"/>
                      <w:bCs/>
                      <w:color w:val="000000" w:themeColor="text1"/>
                      <w:sz w:val="21"/>
                      <w:szCs w:val="21"/>
                    </w:rPr>
                    <w:t>0m</w:t>
                  </w:r>
                  <w:r w:rsidRPr="00386E1B">
                    <w:rPr>
                      <w:rFonts w:hint="eastAsia"/>
                      <w:bCs/>
                      <w:color w:val="000000" w:themeColor="text1"/>
                      <w:sz w:val="21"/>
                      <w:szCs w:val="21"/>
                      <w:vertAlign w:val="superscript"/>
                    </w:rPr>
                    <w:t>2</w:t>
                  </w:r>
                  <w:r w:rsidR="002336D7" w:rsidRPr="00386E1B">
                    <w:rPr>
                      <w:rFonts w:hint="eastAsia"/>
                      <w:bCs/>
                      <w:color w:val="000000" w:themeColor="text1"/>
                      <w:sz w:val="21"/>
                      <w:szCs w:val="21"/>
                    </w:rPr>
                    <w:t>，</w:t>
                  </w:r>
                  <w:r w:rsidR="002336D7" w:rsidRPr="00386E1B">
                    <w:rPr>
                      <w:bCs/>
                      <w:color w:val="000000" w:themeColor="text1"/>
                      <w:sz w:val="21"/>
                      <w:szCs w:val="21"/>
                    </w:rPr>
                    <w:t>高</w:t>
                  </w:r>
                  <w:r w:rsidR="00DA4DA9" w:rsidRPr="00386E1B">
                    <w:rPr>
                      <w:rFonts w:hint="eastAsia"/>
                      <w:bCs/>
                      <w:color w:val="000000" w:themeColor="text1"/>
                      <w:sz w:val="21"/>
                      <w:szCs w:val="21"/>
                    </w:rPr>
                    <w:t>10</w:t>
                  </w:r>
                  <w:r w:rsidR="002336D7" w:rsidRPr="00386E1B">
                    <w:rPr>
                      <w:bCs/>
                      <w:color w:val="000000" w:themeColor="text1"/>
                      <w:sz w:val="21"/>
                      <w:szCs w:val="21"/>
                    </w:rPr>
                    <w:t>m</w:t>
                  </w:r>
                </w:p>
              </w:tc>
            </w:tr>
            <w:tr w:rsidR="003C6EE9" w:rsidRPr="00386E1B" w:rsidTr="00FE3CEF">
              <w:trPr>
                <w:trHeight w:val="340"/>
                <w:jc w:val="center"/>
              </w:trPr>
              <w:tc>
                <w:tcPr>
                  <w:tcW w:w="1229" w:type="dxa"/>
                  <w:vMerge/>
                  <w:vAlign w:val="center"/>
                </w:tcPr>
                <w:p w:rsidR="009320B0" w:rsidRPr="00386E1B" w:rsidRDefault="009320B0" w:rsidP="00366261">
                  <w:pPr>
                    <w:adjustRightInd w:val="0"/>
                    <w:ind w:firstLine="0"/>
                    <w:jc w:val="center"/>
                    <w:rPr>
                      <w:bCs/>
                      <w:color w:val="000000" w:themeColor="text1"/>
                      <w:sz w:val="21"/>
                      <w:szCs w:val="21"/>
                    </w:rPr>
                  </w:pPr>
                </w:p>
              </w:tc>
              <w:tc>
                <w:tcPr>
                  <w:tcW w:w="2787" w:type="dxa"/>
                  <w:gridSpan w:val="2"/>
                  <w:vAlign w:val="center"/>
                </w:tcPr>
                <w:p w:rsidR="009320B0" w:rsidRPr="00386E1B" w:rsidRDefault="009320B0" w:rsidP="00366261">
                  <w:pPr>
                    <w:adjustRightInd w:val="0"/>
                    <w:ind w:firstLine="0"/>
                    <w:jc w:val="center"/>
                    <w:rPr>
                      <w:bCs/>
                      <w:color w:val="000000" w:themeColor="text1"/>
                      <w:sz w:val="21"/>
                      <w:szCs w:val="21"/>
                    </w:rPr>
                  </w:pPr>
                  <w:r w:rsidRPr="00386E1B">
                    <w:rPr>
                      <w:rFonts w:hint="eastAsia"/>
                      <w:bCs/>
                      <w:color w:val="000000" w:themeColor="text1"/>
                      <w:sz w:val="21"/>
                      <w:szCs w:val="21"/>
                    </w:rPr>
                    <w:t>焊接</w:t>
                  </w:r>
                  <w:r w:rsidRPr="00386E1B">
                    <w:rPr>
                      <w:bCs/>
                      <w:color w:val="000000" w:themeColor="text1"/>
                      <w:sz w:val="21"/>
                      <w:szCs w:val="21"/>
                    </w:rPr>
                    <w:t>车间</w:t>
                  </w:r>
                </w:p>
              </w:tc>
              <w:tc>
                <w:tcPr>
                  <w:tcW w:w="5044" w:type="dxa"/>
                  <w:vAlign w:val="center"/>
                </w:tcPr>
                <w:p w:rsidR="009320B0" w:rsidRPr="00386E1B" w:rsidRDefault="009320B0" w:rsidP="00DA4DA9">
                  <w:pPr>
                    <w:adjustRightInd w:val="0"/>
                    <w:ind w:firstLine="0"/>
                    <w:jc w:val="center"/>
                    <w:rPr>
                      <w:bCs/>
                      <w:color w:val="000000" w:themeColor="text1"/>
                      <w:sz w:val="21"/>
                      <w:szCs w:val="21"/>
                    </w:rPr>
                  </w:pPr>
                  <w:r w:rsidRPr="00386E1B">
                    <w:rPr>
                      <w:rFonts w:hint="eastAsia"/>
                      <w:bCs/>
                      <w:color w:val="000000" w:themeColor="text1"/>
                      <w:sz w:val="21"/>
                      <w:szCs w:val="21"/>
                    </w:rPr>
                    <w:t>一层，建筑面积</w:t>
                  </w:r>
                  <w:r w:rsidR="00873937" w:rsidRPr="00386E1B">
                    <w:rPr>
                      <w:bCs/>
                      <w:color w:val="000000" w:themeColor="text1"/>
                      <w:sz w:val="21"/>
                      <w:szCs w:val="21"/>
                    </w:rPr>
                    <w:t>34</w:t>
                  </w:r>
                  <w:r w:rsidRPr="00386E1B">
                    <w:rPr>
                      <w:rFonts w:hint="eastAsia"/>
                      <w:bCs/>
                      <w:color w:val="000000" w:themeColor="text1"/>
                      <w:sz w:val="21"/>
                      <w:szCs w:val="21"/>
                    </w:rPr>
                    <w:t>0m</w:t>
                  </w:r>
                  <w:r w:rsidRPr="00386E1B">
                    <w:rPr>
                      <w:rFonts w:hint="eastAsia"/>
                      <w:bCs/>
                      <w:color w:val="000000" w:themeColor="text1"/>
                      <w:sz w:val="21"/>
                      <w:szCs w:val="21"/>
                      <w:vertAlign w:val="superscript"/>
                    </w:rPr>
                    <w:t>2</w:t>
                  </w:r>
                  <w:r w:rsidR="002336D7" w:rsidRPr="00386E1B">
                    <w:rPr>
                      <w:rFonts w:hint="eastAsia"/>
                      <w:bCs/>
                      <w:color w:val="000000" w:themeColor="text1"/>
                      <w:sz w:val="21"/>
                      <w:szCs w:val="21"/>
                    </w:rPr>
                    <w:t>，</w:t>
                  </w:r>
                  <w:r w:rsidR="002336D7" w:rsidRPr="00386E1B">
                    <w:rPr>
                      <w:bCs/>
                      <w:color w:val="000000" w:themeColor="text1"/>
                      <w:sz w:val="21"/>
                      <w:szCs w:val="21"/>
                    </w:rPr>
                    <w:t>高</w:t>
                  </w:r>
                  <w:r w:rsidR="00DA4DA9" w:rsidRPr="00386E1B">
                    <w:rPr>
                      <w:rFonts w:hint="eastAsia"/>
                      <w:bCs/>
                      <w:color w:val="000000" w:themeColor="text1"/>
                      <w:sz w:val="21"/>
                      <w:szCs w:val="21"/>
                    </w:rPr>
                    <w:t>6</w:t>
                  </w:r>
                  <w:r w:rsidR="002336D7" w:rsidRPr="00386E1B">
                    <w:rPr>
                      <w:bCs/>
                      <w:color w:val="000000" w:themeColor="text1"/>
                      <w:sz w:val="21"/>
                      <w:szCs w:val="21"/>
                    </w:rPr>
                    <w:t>m</w:t>
                  </w:r>
                </w:p>
              </w:tc>
            </w:tr>
            <w:tr w:rsidR="003C6EE9" w:rsidRPr="00386E1B" w:rsidTr="00FE3CEF">
              <w:trPr>
                <w:trHeight w:val="340"/>
                <w:jc w:val="center"/>
              </w:trPr>
              <w:tc>
                <w:tcPr>
                  <w:tcW w:w="1229" w:type="dxa"/>
                  <w:vMerge/>
                  <w:vAlign w:val="center"/>
                </w:tcPr>
                <w:p w:rsidR="009320B0" w:rsidRPr="00386E1B" w:rsidRDefault="009320B0" w:rsidP="009320B0">
                  <w:pPr>
                    <w:adjustRightInd w:val="0"/>
                    <w:ind w:firstLine="0"/>
                    <w:jc w:val="center"/>
                    <w:rPr>
                      <w:bCs/>
                      <w:color w:val="000000" w:themeColor="text1"/>
                      <w:sz w:val="21"/>
                      <w:szCs w:val="21"/>
                    </w:rPr>
                  </w:pPr>
                </w:p>
              </w:tc>
              <w:tc>
                <w:tcPr>
                  <w:tcW w:w="2787" w:type="dxa"/>
                  <w:gridSpan w:val="2"/>
                  <w:vAlign w:val="center"/>
                </w:tcPr>
                <w:p w:rsidR="009320B0" w:rsidRPr="00386E1B" w:rsidRDefault="009320B0" w:rsidP="009320B0">
                  <w:pPr>
                    <w:adjustRightInd w:val="0"/>
                    <w:ind w:firstLine="0"/>
                    <w:jc w:val="center"/>
                    <w:rPr>
                      <w:bCs/>
                      <w:color w:val="000000" w:themeColor="text1"/>
                      <w:sz w:val="21"/>
                      <w:szCs w:val="21"/>
                    </w:rPr>
                  </w:pPr>
                  <w:r w:rsidRPr="00386E1B">
                    <w:rPr>
                      <w:rFonts w:hint="eastAsia"/>
                      <w:bCs/>
                      <w:color w:val="000000" w:themeColor="text1"/>
                      <w:sz w:val="21"/>
                      <w:szCs w:val="21"/>
                    </w:rPr>
                    <w:t>抛光</w:t>
                  </w:r>
                  <w:r w:rsidR="00873937" w:rsidRPr="00386E1B">
                    <w:rPr>
                      <w:rFonts w:hint="eastAsia"/>
                      <w:bCs/>
                      <w:color w:val="000000" w:themeColor="text1"/>
                      <w:sz w:val="21"/>
                      <w:szCs w:val="21"/>
                    </w:rPr>
                    <w:t>、</w:t>
                  </w:r>
                  <w:r w:rsidR="00873937" w:rsidRPr="00386E1B">
                    <w:rPr>
                      <w:bCs/>
                      <w:color w:val="000000" w:themeColor="text1"/>
                      <w:sz w:val="21"/>
                      <w:szCs w:val="21"/>
                    </w:rPr>
                    <w:t>过砂</w:t>
                  </w:r>
                  <w:r w:rsidRPr="00386E1B">
                    <w:rPr>
                      <w:bCs/>
                      <w:color w:val="000000" w:themeColor="text1"/>
                      <w:sz w:val="21"/>
                      <w:szCs w:val="21"/>
                    </w:rPr>
                    <w:t>车间</w:t>
                  </w:r>
                </w:p>
              </w:tc>
              <w:tc>
                <w:tcPr>
                  <w:tcW w:w="5044" w:type="dxa"/>
                  <w:vAlign w:val="center"/>
                </w:tcPr>
                <w:p w:rsidR="009320B0" w:rsidRPr="00386E1B" w:rsidRDefault="009320B0" w:rsidP="00DA4DA9">
                  <w:pPr>
                    <w:adjustRightInd w:val="0"/>
                    <w:ind w:firstLine="0"/>
                    <w:jc w:val="center"/>
                    <w:rPr>
                      <w:bCs/>
                      <w:color w:val="000000" w:themeColor="text1"/>
                      <w:sz w:val="21"/>
                      <w:szCs w:val="21"/>
                    </w:rPr>
                  </w:pPr>
                  <w:r w:rsidRPr="00386E1B">
                    <w:rPr>
                      <w:rFonts w:hint="eastAsia"/>
                      <w:bCs/>
                      <w:color w:val="000000" w:themeColor="text1"/>
                      <w:sz w:val="21"/>
                      <w:szCs w:val="21"/>
                    </w:rPr>
                    <w:t>一层，建筑面积</w:t>
                  </w:r>
                  <w:r w:rsidR="00873937" w:rsidRPr="00386E1B">
                    <w:rPr>
                      <w:bCs/>
                      <w:color w:val="000000" w:themeColor="text1"/>
                      <w:sz w:val="21"/>
                      <w:szCs w:val="21"/>
                    </w:rPr>
                    <w:t>82</w:t>
                  </w:r>
                  <w:r w:rsidRPr="00386E1B">
                    <w:rPr>
                      <w:rFonts w:hint="eastAsia"/>
                      <w:bCs/>
                      <w:color w:val="000000" w:themeColor="text1"/>
                      <w:sz w:val="21"/>
                      <w:szCs w:val="21"/>
                    </w:rPr>
                    <w:t>0m</w:t>
                  </w:r>
                  <w:r w:rsidRPr="00386E1B">
                    <w:rPr>
                      <w:rFonts w:hint="eastAsia"/>
                      <w:bCs/>
                      <w:color w:val="000000" w:themeColor="text1"/>
                      <w:sz w:val="21"/>
                      <w:szCs w:val="21"/>
                      <w:vertAlign w:val="superscript"/>
                    </w:rPr>
                    <w:t>2</w:t>
                  </w:r>
                  <w:r w:rsidR="002336D7" w:rsidRPr="00386E1B">
                    <w:rPr>
                      <w:rFonts w:hint="eastAsia"/>
                      <w:bCs/>
                      <w:color w:val="000000" w:themeColor="text1"/>
                      <w:sz w:val="21"/>
                      <w:szCs w:val="21"/>
                    </w:rPr>
                    <w:t>，</w:t>
                  </w:r>
                  <w:r w:rsidR="002336D7" w:rsidRPr="00386E1B">
                    <w:rPr>
                      <w:bCs/>
                      <w:color w:val="000000" w:themeColor="text1"/>
                      <w:sz w:val="21"/>
                      <w:szCs w:val="21"/>
                    </w:rPr>
                    <w:t>高</w:t>
                  </w:r>
                  <w:r w:rsidR="00DA4DA9" w:rsidRPr="00386E1B">
                    <w:rPr>
                      <w:rFonts w:hint="eastAsia"/>
                      <w:bCs/>
                      <w:color w:val="000000" w:themeColor="text1"/>
                      <w:sz w:val="21"/>
                      <w:szCs w:val="21"/>
                    </w:rPr>
                    <w:t>6</w:t>
                  </w:r>
                  <w:r w:rsidR="002336D7" w:rsidRPr="00386E1B">
                    <w:rPr>
                      <w:bCs/>
                      <w:color w:val="000000" w:themeColor="text1"/>
                      <w:sz w:val="21"/>
                      <w:szCs w:val="21"/>
                    </w:rPr>
                    <w:t>m</w:t>
                  </w:r>
                </w:p>
              </w:tc>
            </w:tr>
            <w:tr w:rsidR="003C6EE9" w:rsidRPr="00386E1B" w:rsidTr="00FE3CEF">
              <w:trPr>
                <w:trHeight w:val="340"/>
                <w:jc w:val="center"/>
              </w:trPr>
              <w:tc>
                <w:tcPr>
                  <w:tcW w:w="1229" w:type="dxa"/>
                  <w:vAlign w:val="center"/>
                </w:tcPr>
                <w:p w:rsidR="009320B0" w:rsidRPr="00386E1B" w:rsidRDefault="009320B0" w:rsidP="009320B0">
                  <w:pPr>
                    <w:adjustRightInd w:val="0"/>
                    <w:ind w:firstLine="0"/>
                    <w:jc w:val="center"/>
                    <w:rPr>
                      <w:bCs/>
                      <w:color w:val="000000" w:themeColor="text1"/>
                      <w:sz w:val="21"/>
                      <w:szCs w:val="21"/>
                    </w:rPr>
                  </w:pPr>
                  <w:r w:rsidRPr="00386E1B">
                    <w:rPr>
                      <w:rFonts w:hint="eastAsia"/>
                      <w:bCs/>
                      <w:color w:val="000000" w:themeColor="text1"/>
                      <w:sz w:val="21"/>
                      <w:szCs w:val="21"/>
                    </w:rPr>
                    <w:t>配套工程</w:t>
                  </w:r>
                </w:p>
              </w:tc>
              <w:tc>
                <w:tcPr>
                  <w:tcW w:w="2787" w:type="dxa"/>
                  <w:gridSpan w:val="2"/>
                  <w:vAlign w:val="center"/>
                </w:tcPr>
                <w:p w:rsidR="009320B0" w:rsidRPr="00386E1B" w:rsidRDefault="009320B0" w:rsidP="00873937">
                  <w:pPr>
                    <w:adjustRightInd w:val="0"/>
                    <w:ind w:firstLine="0"/>
                    <w:jc w:val="center"/>
                    <w:rPr>
                      <w:bCs/>
                      <w:color w:val="000000" w:themeColor="text1"/>
                      <w:sz w:val="21"/>
                      <w:szCs w:val="21"/>
                    </w:rPr>
                  </w:pPr>
                  <w:r w:rsidRPr="00386E1B">
                    <w:rPr>
                      <w:rFonts w:hint="eastAsia"/>
                      <w:bCs/>
                      <w:color w:val="000000" w:themeColor="text1"/>
                      <w:sz w:val="21"/>
                      <w:szCs w:val="21"/>
                    </w:rPr>
                    <w:t>办公</w:t>
                  </w:r>
                  <w:r w:rsidR="00873937" w:rsidRPr="00386E1B">
                    <w:rPr>
                      <w:rFonts w:hint="eastAsia"/>
                      <w:bCs/>
                      <w:color w:val="000000" w:themeColor="text1"/>
                      <w:sz w:val="21"/>
                      <w:szCs w:val="21"/>
                    </w:rPr>
                    <w:t>区</w:t>
                  </w:r>
                </w:p>
              </w:tc>
              <w:tc>
                <w:tcPr>
                  <w:tcW w:w="5044" w:type="dxa"/>
                  <w:vAlign w:val="center"/>
                </w:tcPr>
                <w:p w:rsidR="009320B0" w:rsidRPr="00386E1B" w:rsidRDefault="009320B0" w:rsidP="00DA4DA9">
                  <w:pPr>
                    <w:adjustRightInd w:val="0"/>
                    <w:ind w:firstLine="0"/>
                    <w:jc w:val="center"/>
                    <w:rPr>
                      <w:bCs/>
                      <w:color w:val="000000" w:themeColor="text1"/>
                      <w:sz w:val="21"/>
                      <w:szCs w:val="21"/>
                    </w:rPr>
                  </w:pPr>
                  <w:r w:rsidRPr="00386E1B">
                    <w:rPr>
                      <w:rFonts w:hint="eastAsia"/>
                      <w:bCs/>
                      <w:color w:val="000000" w:themeColor="text1"/>
                      <w:sz w:val="21"/>
                      <w:szCs w:val="21"/>
                    </w:rPr>
                    <w:t>一层，建筑面积</w:t>
                  </w:r>
                  <w:r w:rsidR="00873937" w:rsidRPr="00386E1B">
                    <w:rPr>
                      <w:bCs/>
                      <w:color w:val="000000" w:themeColor="text1"/>
                      <w:sz w:val="21"/>
                      <w:szCs w:val="21"/>
                    </w:rPr>
                    <w:t>510</w:t>
                  </w:r>
                  <w:r w:rsidRPr="00386E1B">
                    <w:rPr>
                      <w:rFonts w:hint="eastAsia"/>
                      <w:bCs/>
                      <w:color w:val="000000" w:themeColor="text1"/>
                      <w:sz w:val="21"/>
                      <w:szCs w:val="21"/>
                    </w:rPr>
                    <w:t>m</w:t>
                  </w:r>
                  <w:r w:rsidRPr="00386E1B">
                    <w:rPr>
                      <w:rFonts w:hint="eastAsia"/>
                      <w:bCs/>
                      <w:color w:val="000000" w:themeColor="text1"/>
                      <w:sz w:val="21"/>
                      <w:szCs w:val="21"/>
                      <w:vertAlign w:val="superscript"/>
                    </w:rPr>
                    <w:t>2</w:t>
                  </w:r>
                  <w:r w:rsidR="002336D7" w:rsidRPr="00386E1B">
                    <w:rPr>
                      <w:rFonts w:hint="eastAsia"/>
                      <w:bCs/>
                      <w:color w:val="000000" w:themeColor="text1"/>
                      <w:sz w:val="21"/>
                      <w:szCs w:val="21"/>
                    </w:rPr>
                    <w:t>，</w:t>
                  </w:r>
                  <w:r w:rsidR="002336D7" w:rsidRPr="00386E1B">
                    <w:rPr>
                      <w:bCs/>
                      <w:color w:val="000000" w:themeColor="text1"/>
                      <w:sz w:val="21"/>
                      <w:szCs w:val="21"/>
                    </w:rPr>
                    <w:t>高</w:t>
                  </w:r>
                  <w:r w:rsidR="00DA4DA9" w:rsidRPr="00386E1B">
                    <w:rPr>
                      <w:rFonts w:hint="eastAsia"/>
                      <w:bCs/>
                      <w:color w:val="000000" w:themeColor="text1"/>
                      <w:sz w:val="21"/>
                      <w:szCs w:val="21"/>
                    </w:rPr>
                    <w:t>10</w:t>
                  </w:r>
                  <w:r w:rsidR="002336D7" w:rsidRPr="00386E1B">
                    <w:rPr>
                      <w:bCs/>
                      <w:color w:val="000000" w:themeColor="text1"/>
                      <w:sz w:val="21"/>
                      <w:szCs w:val="21"/>
                    </w:rPr>
                    <w:t>m</w:t>
                  </w:r>
                </w:p>
              </w:tc>
            </w:tr>
            <w:tr w:rsidR="003C6EE9" w:rsidRPr="00386E1B" w:rsidTr="00FE3CEF">
              <w:trPr>
                <w:trHeight w:val="340"/>
                <w:jc w:val="center"/>
              </w:trPr>
              <w:tc>
                <w:tcPr>
                  <w:tcW w:w="1229" w:type="dxa"/>
                  <w:vMerge w:val="restart"/>
                  <w:vAlign w:val="center"/>
                </w:tcPr>
                <w:p w:rsidR="009320B0" w:rsidRPr="00386E1B" w:rsidRDefault="009320B0" w:rsidP="009320B0">
                  <w:pPr>
                    <w:adjustRightInd w:val="0"/>
                    <w:ind w:firstLine="0"/>
                    <w:jc w:val="center"/>
                    <w:rPr>
                      <w:bCs/>
                      <w:color w:val="000000" w:themeColor="text1"/>
                      <w:sz w:val="21"/>
                      <w:szCs w:val="21"/>
                    </w:rPr>
                  </w:pPr>
                  <w:r w:rsidRPr="00386E1B">
                    <w:rPr>
                      <w:rFonts w:hint="eastAsia"/>
                      <w:bCs/>
                      <w:color w:val="000000" w:themeColor="text1"/>
                      <w:sz w:val="21"/>
                      <w:szCs w:val="21"/>
                    </w:rPr>
                    <w:t>储运</w:t>
                  </w:r>
                  <w:r w:rsidRPr="00386E1B">
                    <w:rPr>
                      <w:bCs/>
                      <w:color w:val="000000" w:themeColor="text1"/>
                      <w:sz w:val="21"/>
                      <w:szCs w:val="21"/>
                    </w:rPr>
                    <w:t>工程</w:t>
                  </w:r>
                </w:p>
              </w:tc>
              <w:tc>
                <w:tcPr>
                  <w:tcW w:w="2787" w:type="dxa"/>
                  <w:gridSpan w:val="2"/>
                  <w:vAlign w:val="center"/>
                </w:tcPr>
                <w:p w:rsidR="009320B0" w:rsidRPr="00386E1B" w:rsidRDefault="00873937" w:rsidP="009320B0">
                  <w:pPr>
                    <w:adjustRightInd w:val="0"/>
                    <w:ind w:firstLine="0"/>
                    <w:jc w:val="center"/>
                    <w:rPr>
                      <w:bCs/>
                      <w:color w:val="000000" w:themeColor="text1"/>
                      <w:sz w:val="21"/>
                      <w:szCs w:val="21"/>
                    </w:rPr>
                  </w:pPr>
                  <w:r w:rsidRPr="00386E1B">
                    <w:rPr>
                      <w:rFonts w:hint="eastAsia"/>
                      <w:bCs/>
                      <w:color w:val="000000" w:themeColor="text1"/>
                      <w:sz w:val="21"/>
                      <w:szCs w:val="21"/>
                    </w:rPr>
                    <w:t>中间</w:t>
                  </w:r>
                  <w:r w:rsidR="009320B0" w:rsidRPr="00386E1B">
                    <w:rPr>
                      <w:rFonts w:hint="eastAsia"/>
                      <w:bCs/>
                      <w:color w:val="000000" w:themeColor="text1"/>
                      <w:sz w:val="21"/>
                      <w:szCs w:val="21"/>
                    </w:rPr>
                    <w:t>仓库</w:t>
                  </w:r>
                </w:p>
              </w:tc>
              <w:tc>
                <w:tcPr>
                  <w:tcW w:w="5044" w:type="dxa"/>
                  <w:vAlign w:val="center"/>
                </w:tcPr>
                <w:p w:rsidR="009320B0" w:rsidRPr="00386E1B" w:rsidRDefault="009320B0" w:rsidP="00DA4DA9">
                  <w:pPr>
                    <w:adjustRightInd w:val="0"/>
                    <w:ind w:firstLine="0"/>
                    <w:jc w:val="center"/>
                    <w:rPr>
                      <w:bCs/>
                      <w:color w:val="000000" w:themeColor="text1"/>
                      <w:sz w:val="21"/>
                      <w:szCs w:val="21"/>
                    </w:rPr>
                  </w:pPr>
                  <w:r w:rsidRPr="00386E1B">
                    <w:rPr>
                      <w:rFonts w:hint="eastAsia"/>
                      <w:bCs/>
                      <w:color w:val="000000" w:themeColor="text1"/>
                      <w:sz w:val="21"/>
                      <w:szCs w:val="21"/>
                    </w:rPr>
                    <w:t>一层，建筑面积</w:t>
                  </w:r>
                  <w:r w:rsidR="00873937" w:rsidRPr="00386E1B">
                    <w:rPr>
                      <w:bCs/>
                      <w:color w:val="000000" w:themeColor="text1"/>
                      <w:sz w:val="21"/>
                      <w:szCs w:val="21"/>
                    </w:rPr>
                    <w:t>45</w:t>
                  </w:r>
                  <w:r w:rsidRPr="00386E1B">
                    <w:rPr>
                      <w:rFonts w:hint="eastAsia"/>
                      <w:bCs/>
                      <w:color w:val="000000" w:themeColor="text1"/>
                      <w:sz w:val="21"/>
                      <w:szCs w:val="21"/>
                    </w:rPr>
                    <w:t>0m</w:t>
                  </w:r>
                  <w:r w:rsidRPr="00386E1B">
                    <w:rPr>
                      <w:rFonts w:hint="eastAsia"/>
                      <w:bCs/>
                      <w:color w:val="000000" w:themeColor="text1"/>
                      <w:sz w:val="21"/>
                      <w:szCs w:val="21"/>
                      <w:vertAlign w:val="superscript"/>
                    </w:rPr>
                    <w:t>2</w:t>
                  </w:r>
                  <w:r w:rsidR="002336D7" w:rsidRPr="00386E1B">
                    <w:rPr>
                      <w:rFonts w:hint="eastAsia"/>
                      <w:bCs/>
                      <w:color w:val="000000" w:themeColor="text1"/>
                      <w:sz w:val="21"/>
                      <w:szCs w:val="21"/>
                    </w:rPr>
                    <w:t>，</w:t>
                  </w:r>
                  <w:r w:rsidR="002336D7" w:rsidRPr="00386E1B">
                    <w:rPr>
                      <w:bCs/>
                      <w:color w:val="000000" w:themeColor="text1"/>
                      <w:sz w:val="21"/>
                      <w:szCs w:val="21"/>
                    </w:rPr>
                    <w:t>高</w:t>
                  </w:r>
                  <w:r w:rsidR="00DA4DA9" w:rsidRPr="00386E1B">
                    <w:rPr>
                      <w:rFonts w:hint="eastAsia"/>
                      <w:bCs/>
                      <w:color w:val="000000" w:themeColor="text1"/>
                      <w:sz w:val="21"/>
                      <w:szCs w:val="21"/>
                    </w:rPr>
                    <w:t>10</w:t>
                  </w:r>
                  <w:r w:rsidR="002336D7" w:rsidRPr="00386E1B">
                    <w:rPr>
                      <w:bCs/>
                      <w:color w:val="000000" w:themeColor="text1"/>
                      <w:sz w:val="21"/>
                      <w:szCs w:val="21"/>
                    </w:rPr>
                    <w:t>m</w:t>
                  </w:r>
                </w:p>
              </w:tc>
            </w:tr>
            <w:tr w:rsidR="003C6EE9" w:rsidRPr="00386E1B" w:rsidTr="00FE3CEF">
              <w:trPr>
                <w:trHeight w:val="340"/>
                <w:jc w:val="center"/>
              </w:trPr>
              <w:tc>
                <w:tcPr>
                  <w:tcW w:w="1229" w:type="dxa"/>
                  <w:vMerge/>
                  <w:vAlign w:val="center"/>
                </w:tcPr>
                <w:p w:rsidR="009320B0" w:rsidRPr="00386E1B" w:rsidRDefault="009320B0" w:rsidP="009320B0">
                  <w:pPr>
                    <w:adjustRightInd w:val="0"/>
                    <w:ind w:firstLine="0"/>
                    <w:jc w:val="center"/>
                    <w:rPr>
                      <w:bCs/>
                      <w:color w:val="000000" w:themeColor="text1"/>
                      <w:sz w:val="21"/>
                      <w:szCs w:val="21"/>
                    </w:rPr>
                  </w:pPr>
                </w:p>
              </w:tc>
              <w:tc>
                <w:tcPr>
                  <w:tcW w:w="2787" w:type="dxa"/>
                  <w:gridSpan w:val="2"/>
                  <w:vAlign w:val="center"/>
                </w:tcPr>
                <w:p w:rsidR="009320B0" w:rsidRPr="00386E1B" w:rsidRDefault="009320B0" w:rsidP="009320B0">
                  <w:pPr>
                    <w:adjustRightInd w:val="0"/>
                    <w:ind w:firstLine="0"/>
                    <w:jc w:val="center"/>
                    <w:rPr>
                      <w:bCs/>
                      <w:color w:val="000000" w:themeColor="text1"/>
                      <w:sz w:val="21"/>
                      <w:szCs w:val="21"/>
                    </w:rPr>
                  </w:pPr>
                  <w:r w:rsidRPr="00386E1B">
                    <w:rPr>
                      <w:rFonts w:hint="eastAsia"/>
                      <w:bCs/>
                      <w:color w:val="000000" w:themeColor="text1"/>
                      <w:sz w:val="21"/>
                      <w:szCs w:val="21"/>
                    </w:rPr>
                    <w:t>原料</w:t>
                  </w:r>
                  <w:r w:rsidRPr="00386E1B">
                    <w:rPr>
                      <w:bCs/>
                      <w:color w:val="000000" w:themeColor="text1"/>
                      <w:sz w:val="21"/>
                      <w:szCs w:val="21"/>
                    </w:rPr>
                    <w:t>仓库</w:t>
                  </w:r>
                </w:p>
              </w:tc>
              <w:tc>
                <w:tcPr>
                  <w:tcW w:w="5044" w:type="dxa"/>
                  <w:vAlign w:val="center"/>
                </w:tcPr>
                <w:p w:rsidR="009320B0" w:rsidRPr="00386E1B" w:rsidRDefault="009320B0" w:rsidP="00DA4DA9">
                  <w:pPr>
                    <w:adjustRightInd w:val="0"/>
                    <w:ind w:firstLine="0"/>
                    <w:jc w:val="center"/>
                    <w:rPr>
                      <w:bCs/>
                      <w:color w:val="000000" w:themeColor="text1"/>
                      <w:sz w:val="21"/>
                      <w:szCs w:val="21"/>
                    </w:rPr>
                  </w:pPr>
                  <w:r w:rsidRPr="00386E1B">
                    <w:rPr>
                      <w:rFonts w:hint="eastAsia"/>
                      <w:bCs/>
                      <w:color w:val="000000" w:themeColor="text1"/>
                      <w:sz w:val="21"/>
                      <w:szCs w:val="21"/>
                    </w:rPr>
                    <w:t>一层，建筑面积</w:t>
                  </w:r>
                  <w:r w:rsidR="00873937" w:rsidRPr="00386E1B">
                    <w:rPr>
                      <w:bCs/>
                      <w:color w:val="000000" w:themeColor="text1"/>
                      <w:sz w:val="21"/>
                      <w:szCs w:val="21"/>
                    </w:rPr>
                    <w:t>46</w:t>
                  </w:r>
                  <w:r w:rsidRPr="00386E1B">
                    <w:rPr>
                      <w:rFonts w:hint="eastAsia"/>
                      <w:bCs/>
                      <w:color w:val="000000" w:themeColor="text1"/>
                      <w:sz w:val="21"/>
                      <w:szCs w:val="21"/>
                    </w:rPr>
                    <w:t>0m</w:t>
                  </w:r>
                  <w:r w:rsidRPr="00386E1B">
                    <w:rPr>
                      <w:rFonts w:hint="eastAsia"/>
                      <w:bCs/>
                      <w:color w:val="000000" w:themeColor="text1"/>
                      <w:sz w:val="21"/>
                      <w:szCs w:val="21"/>
                      <w:vertAlign w:val="superscript"/>
                    </w:rPr>
                    <w:t>2</w:t>
                  </w:r>
                  <w:r w:rsidR="002336D7" w:rsidRPr="00386E1B">
                    <w:rPr>
                      <w:rFonts w:hint="eastAsia"/>
                      <w:bCs/>
                      <w:color w:val="000000" w:themeColor="text1"/>
                      <w:sz w:val="21"/>
                      <w:szCs w:val="21"/>
                    </w:rPr>
                    <w:t>，</w:t>
                  </w:r>
                  <w:r w:rsidR="002336D7" w:rsidRPr="00386E1B">
                    <w:rPr>
                      <w:bCs/>
                      <w:color w:val="000000" w:themeColor="text1"/>
                      <w:sz w:val="21"/>
                      <w:szCs w:val="21"/>
                    </w:rPr>
                    <w:t>高</w:t>
                  </w:r>
                  <w:r w:rsidR="00DA4DA9" w:rsidRPr="00386E1B">
                    <w:rPr>
                      <w:rFonts w:hint="eastAsia"/>
                      <w:bCs/>
                      <w:color w:val="000000" w:themeColor="text1"/>
                      <w:sz w:val="21"/>
                      <w:szCs w:val="21"/>
                    </w:rPr>
                    <w:t>10</w:t>
                  </w:r>
                  <w:r w:rsidR="002336D7" w:rsidRPr="00386E1B">
                    <w:rPr>
                      <w:bCs/>
                      <w:color w:val="000000" w:themeColor="text1"/>
                      <w:sz w:val="21"/>
                      <w:szCs w:val="21"/>
                    </w:rPr>
                    <w:t>m</w:t>
                  </w:r>
                </w:p>
              </w:tc>
            </w:tr>
            <w:tr w:rsidR="003C6EE9" w:rsidRPr="00386E1B" w:rsidTr="00FE3CEF">
              <w:trPr>
                <w:trHeight w:val="340"/>
                <w:jc w:val="center"/>
              </w:trPr>
              <w:tc>
                <w:tcPr>
                  <w:tcW w:w="1229" w:type="dxa"/>
                  <w:vMerge w:val="restart"/>
                  <w:vAlign w:val="center"/>
                </w:tcPr>
                <w:p w:rsidR="00CA345D" w:rsidRPr="00386E1B" w:rsidRDefault="00CA345D" w:rsidP="009320B0">
                  <w:pPr>
                    <w:adjustRightInd w:val="0"/>
                    <w:ind w:firstLine="0"/>
                    <w:jc w:val="center"/>
                    <w:rPr>
                      <w:bCs/>
                      <w:color w:val="000000" w:themeColor="text1"/>
                      <w:sz w:val="21"/>
                      <w:szCs w:val="21"/>
                    </w:rPr>
                  </w:pPr>
                  <w:r w:rsidRPr="00386E1B">
                    <w:rPr>
                      <w:bCs/>
                      <w:color w:val="000000" w:themeColor="text1"/>
                      <w:sz w:val="21"/>
                      <w:szCs w:val="21"/>
                    </w:rPr>
                    <w:t>公用工程</w:t>
                  </w:r>
                </w:p>
              </w:tc>
              <w:tc>
                <w:tcPr>
                  <w:tcW w:w="2787" w:type="dxa"/>
                  <w:gridSpan w:val="2"/>
                  <w:vAlign w:val="center"/>
                </w:tcPr>
                <w:p w:rsidR="00CA345D" w:rsidRPr="00386E1B" w:rsidRDefault="00CA345D" w:rsidP="009320B0">
                  <w:pPr>
                    <w:adjustRightInd w:val="0"/>
                    <w:snapToGrid w:val="0"/>
                    <w:ind w:firstLine="0"/>
                    <w:jc w:val="center"/>
                    <w:rPr>
                      <w:bCs/>
                      <w:color w:val="000000" w:themeColor="text1"/>
                      <w:sz w:val="21"/>
                      <w:szCs w:val="21"/>
                    </w:rPr>
                  </w:pPr>
                  <w:r w:rsidRPr="00386E1B">
                    <w:rPr>
                      <w:bCs/>
                      <w:color w:val="000000" w:themeColor="text1"/>
                      <w:sz w:val="21"/>
                      <w:szCs w:val="21"/>
                    </w:rPr>
                    <w:t>给水系</w:t>
                  </w:r>
                  <w:r w:rsidRPr="00386E1B">
                    <w:rPr>
                      <w:rFonts w:hint="eastAsia"/>
                      <w:bCs/>
                      <w:color w:val="000000" w:themeColor="text1"/>
                      <w:sz w:val="21"/>
                      <w:szCs w:val="21"/>
                    </w:rPr>
                    <w:t>统</w:t>
                  </w:r>
                </w:p>
              </w:tc>
              <w:tc>
                <w:tcPr>
                  <w:tcW w:w="5044" w:type="dxa"/>
                  <w:vAlign w:val="center"/>
                </w:tcPr>
                <w:p w:rsidR="00CA345D" w:rsidRPr="00386E1B" w:rsidRDefault="00CA345D" w:rsidP="005714A8">
                  <w:pPr>
                    <w:adjustRightInd w:val="0"/>
                    <w:snapToGrid w:val="0"/>
                    <w:ind w:firstLine="0"/>
                    <w:jc w:val="center"/>
                    <w:rPr>
                      <w:bCs/>
                      <w:color w:val="000000" w:themeColor="text1"/>
                      <w:sz w:val="21"/>
                      <w:szCs w:val="21"/>
                    </w:rPr>
                  </w:pPr>
                  <w:r w:rsidRPr="00386E1B">
                    <w:rPr>
                      <w:bCs/>
                      <w:color w:val="000000" w:themeColor="text1"/>
                      <w:sz w:val="21"/>
                      <w:szCs w:val="21"/>
                    </w:rPr>
                    <w:t>市政管网供水</w:t>
                  </w:r>
                  <w:r w:rsidRPr="00386E1B">
                    <w:rPr>
                      <w:rFonts w:hint="eastAsia"/>
                      <w:bCs/>
                      <w:color w:val="000000" w:themeColor="text1"/>
                      <w:sz w:val="21"/>
                      <w:szCs w:val="21"/>
                    </w:rPr>
                    <w:t>，</w:t>
                  </w:r>
                  <w:r w:rsidRPr="00386E1B">
                    <w:rPr>
                      <w:bCs/>
                      <w:color w:val="000000" w:themeColor="text1"/>
                      <w:sz w:val="21"/>
                      <w:szCs w:val="21"/>
                    </w:rPr>
                    <w:t>年用水量</w:t>
                  </w:r>
                  <w:r w:rsidR="00D5584D" w:rsidRPr="00386E1B">
                    <w:rPr>
                      <w:bCs/>
                      <w:color w:val="000000" w:themeColor="text1"/>
                      <w:sz w:val="21"/>
                      <w:szCs w:val="21"/>
                    </w:rPr>
                    <w:t>1</w:t>
                  </w:r>
                  <w:r w:rsidR="005714A8" w:rsidRPr="00386E1B">
                    <w:rPr>
                      <w:bCs/>
                      <w:color w:val="000000" w:themeColor="text1"/>
                      <w:sz w:val="21"/>
                      <w:szCs w:val="21"/>
                    </w:rPr>
                    <w:t>273</w:t>
                  </w:r>
                  <w:r w:rsidRPr="00386E1B">
                    <w:rPr>
                      <w:bCs/>
                      <w:color w:val="000000" w:themeColor="text1"/>
                      <w:sz w:val="21"/>
                      <w:szCs w:val="21"/>
                    </w:rPr>
                    <w:t>m</w:t>
                  </w:r>
                  <w:r w:rsidRPr="00386E1B">
                    <w:rPr>
                      <w:bCs/>
                      <w:color w:val="000000" w:themeColor="text1"/>
                      <w:sz w:val="21"/>
                      <w:szCs w:val="21"/>
                      <w:vertAlign w:val="superscript"/>
                    </w:rPr>
                    <w:t>3</w:t>
                  </w:r>
                </w:p>
              </w:tc>
            </w:tr>
            <w:tr w:rsidR="003C6EE9" w:rsidRPr="00386E1B" w:rsidTr="00FE3CEF">
              <w:trPr>
                <w:trHeight w:val="340"/>
                <w:jc w:val="center"/>
              </w:trPr>
              <w:tc>
                <w:tcPr>
                  <w:tcW w:w="1229" w:type="dxa"/>
                  <w:vMerge/>
                  <w:vAlign w:val="center"/>
                </w:tcPr>
                <w:p w:rsidR="00CA345D" w:rsidRPr="00386E1B" w:rsidRDefault="00CA345D" w:rsidP="009320B0">
                  <w:pPr>
                    <w:adjustRightInd w:val="0"/>
                    <w:ind w:firstLine="0"/>
                    <w:jc w:val="center"/>
                    <w:rPr>
                      <w:bCs/>
                      <w:color w:val="000000" w:themeColor="text1"/>
                      <w:sz w:val="21"/>
                      <w:szCs w:val="21"/>
                    </w:rPr>
                  </w:pPr>
                </w:p>
              </w:tc>
              <w:tc>
                <w:tcPr>
                  <w:tcW w:w="2787" w:type="dxa"/>
                  <w:gridSpan w:val="2"/>
                  <w:vAlign w:val="center"/>
                </w:tcPr>
                <w:p w:rsidR="00CA345D" w:rsidRPr="00386E1B" w:rsidRDefault="00CA345D" w:rsidP="009320B0">
                  <w:pPr>
                    <w:adjustRightInd w:val="0"/>
                    <w:snapToGrid w:val="0"/>
                    <w:ind w:firstLine="0"/>
                    <w:jc w:val="center"/>
                    <w:rPr>
                      <w:bCs/>
                      <w:color w:val="000000" w:themeColor="text1"/>
                      <w:sz w:val="21"/>
                      <w:szCs w:val="21"/>
                    </w:rPr>
                  </w:pPr>
                  <w:r w:rsidRPr="00386E1B">
                    <w:rPr>
                      <w:bCs/>
                      <w:color w:val="000000" w:themeColor="text1"/>
                      <w:sz w:val="21"/>
                      <w:szCs w:val="21"/>
                    </w:rPr>
                    <w:t>供电系</w:t>
                  </w:r>
                  <w:r w:rsidRPr="00386E1B">
                    <w:rPr>
                      <w:rFonts w:hint="eastAsia"/>
                      <w:bCs/>
                      <w:color w:val="000000" w:themeColor="text1"/>
                      <w:sz w:val="21"/>
                      <w:szCs w:val="21"/>
                    </w:rPr>
                    <w:t>统</w:t>
                  </w:r>
                </w:p>
              </w:tc>
              <w:tc>
                <w:tcPr>
                  <w:tcW w:w="5044" w:type="dxa"/>
                  <w:vAlign w:val="center"/>
                </w:tcPr>
                <w:p w:rsidR="00CA345D" w:rsidRPr="00386E1B" w:rsidRDefault="00CA345D" w:rsidP="009320B0">
                  <w:pPr>
                    <w:adjustRightInd w:val="0"/>
                    <w:snapToGrid w:val="0"/>
                    <w:ind w:firstLine="0"/>
                    <w:jc w:val="center"/>
                    <w:rPr>
                      <w:bCs/>
                      <w:color w:val="000000" w:themeColor="text1"/>
                      <w:sz w:val="21"/>
                      <w:szCs w:val="21"/>
                    </w:rPr>
                  </w:pPr>
                  <w:r w:rsidRPr="00386E1B">
                    <w:rPr>
                      <w:bCs/>
                      <w:color w:val="000000" w:themeColor="text1"/>
                      <w:sz w:val="21"/>
                      <w:szCs w:val="21"/>
                    </w:rPr>
                    <w:t>市</w:t>
                  </w:r>
                  <w:r w:rsidRPr="00386E1B">
                    <w:rPr>
                      <w:rFonts w:hint="eastAsia"/>
                      <w:bCs/>
                      <w:color w:val="000000" w:themeColor="text1"/>
                      <w:sz w:val="21"/>
                      <w:szCs w:val="21"/>
                    </w:rPr>
                    <w:t>政</w:t>
                  </w:r>
                  <w:r w:rsidRPr="00386E1B">
                    <w:rPr>
                      <w:bCs/>
                      <w:color w:val="000000" w:themeColor="text1"/>
                      <w:sz w:val="21"/>
                      <w:szCs w:val="21"/>
                    </w:rPr>
                    <w:t>供电系统供</w:t>
                  </w:r>
                  <w:r w:rsidRPr="00386E1B">
                    <w:rPr>
                      <w:rFonts w:hint="eastAsia"/>
                      <w:bCs/>
                      <w:color w:val="000000" w:themeColor="text1"/>
                      <w:sz w:val="21"/>
                      <w:szCs w:val="21"/>
                    </w:rPr>
                    <w:t>应，</w:t>
                  </w:r>
                  <w:r w:rsidRPr="00386E1B">
                    <w:rPr>
                      <w:bCs/>
                      <w:color w:val="000000" w:themeColor="text1"/>
                      <w:sz w:val="21"/>
                      <w:szCs w:val="21"/>
                    </w:rPr>
                    <w:t>年用电量</w:t>
                  </w:r>
                  <w:r w:rsidRPr="00386E1B">
                    <w:rPr>
                      <w:bCs/>
                      <w:color w:val="000000" w:themeColor="text1"/>
                      <w:sz w:val="21"/>
                      <w:szCs w:val="21"/>
                    </w:rPr>
                    <w:t>15.6</w:t>
                  </w:r>
                  <w:r w:rsidRPr="00386E1B">
                    <w:rPr>
                      <w:bCs/>
                      <w:color w:val="000000" w:themeColor="text1"/>
                      <w:sz w:val="21"/>
                      <w:szCs w:val="21"/>
                    </w:rPr>
                    <w:t>万度</w:t>
                  </w:r>
                </w:p>
              </w:tc>
            </w:tr>
            <w:tr w:rsidR="003C6EE9" w:rsidRPr="00386E1B" w:rsidTr="00FE3CEF">
              <w:trPr>
                <w:trHeight w:val="340"/>
                <w:jc w:val="center"/>
              </w:trPr>
              <w:tc>
                <w:tcPr>
                  <w:tcW w:w="1229" w:type="dxa"/>
                  <w:vMerge w:val="restart"/>
                  <w:vAlign w:val="center"/>
                </w:tcPr>
                <w:p w:rsidR="009320B0" w:rsidRPr="00386E1B" w:rsidRDefault="009320B0" w:rsidP="009320B0">
                  <w:pPr>
                    <w:adjustRightInd w:val="0"/>
                    <w:ind w:firstLine="0"/>
                    <w:jc w:val="center"/>
                    <w:rPr>
                      <w:bCs/>
                      <w:color w:val="000000" w:themeColor="text1"/>
                      <w:sz w:val="21"/>
                      <w:szCs w:val="21"/>
                    </w:rPr>
                  </w:pPr>
                  <w:r w:rsidRPr="00386E1B">
                    <w:rPr>
                      <w:bCs/>
                      <w:color w:val="000000" w:themeColor="text1"/>
                      <w:sz w:val="21"/>
                      <w:szCs w:val="21"/>
                    </w:rPr>
                    <w:t>环保工程</w:t>
                  </w:r>
                </w:p>
              </w:tc>
              <w:tc>
                <w:tcPr>
                  <w:tcW w:w="2787" w:type="dxa"/>
                  <w:gridSpan w:val="2"/>
                  <w:vAlign w:val="center"/>
                </w:tcPr>
                <w:p w:rsidR="009320B0" w:rsidRPr="00386E1B" w:rsidRDefault="0032522A" w:rsidP="009320B0">
                  <w:pPr>
                    <w:adjustRightInd w:val="0"/>
                    <w:snapToGrid w:val="0"/>
                    <w:ind w:firstLine="0"/>
                    <w:jc w:val="center"/>
                    <w:rPr>
                      <w:bCs/>
                      <w:color w:val="000000" w:themeColor="text1"/>
                      <w:sz w:val="21"/>
                      <w:szCs w:val="21"/>
                    </w:rPr>
                  </w:pPr>
                  <w:r w:rsidRPr="00386E1B">
                    <w:rPr>
                      <w:rFonts w:hint="eastAsia"/>
                      <w:bCs/>
                      <w:color w:val="000000" w:themeColor="text1"/>
                      <w:sz w:val="21"/>
                      <w:szCs w:val="21"/>
                    </w:rPr>
                    <w:t>废水</w:t>
                  </w:r>
                </w:p>
              </w:tc>
              <w:tc>
                <w:tcPr>
                  <w:tcW w:w="5044" w:type="dxa"/>
                  <w:vAlign w:val="center"/>
                </w:tcPr>
                <w:p w:rsidR="009320B0" w:rsidRPr="00386E1B" w:rsidRDefault="009320B0" w:rsidP="005714A8">
                  <w:pPr>
                    <w:adjustRightInd w:val="0"/>
                    <w:ind w:firstLine="0"/>
                    <w:jc w:val="center"/>
                    <w:rPr>
                      <w:bCs/>
                      <w:color w:val="000000" w:themeColor="text1"/>
                      <w:sz w:val="21"/>
                      <w:szCs w:val="21"/>
                    </w:rPr>
                  </w:pPr>
                  <w:r w:rsidRPr="00386E1B">
                    <w:rPr>
                      <w:rFonts w:hint="eastAsia"/>
                      <w:bCs/>
                      <w:color w:val="000000" w:themeColor="text1"/>
                      <w:sz w:val="21"/>
                      <w:szCs w:val="21"/>
                    </w:rPr>
                    <w:t>经化粪池预处理后排入水口污水处理厂</w:t>
                  </w:r>
                  <w:r w:rsidR="0032522A" w:rsidRPr="00386E1B">
                    <w:rPr>
                      <w:rFonts w:hint="eastAsia"/>
                      <w:bCs/>
                      <w:color w:val="000000" w:themeColor="text1"/>
                      <w:sz w:val="21"/>
                      <w:szCs w:val="21"/>
                    </w:rPr>
                    <w:t>；</w:t>
                  </w:r>
                  <w:r w:rsidR="00885A98" w:rsidRPr="00386E1B">
                    <w:rPr>
                      <w:rFonts w:hint="eastAsia"/>
                      <w:bCs/>
                      <w:color w:val="000000" w:themeColor="text1"/>
                      <w:sz w:val="21"/>
                      <w:szCs w:val="21"/>
                    </w:rPr>
                    <w:t>水喷淋系统</w:t>
                  </w:r>
                  <w:r w:rsidR="005714A8" w:rsidRPr="00386E1B">
                    <w:rPr>
                      <w:rFonts w:hint="eastAsia"/>
                      <w:bCs/>
                      <w:color w:val="000000" w:themeColor="text1"/>
                      <w:sz w:val="21"/>
                      <w:szCs w:val="21"/>
                    </w:rPr>
                    <w:t>、</w:t>
                  </w:r>
                  <w:r w:rsidR="005714A8" w:rsidRPr="00386E1B">
                    <w:rPr>
                      <w:bCs/>
                      <w:color w:val="000000" w:themeColor="text1"/>
                      <w:sz w:val="21"/>
                      <w:szCs w:val="21"/>
                    </w:rPr>
                    <w:t>试水</w:t>
                  </w:r>
                  <w:r w:rsidR="0032522A" w:rsidRPr="00386E1B">
                    <w:rPr>
                      <w:bCs/>
                      <w:color w:val="000000" w:themeColor="text1"/>
                      <w:sz w:val="21"/>
                      <w:szCs w:val="21"/>
                    </w:rPr>
                    <w:t>废水循环回用，不外排；清洗废水经自建污水处理系统处理后回用</w:t>
                  </w:r>
                  <w:r w:rsidR="005714A8" w:rsidRPr="00386E1B">
                    <w:rPr>
                      <w:rFonts w:hint="eastAsia"/>
                      <w:bCs/>
                      <w:color w:val="000000" w:themeColor="text1"/>
                      <w:sz w:val="21"/>
                      <w:szCs w:val="21"/>
                    </w:rPr>
                    <w:t>于水喷淋</w:t>
                  </w:r>
                  <w:r w:rsidR="005714A8" w:rsidRPr="00386E1B">
                    <w:rPr>
                      <w:bCs/>
                      <w:color w:val="000000" w:themeColor="text1"/>
                      <w:sz w:val="21"/>
                      <w:szCs w:val="21"/>
                    </w:rPr>
                    <w:t>系统和除油槽补充，不外排</w:t>
                  </w:r>
                </w:p>
              </w:tc>
            </w:tr>
            <w:tr w:rsidR="00FE3CEF" w:rsidRPr="00386E1B" w:rsidTr="00FE3CEF">
              <w:trPr>
                <w:trHeight w:val="340"/>
                <w:jc w:val="center"/>
              </w:trPr>
              <w:tc>
                <w:tcPr>
                  <w:tcW w:w="1229" w:type="dxa"/>
                  <w:vMerge/>
                  <w:vAlign w:val="center"/>
                </w:tcPr>
                <w:p w:rsidR="00FE3CEF" w:rsidRPr="00386E1B" w:rsidRDefault="00FE3CEF" w:rsidP="009320B0">
                  <w:pPr>
                    <w:adjustRightInd w:val="0"/>
                    <w:ind w:firstLine="0"/>
                    <w:jc w:val="center"/>
                    <w:rPr>
                      <w:bCs/>
                      <w:color w:val="000000" w:themeColor="text1"/>
                      <w:sz w:val="21"/>
                      <w:szCs w:val="21"/>
                    </w:rPr>
                  </w:pPr>
                </w:p>
              </w:tc>
              <w:tc>
                <w:tcPr>
                  <w:tcW w:w="2787" w:type="dxa"/>
                  <w:gridSpan w:val="2"/>
                  <w:vMerge w:val="restart"/>
                  <w:vAlign w:val="center"/>
                </w:tcPr>
                <w:p w:rsidR="00FE3CEF" w:rsidRPr="00386E1B" w:rsidRDefault="00FE3CEF" w:rsidP="009320B0">
                  <w:pPr>
                    <w:adjustRightInd w:val="0"/>
                    <w:snapToGrid w:val="0"/>
                    <w:ind w:firstLine="0"/>
                    <w:jc w:val="center"/>
                    <w:rPr>
                      <w:bCs/>
                      <w:color w:val="000000" w:themeColor="text1"/>
                      <w:sz w:val="21"/>
                      <w:szCs w:val="21"/>
                    </w:rPr>
                  </w:pPr>
                  <w:r w:rsidRPr="00386E1B">
                    <w:rPr>
                      <w:rFonts w:hint="eastAsia"/>
                      <w:bCs/>
                      <w:color w:val="000000" w:themeColor="text1"/>
                      <w:sz w:val="21"/>
                      <w:szCs w:val="21"/>
                    </w:rPr>
                    <w:t>废气</w:t>
                  </w:r>
                </w:p>
              </w:tc>
              <w:tc>
                <w:tcPr>
                  <w:tcW w:w="5044" w:type="dxa"/>
                  <w:vAlign w:val="center"/>
                </w:tcPr>
                <w:p w:rsidR="00FE3CEF" w:rsidRPr="00386E1B" w:rsidRDefault="00FE3CEF" w:rsidP="00885A98">
                  <w:pPr>
                    <w:adjustRightInd w:val="0"/>
                    <w:snapToGrid w:val="0"/>
                    <w:ind w:firstLine="0"/>
                    <w:rPr>
                      <w:bCs/>
                      <w:color w:val="000000" w:themeColor="text1"/>
                      <w:sz w:val="21"/>
                      <w:szCs w:val="21"/>
                    </w:rPr>
                  </w:pPr>
                  <w:r w:rsidRPr="00386E1B">
                    <w:rPr>
                      <w:rFonts w:ascii="宋体" w:hAnsi="宋体" w:hint="eastAsia"/>
                      <w:color w:val="000000" w:themeColor="text1"/>
                      <w:sz w:val="21"/>
                      <w:szCs w:val="21"/>
                    </w:rPr>
                    <w:t>打磨</w:t>
                  </w:r>
                  <w:r w:rsidRPr="00386E1B">
                    <w:rPr>
                      <w:rFonts w:ascii="宋体" w:hAnsi="宋体"/>
                      <w:color w:val="000000" w:themeColor="text1"/>
                      <w:sz w:val="21"/>
                      <w:szCs w:val="21"/>
                    </w:rPr>
                    <w:t>、抛光</w:t>
                  </w:r>
                  <w:r w:rsidRPr="00386E1B">
                    <w:rPr>
                      <w:rFonts w:ascii="宋体" w:hAnsi="宋体" w:hint="eastAsia"/>
                      <w:color w:val="000000" w:themeColor="text1"/>
                      <w:sz w:val="21"/>
                      <w:szCs w:val="21"/>
                    </w:rPr>
                    <w:t>粉尘经</w:t>
                  </w:r>
                  <w:r w:rsidRPr="00386E1B">
                    <w:rPr>
                      <w:rFonts w:ascii="宋体" w:hAnsi="宋体"/>
                      <w:color w:val="000000" w:themeColor="text1"/>
                      <w:sz w:val="21"/>
                      <w:szCs w:val="21"/>
                    </w:rPr>
                    <w:t>抽风抽至</w:t>
                  </w:r>
                  <w:r w:rsidRPr="00386E1B">
                    <w:rPr>
                      <w:rFonts w:ascii="宋体" w:hAnsi="宋体" w:hint="eastAsia"/>
                      <w:color w:val="000000" w:themeColor="text1"/>
                      <w:sz w:val="21"/>
                      <w:szCs w:val="21"/>
                    </w:rPr>
                    <w:t>水喷淋除尘</w:t>
                  </w:r>
                  <w:r w:rsidRPr="00386E1B">
                    <w:rPr>
                      <w:rFonts w:ascii="宋体" w:hAnsi="宋体"/>
                      <w:color w:val="000000" w:themeColor="text1"/>
                      <w:sz w:val="21"/>
                      <w:szCs w:val="21"/>
                    </w:rPr>
                    <w:t>处理，经</w:t>
                  </w:r>
                  <w:r w:rsidRPr="00386E1B">
                    <w:rPr>
                      <w:rFonts w:ascii="宋体" w:hAnsi="宋体" w:hint="eastAsia"/>
                      <w:color w:val="000000" w:themeColor="text1"/>
                      <w:sz w:val="21"/>
                      <w:szCs w:val="21"/>
                    </w:rPr>
                    <w:t>6根15</w:t>
                  </w:r>
                  <w:r w:rsidRPr="00386E1B">
                    <w:rPr>
                      <w:rFonts w:ascii="宋体" w:hAnsi="宋体"/>
                      <w:color w:val="000000" w:themeColor="text1"/>
                      <w:sz w:val="21"/>
                      <w:szCs w:val="21"/>
                    </w:rPr>
                    <w:t>m</w:t>
                  </w:r>
                  <w:r w:rsidRPr="00386E1B">
                    <w:rPr>
                      <w:rFonts w:ascii="宋体" w:hAnsi="宋体" w:hint="eastAsia"/>
                      <w:color w:val="000000" w:themeColor="text1"/>
                      <w:sz w:val="21"/>
                      <w:szCs w:val="21"/>
                    </w:rPr>
                    <w:t>高</w:t>
                  </w:r>
                  <w:r w:rsidRPr="00386E1B">
                    <w:rPr>
                      <w:rFonts w:ascii="宋体" w:hAnsi="宋体"/>
                      <w:color w:val="000000" w:themeColor="text1"/>
                      <w:sz w:val="21"/>
                      <w:szCs w:val="21"/>
                    </w:rPr>
                    <w:t>排气筒</w:t>
                  </w:r>
                  <w:r w:rsidRPr="00386E1B">
                    <w:rPr>
                      <w:rFonts w:ascii="宋体" w:hAnsi="宋体" w:hint="eastAsia"/>
                      <w:color w:val="000000" w:themeColor="text1"/>
                      <w:sz w:val="21"/>
                      <w:szCs w:val="21"/>
                    </w:rPr>
                    <w:t>排放</w:t>
                  </w:r>
                </w:p>
              </w:tc>
            </w:tr>
            <w:tr w:rsidR="00FE3CEF" w:rsidRPr="00386E1B" w:rsidTr="00FE3CEF">
              <w:trPr>
                <w:trHeight w:val="340"/>
                <w:jc w:val="center"/>
              </w:trPr>
              <w:tc>
                <w:tcPr>
                  <w:tcW w:w="1229" w:type="dxa"/>
                  <w:vMerge/>
                  <w:vAlign w:val="center"/>
                </w:tcPr>
                <w:p w:rsidR="00FE3CEF" w:rsidRPr="00386E1B" w:rsidRDefault="00FE3CEF" w:rsidP="009320B0">
                  <w:pPr>
                    <w:adjustRightInd w:val="0"/>
                    <w:ind w:firstLine="0"/>
                    <w:jc w:val="center"/>
                    <w:rPr>
                      <w:bCs/>
                      <w:color w:val="000000" w:themeColor="text1"/>
                      <w:sz w:val="21"/>
                      <w:szCs w:val="21"/>
                    </w:rPr>
                  </w:pPr>
                </w:p>
              </w:tc>
              <w:tc>
                <w:tcPr>
                  <w:tcW w:w="2787" w:type="dxa"/>
                  <w:gridSpan w:val="2"/>
                  <w:vMerge/>
                  <w:vAlign w:val="center"/>
                </w:tcPr>
                <w:p w:rsidR="00FE3CEF" w:rsidRPr="00386E1B" w:rsidRDefault="00FE3CEF" w:rsidP="009320B0">
                  <w:pPr>
                    <w:adjustRightInd w:val="0"/>
                    <w:snapToGrid w:val="0"/>
                    <w:ind w:firstLine="0"/>
                    <w:jc w:val="center"/>
                    <w:rPr>
                      <w:bCs/>
                      <w:color w:val="000000" w:themeColor="text1"/>
                      <w:sz w:val="21"/>
                      <w:szCs w:val="21"/>
                    </w:rPr>
                  </w:pPr>
                </w:p>
              </w:tc>
              <w:tc>
                <w:tcPr>
                  <w:tcW w:w="5044" w:type="dxa"/>
                  <w:vAlign w:val="center"/>
                </w:tcPr>
                <w:p w:rsidR="00FE3CEF" w:rsidRPr="00386E1B" w:rsidRDefault="00FE3CEF" w:rsidP="00885A98">
                  <w:pPr>
                    <w:adjustRightInd w:val="0"/>
                    <w:snapToGrid w:val="0"/>
                    <w:ind w:firstLine="0"/>
                    <w:rPr>
                      <w:rFonts w:ascii="宋体" w:hAnsi="宋体"/>
                      <w:color w:val="000000" w:themeColor="text1"/>
                      <w:sz w:val="21"/>
                      <w:szCs w:val="21"/>
                    </w:rPr>
                  </w:pPr>
                  <w:r w:rsidRPr="00386E1B">
                    <w:rPr>
                      <w:rFonts w:ascii="宋体" w:hAnsi="宋体" w:hint="eastAsia"/>
                      <w:color w:val="000000" w:themeColor="text1"/>
                      <w:sz w:val="21"/>
                      <w:szCs w:val="21"/>
                    </w:rPr>
                    <w:t>四个工位</w:t>
                  </w:r>
                  <w:r w:rsidRPr="00386E1B">
                    <w:rPr>
                      <w:rFonts w:ascii="宋体" w:hAnsi="宋体"/>
                      <w:color w:val="000000" w:themeColor="text1"/>
                      <w:sz w:val="21"/>
                      <w:szCs w:val="21"/>
                    </w:rPr>
                    <w:t>的</w:t>
                  </w:r>
                  <w:r w:rsidRPr="00386E1B">
                    <w:rPr>
                      <w:rFonts w:ascii="宋体" w:hAnsi="宋体" w:hint="eastAsia"/>
                      <w:color w:val="000000" w:themeColor="text1"/>
                      <w:sz w:val="21"/>
                      <w:szCs w:val="21"/>
                    </w:rPr>
                    <w:t>焊接</w:t>
                  </w:r>
                  <w:r w:rsidRPr="00386E1B">
                    <w:rPr>
                      <w:rFonts w:ascii="宋体" w:hAnsi="宋体"/>
                      <w:color w:val="000000" w:themeColor="text1"/>
                      <w:sz w:val="21"/>
                      <w:szCs w:val="21"/>
                    </w:rPr>
                    <w:t>烟尘</w:t>
                  </w:r>
                  <w:r w:rsidRPr="00386E1B">
                    <w:rPr>
                      <w:rFonts w:ascii="宋体" w:hAnsi="宋体" w:hint="eastAsia"/>
                      <w:color w:val="000000" w:themeColor="text1"/>
                      <w:sz w:val="21"/>
                      <w:szCs w:val="21"/>
                    </w:rPr>
                    <w:t>分别</w:t>
                  </w:r>
                  <w:r w:rsidRPr="00386E1B">
                    <w:rPr>
                      <w:rFonts w:ascii="宋体" w:hAnsi="宋体"/>
                      <w:color w:val="000000" w:themeColor="text1"/>
                      <w:sz w:val="21"/>
                      <w:szCs w:val="21"/>
                    </w:rPr>
                    <w:t>经</w:t>
                  </w:r>
                  <w:r w:rsidRPr="00386E1B">
                    <w:rPr>
                      <w:rFonts w:ascii="宋体" w:hAnsi="宋体" w:hint="eastAsia"/>
                      <w:color w:val="000000" w:themeColor="text1"/>
                      <w:sz w:val="21"/>
                      <w:szCs w:val="21"/>
                    </w:rPr>
                    <w:t>4台</w:t>
                  </w:r>
                  <w:r w:rsidRPr="00386E1B">
                    <w:rPr>
                      <w:rFonts w:ascii="宋体" w:hAnsi="宋体"/>
                      <w:color w:val="000000" w:themeColor="text1"/>
                      <w:sz w:val="21"/>
                      <w:szCs w:val="21"/>
                    </w:rPr>
                    <w:t>经</w:t>
                  </w:r>
                  <w:r w:rsidRPr="00386E1B">
                    <w:rPr>
                      <w:rFonts w:ascii="宋体" w:hAnsi="宋体" w:hint="eastAsia"/>
                      <w:color w:val="000000" w:themeColor="text1"/>
                      <w:sz w:val="21"/>
                      <w:szCs w:val="21"/>
                    </w:rPr>
                    <w:t>移动式</w:t>
                  </w:r>
                  <w:r w:rsidRPr="00386E1B">
                    <w:rPr>
                      <w:rFonts w:ascii="宋体" w:hAnsi="宋体"/>
                      <w:color w:val="000000" w:themeColor="text1"/>
                      <w:sz w:val="21"/>
                      <w:szCs w:val="21"/>
                    </w:rPr>
                    <w:t>旱烟净化器</w:t>
                  </w:r>
                  <w:r w:rsidRPr="00386E1B">
                    <w:rPr>
                      <w:rFonts w:ascii="宋体" w:hAnsi="宋体" w:hint="eastAsia"/>
                      <w:color w:val="000000" w:themeColor="text1"/>
                      <w:sz w:val="21"/>
                      <w:szCs w:val="21"/>
                    </w:rPr>
                    <w:t>收集</w:t>
                  </w:r>
                  <w:r w:rsidRPr="00386E1B">
                    <w:rPr>
                      <w:rFonts w:ascii="宋体" w:hAnsi="宋体"/>
                      <w:color w:val="000000" w:themeColor="text1"/>
                      <w:sz w:val="21"/>
                      <w:szCs w:val="21"/>
                    </w:rPr>
                    <w:t>除尘</w:t>
                  </w:r>
                </w:p>
              </w:tc>
            </w:tr>
            <w:tr w:rsidR="003C6EE9" w:rsidRPr="00386E1B" w:rsidTr="00FE3CEF">
              <w:trPr>
                <w:trHeight w:val="340"/>
                <w:jc w:val="center"/>
              </w:trPr>
              <w:tc>
                <w:tcPr>
                  <w:tcW w:w="1229" w:type="dxa"/>
                  <w:vMerge/>
                  <w:vAlign w:val="center"/>
                </w:tcPr>
                <w:p w:rsidR="009320B0" w:rsidRPr="00386E1B" w:rsidRDefault="009320B0" w:rsidP="009320B0">
                  <w:pPr>
                    <w:adjustRightInd w:val="0"/>
                    <w:ind w:firstLine="0"/>
                    <w:jc w:val="center"/>
                    <w:rPr>
                      <w:bCs/>
                      <w:color w:val="000000" w:themeColor="text1"/>
                      <w:sz w:val="21"/>
                      <w:szCs w:val="21"/>
                    </w:rPr>
                  </w:pPr>
                </w:p>
              </w:tc>
              <w:tc>
                <w:tcPr>
                  <w:tcW w:w="2787" w:type="dxa"/>
                  <w:gridSpan w:val="2"/>
                  <w:vAlign w:val="center"/>
                </w:tcPr>
                <w:p w:rsidR="009320B0" w:rsidRPr="00386E1B" w:rsidRDefault="009320B0" w:rsidP="009320B0">
                  <w:pPr>
                    <w:adjustRightInd w:val="0"/>
                    <w:snapToGrid w:val="0"/>
                    <w:ind w:firstLine="0"/>
                    <w:jc w:val="center"/>
                    <w:rPr>
                      <w:bCs/>
                      <w:color w:val="000000" w:themeColor="text1"/>
                      <w:sz w:val="21"/>
                      <w:szCs w:val="21"/>
                    </w:rPr>
                  </w:pPr>
                  <w:r w:rsidRPr="00386E1B">
                    <w:rPr>
                      <w:bCs/>
                      <w:color w:val="000000" w:themeColor="text1"/>
                      <w:sz w:val="21"/>
                      <w:szCs w:val="21"/>
                    </w:rPr>
                    <w:t>噪声处理</w:t>
                  </w:r>
                </w:p>
              </w:tc>
              <w:tc>
                <w:tcPr>
                  <w:tcW w:w="5044" w:type="dxa"/>
                  <w:vAlign w:val="center"/>
                </w:tcPr>
                <w:p w:rsidR="009320B0" w:rsidRPr="00386E1B" w:rsidRDefault="009320B0" w:rsidP="009320B0">
                  <w:pPr>
                    <w:adjustRightInd w:val="0"/>
                    <w:ind w:firstLine="0"/>
                    <w:jc w:val="center"/>
                    <w:rPr>
                      <w:bCs/>
                      <w:color w:val="000000" w:themeColor="text1"/>
                      <w:sz w:val="21"/>
                      <w:szCs w:val="21"/>
                    </w:rPr>
                  </w:pPr>
                  <w:r w:rsidRPr="00386E1B">
                    <w:rPr>
                      <w:rFonts w:hint="eastAsia"/>
                      <w:bCs/>
                      <w:color w:val="000000" w:themeColor="text1"/>
                      <w:sz w:val="21"/>
                      <w:szCs w:val="21"/>
                    </w:rPr>
                    <w:t>低噪声设备</w:t>
                  </w:r>
                  <w:r w:rsidRPr="00386E1B">
                    <w:rPr>
                      <w:bCs/>
                      <w:color w:val="000000" w:themeColor="text1"/>
                      <w:sz w:val="21"/>
                      <w:szCs w:val="21"/>
                    </w:rPr>
                    <w:t>、</w:t>
                  </w:r>
                  <w:r w:rsidRPr="00386E1B">
                    <w:rPr>
                      <w:rFonts w:hint="eastAsia"/>
                      <w:bCs/>
                      <w:color w:val="000000" w:themeColor="text1"/>
                      <w:sz w:val="21"/>
                      <w:szCs w:val="21"/>
                    </w:rPr>
                    <w:t>基础</w:t>
                  </w:r>
                  <w:r w:rsidRPr="00386E1B">
                    <w:rPr>
                      <w:bCs/>
                      <w:color w:val="000000" w:themeColor="text1"/>
                      <w:sz w:val="21"/>
                      <w:szCs w:val="21"/>
                    </w:rPr>
                    <w:t>减振、</w:t>
                  </w:r>
                  <w:r w:rsidRPr="00386E1B">
                    <w:rPr>
                      <w:rFonts w:hint="eastAsia"/>
                      <w:bCs/>
                      <w:color w:val="000000" w:themeColor="text1"/>
                      <w:sz w:val="21"/>
                      <w:szCs w:val="21"/>
                    </w:rPr>
                    <w:t>厂房</w:t>
                  </w:r>
                  <w:r w:rsidRPr="00386E1B">
                    <w:rPr>
                      <w:bCs/>
                      <w:color w:val="000000" w:themeColor="text1"/>
                      <w:sz w:val="21"/>
                      <w:szCs w:val="21"/>
                    </w:rPr>
                    <w:t>隔声</w:t>
                  </w:r>
                </w:p>
              </w:tc>
            </w:tr>
            <w:tr w:rsidR="003C6EE9" w:rsidRPr="00386E1B" w:rsidTr="00FE3CEF">
              <w:trPr>
                <w:trHeight w:val="340"/>
                <w:jc w:val="center"/>
              </w:trPr>
              <w:tc>
                <w:tcPr>
                  <w:tcW w:w="1229" w:type="dxa"/>
                  <w:vMerge/>
                  <w:vAlign w:val="center"/>
                </w:tcPr>
                <w:p w:rsidR="009320B0" w:rsidRPr="00386E1B" w:rsidRDefault="009320B0" w:rsidP="009320B0">
                  <w:pPr>
                    <w:adjustRightInd w:val="0"/>
                    <w:ind w:firstLine="0"/>
                    <w:jc w:val="center"/>
                    <w:rPr>
                      <w:bCs/>
                      <w:color w:val="000000" w:themeColor="text1"/>
                      <w:sz w:val="21"/>
                      <w:szCs w:val="21"/>
                    </w:rPr>
                  </w:pPr>
                </w:p>
              </w:tc>
              <w:tc>
                <w:tcPr>
                  <w:tcW w:w="1096" w:type="dxa"/>
                  <w:vMerge w:val="restart"/>
                  <w:vAlign w:val="center"/>
                </w:tcPr>
                <w:p w:rsidR="009320B0" w:rsidRPr="00386E1B" w:rsidRDefault="009320B0" w:rsidP="009320B0">
                  <w:pPr>
                    <w:adjustRightInd w:val="0"/>
                    <w:ind w:firstLine="0"/>
                    <w:jc w:val="center"/>
                    <w:rPr>
                      <w:bCs/>
                      <w:color w:val="000000" w:themeColor="text1"/>
                      <w:sz w:val="21"/>
                      <w:szCs w:val="21"/>
                    </w:rPr>
                  </w:pPr>
                  <w:r w:rsidRPr="00386E1B">
                    <w:rPr>
                      <w:bCs/>
                      <w:color w:val="000000" w:themeColor="text1"/>
                      <w:sz w:val="21"/>
                      <w:szCs w:val="21"/>
                    </w:rPr>
                    <w:t>固废处理</w:t>
                  </w:r>
                </w:p>
              </w:tc>
              <w:tc>
                <w:tcPr>
                  <w:tcW w:w="1691" w:type="dxa"/>
                  <w:vAlign w:val="center"/>
                </w:tcPr>
                <w:p w:rsidR="009320B0" w:rsidRPr="00386E1B" w:rsidRDefault="009320B0" w:rsidP="009320B0">
                  <w:pPr>
                    <w:adjustRightInd w:val="0"/>
                    <w:ind w:firstLine="0"/>
                    <w:jc w:val="center"/>
                    <w:rPr>
                      <w:bCs/>
                      <w:color w:val="000000" w:themeColor="text1"/>
                      <w:sz w:val="21"/>
                      <w:szCs w:val="21"/>
                    </w:rPr>
                  </w:pPr>
                  <w:r w:rsidRPr="00386E1B">
                    <w:rPr>
                      <w:bCs/>
                      <w:color w:val="000000" w:themeColor="text1"/>
                      <w:sz w:val="21"/>
                      <w:szCs w:val="21"/>
                    </w:rPr>
                    <w:t>生活垃圾</w:t>
                  </w:r>
                </w:p>
              </w:tc>
              <w:tc>
                <w:tcPr>
                  <w:tcW w:w="5044" w:type="dxa"/>
                  <w:vAlign w:val="center"/>
                </w:tcPr>
                <w:p w:rsidR="009320B0" w:rsidRPr="00386E1B" w:rsidRDefault="009320B0" w:rsidP="009320B0">
                  <w:pPr>
                    <w:adjustRightInd w:val="0"/>
                    <w:ind w:firstLine="0"/>
                    <w:jc w:val="center"/>
                    <w:rPr>
                      <w:bCs/>
                      <w:color w:val="000000" w:themeColor="text1"/>
                      <w:sz w:val="21"/>
                      <w:szCs w:val="21"/>
                    </w:rPr>
                  </w:pPr>
                  <w:r w:rsidRPr="00386E1B">
                    <w:rPr>
                      <w:bCs/>
                      <w:color w:val="000000" w:themeColor="text1"/>
                      <w:sz w:val="21"/>
                      <w:szCs w:val="21"/>
                    </w:rPr>
                    <w:t>收集，每天由交环卫部门清运</w:t>
                  </w:r>
                </w:p>
              </w:tc>
            </w:tr>
            <w:tr w:rsidR="003C6EE9" w:rsidRPr="00386E1B" w:rsidTr="00FE3CEF">
              <w:trPr>
                <w:trHeight w:val="340"/>
                <w:jc w:val="center"/>
              </w:trPr>
              <w:tc>
                <w:tcPr>
                  <w:tcW w:w="1229" w:type="dxa"/>
                  <w:vMerge/>
                  <w:vAlign w:val="center"/>
                </w:tcPr>
                <w:p w:rsidR="009320B0" w:rsidRPr="00386E1B" w:rsidRDefault="009320B0" w:rsidP="009320B0">
                  <w:pPr>
                    <w:adjustRightInd w:val="0"/>
                    <w:ind w:firstLine="0"/>
                    <w:jc w:val="center"/>
                    <w:rPr>
                      <w:bCs/>
                      <w:color w:val="000000" w:themeColor="text1"/>
                      <w:sz w:val="21"/>
                      <w:szCs w:val="21"/>
                    </w:rPr>
                  </w:pPr>
                </w:p>
              </w:tc>
              <w:tc>
                <w:tcPr>
                  <w:tcW w:w="1096" w:type="dxa"/>
                  <w:vMerge/>
                  <w:vAlign w:val="center"/>
                </w:tcPr>
                <w:p w:rsidR="009320B0" w:rsidRPr="00386E1B" w:rsidRDefault="009320B0" w:rsidP="009320B0">
                  <w:pPr>
                    <w:adjustRightInd w:val="0"/>
                    <w:ind w:firstLine="0"/>
                    <w:jc w:val="center"/>
                    <w:rPr>
                      <w:bCs/>
                      <w:color w:val="000000" w:themeColor="text1"/>
                      <w:sz w:val="21"/>
                      <w:szCs w:val="21"/>
                    </w:rPr>
                  </w:pPr>
                </w:p>
              </w:tc>
              <w:tc>
                <w:tcPr>
                  <w:tcW w:w="1691" w:type="dxa"/>
                  <w:vAlign w:val="center"/>
                </w:tcPr>
                <w:p w:rsidR="009320B0" w:rsidRPr="00386E1B" w:rsidRDefault="009320B0" w:rsidP="009320B0">
                  <w:pPr>
                    <w:adjustRightInd w:val="0"/>
                    <w:ind w:firstLine="0"/>
                    <w:jc w:val="center"/>
                    <w:rPr>
                      <w:bCs/>
                      <w:color w:val="000000" w:themeColor="text1"/>
                      <w:sz w:val="21"/>
                      <w:szCs w:val="21"/>
                    </w:rPr>
                  </w:pPr>
                  <w:r w:rsidRPr="00386E1B">
                    <w:rPr>
                      <w:bCs/>
                      <w:color w:val="000000" w:themeColor="text1"/>
                      <w:sz w:val="21"/>
                      <w:szCs w:val="21"/>
                    </w:rPr>
                    <w:t>一般固体废物</w:t>
                  </w:r>
                </w:p>
              </w:tc>
              <w:tc>
                <w:tcPr>
                  <w:tcW w:w="5044" w:type="dxa"/>
                  <w:vAlign w:val="center"/>
                </w:tcPr>
                <w:p w:rsidR="009320B0" w:rsidRPr="00386E1B" w:rsidRDefault="00DA4DA9" w:rsidP="009320B0">
                  <w:pPr>
                    <w:adjustRightInd w:val="0"/>
                    <w:ind w:firstLine="0"/>
                    <w:jc w:val="center"/>
                    <w:rPr>
                      <w:bCs/>
                      <w:color w:val="000000" w:themeColor="text1"/>
                      <w:sz w:val="21"/>
                      <w:szCs w:val="21"/>
                    </w:rPr>
                  </w:pPr>
                  <w:r w:rsidRPr="00386E1B">
                    <w:rPr>
                      <w:rFonts w:ascii="宋体" w:hAnsi="宋体" w:hint="eastAsia"/>
                      <w:bCs/>
                      <w:color w:val="000000" w:themeColor="text1"/>
                      <w:sz w:val="21"/>
                      <w:szCs w:val="21"/>
                    </w:rPr>
                    <w:t>暂存于80</w:t>
                  </w:r>
                  <w:r w:rsidRPr="00386E1B">
                    <w:rPr>
                      <w:rFonts w:ascii="宋体" w:hAnsi="宋体"/>
                      <w:bCs/>
                      <w:color w:val="000000" w:themeColor="text1"/>
                      <w:sz w:val="21"/>
                      <w:szCs w:val="21"/>
                    </w:rPr>
                    <w:t>m</w:t>
                  </w:r>
                  <w:r w:rsidRPr="00386E1B">
                    <w:rPr>
                      <w:rFonts w:ascii="宋体" w:hAnsi="宋体"/>
                      <w:bCs/>
                      <w:color w:val="000000" w:themeColor="text1"/>
                      <w:sz w:val="21"/>
                      <w:szCs w:val="21"/>
                      <w:vertAlign w:val="superscript"/>
                    </w:rPr>
                    <w:t>2</w:t>
                  </w:r>
                  <w:r w:rsidRPr="00386E1B">
                    <w:rPr>
                      <w:rFonts w:ascii="宋体" w:hAnsi="宋体" w:hint="eastAsia"/>
                      <w:bCs/>
                      <w:color w:val="000000" w:themeColor="text1"/>
                      <w:sz w:val="21"/>
                      <w:szCs w:val="21"/>
                    </w:rPr>
                    <w:t>固废仓库，</w:t>
                  </w:r>
                  <w:r w:rsidR="009320B0" w:rsidRPr="00386E1B">
                    <w:rPr>
                      <w:rFonts w:ascii="宋体" w:hAnsi="宋体" w:hint="eastAsia"/>
                      <w:bCs/>
                      <w:color w:val="000000" w:themeColor="text1"/>
                      <w:sz w:val="21"/>
                      <w:szCs w:val="21"/>
                    </w:rPr>
                    <w:t>交由回收公司回收利用</w:t>
                  </w:r>
                </w:p>
              </w:tc>
            </w:tr>
            <w:tr w:rsidR="003C6EE9" w:rsidRPr="00386E1B" w:rsidTr="00FE3CEF">
              <w:trPr>
                <w:trHeight w:val="340"/>
                <w:jc w:val="center"/>
              </w:trPr>
              <w:tc>
                <w:tcPr>
                  <w:tcW w:w="1229" w:type="dxa"/>
                  <w:vMerge/>
                  <w:vAlign w:val="center"/>
                </w:tcPr>
                <w:p w:rsidR="009320B0" w:rsidRPr="00386E1B" w:rsidRDefault="009320B0" w:rsidP="009320B0">
                  <w:pPr>
                    <w:adjustRightInd w:val="0"/>
                    <w:ind w:firstLine="0"/>
                    <w:jc w:val="center"/>
                    <w:rPr>
                      <w:bCs/>
                      <w:color w:val="000000" w:themeColor="text1"/>
                      <w:sz w:val="21"/>
                      <w:szCs w:val="21"/>
                    </w:rPr>
                  </w:pPr>
                </w:p>
              </w:tc>
              <w:tc>
                <w:tcPr>
                  <w:tcW w:w="1096" w:type="dxa"/>
                  <w:vMerge/>
                  <w:vAlign w:val="center"/>
                </w:tcPr>
                <w:p w:rsidR="009320B0" w:rsidRPr="00386E1B" w:rsidRDefault="009320B0" w:rsidP="009320B0">
                  <w:pPr>
                    <w:adjustRightInd w:val="0"/>
                    <w:ind w:firstLine="0"/>
                    <w:jc w:val="center"/>
                    <w:rPr>
                      <w:bCs/>
                      <w:color w:val="000000" w:themeColor="text1"/>
                      <w:sz w:val="21"/>
                      <w:szCs w:val="21"/>
                    </w:rPr>
                  </w:pPr>
                </w:p>
              </w:tc>
              <w:tc>
                <w:tcPr>
                  <w:tcW w:w="1691" w:type="dxa"/>
                  <w:vAlign w:val="center"/>
                </w:tcPr>
                <w:p w:rsidR="009320B0" w:rsidRPr="00386E1B" w:rsidRDefault="009320B0" w:rsidP="009320B0">
                  <w:pPr>
                    <w:adjustRightInd w:val="0"/>
                    <w:ind w:firstLine="0"/>
                    <w:jc w:val="center"/>
                    <w:rPr>
                      <w:bCs/>
                      <w:color w:val="000000" w:themeColor="text1"/>
                      <w:sz w:val="21"/>
                      <w:szCs w:val="21"/>
                    </w:rPr>
                  </w:pPr>
                  <w:r w:rsidRPr="00386E1B">
                    <w:rPr>
                      <w:rFonts w:hint="eastAsia"/>
                      <w:bCs/>
                      <w:color w:val="000000" w:themeColor="text1"/>
                      <w:sz w:val="21"/>
                      <w:szCs w:val="21"/>
                    </w:rPr>
                    <w:t>危险</w:t>
                  </w:r>
                  <w:r w:rsidRPr="00386E1B">
                    <w:rPr>
                      <w:bCs/>
                      <w:color w:val="000000" w:themeColor="text1"/>
                      <w:sz w:val="21"/>
                      <w:szCs w:val="21"/>
                    </w:rPr>
                    <w:t>废物</w:t>
                  </w:r>
                </w:p>
              </w:tc>
              <w:tc>
                <w:tcPr>
                  <w:tcW w:w="5044" w:type="dxa"/>
                  <w:vAlign w:val="center"/>
                </w:tcPr>
                <w:p w:rsidR="009320B0" w:rsidRPr="00386E1B" w:rsidRDefault="00D279E3" w:rsidP="00804E77">
                  <w:pPr>
                    <w:adjustRightInd w:val="0"/>
                    <w:ind w:firstLine="0"/>
                    <w:jc w:val="center"/>
                    <w:rPr>
                      <w:bCs/>
                      <w:color w:val="000000" w:themeColor="text1"/>
                      <w:sz w:val="21"/>
                      <w:szCs w:val="21"/>
                    </w:rPr>
                  </w:pPr>
                  <w:r w:rsidRPr="00386E1B">
                    <w:rPr>
                      <w:rFonts w:hint="eastAsia"/>
                      <w:bCs/>
                      <w:color w:val="000000" w:themeColor="text1"/>
                      <w:sz w:val="21"/>
                      <w:szCs w:val="21"/>
                    </w:rPr>
                    <w:t>废</w:t>
                  </w:r>
                  <w:r w:rsidRPr="00386E1B">
                    <w:rPr>
                      <w:bCs/>
                      <w:color w:val="000000" w:themeColor="text1"/>
                      <w:sz w:val="21"/>
                      <w:szCs w:val="21"/>
                    </w:rPr>
                    <w:t>乳化液</w:t>
                  </w:r>
                  <w:r w:rsidR="00967B5E" w:rsidRPr="00386E1B">
                    <w:rPr>
                      <w:rFonts w:hint="eastAsia"/>
                      <w:bCs/>
                      <w:color w:val="000000" w:themeColor="text1"/>
                      <w:sz w:val="21"/>
                      <w:szCs w:val="21"/>
                    </w:rPr>
                    <w:t>、</w:t>
                  </w:r>
                  <w:r w:rsidR="00967B5E" w:rsidRPr="00386E1B">
                    <w:rPr>
                      <w:bCs/>
                      <w:color w:val="000000" w:themeColor="text1"/>
                      <w:sz w:val="21"/>
                      <w:szCs w:val="21"/>
                    </w:rPr>
                    <w:t>除油剂</w:t>
                  </w:r>
                  <w:r w:rsidRPr="00386E1B">
                    <w:rPr>
                      <w:bCs/>
                      <w:color w:val="000000" w:themeColor="text1"/>
                      <w:sz w:val="21"/>
                      <w:szCs w:val="21"/>
                    </w:rPr>
                    <w:t>包装桶</w:t>
                  </w:r>
                  <w:r w:rsidR="00967B5E" w:rsidRPr="00386E1B">
                    <w:rPr>
                      <w:rFonts w:hint="eastAsia"/>
                      <w:bCs/>
                      <w:color w:val="000000" w:themeColor="text1"/>
                      <w:sz w:val="21"/>
                      <w:szCs w:val="21"/>
                    </w:rPr>
                    <w:t>，</w:t>
                  </w:r>
                  <w:r w:rsidR="009320B0" w:rsidRPr="00386E1B">
                    <w:rPr>
                      <w:rFonts w:hint="eastAsia"/>
                      <w:bCs/>
                      <w:color w:val="000000" w:themeColor="text1"/>
                      <w:sz w:val="21"/>
                      <w:szCs w:val="21"/>
                    </w:rPr>
                    <w:t>含油</w:t>
                  </w:r>
                  <w:r w:rsidR="009320B0" w:rsidRPr="00386E1B">
                    <w:rPr>
                      <w:bCs/>
                      <w:color w:val="000000" w:themeColor="text1"/>
                      <w:sz w:val="21"/>
                      <w:szCs w:val="21"/>
                    </w:rPr>
                    <w:t>抹布和手套</w:t>
                  </w:r>
                  <w:r w:rsidR="00967B5E" w:rsidRPr="00386E1B">
                    <w:rPr>
                      <w:rFonts w:hint="eastAsia"/>
                      <w:bCs/>
                      <w:color w:val="000000" w:themeColor="text1"/>
                      <w:sz w:val="21"/>
                      <w:szCs w:val="21"/>
                    </w:rPr>
                    <w:t>，</w:t>
                  </w:r>
                  <w:r w:rsidR="0032522A" w:rsidRPr="00386E1B">
                    <w:rPr>
                      <w:bCs/>
                      <w:color w:val="000000" w:themeColor="text1"/>
                      <w:sz w:val="21"/>
                      <w:szCs w:val="21"/>
                    </w:rPr>
                    <w:t>清洗</w:t>
                  </w:r>
                  <w:r w:rsidR="0032522A" w:rsidRPr="00386E1B">
                    <w:rPr>
                      <w:rFonts w:hint="eastAsia"/>
                      <w:bCs/>
                      <w:color w:val="000000" w:themeColor="text1"/>
                      <w:sz w:val="21"/>
                      <w:szCs w:val="21"/>
                    </w:rPr>
                    <w:t>环节</w:t>
                  </w:r>
                  <w:r w:rsidR="0032522A" w:rsidRPr="00386E1B">
                    <w:rPr>
                      <w:bCs/>
                      <w:color w:val="000000" w:themeColor="text1"/>
                      <w:sz w:val="21"/>
                      <w:szCs w:val="21"/>
                    </w:rPr>
                    <w:t>产生</w:t>
                  </w:r>
                  <w:r w:rsidR="00567685" w:rsidRPr="00386E1B">
                    <w:rPr>
                      <w:rFonts w:hint="eastAsia"/>
                      <w:bCs/>
                      <w:color w:val="000000" w:themeColor="text1"/>
                      <w:sz w:val="21"/>
                      <w:szCs w:val="21"/>
                    </w:rPr>
                    <w:t>废渣</w:t>
                  </w:r>
                  <w:r w:rsidR="00567685" w:rsidRPr="00386E1B">
                    <w:rPr>
                      <w:bCs/>
                      <w:color w:val="000000" w:themeColor="text1"/>
                      <w:sz w:val="21"/>
                      <w:szCs w:val="21"/>
                    </w:rPr>
                    <w:t>和污泥</w:t>
                  </w:r>
                  <w:r w:rsidR="0032522A" w:rsidRPr="00386E1B">
                    <w:rPr>
                      <w:bCs/>
                      <w:color w:val="000000" w:themeColor="text1"/>
                      <w:sz w:val="21"/>
                      <w:szCs w:val="21"/>
                    </w:rPr>
                    <w:t>危废</w:t>
                  </w:r>
                  <w:r w:rsidR="00567685" w:rsidRPr="00386E1B">
                    <w:rPr>
                      <w:rFonts w:hint="eastAsia"/>
                      <w:bCs/>
                      <w:color w:val="000000" w:themeColor="text1"/>
                      <w:sz w:val="21"/>
                      <w:szCs w:val="21"/>
                    </w:rPr>
                    <w:t>暂存</w:t>
                  </w:r>
                  <w:r w:rsidR="00567685" w:rsidRPr="00386E1B">
                    <w:rPr>
                      <w:bCs/>
                      <w:color w:val="000000" w:themeColor="text1"/>
                      <w:sz w:val="21"/>
                      <w:szCs w:val="21"/>
                    </w:rPr>
                    <w:t>于危废暂存间</w:t>
                  </w:r>
                  <w:r w:rsidR="00567685" w:rsidRPr="00386E1B">
                    <w:rPr>
                      <w:rFonts w:hint="eastAsia"/>
                      <w:bCs/>
                      <w:color w:val="000000" w:themeColor="text1"/>
                      <w:sz w:val="21"/>
                      <w:szCs w:val="21"/>
                    </w:rPr>
                    <w:t>，</w:t>
                  </w:r>
                  <w:r w:rsidR="00567685" w:rsidRPr="00386E1B">
                    <w:rPr>
                      <w:bCs/>
                      <w:color w:val="000000" w:themeColor="text1"/>
                      <w:sz w:val="21"/>
                      <w:szCs w:val="21"/>
                    </w:rPr>
                    <w:t>定期</w:t>
                  </w:r>
                  <w:r w:rsidR="0032522A" w:rsidRPr="00386E1B">
                    <w:rPr>
                      <w:bCs/>
                      <w:color w:val="000000" w:themeColor="text1"/>
                      <w:sz w:val="21"/>
                      <w:szCs w:val="21"/>
                    </w:rPr>
                    <w:t>交有资质单位处置</w:t>
                  </w:r>
                  <w:r w:rsidR="002336D7" w:rsidRPr="00386E1B">
                    <w:rPr>
                      <w:rFonts w:hint="eastAsia"/>
                      <w:bCs/>
                      <w:color w:val="000000" w:themeColor="text1"/>
                      <w:sz w:val="21"/>
                      <w:szCs w:val="21"/>
                    </w:rPr>
                    <w:t>，</w:t>
                  </w:r>
                  <w:r w:rsidR="002336D7" w:rsidRPr="00386E1B">
                    <w:rPr>
                      <w:bCs/>
                      <w:color w:val="000000" w:themeColor="text1"/>
                      <w:sz w:val="21"/>
                      <w:szCs w:val="21"/>
                    </w:rPr>
                    <w:t>危废暂存间面积</w:t>
                  </w:r>
                  <w:r w:rsidR="003D0B5D" w:rsidRPr="00386E1B">
                    <w:rPr>
                      <w:rFonts w:hint="eastAsia"/>
                      <w:bCs/>
                      <w:color w:val="000000" w:themeColor="text1"/>
                      <w:sz w:val="21"/>
                      <w:szCs w:val="21"/>
                    </w:rPr>
                    <w:t>10</w:t>
                  </w:r>
                  <w:r w:rsidR="002336D7" w:rsidRPr="00386E1B">
                    <w:rPr>
                      <w:rFonts w:hint="eastAsia"/>
                      <w:bCs/>
                      <w:color w:val="000000" w:themeColor="text1"/>
                      <w:sz w:val="21"/>
                      <w:szCs w:val="21"/>
                    </w:rPr>
                    <w:t>㎡</w:t>
                  </w:r>
                </w:p>
              </w:tc>
            </w:tr>
          </w:tbl>
          <w:p w:rsidR="00366261" w:rsidRPr="00386E1B" w:rsidRDefault="00366261" w:rsidP="00366261">
            <w:pPr>
              <w:adjustRightInd w:val="0"/>
              <w:snapToGrid w:val="0"/>
              <w:spacing w:line="360" w:lineRule="auto"/>
              <w:ind w:firstLineChars="200" w:firstLine="482"/>
              <w:jc w:val="left"/>
              <w:rPr>
                <w:b/>
                <w:color w:val="000000" w:themeColor="text1"/>
                <w:sz w:val="24"/>
                <w:szCs w:val="24"/>
              </w:rPr>
            </w:pPr>
          </w:p>
          <w:p w:rsidR="00366261" w:rsidRPr="00386E1B" w:rsidRDefault="00366261" w:rsidP="00366261">
            <w:pPr>
              <w:adjustRightInd w:val="0"/>
              <w:snapToGrid w:val="0"/>
              <w:spacing w:line="360" w:lineRule="auto"/>
              <w:ind w:firstLineChars="200" w:firstLine="562"/>
              <w:jc w:val="left"/>
              <w:rPr>
                <w:b/>
                <w:color w:val="000000" w:themeColor="text1"/>
                <w:szCs w:val="28"/>
              </w:rPr>
            </w:pPr>
            <w:r w:rsidRPr="00386E1B">
              <w:rPr>
                <w:rFonts w:hint="eastAsia"/>
                <w:b/>
                <w:color w:val="000000" w:themeColor="text1"/>
                <w:szCs w:val="28"/>
              </w:rPr>
              <w:t>3</w:t>
            </w:r>
            <w:r w:rsidRPr="00386E1B">
              <w:rPr>
                <w:rFonts w:hint="eastAsia"/>
                <w:b/>
                <w:color w:val="000000" w:themeColor="text1"/>
                <w:szCs w:val="28"/>
              </w:rPr>
              <w:t>、</w:t>
            </w:r>
            <w:r w:rsidRPr="00386E1B">
              <w:rPr>
                <w:b/>
                <w:color w:val="000000" w:themeColor="text1"/>
                <w:szCs w:val="28"/>
              </w:rPr>
              <w:t>主要生产设备</w:t>
            </w:r>
          </w:p>
          <w:p w:rsidR="00366261" w:rsidRPr="00386E1B" w:rsidRDefault="00366261" w:rsidP="00366261">
            <w:pPr>
              <w:spacing w:line="360" w:lineRule="auto"/>
              <w:ind w:firstLineChars="200" w:firstLine="480"/>
              <w:rPr>
                <w:rFonts w:hAnsi="宋体"/>
                <w:color w:val="000000" w:themeColor="text1"/>
                <w:sz w:val="24"/>
              </w:rPr>
            </w:pPr>
            <w:r w:rsidRPr="00386E1B">
              <w:rPr>
                <w:rFonts w:hAnsi="宋体"/>
                <w:color w:val="000000" w:themeColor="text1"/>
                <w:sz w:val="24"/>
              </w:rPr>
              <w:t>项目主要生产设备见表</w:t>
            </w:r>
            <w:r w:rsidRPr="00386E1B">
              <w:rPr>
                <w:rFonts w:hAnsi="宋体" w:hint="eastAsia"/>
                <w:color w:val="000000" w:themeColor="text1"/>
                <w:sz w:val="24"/>
              </w:rPr>
              <w:t>1-</w:t>
            </w:r>
            <w:r w:rsidRPr="00386E1B">
              <w:rPr>
                <w:color w:val="000000" w:themeColor="text1"/>
                <w:sz w:val="24"/>
              </w:rPr>
              <w:t>2</w:t>
            </w:r>
            <w:r w:rsidRPr="00386E1B">
              <w:rPr>
                <w:rFonts w:hAnsi="宋体" w:hint="eastAsia"/>
                <w:color w:val="000000" w:themeColor="text1"/>
                <w:sz w:val="24"/>
              </w:rPr>
              <w:t>。</w:t>
            </w:r>
          </w:p>
          <w:p w:rsidR="00366261" w:rsidRPr="00386E1B" w:rsidRDefault="00366261" w:rsidP="00366261">
            <w:pPr>
              <w:tabs>
                <w:tab w:val="left" w:pos="2220"/>
                <w:tab w:val="center" w:pos="4952"/>
              </w:tabs>
              <w:snapToGrid w:val="0"/>
              <w:ind w:firstLine="0"/>
              <w:jc w:val="center"/>
              <w:rPr>
                <w:rFonts w:hAnsi="宋体"/>
                <w:b/>
                <w:color w:val="000000" w:themeColor="text1"/>
                <w:sz w:val="24"/>
                <w:szCs w:val="24"/>
              </w:rPr>
            </w:pPr>
            <w:r w:rsidRPr="00386E1B">
              <w:rPr>
                <w:rFonts w:hAnsi="宋体"/>
                <w:b/>
                <w:color w:val="000000" w:themeColor="text1"/>
                <w:sz w:val="24"/>
                <w:szCs w:val="24"/>
              </w:rPr>
              <w:t>表</w:t>
            </w:r>
            <w:r w:rsidRPr="00386E1B">
              <w:rPr>
                <w:rFonts w:hAnsi="宋体" w:hint="eastAsia"/>
                <w:b/>
                <w:color w:val="000000" w:themeColor="text1"/>
                <w:sz w:val="24"/>
                <w:szCs w:val="24"/>
              </w:rPr>
              <w:t>1-</w:t>
            </w:r>
            <w:r w:rsidRPr="00386E1B">
              <w:rPr>
                <w:b/>
                <w:color w:val="000000" w:themeColor="text1"/>
                <w:sz w:val="24"/>
                <w:szCs w:val="24"/>
              </w:rPr>
              <w:t xml:space="preserve">2  </w:t>
            </w:r>
            <w:r w:rsidRPr="00386E1B">
              <w:rPr>
                <w:rFonts w:hAnsi="宋体"/>
                <w:b/>
                <w:color w:val="000000" w:themeColor="text1"/>
                <w:sz w:val="24"/>
                <w:szCs w:val="24"/>
              </w:rPr>
              <w:t>项目主要生产设备表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61"/>
              <w:gridCol w:w="2887"/>
              <w:gridCol w:w="2606"/>
              <w:gridCol w:w="2606"/>
            </w:tblGrid>
            <w:tr w:rsidR="003C6EE9" w:rsidRPr="00386E1B" w:rsidTr="00015D65">
              <w:trPr>
                <w:trHeight w:hRule="exact" w:val="284"/>
                <w:jc w:val="center"/>
              </w:trPr>
              <w:tc>
                <w:tcPr>
                  <w:tcW w:w="531" w:type="pct"/>
                  <w:tcBorders>
                    <w:top w:val="single" w:sz="4" w:space="0" w:color="auto"/>
                    <w:left w:val="single" w:sz="4" w:space="0" w:color="auto"/>
                    <w:bottom w:val="single" w:sz="4" w:space="0" w:color="auto"/>
                    <w:right w:val="single" w:sz="4" w:space="0" w:color="auto"/>
                  </w:tcBorders>
                  <w:vAlign w:val="center"/>
                </w:tcPr>
                <w:p w:rsidR="00015D65" w:rsidRPr="00386E1B" w:rsidRDefault="00015D65" w:rsidP="00366261">
                  <w:pPr>
                    <w:tabs>
                      <w:tab w:val="left" w:pos="1875"/>
                    </w:tabs>
                    <w:snapToGrid w:val="0"/>
                    <w:ind w:firstLine="0"/>
                    <w:jc w:val="center"/>
                    <w:rPr>
                      <w:b/>
                      <w:color w:val="000000" w:themeColor="text1"/>
                      <w:sz w:val="21"/>
                      <w:szCs w:val="21"/>
                    </w:rPr>
                  </w:pPr>
                  <w:r w:rsidRPr="00386E1B">
                    <w:rPr>
                      <w:b/>
                      <w:color w:val="000000" w:themeColor="text1"/>
                      <w:sz w:val="21"/>
                      <w:szCs w:val="21"/>
                    </w:rPr>
                    <w:t>序号</w:t>
                  </w:r>
                </w:p>
              </w:tc>
              <w:tc>
                <w:tcPr>
                  <w:tcW w:w="1593" w:type="pct"/>
                  <w:tcBorders>
                    <w:top w:val="single" w:sz="4" w:space="0" w:color="auto"/>
                    <w:left w:val="single" w:sz="4" w:space="0" w:color="auto"/>
                    <w:bottom w:val="single" w:sz="4" w:space="0" w:color="auto"/>
                    <w:right w:val="single" w:sz="4" w:space="0" w:color="auto"/>
                  </w:tcBorders>
                  <w:vAlign w:val="center"/>
                </w:tcPr>
                <w:p w:rsidR="00015D65" w:rsidRPr="00386E1B" w:rsidRDefault="00015D65" w:rsidP="00366261">
                  <w:pPr>
                    <w:tabs>
                      <w:tab w:val="left" w:pos="1875"/>
                    </w:tabs>
                    <w:snapToGrid w:val="0"/>
                    <w:ind w:firstLine="0"/>
                    <w:jc w:val="center"/>
                    <w:rPr>
                      <w:b/>
                      <w:color w:val="000000" w:themeColor="text1"/>
                      <w:sz w:val="21"/>
                      <w:szCs w:val="21"/>
                    </w:rPr>
                  </w:pPr>
                  <w:r w:rsidRPr="00386E1B">
                    <w:rPr>
                      <w:rFonts w:hint="eastAsia"/>
                      <w:b/>
                      <w:color w:val="000000" w:themeColor="text1"/>
                      <w:sz w:val="21"/>
                      <w:szCs w:val="21"/>
                    </w:rPr>
                    <w:t>设备</w:t>
                  </w:r>
                  <w:r w:rsidRPr="00386E1B">
                    <w:rPr>
                      <w:b/>
                      <w:color w:val="000000" w:themeColor="text1"/>
                      <w:sz w:val="21"/>
                      <w:szCs w:val="21"/>
                    </w:rPr>
                    <w:t>名称</w:t>
                  </w:r>
                </w:p>
              </w:tc>
              <w:tc>
                <w:tcPr>
                  <w:tcW w:w="1438" w:type="pct"/>
                  <w:tcBorders>
                    <w:top w:val="single" w:sz="4" w:space="0" w:color="auto"/>
                    <w:left w:val="single" w:sz="4" w:space="0" w:color="auto"/>
                    <w:bottom w:val="single" w:sz="4" w:space="0" w:color="auto"/>
                    <w:right w:val="single" w:sz="4" w:space="0" w:color="auto"/>
                  </w:tcBorders>
                  <w:vAlign w:val="center"/>
                </w:tcPr>
                <w:p w:rsidR="00015D65" w:rsidRPr="00386E1B" w:rsidRDefault="00015D65" w:rsidP="00366261">
                  <w:pPr>
                    <w:tabs>
                      <w:tab w:val="left" w:pos="1875"/>
                    </w:tabs>
                    <w:snapToGrid w:val="0"/>
                    <w:ind w:firstLine="0"/>
                    <w:jc w:val="center"/>
                    <w:rPr>
                      <w:b/>
                      <w:color w:val="000000" w:themeColor="text1"/>
                      <w:sz w:val="21"/>
                      <w:szCs w:val="21"/>
                    </w:rPr>
                  </w:pPr>
                  <w:r w:rsidRPr="00386E1B">
                    <w:rPr>
                      <w:b/>
                      <w:color w:val="000000" w:themeColor="text1"/>
                      <w:sz w:val="21"/>
                      <w:szCs w:val="21"/>
                    </w:rPr>
                    <w:t>数量</w:t>
                  </w:r>
                  <w:r w:rsidRPr="00386E1B">
                    <w:rPr>
                      <w:rFonts w:hint="eastAsia"/>
                      <w:b/>
                      <w:color w:val="000000" w:themeColor="text1"/>
                      <w:sz w:val="21"/>
                      <w:szCs w:val="21"/>
                    </w:rPr>
                    <w:t>（台</w:t>
                  </w:r>
                  <w:r w:rsidRPr="00386E1B">
                    <w:rPr>
                      <w:rFonts w:hint="eastAsia"/>
                      <w:b/>
                      <w:color w:val="000000" w:themeColor="text1"/>
                      <w:sz w:val="21"/>
                      <w:szCs w:val="21"/>
                    </w:rPr>
                    <w:t>/</w:t>
                  </w:r>
                  <w:r w:rsidRPr="00386E1B">
                    <w:rPr>
                      <w:rFonts w:hint="eastAsia"/>
                      <w:b/>
                      <w:color w:val="000000" w:themeColor="text1"/>
                      <w:sz w:val="21"/>
                      <w:szCs w:val="21"/>
                    </w:rPr>
                    <w:t>套</w:t>
                  </w:r>
                  <w:r w:rsidRPr="00386E1B">
                    <w:rPr>
                      <w:rFonts w:hint="eastAsia"/>
                      <w:b/>
                      <w:color w:val="000000" w:themeColor="text1"/>
                      <w:sz w:val="21"/>
                      <w:szCs w:val="21"/>
                    </w:rPr>
                    <w:t>/</w:t>
                  </w:r>
                  <w:r w:rsidRPr="00386E1B">
                    <w:rPr>
                      <w:rFonts w:hint="eastAsia"/>
                      <w:b/>
                      <w:color w:val="000000" w:themeColor="text1"/>
                      <w:sz w:val="21"/>
                      <w:szCs w:val="21"/>
                    </w:rPr>
                    <w:t>个）</w:t>
                  </w:r>
                </w:p>
              </w:tc>
              <w:tc>
                <w:tcPr>
                  <w:tcW w:w="1438" w:type="pct"/>
                  <w:tcBorders>
                    <w:top w:val="single" w:sz="4" w:space="0" w:color="auto"/>
                    <w:left w:val="single" w:sz="4" w:space="0" w:color="auto"/>
                    <w:bottom w:val="single" w:sz="4" w:space="0" w:color="auto"/>
                    <w:right w:val="single" w:sz="4" w:space="0" w:color="auto"/>
                  </w:tcBorders>
                </w:tcPr>
                <w:p w:rsidR="00015D65" w:rsidRPr="00386E1B" w:rsidRDefault="00015D65" w:rsidP="00366261">
                  <w:pPr>
                    <w:tabs>
                      <w:tab w:val="left" w:pos="1875"/>
                    </w:tabs>
                    <w:snapToGrid w:val="0"/>
                    <w:ind w:firstLine="0"/>
                    <w:jc w:val="center"/>
                    <w:rPr>
                      <w:b/>
                      <w:color w:val="000000" w:themeColor="text1"/>
                      <w:sz w:val="21"/>
                      <w:szCs w:val="21"/>
                    </w:rPr>
                  </w:pPr>
                  <w:r w:rsidRPr="00386E1B">
                    <w:rPr>
                      <w:rFonts w:hint="eastAsia"/>
                      <w:b/>
                      <w:color w:val="000000" w:themeColor="text1"/>
                      <w:sz w:val="21"/>
                      <w:szCs w:val="21"/>
                    </w:rPr>
                    <w:t>型号</w:t>
                  </w:r>
                  <w:r w:rsidRPr="00386E1B">
                    <w:rPr>
                      <w:b/>
                      <w:color w:val="000000" w:themeColor="text1"/>
                      <w:sz w:val="21"/>
                      <w:szCs w:val="21"/>
                    </w:rPr>
                    <w:t>规格</w:t>
                  </w:r>
                </w:p>
              </w:tc>
            </w:tr>
            <w:tr w:rsidR="003C6EE9" w:rsidRPr="00386E1B" w:rsidTr="00015D65">
              <w:trPr>
                <w:trHeight w:hRule="exact" w:val="284"/>
                <w:jc w:val="center"/>
              </w:trPr>
              <w:tc>
                <w:tcPr>
                  <w:tcW w:w="531" w:type="pct"/>
                  <w:tcBorders>
                    <w:top w:val="single" w:sz="4" w:space="0" w:color="auto"/>
                    <w:left w:val="single" w:sz="4" w:space="0" w:color="auto"/>
                    <w:bottom w:val="single" w:sz="4" w:space="0" w:color="auto"/>
                    <w:right w:val="single" w:sz="4" w:space="0" w:color="auto"/>
                  </w:tcBorders>
                  <w:vAlign w:val="center"/>
                </w:tcPr>
                <w:p w:rsidR="00015D65" w:rsidRPr="00386E1B" w:rsidRDefault="00015D65" w:rsidP="00C81AF3">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1</w:t>
                  </w:r>
                </w:p>
              </w:tc>
              <w:tc>
                <w:tcPr>
                  <w:tcW w:w="1593" w:type="pct"/>
                  <w:tcBorders>
                    <w:top w:val="single" w:sz="4" w:space="0" w:color="auto"/>
                    <w:left w:val="single" w:sz="4" w:space="0" w:color="auto"/>
                    <w:bottom w:val="single" w:sz="4" w:space="0" w:color="auto"/>
                    <w:right w:val="single" w:sz="4" w:space="0" w:color="auto"/>
                  </w:tcBorders>
                  <w:vAlign w:val="center"/>
                </w:tcPr>
                <w:p w:rsidR="00015D65" w:rsidRPr="00386E1B" w:rsidRDefault="006D56CA"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弯管机</w:t>
                  </w:r>
                </w:p>
              </w:tc>
              <w:tc>
                <w:tcPr>
                  <w:tcW w:w="1438" w:type="pct"/>
                  <w:tcBorders>
                    <w:top w:val="single" w:sz="4" w:space="0" w:color="auto"/>
                    <w:left w:val="single" w:sz="4" w:space="0" w:color="auto"/>
                    <w:bottom w:val="single" w:sz="4" w:space="0" w:color="auto"/>
                    <w:right w:val="single" w:sz="4" w:space="0" w:color="auto"/>
                  </w:tcBorders>
                  <w:vAlign w:val="center"/>
                </w:tcPr>
                <w:p w:rsidR="00015D65"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4</w:t>
                  </w:r>
                </w:p>
              </w:tc>
              <w:tc>
                <w:tcPr>
                  <w:tcW w:w="1438" w:type="pct"/>
                  <w:tcBorders>
                    <w:top w:val="single" w:sz="4" w:space="0" w:color="auto"/>
                    <w:left w:val="single" w:sz="4" w:space="0" w:color="auto"/>
                    <w:bottom w:val="single" w:sz="4" w:space="0" w:color="auto"/>
                    <w:right w:val="single" w:sz="4" w:space="0" w:color="auto"/>
                  </w:tcBorders>
                </w:tcPr>
                <w:p w:rsidR="00015D65" w:rsidRPr="00386E1B" w:rsidRDefault="00C716F7"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CMT-A50TNCB</w:t>
                  </w:r>
                </w:p>
              </w:tc>
            </w:tr>
            <w:tr w:rsidR="003C6EE9" w:rsidRPr="00386E1B" w:rsidTr="00015D65">
              <w:trPr>
                <w:trHeight w:hRule="exact" w:val="284"/>
                <w:jc w:val="center"/>
              </w:trPr>
              <w:tc>
                <w:tcPr>
                  <w:tcW w:w="531" w:type="pct"/>
                  <w:tcBorders>
                    <w:top w:val="single" w:sz="4" w:space="0" w:color="auto"/>
                    <w:left w:val="single" w:sz="4" w:space="0" w:color="auto"/>
                    <w:bottom w:val="single" w:sz="4" w:space="0" w:color="auto"/>
                    <w:right w:val="single" w:sz="4" w:space="0" w:color="auto"/>
                  </w:tcBorders>
                  <w:vAlign w:val="center"/>
                </w:tcPr>
                <w:p w:rsidR="00015D65" w:rsidRPr="00386E1B" w:rsidRDefault="00015D65" w:rsidP="00C81AF3">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2</w:t>
                  </w:r>
                </w:p>
              </w:tc>
              <w:tc>
                <w:tcPr>
                  <w:tcW w:w="1593" w:type="pct"/>
                  <w:tcBorders>
                    <w:top w:val="single" w:sz="4" w:space="0" w:color="auto"/>
                    <w:left w:val="single" w:sz="4" w:space="0" w:color="auto"/>
                    <w:bottom w:val="single" w:sz="4" w:space="0" w:color="auto"/>
                    <w:right w:val="single" w:sz="4" w:space="0" w:color="auto"/>
                  </w:tcBorders>
                  <w:vAlign w:val="center"/>
                </w:tcPr>
                <w:p w:rsidR="00015D65" w:rsidRPr="00386E1B" w:rsidRDefault="006D56CA"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弯管机</w:t>
                  </w:r>
                </w:p>
              </w:tc>
              <w:tc>
                <w:tcPr>
                  <w:tcW w:w="1438" w:type="pct"/>
                  <w:tcBorders>
                    <w:top w:val="single" w:sz="4" w:space="0" w:color="auto"/>
                    <w:left w:val="single" w:sz="4" w:space="0" w:color="auto"/>
                    <w:bottom w:val="single" w:sz="4" w:space="0" w:color="auto"/>
                    <w:right w:val="single" w:sz="4" w:space="0" w:color="auto"/>
                  </w:tcBorders>
                  <w:vAlign w:val="center"/>
                </w:tcPr>
                <w:p w:rsidR="00015D65" w:rsidRPr="00386E1B" w:rsidRDefault="00DA4DA9" w:rsidP="00C81AF3">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9</w:t>
                  </w:r>
                </w:p>
              </w:tc>
              <w:tc>
                <w:tcPr>
                  <w:tcW w:w="1438" w:type="pct"/>
                  <w:tcBorders>
                    <w:top w:val="single" w:sz="4" w:space="0" w:color="auto"/>
                    <w:left w:val="single" w:sz="4" w:space="0" w:color="auto"/>
                    <w:bottom w:val="single" w:sz="4" w:space="0" w:color="auto"/>
                    <w:right w:val="single" w:sz="4" w:space="0" w:color="auto"/>
                  </w:tcBorders>
                </w:tcPr>
                <w:p w:rsidR="00015D65" w:rsidRPr="00386E1B" w:rsidRDefault="00C716F7" w:rsidP="00C716F7">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CMT-A</w:t>
                  </w:r>
                  <w:r w:rsidRPr="00386E1B">
                    <w:rPr>
                      <w:color w:val="000000" w:themeColor="text1"/>
                      <w:sz w:val="21"/>
                      <w:szCs w:val="21"/>
                    </w:rPr>
                    <w:t>38</w:t>
                  </w:r>
                  <w:r w:rsidRPr="00386E1B">
                    <w:rPr>
                      <w:rFonts w:hint="eastAsia"/>
                      <w:color w:val="000000" w:themeColor="text1"/>
                      <w:sz w:val="21"/>
                      <w:szCs w:val="21"/>
                    </w:rPr>
                    <w:t>TNCB</w:t>
                  </w:r>
                </w:p>
              </w:tc>
            </w:tr>
            <w:tr w:rsidR="003C6EE9" w:rsidRPr="00386E1B" w:rsidTr="00015D65">
              <w:trPr>
                <w:trHeight w:hRule="exact" w:val="284"/>
                <w:jc w:val="center"/>
              </w:trPr>
              <w:tc>
                <w:tcPr>
                  <w:tcW w:w="531" w:type="pct"/>
                  <w:tcBorders>
                    <w:top w:val="single" w:sz="4" w:space="0" w:color="auto"/>
                    <w:left w:val="single" w:sz="4" w:space="0" w:color="auto"/>
                    <w:bottom w:val="single" w:sz="4" w:space="0" w:color="auto"/>
                    <w:right w:val="single" w:sz="4" w:space="0" w:color="auto"/>
                  </w:tcBorders>
                  <w:vAlign w:val="center"/>
                </w:tcPr>
                <w:p w:rsidR="00015D65" w:rsidRPr="00386E1B" w:rsidRDefault="00015D65"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3</w:t>
                  </w:r>
                </w:p>
              </w:tc>
              <w:tc>
                <w:tcPr>
                  <w:tcW w:w="1593" w:type="pct"/>
                  <w:tcBorders>
                    <w:top w:val="single" w:sz="4" w:space="0" w:color="auto"/>
                    <w:left w:val="single" w:sz="4" w:space="0" w:color="auto"/>
                    <w:bottom w:val="single" w:sz="4" w:space="0" w:color="auto"/>
                    <w:right w:val="single" w:sz="4" w:space="0" w:color="auto"/>
                  </w:tcBorders>
                  <w:vAlign w:val="center"/>
                </w:tcPr>
                <w:p w:rsidR="00015D65" w:rsidRPr="00386E1B" w:rsidRDefault="006D56CA"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缩管机</w:t>
                  </w:r>
                </w:p>
              </w:tc>
              <w:tc>
                <w:tcPr>
                  <w:tcW w:w="1438" w:type="pct"/>
                  <w:tcBorders>
                    <w:top w:val="single" w:sz="4" w:space="0" w:color="auto"/>
                    <w:left w:val="single" w:sz="4" w:space="0" w:color="auto"/>
                    <w:bottom w:val="single" w:sz="4" w:space="0" w:color="auto"/>
                    <w:right w:val="single" w:sz="4" w:space="0" w:color="auto"/>
                  </w:tcBorders>
                  <w:vAlign w:val="center"/>
                </w:tcPr>
                <w:p w:rsidR="00015D65" w:rsidRPr="00386E1B" w:rsidRDefault="00DA4DA9" w:rsidP="00C81AF3">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3</w:t>
                  </w:r>
                </w:p>
              </w:tc>
              <w:tc>
                <w:tcPr>
                  <w:tcW w:w="1438" w:type="pct"/>
                  <w:tcBorders>
                    <w:top w:val="single" w:sz="4" w:space="0" w:color="auto"/>
                    <w:left w:val="single" w:sz="4" w:space="0" w:color="auto"/>
                    <w:bottom w:val="single" w:sz="4" w:space="0" w:color="auto"/>
                    <w:right w:val="single" w:sz="4" w:space="0" w:color="auto"/>
                  </w:tcBorders>
                </w:tcPr>
                <w:p w:rsidR="00015D65" w:rsidRPr="00386E1B" w:rsidRDefault="00C716F7"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CF-1A</w:t>
                  </w:r>
                </w:p>
              </w:tc>
            </w:tr>
            <w:tr w:rsidR="003C6EE9" w:rsidRPr="00386E1B" w:rsidTr="00015D65">
              <w:trPr>
                <w:trHeight w:hRule="exact" w:val="284"/>
                <w:jc w:val="center"/>
              </w:trPr>
              <w:tc>
                <w:tcPr>
                  <w:tcW w:w="531" w:type="pct"/>
                  <w:tcBorders>
                    <w:top w:val="single" w:sz="4" w:space="0" w:color="auto"/>
                    <w:left w:val="single" w:sz="4" w:space="0" w:color="auto"/>
                    <w:bottom w:val="single" w:sz="4" w:space="0" w:color="auto"/>
                    <w:right w:val="single" w:sz="4" w:space="0" w:color="auto"/>
                  </w:tcBorders>
                  <w:vAlign w:val="center"/>
                </w:tcPr>
                <w:p w:rsidR="00015D65" w:rsidRPr="00386E1B" w:rsidRDefault="00015D65"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4</w:t>
                  </w:r>
                </w:p>
              </w:tc>
              <w:tc>
                <w:tcPr>
                  <w:tcW w:w="1593" w:type="pct"/>
                  <w:tcBorders>
                    <w:top w:val="single" w:sz="4" w:space="0" w:color="auto"/>
                    <w:left w:val="single" w:sz="4" w:space="0" w:color="auto"/>
                    <w:bottom w:val="single" w:sz="4" w:space="0" w:color="auto"/>
                    <w:right w:val="single" w:sz="4" w:space="0" w:color="auto"/>
                  </w:tcBorders>
                  <w:vAlign w:val="center"/>
                </w:tcPr>
                <w:p w:rsidR="00015D65" w:rsidRPr="00386E1B" w:rsidRDefault="006D56CA"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旋槽机</w:t>
                  </w:r>
                </w:p>
              </w:tc>
              <w:tc>
                <w:tcPr>
                  <w:tcW w:w="1438" w:type="pct"/>
                  <w:tcBorders>
                    <w:top w:val="single" w:sz="4" w:space="0" w:color="auto"/>
                    <w:left w:val="single" w:sz="4" w:space="0" w:color="auto"/>
                    <w:bottom w:val="single" w:sz="4" w:space="0" w:color="auto"/>
                    <w:right w:val="single" w:sz="4" w:space="0" w:color="auto"/>
                  </w:tcBorders>
                  <w:vAlign w:val="center"/>
                </w:tcPr>
                <w:p w:rsidR="00015D65"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2</w:t>
                  </w:r>
                </w:p>
              </w:tc>
              <w:tc>
                <w:tcPr>
                  <w:tcW w:w="1438" w:type="pct"/>
                  <w:tcBorders>
                    <w:top w:val="single" w:sz="4" w:space="0" w:color="auto"/>
                    <w:left w:val="single" w:sz="4" w:space="0" w:color="auto"/>
                    <w:bottom w:val="single" w:sz="4" w:space="0" w:color="auto"/>
                    <w:right w:val="single" w:sz="4" w:space="0" w:color="auto"/>
                  </w:tcBorders>
                </w:tcPr>
                <w:p w:rsidR="00015D65" w:rsidRPr="00386E1B" w:rsidRDefault="005776F3"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w:t>
                  </w:r>
                </w:p>
              </w:tc>
            </w:tr>
            <w:tr w:rsidR="003C6EE9" w:rsidRPr="00386E1B" w:rsidTr="00015D65">
              <w:trPr>
                <w:trHeight w:hRule="exact" w:val="284"/>
                <w:jc w:val="center"/>
              </w:trPr>
              <w:tc>
                <w:tcPr>
                  <w:tcW w:w="531" w:type="pct"/>
                  <w:tcBorders>
                    <w:top w:val="single" w:sz="4" w:space="0" w:color="auto"/>
                    <w:left w:val="single" w:sz="4" w:space="0" w:color="auto"/>
                    <w:bottom w:val="single" w:sz="4" w:space="0" w:color="auto"/>
                    <w:right w:val="single" w:sz="4" w:space="0" w:color="auto"/>
                  </w:tcBorders>
                  <w:vAlign w:val="center"/>
                </w:tcPr>
                <w:p w:rsidR="00015D65" w:rsidRPr="00386E1B" w:rsidRDefault="00015D65"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5</w:t>
                  </w:r>
                </w:p>
              </w:tc>
              <w:tc>
                <w:tcPr>
                  <w:tcW w:w="1593" w:type="pct"/>
                  <w:tcBorders>
                    <w:top w:val="single" w:sz="4" w:space="0" w:color="auto"/>
                    <w:left w:val="single" w:sz="4" w:space="0" w:color="auto"/>
                    <w:bottom w:val="single" w:sz="4" w:space="0" w:color="auto"/>
                    <w:right w:val="single" w:sz="4" w:space="0" w:color="auto"/>
                  </w:tcBorders>
                  <w:vAlign w:val="center"/>
                </w:tcPr>
                <w:p w:rsidR="00015D65"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四柱</w:t>
                  </w:r>
                  <w:r w:rsidRPr="00386E1B">
                    <w:rPr>
                      <w:color w:val="000000" w:themeColor="text1"/>
                      <w:sz w:val="21"/>
                      <w:szCs w:val="21"/>
                    </w:rPr>
                    <w:t>胀形机</w:t>
                  </w:r>
                </w:p>
              </w:tc>
              <w:tc>
                <w:tcPr>
                  <w:tcW w:w="1438" w:type="pct"/>
                  <w:tcBorders>
                    <w:top w:val="single" w:sz="4" w:space="0" w:color="auto"/>
                    <w:left w:val="single" w:sz="4" w:space="0" w:color="auto"/>
                    <w:bottom w:val="single" w:sz="4" w:space="0" w:color="auto"/>
                    <w:right w:val="single" w:sz="4" w:space="0" w:color="auto"/>
                  </w:tcBorders>
                  <w:vAlign w:val="center"/>
                </w:tcPr>
                <w:p w:rsidR="00015D65"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1</w:t>
                  </w:r>
                </w:p>
              </w:tc>
              <w:tc>
                <w:tcPr>
                  <w:tcW w:w="1438" w:type="pct"/>
                  <w:tcBorders>
                    <w:top w:val="single" w:sz="4" w:space="0" w:color="auto"/>
                    <w:left w:val="single" w:sz="4" w:space="0" w:color="auto"/>
                    <w:bottom w:val="single" w:sz="4" w:space="0" w:color="auto"/>
                    <w:right w:val="single" w:sz="4" w:space="0" w:color="auto"/>
                  </w:tcBorders>
                </w:tcPr>
                <w:p w:rsidR="00015D65" w:rsidRPr="00386E1B" w:rsidRDefault="00C716F7"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SGY-200T</w:t>
                  </w:r>
                </w:p>
              </w:tc>
            </w:tr>
            <w:tr w:rsidR="003C6EE9" w:rsidRPr="00386E1B" w:rsidTr="00015D65">
              <w:trPr>
                <w:trHeight w:hRule="exact" w:val="284"/>
                <w:jc w:val="center"/>
              </w:trPr>
              <w:tc>
                <w:tcPr>
                  <w:tcW w:w="531" w:type="pct"/>
                  <w:tcBorders>
                    <w:top w:val="single" w:sz="4" w:space="0" w:color="auto"/>
                    <w:left w:val="single" w:sz="4" w:space="0" w:color="auto"/>
                    <w:bottom w:val="single" w:sz="4" w:space="0" w:color="auto"/>
                    <w:right w:val="single" w:sz="4" w:space="0" w:color="auto"/>
                  </w:tcBorders>
                  <w:vAlign w:val="center"/>
                </w:tcPr>
                <w:p w:rsidR="00015D65" w:rsidRPr="00386E1B" w:rsidRDefault="00015D65"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6</w:t>
                  </w:r>
                </w:p>
              </w:tc>
              <w:tc>
                <w:tcPr>
                  <w:tcW w:w="1593" w:type="pct"/>
                  <w:tcBorders>
                    <w:top w:val="single" w:sz="4" w:space="0" w:color="auto"/>
                    <w:left w:val="single" w:sz="4" w:space="0" w:color="auto"/>
                    <w:bottom w:val="single" w:sz="4" w:space="0" w:color="auto"/>
                    <w:right w:val="single" w:sz="4" w:space="0" w:color="auto"/>
                  </w:tcBorders>
                  <w:vAlign w:val="center"/>
                </w:tcPr>
                <w:p w:rsidR="00015D65"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四柱</w:t>
                  </w:r>
                  <w:r w:rsidRPr="00386E1B">
                    <w:rPr>
                      <w:color w:val="000000" w:themeColor="text1"/>
                      <w:sz w:val="21"/>
                      <w:szCs w:val="21"/>
                    </w:rPr>
                    <w:t>胀形机</w:t>
                  </w:r>
                </w:p>
              </w:tc>
              <w:tc>
                <w:tcPr>
                  <w:tcW w:w="1438" w:type="pct"/>
                  <w:tcBorders>
                    <w:top w:val="single" w:sz="4" w:space="0" w:color="auto"/>
                    <w:left w:val="single" w:sz="4" w:space="0" w:color="auto"/>
                    <w:bottom w:val="single" w:sz="4" w:space="0" w:color="auto"/>
                    <w:right w:val="single" w:sz="4" w:space="0" w:color="auto"/>
                  </w:tcBorders>
                  <w:vAlign w:val="center"/>
                </w:tcPr>
                <w:p w:rsidR="00015D65" w:rsidRPr="00386E1B" w:rsidRDefault="00DA4DA9" w:rsidP="00C81AF3">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2</w:t>
                  </w:r>
                </w:p>
              </w:tc>
              <w:tc>
                <w:tcPr>
                  <w:tcW w:w="1438" w:type="pct"/>
                  <w:tcBorders>
                    <w:top w:val="single" w:sz="4" w:space="0" w:color="auto"/>
                    <w:left w:val="single" w:sz="4" w:space="0" w:color="auto"/>
                    <w:bottom w:val="single" w:sz="4" w:space="0" w:color="auto"/>
                    <w:right w:val="single" w:sz="4" w:space="0" w:color="auto"/>
                  </w:tcBorders>
                </w:tcPr>
                <w:p w:rsidR="00015D65" w:rsidRPr="00386E1B" w:rsidRDefault="00C716F7" w:rsidP="00C716F7">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SGY-</w:t>
                  </w:r>
                  <w:r w:rsidRPr="00386E1B">
                    <w:rPr>
                      <w:color w:val="000000" w:themeColor="text1"/>
                      <w:sz w:val="21"/>
                      <w:szCs w:val="21"/>
                    </w:rPr>
                    <w:t>1</w:t>
                  </w:r>
                  <w:r w:rsidRPr="00386E1B">
                    <w:rPr>
                      <w:rFonts w:hint="eastAsia"/>
                      <w:color w:val="000000" w:themeColor="text1"/>
                      <w:sz w:val="21"/>
                      <w:szCs w:val="21"/>
                    </w:rPr>
                    <w:t>00T</w:t>
                  </w:r>
                </w:p>
              </w:tc>
            </w:tr>
            <w:tr w:rsidR="003C6EE9" w:rsidRPr="00386E1B" w:rsidTr="00015D65">
              <w:trPr>
                <w:trHeight w:hRule="exact" w:val="284"/>
                <w:jc w:val="center"/>
              </w:trPr>
              <w:tc>
                <w:tcPr>
                  <w:tcW w:w="531" w:type="pct"/>
                  <w:tcBorders>
                    <w:top w:val="single" w:sz="4" w:space="0" w:color="auto"/>
                    <w:left w:val="single" w:sz="4" w:space="0" w:color="auto"/>
                    <w:bottom w:val="single" w:sz="4" w:space="0" w:color="auto"/>
                    <w:right w:val="single" w:sz="4" w:space="0" w:color="auto"/>
                  </w:tcBorders>
                  <w:vAlign w:val="center"/>
                </w:tcPr>
                <w:p w:rsidR="00015D65" w:rsidRPr="00386E1B" w:rsidRDefault="00015D65"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7</w:t>
                  </w:r>
                </w:p>
              </w:tc>
              <w:tc>
                <w:tcPr>
                  <w:tcW w:w="1593" w:type="pct"/>
                  <w:tcBorders>
                    <w:top w:val="single" w:sz="4" w:space="0" w:color="auto"/>
                    <w:left w:val="single" w:sz="4" w:space="0" w:color="auto"/>
                    <w:bottom w:val="single" w:sz="4" w:space="0" w:color="auto"/>
                    <w:right w:val="single" w:sz="4" w:space="0" w:color="auto"/>
                  </w:tcBorders>
                  <w:vAlign w:val="center"/>
                </w:tcPr>
                <w:p w:rsidR="00015D65"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单头钻</w:t>
                  </w:r>
                </w:p>
              </w:tc>
              <w:tc>
                <w:tcPr>
                  <w:tcW w:w="1438" w:type="pct"/>
                  <w:tcBorders>
                    <w:top w:val="single" w:sz="4" w:space="0" w:color="auto"/>
                    <w:left w:val="single" w:sz="4" w:space="0" w:color="auto"/>
                    <w:bottom w:val="single" w:sz="4" w:space="0" w:color="auto"/>
                    <w:right w:val="single" w:sz="4" w:space="0" w:color="auto"/>
                  </w:tcBorders>
                  <w:vAlign w:val="center"/>
                </w:tcPr>
                <w:p w:rsidR="00015D65" w:rsidRPr="00386E1B" w:rsidRDefault="00DA4DA9" w:rsidP="00C81AF3">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13</w:t>
                  </w:r>
                </w:p>
              </w:tc>
              <w:tc>
                <w:tcPr>
                  <w:tcW w:w="1438" w:type="pct"/>
                  <w:tcBorders>
                    <w:top w:val="single" w:sz="4" w:space="0" w:color="auto"/>
                    <w:left w:val="single" w:sz="4" w:space="0" w:color="auto"/>
                    <w:bottom w:val="single" w:sz="4" w:space="0" w:color="auto"/>
                    <w:right w:val="single" w:sz="4" w:space="0" w:color="auto"/>
                  </w:tcBorders>
                </w:tcPr>
                <w:p w:rsidR="00015D65" w:rsidRPr="00386E1B" w:rsidRDefault="00C716F7"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ZS4116B</w:t>
                  </w:r>
                </w:p>
              </w:tc>
            </w:tr>
            <w:tr w:rsidR="003C6EE9" w:rsidRPr="00386E1B" w:rsidTr="00015D65">
              <w:trPr>
                <w:trHeight w:hRule="exact" w:val="284"/>
                <w:jc w:val="center"/>
              </w:trPr>
              <w:tc>
                <w:tcPr>
                  <w:tcW w:w="531" w:type="pct"/>
                  <w:tcBorders>
                    <w:top w:val="single" w:sz="4" w:space="0" w:color="auto"/>
                    <w:left w:val="single" w:sz="4" w:space="0" w:color="auto"/>
                    <w:bottom w:val="single" w:sz="4" w:space="0" w:color="auto"/>
                    <w:right w:val="single" w:sz="4" w:space="0" w:color="auto"/>
                  </w:tcBorders>
                  <w:vAlign w:val="center"/>
                </w:tcPr>
                <w:p w:rsidR="00015D65" w:rsidRPr="00386E1B" w:rsidRDefault="00015D65"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8</w:t>
                  </w:r>
                </w:p>
              </w:tc>
              <w:tc>
                <w:tcPr>
                  <w:tcW w:w="1593" w:type="pct"/>
                  <w:tcBorders>
                    <w:top w:val="single" w:sz="4" w:space="0" w:color="auto"/>
                    <w:left w:val="single" w:sz="4" w:space="0" w:color="auto"/>
                    <w:bottom w:val="single" w:sz="4" w:space="0" w:color="auto"/>
                    <w:right w:val="single" w:sz="4" w:space="0" w:color="auto"/>
                  </w:tcBorders>
                  <w:vAlign w:val="center"/>
                </w:tcPr>
                <w:p w:rsidR="00015D65"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双头</w:t>
                  </w:r>
                  <w:r w:rsidRPr="00386E1B">
                    <w:rPr>
                      <w:color w:val="000000" w:themeColor="text1"/>
                      <w:sz w:val="21"/>
                      <w:szCs w:val="21"/>
                    </w:rPr>
                    <w:t>钻床</w:t>
                  </w:r>
                </w:p>
              </w:tc>
              <w:tc>
                <w:tcPr>
                  <w:tcW w:w="1438" w:type="pct"/>
                  <w:tcBorders>
                    <w:top w:val="single" w:sz="4" w:space="0" w:color="auto"/>
                    <w:left w:val="single" w:sz="4" w:space="0" w:color="auto"/>
                    <w:bottom w:val="single" w:sz="4" w:space="0" w:color="auto"/>
                    <w:right w:val="single" w:sz="4" w:space="0" w:color="auto"/>
                  </w:tcBorders>
                  <w:vAlign w:val="center"/>
                </w:tcPr>
                <w:p w:rsidR="00015D65" w:rsidRPr="00386E1B" w:rsidRDefault="00DA4DA9" w:rsidP="00C81AF3">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14</w:t>
                  </w:r>
                </w:p>
              </w:tc>
              <w:tc>
                <w:tcPr>
                  <w:tcW w:w="1438" w:type="pct"/>
                  <w:tcBorders>
                    <w:top w:val="single" w:sz="4" w:space="0" w:color="auto"/>
                    <w:left w:val="single" w:sz="4" w:space="0" w:color="auto"/>
                    <w:bottom w:val="single" w:sz="4" w:space="0" w:color="auto"/>
                    <w:right w:val="single" w:sz="4" w:space="0" w:color="auto"/>
                  </w:tcBorders>
                </w:tcPr>
                <w:p w:rsidR="00015D65" w:rsidRPr="00386E1B" w:rsidRDefault="00C716F7"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YD-70</w:t>
                  </w:r>
                </w:p>
              </w:tc>
            </w:tr>
            <w:tr w:rsidR="003C6EE9" w:rsidRPr="00386E1B" w:rsidTr="00015D65">
              <w:trPr>
                <w:trHeight w:hRule="exact" w:val="284"/>
                <w:jc w:val="center"/>
              </w:trPr>
              <w:tc>
                <w:tcPr>
                  <w:tcW w:w="531" w:type="pct"/>
                  <w:tcBorders>
                    <w:top w:val="single" w:sz="4" w:space="0" w:color="auto"/>
                    <w:left w:val="single" w:sz="4" w:space="0" w:color="auto"/>
                    <w:bottom w:val="single" w:sz="4" w:space="0" w:color="auto"/>
                    <w:right w:val="single" w:sz="4" w:space="0" w:color="auto"/>
                  </w:tcBorders>
                  <w:vAlign w:val="center"/>
                </w:tcPr>
                <w:p w:rsidR="00015D65" w:rsidRPr="00386E1B" w:rsidRDefault="00015D65" w:rsidP="00C81AF3">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9</w:t>
                  </w:r>
                </w:p>
              </w:tc>
              <w:tc>
                <w:tcPr>
                  <w:tcW w:w="1593" w:type="pct"/>
                  <w:tcBorders>
                    <w:top w:val="single" w:sz="4" w:space="0" w:color="auto"/>
                    <w:left w:val="single" w:sz="4" w:space="0" w:color="auto"/>
                    <w:bottom w:val="single" w:sz="4" w:space="0" w:color="auto"/>
                    <w:right w:val="single" w:sz="4" w:space="0" w:color="auto"/>
                  </w:tcBorders>
                  <w:vAlign w:val="center"/>
                </w:tcPr>
                <w:p w:rsidR="00015D65"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三头</w:t>
                  </w:r>
                  <w:r w:rsidRPr="00386E1B">
                    <w:rPr>
                      <w:color w:val="000000" w:themeColor="text1"/>
                      <w:sz w:val="21"/>
                      <w:szCs w:val="21"/>
                    </w:rPr>
                    <w:t>钻</w:t>
                  </w:r>
                  <w:r w:rsidRPr="00386E1B">
                    <w:rPr>
                      <w:rFonts w:hint="eastAsia"/>
                      <w:color w:val="000000" w:themeColor="text1"/>
                      <w:sz w:val="21"/>
                      <w:szCs w:val="21"/>
                    </w:rPr>
                    <w:t>床</w:t>
                  </w:r>
                </w:p>
              </w:tc>
              <w:tc>
                <w:tcPr>
                  <w:tcW w:w="1438" w:type="pct"/>
                  <w:tcBorders>
                    <w:top w:val="single" w:sz="4" w:space="0" w:color="auto"/>
                    <w:left w:val="single" w:sz="4" w:space="0" w:color="auto"/>
                    <w:bottom w:val="single" w:sz="4" w:space="0" w:color="auto"/>
                    <w:right w:val="single" w:sz="4" w:space="0" w:color="auto"/>
                  </w:tcBorders>
                  <w:vAlign w:val="center"/>
                </w:tcPr>
                <w:p w:rsidR="00015D65" w:rsidRPr="00386E1B" w:rsidRDefault="00DA4DA9" w:rsidP="00C81AF3">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4</w:t>
                  </w:r>
                </w:p>
              </w:tc>
              <w:tc>
                <w:tcPr>
                  <w:tcW w:w="1438" w:type="pct"/>
                  <w:tcBorders>
                    <w:top w:val="single" w:sz="4" w:space="0" w:color="auto"/>
                    <w:left w:val="single" w:sz="4" w:space="0" w:color="auto"/>
                    <w:bottom w:val="single" w:sz="4" w:space="0" w:color="auto"/>
                    <w:right w:val="single" w:sz="4" w:space="0" w:color="auto"/>
                  </w:tcBorders>
                </w:tcPr>
                <w:p w:rsidR="00015D65" w:rsidRPr="00386E1B" w:rsidRDefault="00C716F7"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YD-80</w:t>
                  </w:r>
                </w:p>
              </w:tc>
            </w:tr>
            <w:tr w:rsidR="003C6EE9" w:rsidRPr="00386E1B" w:rsidTr="00015D65">
              <w:trPr>
                <w:trHeight w:hRule="exact" w:val="284"/>
                <w:jc w:val="center"/>
              </w:trPr>
              <w:tc>
                <w:tcPr>
                  <w:tcW w:w="531" w:type="pct"/>
                  <w:tcBorders>
                    <w:top w:val="single" w:sz="4" w:space="0" w:color="auto"/>
                    <w:left w:val="single" w:sz="4" w:space="0" w:color="auto"/>
                    <w:bottom w:val="single" w:sz="4" w:space="0" w:color="auto"/>
                    <w:right w:val="single" w:sz="4" w:space="0" w:color="auto"/>
                  </w:tcBorders>
                  <w:vAlign w:val="center"/>
                </w:tcPr>
                <w:p w:rsidR="00015D65" w:rsidRPr="00386E1B" w:rsidRDefault="00015D65"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10</w:t>
                  </w:r>
                </w:p>
              </w:tc>
              <w:tc>
                <w:tcPr>
                  <w:tcW w:w="1593" w:type="pct"/>
                  <w:tcBorders>
                    <w:top w:val="single" w:sz="4" w:space="0" w:color="auto"/>
                    <w:left w:val="single" w:sz="4" w:space="0" w:color="auto"/>
                    <w:bottom w:val="single" w:sz="4" w:space="0" w:color="auto"/>
                    <w:right w:val="single" w:sz="4" w:space="0" w:color="auto"/>
                  </w:tcBorders>
                  <w:vAlign w:val="center"/>
                </w:tcPr>
                <w:p w:rsidR="00015D65"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车床</w:t>
                  </w:r>
                </w:p>
              </w:tc>
              <w:tc>
                <w:tcPr>
                  <w:tcW w:w="1438" w:type="pct"/>
                  <w:tcBorders>
                    <w:top w:val="single" w:sz="4" w:space="0" w:color="auto"/>
                    <w:left w:val="single" w:sz="4" w:space="0" w:color="auto"/>
                    <w:bottom w:val="single" w:sz="4" w:space="0" w:color="auto"/>
                    <w:right w:val="single" w:sz="4" w:space="0" w:color="auto"/>
                  </w:tcBorders>
                  <w:vAlign w:val="center"/>
                </w:tcPr>
                <w:p w:rsidR="00015D65"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1</w:t>
                  </w:r>
                </w:p>
              </w:tc>
              <w:tc>
                <w:tcPr>
                  <w:tcW w:w="1438" w:type="pct"/>
                  <w:tcBorders>
                    <w:top w:val="single" w:sz="4" w:space="0" w:color="auto"/>
                    <w:left w:val="single" w:sz="4" w:space="0" w:color="auto"/>
                    <w:bottom w:val="single" w:sz="4" w:space="0" w:color="auto"/>
                    <w:right w:val="single" w:sz="4" w:space="0" w:color="auto"/>
                  </w:tcBorders>
                </w:tcPr>
                <w:p w:rsidR="00015D65" w:rsidRPr="00386E1B" w:rsidRDefault="00C716F7"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CZ6132A</w:t>
                  </w:r>
                </w:p>
              </w:tc>
            </w:tr>
            <w:tr w:rsidR="003C6EE9" w:rsidRPr="00386E1B" w:rsidTr="00015D65">
              <w:trPr>
                <w:trHeight w:hRule="exact" w:val="284"/>
                <w:jc w:val="center"/>
              </w:trPr>
              <w:tc>
                <w:tcPr>
                  <w:tcW w:w="531" w:type="pct"/>
                  <w:tcBorders>
                    <w:top w:val="single" w:sz="4" w:space="0" w:color="auto"/>
                    <w:left w:val="single" w:sz="4" w:space="0" w:color="auto"/>
                    <w:bottom w:val="single" w:sz="4" w:space="0" w:color="auto"/>
                    <w:right w:val="single" w:sz="4" w:space="0" w:color="auto"/>
                  </w:tcBorders>
                  <w:vAlign w:val="center"/>
                </w:tcPr>
                <w:p w:rsidR="00015D65" w:rsidRPr="00386E1B" w:rsidRDefault="00015D65"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11</w:t>
                  </w:r>
                </w:p>
              </w:tc>
              <w:tc>
                <w:tcPr>
                  <w:tcW w:w="1593" w:type="pct"/>
                  <w:tcBorders>
                    <w:top w:val="single" w:sz="4" w:space="0" w:color="auto"/>
                    <w:left w:val="single" w:sz="4" w:space="0" w:color="auto"/>
                    <w:bottom w:val="single" w:sz="4" w:space="0" w:color="auto"/>
                    <w:right w:val="single" w:sz="4" w:space="0" w:color="auto"/>
                  </w:tcBorders>
                  <w:vAlign w:val="center"/>
                </w:tcPr>
                <w:p w:rsidR="00015D65"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铣床</w:t>
                  </w:r>
                </w:p>
              </w:tc>
              <w:tc>
                <w:tcPr>
                  <w:tcW w:w="1438" w:type="pct"/>
                  <w:tcBorders>
                    <w:top w:val="single" w:sz="4" w:space="0" w:color="auto"/>
                    <w:left w:val="single" w:sz="4" w:space="0" w:color="auto"/>
                    <w:bottom w:val="single" w:sz="4" w:space="0" w:color="auto"/>
                    <w:right w:val="single" w:sz="4" w:space="0" w:color="auto"/>
                  </w:tcBorders>
                  <w:vAlign w:val="center"/>
                </w:tcPr>
                <w:p w:rsidR="00015D65"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1</w:t>
                  </w:r>
                </w:p>
              </w:tc>
              <w:tc>
                <w:tcPr>
                  <w:tcW w:w="1438" w:type="pct"/>
                  <w:tcBorders>
                    <w:top w:val="single" w:sz="4" w:space="0" w:color="auto"/>
                    <w:left w:val="single" w:sz="4" w:space="0" w:color="auto"/>
                    <w:bottom w:val="single" w:sz="4" w:space="0" w:color="auto"/>
                    <w:right w:val="single" w:sz="4" w:space="0" w:color="auto"/>
                  </w:tcBorders>
                </w:tcPr>
                <w:p w:rsidR="00015D65" w:rsidRPr="00386E1B" w:rsidRDefault="00C716F7"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4K</w:t>
                  </w:r>
                </w:p>
              </w:tc>
            </w:tr>
            <w:tr w:rsidR="003C6EE9" w:rsidRPr="00386E1B" w:rsidTr="00015D65">
              <w:trPr>
                <w:trHeight w:hRule="exact" w:val="284"/>
                <w:jc w:val="center"/>
              </w:trPr>
              <w:tc>
                <w:tcPr>
                  <w:tcW w:w="531" w:type="pct"/>
                  <w:tcBorders>
                    <w:top w:val="single" w:sz="4" w:space="0" w:color="auto"/>
                    <w:left w:val="single" w:sz="4" w:space="0" w:color="auto"/>
                    <w:bottom w:val="single" w:sz="4" w:space="0" w:color="auto"/>
                    <w:right w:val="single" w:sz="4" w:space="0" w:color="auto"/>
                  </w:tcBorders>
                  <w:vAlign w:val="center"/>
                </w:tcPr>
                <w:p w:rsidR="00015D65" w:rsidRPr="00386E1B" w:rsidRDefault="00015D65"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12</w:t>
                  </w:r>
                </w:p>
              </w:tc>
              <w:tc>
                <w:tcPr>
                  <w:tcW w:w="1593" w:type="pct"/>
                  <w:tcBorders>
                    <w:top w:val="single" w:sz="4" w:space="0" w:color="auto"/>
                    <w:left w:val="single" w:sz="4" w:space="0" w:color="auto"/>
                    <w:bottom w:val="single" w:sz="4" w:space="0" w:color="auto"/>
                    <w:right w:val="single" w:sz="4" w:space="0" w:color="auto"/>
                  </w:tcBorders>
                  <w:vAlign w:val="center"/>
                </w:tcPr>
                <w:p w:rsidR="00015D65"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铣床</w:t>
                  </w:r>
                </w:p>
              </w:tc>
              <w:tc>
                <w:tcPr>
                  <w:tcW w:w="1438" w:type="pct"/>
                  <w:tcBorders>
                    <w:top w:val="single" w:sz="4" w:space="0" w:color="auto"/>
                    <w:left w:val="single" w:sz="4" w:space="0" w:color="auto"/>
                    <w:bottom w:val="single" w:sz="4" w:space="0" w:color="auto"/>
                    <w:right w:val="single" w:sz="4" w:space="0" w:color="auto"/>
                  </w:tcBorders>
                  <w:vAlign w:val="center"/>
                </w:tcPr>
                <w:p w:rsidR="00015D65"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2</w:t>
                  </w:r>
                </w:p>
              </w:tc>
              <w:tc>
                <w:tcPr>
                  <w:tcW w:w="1438" w:type="pct"/>
                  <w:tcBorders>
                    <w:top w:val="single" w:sz="4" w:space="0" w:color="auto"/>
                    <w:left w:val="single" w:sz="4" w:space="0" w:color="auto"/>
                    <w:bottom w:val="single" w:sz="4" w:space="0" w:color="auto"/>
                    <w:right w:val="single" w:sz="4" w:space="0" w:color="auto"/>
                  </w:tcBorders>
                </w:tcPr>
                <w:p w:rsidR="00015D65" w:rsidRPr="00386E1B" w:rsidRDefault="00C716F7"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4A</w:t>
                  </w:r>
                </w:p>
              </w:tc>
            </w:tr>
            <w:tr w:rsidR="003C6EE9" w:rsidRPr="00386E1B" w:rsidTr="00015D65">
              <w:trPr>
                <w:trHeight w:hRule="exact" w:val="284"/>
                <w:jc w:val="center"/>
              </w:trPr>
              <w:tc>
                <w:tcPr>
                  <w:tcW w:w="531" w:type="pct"/>
                  <w:tcBorders>
                    <w:top w:val="single" w:sz="4" w:space="0" w:color="auto"/>
                    <w:left w:val="single" w:sz="4" w:space="0" w:color="auto"/>
                    <w:bottom w:val="single" w:sz="4" w:space="0" w:color="auto"/>
                    <w:right w:val="single" w:sz="4" w:space="0" w:color="auto"/>
                  </w:tcBorders>
                  <w:vAlign w:val="center"/>
                </w:tcPr>
                <w:p w:rsidR="00015D65" w:rsidRPr="00386E1B" w:rsidRDefault="00015D65"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lastRenderedPageBreak/>
                    <w:t>13</w:t>
                  </w:r>
                </w:p>
              </w:tc>
              <w:tc>
                <w:tcPr>
                  <w:tcW w:w="1593" w:type="pct"/>
                  <w:tcBorders>
                    <w:top w:val="single" w:sz="4" w:space="0" w:color="auto"/>
                    <w:left w:val="single" w:sz="4" w:space="0" w:color="auto"/>
                    <w:bottom w:val="single" w:sz="4" w:space="0" w:color="auto"/>
                    <w:right w:val="single" w:sz="4" w:space="0" w:color="auto"/>
                  </w:tcBorders>
                  <w:vAlign w:val="center"/>
                </w:tcPr>
                <w:p w:rsidR="00015D65"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铣床</w:t>
                  </w:r>
                </w:p>
              </w:tc>
              <w:tc>
                <w:tcPr>
                  <w:tcW w:w="1438" w:type="pct"/>
                  <w:tcBorders>
                    <w:top w:val="single" w:sz="4" w:space="0" w:color="auto"/>
                    <w:left w:val="single" w:sz="4" w:space="0" w:color="auto"/>
                    <w:bottom w:val="single" w:sz="4" w:space="0" w:color="auto"/>
                    <w:right w:val="single" w:sz="4" w:space="0" w:color="auto"/>
                  </w:tcBorders>
                  <w:vAlign w:val="center"/>
                </w:tcPr>
                <w:p w:rsidR="00015D65"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1</w:t>
                  </w:r>
                </w:p>
              </w:tc>
              <w:tc>
                <w:tcPr>
                  <w:tcW w:w="1438" w:type="pct"/>
                  <w:tcBorders>
                    <w:top w:val="single" w:sz="4" w:space="0" w:color="auto"/>
                    <w:left w:val="single" w:sz="4" w:space="0" w:color="auto"/>
                    <w:bottom w:val="single" w:sz="4" w:space="0" w:color="auto"/>
                    <w:right w:val="single" w:sz="4" w:space="0" w:color="auto"/>
                  </w:tcBorders>
                </w:tcPr>
                <w:p w:rsidR="00015D65" w:rsidRPr="00386E1B" w:rsidRDefault="00C716F7"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3A</w:t>
                  </w:r>
                </w:p>
              </w:tc>
            </w:tr>
            <w:tr w:rsidR="00015D65" w:rsidRPr="00386E1B" w:rsidTr="00015D65">
              <w:trPr>
                <w:trHeight w:hRule="exact" w:val="284"/>
                <w:jc w:val="center"/>
              </w:trPr>
              <w:tc>
                <w:tcPr>
                  <w:tcW w:w="531" w:type="pct"/>
                  <w:tcBorders>
                    <w:top w:val="single" w:sz="4" w:space="0" w:color="auto"/>
                    <w:left w:val="single" w:sz="4" w:space="0" w:color="auto"/>
                    <w:bottom w:val="single" w:sz="4" w:space="0" w:color="auto"/>
                    <w:right w:val="single" w:sz="4" w:space="0" w:color="auto"/>
                  </w:tcBorders>
                  <w:vAlign w:val="center"/>
                </w:tcPr>
                <w:p w:rsidR="00015D65" w:rsidRPr="00386E1B" w:rsidRDefault="00015D65"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14</w:t>
                  </w:r>
                </w:p>
              </w:tc>
              <w:tc>
                <w:tcPr>
                  <w:tcW w:w="1593" w:type="pct"/>
                  <w:tcBorders>
                    <w:top w:val="single" w:sz="4" w:space="0" w:color="auto"/>
                    <w:left w:val="single" w:sz="4" w:space="0" w:color="auto"/>
                    <w:bottom w:val="single" w:sz="4" w:space="0" w:color="auto"/>
                    <w:right w:val="single" w:sz="4" w:space="0" w:color="auto"/>
                  </w:tcBorders>
                  <w:vAlign w:val="center"/>
                </w:tcPr>
                <w:p w:rsidR="00015D65"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冲床</w:t>
                  </w:r>
                </w:p>
              </w:tc>
              <w:tc>
                <w:tcPr>
                  <w:tcW w:w="1438" w:type="pct"/>
                  <w:tcBorders>
                    <w:top w:val="single" w:sz="4" w:space="0" w:color="auto"/>
                    <w:left w:val="single" w:sz="4" w:space="0" w:color="auto"/>
                    <w:bottom w:val="single" w:sz="4" w:space="0" w:color="auto"/>
                    <w:right w:val="single" w:sz="4" w:space="0" w:color="auto"/>
                  </w:tcBorders>
                  <w:vAlign w:val="center"/>
                </w:tcPr>
                <w:p w:rsidR="00015D65" w:rsidRPr="00386E1B" w:rsidRDefault="00DA4DA9" w:rsidP="00C81AF3">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12</w:t>
                  </w:r>
                </w:p>
              </w:tc>
              <w:tc>
                <w:tcPr>
                  <w:tcW w:w="1438" w:type="pct"/>
                  <w:tcBorders>
                    <w:top w:val="single" w:sz="4" w:space="0" w:color="auto"/>
                    <w:left w:val="single" w:sz="4" w:space="0" w:color="auto"/>
                    <w:bottom w:val="single" w:sz="4" w:space="0" w:color="auto"/>
                    <w:right w:val="single" w:sz="4" w:space="0" w:color="auto"/>
                  </w:tcBorders>
                </w:tcPr>
                <w:p w:rsidR="00015D65" w:rsidRPr="00386E1B" w:rsidRDefault="00C716F7"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BS-16-T</w:t>
                  </w:r>
                </w:p>
              </w:tc>
            </w:tr>
            <w:tr w:rsidR="00743466" w:rsidRPr="00386E1B" w:rsidTr="00015D65">
              <w:trPr>
                <w:trHeight w:hRule="exact" w:val="284"/>
                <w:jc w:val="center"/>
              </w:trPr>
              <w:tc>
                <w:tcPr>
                  <w:tcW w:w="531" w:type="pct"/>
                  <w:tcBorders>
                    <w:top w:val="single" w:sz="4" w:space="0" w:color="auto"/>
                    <w:left w:val="single" w:sz="4" w:space="0" w:color="auto"/>
                    <w:bottom w:val="single" w:sz="4" w:space="0" w:color="auto"/>
                    <w:right w:val="single" w:sz="4" w:space="0" w:color="auto"/>
                  </w:tcBorders>
                  <w:vAlign w:val="center"/>
                </w:tcPr>
                <w:p w:rsidR="00743466"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15</w:t>
                  </w:r>
                </w:p>
              </w:tc>
              <w:tc>
                <w:tcPr>
                  <w:tcW w:w="1593" w:type="pct"/>
                  <w:tcBorders>
                    <w:top w:val="single" w:sz="4" w:space="0" w:color="auto"/>
                    <w:left w:val="single" w:sz="4" w:space="0" w:color="auto"/>
                    <w:bottom w:val="single" w:sz="4" w:space="0" w:color="auto"/>
                    <w:right w:val="single" w:sz="4" w:space="0" w:color="auto"/>
                  </w:tcBorders>
                  <w:vAlign w:val="center"/>
                </w:tcPr>
                <w:p w:rsidR="00743466"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开式</w:t>
                  </w:r>
                  <w:r w:rsidRPr="00386E1B">
                    <w:rPr>
                      <w:color w:val="000000" w:themeColor="text1"/>
                      <w:sz w:val="21"/>
                      <w:szCs w:val="21"/>
                    </w:rPr>
                    <w:t>可</w:t>
                  </w:r>
                  <w:r w:rsidRPr="00386E1B">
                    <w:rPr>
                      <w:rFonts w:hint="eastAsia"/>
                      <w:color w:val="000000" w:themeColor="text1"/>
                      <w:sz w:val="21"/>
                      <w:szCs w:val="21"/>
                    </w:rPr>
                    <w:t>倾压力机</w:t>
                  </w:r>
                </w:p>
              </w:tc>
              <w:tc>
                <w:tcPr>
                  <w:tcW w:w="1438" w:type="pct"/>
                  <w:tcBorders>
                    <w:top w:val="single" w:sz="4" w:space="0" w:color="auto"/>
                    <w:left w:val="single" w:sz="4" w:space="0" w:color="auto"/>
                    <w:bottom w:val="single" w:sz="4" w:space="0" w:color="auto"/>
                    <w:right w:val="single" w:sz="4" w:space="0" w:color="auto"/>
                  </w:tcBorders>
                  <w:vAlign w:val="center"/>
                </w:tcPr>
                <w:p w:rsidR="00743466"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3</w:t>
                  </w:r>
                </w:p>
              </w:tc>
              <w:tc>
                <w:tcPr>
                  <w:tcW w:w="1438" w:type="pct"/>
                  <w:tcBorders>
                    <w:top w:val="single" w:sz="4" w:space="0" w:color="auto"/>
                    <w:left w:val="single" w:sz="4" w:space="0" w:color="auto"/>
                    <w:bottom w:val="single" w:sz="4" w:space="0" w:color="auto"/>
                    <w:right w:val="single" w:sz="4" w:space="0" w:color="auto"/>
                  </w:tcBorders>
                </w:tcPr>
                <w:p w:rsidR="00743466" w:rsidRPr="00386E1B" w:rsidRDefault="00C716F7"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J35-T</w:t>
                  </w:r>
                </w:p>
              </w:tc>
            </w:tr>
            <w:tr w:rsidR="00743466" w:rsidRPr="00386E1B" w:rsidTr="00015D65">
              <w:trPr>
                <w:trHeight w:hRule="exact" w:val="284"/>
                <w:jc w:val="center"/>
              </w:trPr>
              <w:tc>
                <w:tcPr>
                  <w:tcW w:w="531" w:type="pct"/>
                  <w:tcBorders>
                    <w:top w:val="single" w:sz="4" w:space="0" w:color="auto"/>
                    <w:left w:val="single" w:sz="4" w:space="0" w:color="auto"/>
                    <w:bottom w:val="single" w:sz="4" w:space="0" w:color="auto"/>
                    <w:right w:val="single" w:sz="4" w:space="0" w:color="auto"/>
                  </w:tcBorders>
                  <w:vAlign w:val="center"/>
                </w:tcPr>
                <w:p w:rsidR="00743466"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16</w:t>
                  </w:r>
                </w:p>
              </w:tc>
              <w:tc>
                <w:tcPr>
                  <w:tcW w:w="1593" w:type="pct"/>
                  <w:tcBorders>
                    <w:top w:val="single" w:sz="4" w:space="0" w:color="auto"/>
                    <w:left w:val="single" w:sz="4" w:space="0" w:color="auto"/>
                    <w:bottom w:val="single" w:sz="4" w:space="0" w:color="auto"/>
                    <w:right w:val="single" w:sz="4" w:space="0" w:color="auto"/>
                  </w:tcBorders>
                  <w:vAlign w:val="center"/>
                </w:tcPr>
                <w:p w:rsidR="00743466"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开式</w:t>
                  </w:r>
                  <w:r w:rsidRPr="00386E1B">
                    <w:rPr>
                      <w:color w:val="000000" w:themeColor="text1"/>
                      <w:sz w:val="21"/>
                      <w:szCs w:val="21"/>
                    </w:rPr>
                    <w:t>可</w:t>
                  </w:r>
                  <w:r w:rsidRPr="00386E1B">
                    <w:rPr>
                      <w:rFonts w:hint="eastAsia"/>
                      <w:color w:val="000000" w:themeColor="text1"/>
                      <w:sz w:val="21"/>
                      <w:szCs w:val="21"/>
                    </w:rPr>
                    <w:t>倾压力机</w:t>
                  </w:r>
                </w:p>
              </w:tc>
              <w:tc>
                <w:tcPr>
                  <w:tcW w:w="1438" w:type="pct"/>
                  <w:tcBorders>
                    <w:top w:val="single" w:sz="4" w:space="0" w:color="auto"/>
                    <w:left w:val="single" w:sz="4" w:space="0" w:color="auto"/>
                    <w:bottom w:val="single" w:sz="4" w:space="0" w:color="auto"/>
                    <w:right w:val="single" w:sz="4" w:space="0" w:color="auto"/>
                  </w:tcBorders>
                  <w:vAlign w:val="center"/>
                </w:tcPr>
                <w:p w:rsidR="00743466"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1</w:t>
                  </w:r>
                </w:p>
              </w:tc>
              <w:tc>
                <w:tcPr>
                  <w:tcW w:w="1438" w:type="pct"/>
                  <w:tcBorders>
                    <w:top w:val="single" w:sz="4" w:space="0" w:color="auto"/>
                    <w:left w:val="single" w:sz="4" w:space="0" w:color="auto"/>
                    <w:bottom w:val="single" w:sz="4" w:space="0" w:color="auto"/>
                    <w:right w:val="single" w:sz="4" w:space="0" w:color="auto"/>
                  </w:tcBorders>
                </w:tcPr>
                <w:p w:rsidR="00743466" w:rsidRPr="00386E1B" w:rsidRDefault="00C716F7"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JG40-T</w:t>
                  </w:r>
                </w:p>
              </w:tc>
            </w:tr>
            <w:tr w:rsidR="00743466" w:rsidRPr="00386E1B" w:rsidTr="00015D65">
              <w:trPr>
                <w:trHeight w:hRule="exact" w:val="284"/>
                <w:jc w:val="center"/>
              </w:trPr>
              <w:tc>
                <w:tcPr>
                  <w:tcW w:w="531" w:type="pct"/>
                  <w:tcBorders>
                    <w:top w:val="single" w:sz="4" w:space="0" w:color="auto"/>
                    <w:left w:val="single" w:sz="4" w:space="0" w:color="auto"/>
                    <w:bottom w:val="single" w:sz="4" w:space="0" w:color="auto"/>
                    <w:right w:val="single" w:sz="4" w:space="0" w:color="auto"/>
                  </w:tcBorders>
                  <w:vAlign w:val="center"/>
                </w:tcPr>
                <w:p w:rsidR="00743466"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17</w:t>
                  </w:r>
                </w:p>
              </w:tc>
              <w:tc>
                <w:tcPr>
                  <w:tcW w:w="1593" w:type="pct"/>
                  <w:tcBorders>
                    <w:top w:val="single" w:sz="4" w:space="0" w:color="auto"/>
                    <w:left w:val="single" w:sz="4" w:space="0" w:color="auto"/>
                    <w:bottom w:val="single" w:sz="4" w:space="0" w:color="auto"/>
                    <w:right w:val="single" w:sz="4" w:space="0" w:color="auto"/>
                  </w:tcBorders>
                  <w:vAlign w:val="center"/>
                </w:tcPr>
                <w:p w:rsidR="00743466"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仪表</w:t>
                  </w:r>
                </w:p>
              </w:tc>
              <w:tc>
                <w:tcPr>
                  <w:tcW w:w="1438" w:type="pct"/>
                  <w:tcBorders>
                    <w:top w:val="single" w:sz="4" w:space="0" w:color="auto"/>
                    <w:left w:val="single" w:sz="4" w:space="0" w:color="auto"/>
                    <w:bottom w:val="single" w:sz="4" w:space="0" w:color="auto"/>
                    <w:right w:val="single" w:sz="4" w:space="0" w:color="auto"/>
                  </w:tcBorders>
                  <w:vAlign w:val="center"/>
                </w:tcPr>
                <w:p w:rsidR="00743466"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1</w:t>
                  </w:r>
                </w:p>
              </w:tc>
              <w:tc>
                <w:tcPr>
                  <w:tcW w:w="1438" w:type="pct"/>
                  <w:tcBorders>
                    <w:top w:val="single" w:sz="4" w:space="0" w:color="auto"/>
                    <w:left w:val="single" w:sz="4" w:space="0" w:color="auto"/>
                    <w:bottom w:val="single" w:sz="4" w:space="0" w:color="auto"/>
                    <w:right w:val="single" w:sz="4" w:space="0" w:color="auto"/>
                  </w:tcBorders>
                </w:tcPr>
                <w:p w:rsidR="00743466" w:rsidRPr="00386E1B" w:rsidRDefault="00C716F7"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CJ-7025A</w:t>
                  </w:r>
                </w:p>
              </w:tc>
            </w:tr>
            <w:tr w:rsidR="00743466" w:rsidRPr="00386E1B" w:rsidTr="00015D65">
              <w:trPr>
                <w:trHeight w:hRule="exact" w:val="284"/>
                <w:jc w:val="center"/>
              </w:trPr>
              <w:tc>
                <w:tcPr>
                  <w:tcW w:w="531" w:type="pct"/>
                  <w:tcBorders>
                    <w:top w:val="single" w:sz="4" w:space="0" w:color="auto"/>
                    <w:left w:val="single" w:sz="4" w:space="0" w:color="auto"/>
                    <w:bottom w:val="single" w:sz="4" w:space="0" w:color="auto"/>
                    <w:right w:val="single" w:sz="4" w:space="0" w:color="auto"/>
                  </w:tcBorders>
                  <w:vAlign w:val="center"/>
                </w:tcPr>
                <w:p w:rsidR="00743466"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18</w:t>
                  </w:r>
                </w:p>
              </w:tc>
              <w:tc>
                <w:tcPr>
                  <w:tcW w:w="1593" w:type="pct"/>
                  <w:tcBorders>
                    <w:top w:val="single" w:sz="4" w:space="0" w:color="auto"/>
                    <w:left w:val="single" w:sz="4" w:space="0" w:color="auto"/>
                    <w:bottom w:val="single" w:sz="4" w:space="0" w:color="auto"/>
                    <w:right w:val="single" w:sz="4" w:space="0" w:color="auto"/>
                  </w:tcBorders>
                  <w:vAlign w:val="center"/>
                </w:tcPr>
                <w:p w:rsidR="00743466"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仪表</w:t>
                  </w:r>
                </w:p>
              </w:tc>
              <w:tc>
                <w:tcPr>
                  <w:tcW w:w="1438" w:type="pct"/>
                  <w:tcBorders>
                    <w:top w:val="single" w:sz="4" w:space="0" w:color="auto"/>
                    <w:left w:val="single" w:sz="4" w:space="0" w:color="auto"/>
                    <w:bottom w:val="single" w:sz="4" w:space="0" w:color="auto"/>
                    <w:right w:val="single" w:sz="4" w:space="0" w:color="auto"/>
                  </w:tcBorders>
                  <w:vAlign w:val="center"/>
                </w:tcPr>
                <w:p w:rsidR="00743466"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1</w:t>
                  </w:r>
                </w:p>
              </w:tc>
              <w:tc>
                <w:tcPr>
                  <w:tcW w:w="1438" w:type="pct"/>
                  <w:tcBorders>
                    <w:top w:val="single" w:sz="4" w:space="0" w:color="auto"/>
                    <w:left w:val="single" w:sz="4" w:space="0" w:color="auto"/>
                    <w:bottom w:val="single" w:sz="4" w:space="0" w:color="auto"/>
                    <w:right w:val="single" w:sz="4" w:space="0" w:color="auto"/>
                  </w:tcBorders>
                </w:tcPr>
                <w:p w:rsidR="00743466" w:rsidRPr="00386E1B" w:rsidRDefault="00C716F7"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CJ0627</w:t>
                  </w:r>
                </w:p>
              </w:tc>
            </w:tr>
            <w:tr w:rsidR="00743466" w:rsidRPr="00386E1B" w:rsidTr="00015D65">
              <w:trPr>
                <w:trHeight w:hRule="exact" w:val="284"/>
                <w:jc w:val="center"/>
              </w:trPr>
              <w:tc>
                <w:tcPr>
                  <w:tcW w:w="531" w:type="pct"/>
                  <w:tcBorders>
                    <w:top w:val="single" w:sz="4" w:space="0" w:color="auto"/>
                    <w:left w:val="single" w:sz="4" w:space="0" w:color="auto"/>
                    <w:bottom w:val="single" w:sz="4" w:space="0" w:color="auto"/>
                    <w:right w:val="single" w:sz="4" w:space="0" w:color="auto"/>
                  </w:tcBorders>
                  <w:vAlign w:val="center"/>
                </w:tcPr>
                <w:p w:rsidR="00743466"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19</w:t>
                  </w:r>
                </w:p>
              </w:tc>
              <w:tc>
                <w:tcPr>
                  <w:tcW w:w="1593" w:type="pct"/>
                  <w:tcBorders>
                    <w:top w:val="single" w:sz="4" w:space="0" w:color="auto"/>
                    <w:left w:val="single" w:sz="4" w:space="0" w:color="auto"/>
                    <w:bottom w:val="single" w:sz="4" w:space="0" w:color="auto"/>
                    <w:right w:val="single" w:sz="4" w:space="0" w:color="auto"/>
                  </w:tcBorders>
                  <w:vAlign w:val="center"/>
                </w:tcPr>
                <w:p w:rsidR="00743466"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仪表</w:t>
                  </w:r>
                </w:p>
              </w:tc>
              <w:tc>
                <w:tcPr>
                  <w:tcW w:w="1438" w:type="pct"/>
                  <w:tcBorders>
                    <w:top w:val="single" w:sz="4" w:space="0" w:color="auto"/>
                    <w:left w:val="single" w:sz="4" w:space="0" w:color="auto"/>
                    <w:bottom w:val="single" w:sz="4" w:space="0" w:color="auto"/>
                    <w:right w:val="single" w:sz="4" w:space="0" w:color="auto"/>
                  </w:tcBorders>
                  <w:vAlign w:val="center"/>
                </w:tcPr>
                <w:p w:rsidR="00743466"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1</w:t>
                  </w:r>
                </w:p>
              </w:tc>
              <w:tc>
                <w:tcPr>
                  <w:tcW w:w="1438" w:type="pct"/>
                  <w:tcBorders>
                    <w:top w:val="single" w:sz="4" w:space="0" w:color="auto"/>
                    <w:left w:val="single" w:sz="4" w:space="0" w:color="auto"/>
                    <w:bottom w:val="single" w:sz="4" w:space="0" w:color="auto"/>
                    <w:right w:val="single" w:sz="4" w:space="0" w:color="auto"/>
                  </w:tcBorders>
                </w:tcPr>
                <w:p w:rsidR="00743466" w:rsidRPr="00386E1B" w:rsidRDefault="00C716F7"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CM0635C</w:t>
                  </w:r>
                </w:p>
              </w:tc>
            </w:tr>
            <w:tr w:rsidR="00743466" w:rsidRPr="00386E1B" w:rsidTr="00015D65">
              <w:trPr>
                <w:trHeight w:hRule="exact" w:val="284"/>
                <w:jc w:val="center"/>
              </w:trPr>
              <w:tc>
                <w:tcPr>
                  <w:tcW w:w="531" w:type="pct"/>
                  <w:tcBorders>
                    <w:top w:val="single" w:sz="4" w:space="0" w:color="auto"/>
                    <w:left w:val="single" w:sz="4" w:space="0" w:color="auto"/>
                    <w:bottom w:val="single" w:sz="4" w:space="0" w:color="auto"/>
                    <w:right w:val="single" w:sz="4" w:space="0" w:color="auto"/>
                  </w:tcBorders>
                  <w:vAlign w:val="center"/>
                </w:tcPr>
                <w:p w:rsidR="00743466"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20</w:t>
                  </w:r>
                </w:p>
              </w:tc>
              <w:tc>
                <w:tcPr>
                  <w:tcW w:w="1593" w:type="pct"/>
                  <w:tcBorders>
                    <w:top w:val="single" w:sz="4" w:space="0" w:color="auto"/>
                    <w:left w:val="single" w:sz="4" w:space="0" w:color="auto"/>
                    <w:bottom w:val="single" w:sz="4" w:space="0" w:color="auto"/>
                    <w:right w:val="single" w:sz="4" w:space="0" w:color="auto"/>
                  </w:tcBorders>
                  <w:vAlign w:val="center"/>
                </w:tcPr>
                <w:p w:rsidR="00743466"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仪表</w:t>
                  </w:r>
                </w:p>
              </w:tc>
              <w:tc>
                <w:tcPr>
                  <w:tcW w:w="1438" w:type="pct"/>
                  <w:tcBorders>
                    <w:top w:val="single" w:sz="4" w:space="0" w:color="auto"/>
                    <w:left w:val="single" w:sz="4" w:space="0" w:color="auto"/>
                    <w:bottom w:val="single" w:sz="4" w:space="0" w:color="auto"/>
                    <w:right w:val="single" w:sz="4" w:space="0" w:color="auto"/>
                  </w:tcBorders>
                  <w:vAlign w:val="center"/>
                </w:tcPr>
                <w:p w:rsidR="00743466"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1</w:t>
                  </w:r>
                </w:p>
              </w:tc>
              <w:tc>
                <w:tcPr>
                  <w:tcW w:w="1438" w:type="pct"/>
                  <w:tcBorders>
                    <w:top w:val="single" w:sz="4" w:space="0" w:color="auto"/>
                    <w:left w:val="single" w:sz="4" w:space="0" w:color="auto"/>
                    <w:bottom w:val="single" w:sz="4" w:space="0" w:color="auto"/>
                    <w:right w:val="single" w:sz="4" w:space="0" w:color="auto"/>
                  </w:tcBorders>
                </w:tcPr>
                <w:p w:rsidR="00743466" w:rsidRPr="00386E1B" w:rsidRDefault="00C716F7"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CJ-0625A</w:t>
                  </w:r>
                </w:p>
              </w:tc>
            </w:tr>
            <w:tr w:rsidR="00743466" w:rsidRPr="00386E1B" w:rsidTr="00015D65">
              <w:trPr>
                <w:trHeight w:hRule="exact" w:val="284"/>
                <w:jc w:val="center"/>
              </w:trPr>
              <w:tc>
                <w:tcPr>
                  <w:tcW w:w="531" w:type="pct"/>
                  <w:tcBorders>
                    <w:top w:val="single" w:sz="4" w:space="0" w:color="auto"/>
                    <w:left w:val="single" w:sz="4" w:space="0" w:color="auto"/>
                    <w:bottom w:val="single" w:sz="4" w:space="0" w:color="auto"/>
                    <w:right w:val="single" w:sz="4" w:space="0" w:color="auto"/>
                  </w:tcBorders>
                  <w:vAlign w:val="center"/>
                </w:tcPr>
                <w:p w:rsidR="00743466"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21</w:t>
                  </w:r>
                </w:p>
              </w:tc>
              <w:tc>
                <w:tcPr>
                  <w:tcW w:w="1593" w:type="pct"/>
                  <w:tcBorders>
                    <w:top w:val="single" w:sz="4" w:space="0" w:color="auto"/>
                    <w:left w:val="single" w:sz="4" w:space="0" w:color="auto"/>
                    <w:bottom w:val="single" w:sz="4" w:space="0" w:color="auto"/>
                    <w:right w:val="single" w:sz="4" w:space="0" w:color="auto"/>
                  </w:tcBorders>
                  <w:vAlign w:val="center"/>
                </w:tcPr>
                <w:p w:rsidR="00743466"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过砂</w:t>
                  </w:r>
                  <w:r w:rsidRPr="00386E1B">
                    <w:rPr>
                      <w:color w:val="000000" w:themeColor="text1"/>
                      <w:sz w:val="21"/>
                      <w:szCs w:val="21"/>
                    </w:rPr>
                    <w:t>机</w:t>
                  </w:r>
                </w:p>
              </w:tc>
              <w:tc>
                <w:tcPr>
                  <w:tcW w:w="1438" w:type="pct"/>
                  <w:tcBorders>
                    <w:top w:val="single" w:sz="4" w:space="0" w:color="auto"/>
                    <w:left w:val="single" w:sz="4" w:space="0" w:color="auto"/>
                    <w:bottom w:val="single" w:sz="4" w:space="0" w:color="auto"/>
                    <w:right w:val="single" w:sz="4" w:space="0" w:color="auto"/>
                  </w:tcBorders>
                  <w:vAlign w:val="center"/>
                </w:tcPr>
                <w:p w:rsidR="00743466"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15</w:t>
                  </w:r>
                </w:p>
              </w:tc>
              <w:tc>
                <w:tcPr>
                  <w:tcW w:w="1438" w:type="pct"/>
                  <w:tcBorders>
                    <w:top w:val="single" w:sz="4" w:space="0" w:color="auto"/>
                    <w:left w:val="single" w:sz="4" w:space="0" w:color="auto"/>
                    <w:bottom w:val="single" w:sz="4" w:space="0" w:color="auto"/>
                    <w:right w:val="single" w:sz="4" w:space="0" w:color="auto"/>
                  </w:tcBorders>
                </w:tcPr>
                <w:p w:rsidR="00743466" w:rsidRPr="00386E1B" w:rsidRDefault="00C716F7"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ZY-3HO</w:t>
                  </w:r>
                </w:p>
              </w:tc>
            </w:tr>
            <w:tr w:rsidR="00743466" w:rsidRPr="00386E1B" w:rsidTr="00015D65">
              <w:trPr>
                <w:trHeight w:hRule="exact" w:val="284"/>
                <w:jc w:val="center"/>
              </w:trPr>
              <w:tc>
                <w:tcPr>
                  <w:tcW w:w="531" w:type="pct"/>
                  <w:tcBorders>
                    <w:top w:val="single" w:sz="4" w:space="0" w:color="auto"/>
                    <w:left w:val="single" w:sz="4" w:space="0" w:color="auto"/>
                    <w:bottom w:val="single" w:sz="4" w:space="0" w:color="auto"/>
                    <w:right w:val="single" w:sz="4" w:space="0" w:color="auto"/>
                  </w:tcBorders>
                  <w:vAlign w:val="center"/>
                </w:tcPr>
                <w:p w:rsidR="00743466"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22</w:t>
                  </w:r>
                </w:p>
              </w:tc>
              <w:tc>
                <w:tcPr>
                  <w:tcW w:w="1593" w:type="pct"/>
                  <w:tcBorders>
                    <w:top w:val="single" w:sz="4" w:space="0" w:color="auto"/>
                    <w:left w:val="single" w:sz="4" w:space="0" w:color="auto"/>
                    <w:bottom w:val="single" w:sz="4" w:space="0" w:color="auto"/>
                    <w:right w:val="single" w:sz="4" w:space="0" w:color="auto"/>
                  </w:tcBorders>
                  <w:vAlign w:val="center"/>
                </w:tcPr>
                <w:p w:rsidR="00743466"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抛光机</w:t>
                  </w:r>
                </w:p>
              </w:tc>
              <w:tc>
                <w:tcPr>
                  <w:tcW w:w="1438" w:type="pct"/>
                  <w:tcBorders>
                    <w:top w:val="single" w:sz="4" w:space="0" w:color="auto"/>
                    <w:left w:val="single" w:sz="4" w:space="0" w:color="auto"/>
                    <w:bottom w:val="single" w:sz="4" w:space="0" w:color="auto"/>
                    <w:right w:val="single" w:sz="4" w:space="0" w:color="auto"/>
                  </w:tcBorders>
                  <w:vAlign w:val="center"/>
                </w:tcPr>
                <w:p w:rsidR="00743466" w:rsidRPr="00386E1B" w:rsidRDefault="00743466"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25</w:t>
                  </w:r>
                </w:p>
              </w:tc>
              <w:tc>
                <w:tcPr>
                  <w:tcW w:w="1438" w:type="pct"/>
                  <w:tcBorders>
                    <w:top w:val="single" w:sz="4" w:space="0" w:color="auto"/>
                    <w:left w:val="single" w:sz="4" w:space="0" w:color="auto"/>
                    <w:bottom w:val="single" w:sz="4" w:space="0" w:color="auto"/>
                    <w:right w:val="single" w:sz="4" w:space="0" w:color="auto"/>
                  </w:tcBorders>
                </w:tcPr>
                <w:p w:rsidR="00743466" w:rsidRPr="00386E1B" w:rsidRDefault="00C716F7"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JMO-32-2</w:t>
                  </w:r>
                </w:p>
              </w:tc>
            </w:tr>
            <w:tr w:rsidR="007D32FF" w:rsidRPr="00386E1B" w:rsidTr="00015D65">
              <w:trPr>
                <w:trHeight w:hRule="exact" w:val="284"/>
                <w:jc w:val="center"/>
              </w:trPr>
              <w:tc>
                <w:tcPr>
                  <w:tcW w:w="531" w:type="pct"/>
                  <w:tcBorders>
                    <w:top w:val="single" w:sz="4" w:space="0" w:color="auto"/>
                    <w:left w:val="single" w:sz="4" w:space="0" w:color="auto"/>
                    <w:bottom w:val="single" w:sz="4" w:space="0" w:color="auto"/>
                    <w:right w:val="single" w:sz="4" w:space="0" w:color="auto"/>
                  </w:tcBorders>
                  <w:vAlign w:val="center"/>
                </w:tcPr>
                <w:p w:rsidR="007D32FF" w:rsidRPr="00386E1B" w:rsidRDefault="007D32FF"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23</w:t>
                  </w:r>
                </w:p>
              </w:tc>
              <w:tc>
                <w:tcPr>
                  <w:tcW w:w="1593" w:type="pct"/>
                  <w:tcBorders>
                    <w:top w:val="single" w:sz="4" w:space="0" w:color="auto"/>
                    <w:left w:val="single" w:sz="4" w:space="0" w:color="auto"/>
                    <w:bottom w:val="single" w:sz="4" w:space="0" w:color="auto"/>
                    <w:right w:val="single" w:sz="4" w:space="0" w:color="auto"/>
                  </w:tcBorders>
                  <w:vAlign w:val="center"/>
                </w:tcPr>
                <w:p w:rsidR="007D32FF" w:rsidRPr="00386E1B" w:rsidRDefault="007D32FF"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试气</w:t>
                  </w:r>
                  <w:r w:rsidRPr="00386E1B">
                    <w:rPr>
                      <w:color w:val="000000" w:themeColor="text1"/>
                      <w:sz w:val="21"/>
                      <w:szCs w:val="21"/>
                    </w:rPr>
                    <w:t>机</w:t>
                  </w:r>
                </w:p>
              </w:tc>
              <w:tc>
                <w:tcPr>
                  <w:tcW w:w="1438" w:type="pct"/>
                  <w:tcBorders>
                    <w:top w:val="single" w:sz="4" w:space="0" w:color="auto"/>
                    <w:left w:val="single" w:sz="4" w:space="0" w:color="auto"/>
                    <w:bottom w:val="single" w:sz="4" w:space="0" w:color="auto"/>
                    <w:right w:val="single" w:sz="4" w:space="0" w:color="auto"/>
                  </w:tcBorders>
                  <w:vAlign w:val="center"/>
                </w:tcPr>
                <w:p w:rsidR="007D32FF" w:rsidRPr="00386E1B" w:rsidRDefault="007D32FF"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2</w:t>
                  </w:r>
                </w:p>
              </w:tc>
              <w:tc>
                <w:tcPr>
                  <w:tcW w:w="1438" w:type="pct"/>
                  <w:tcBorders>
                    <w:top w:val="single" w:sz="4" w:space="0" w:color="auto"/>
                    <w:left w:val="single" w:sz="4" w:space="0" w:color="auto"/>
                    <w:bottom w:val="single" w:sz="4" w:space="0" w:color="auto"/>
                    <w:right w:val="single" w:sz="4" w:space="0" w:color="auto"/>
                  </w:tcBorders>
                </w:tcPr>
                <w:p w:rsidR="007D32FF" w:rsidRPr="00386E1B" w:rsidRDefault="007D32FF"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w:t>
                  </w:r>
                </w:p>
              </w:tc>
            </w:tr>
            <w:tr w:rsidR="007D32FF" w:rsidRPr="00386E1B" w:rsidTr="00015D65">
              <w:trPr>
                <w:trHeight w:hRule="exact" w:val="284"/>
                <w:jc w:val="center"/>
              </w:trPr>
              <w:tc>
                <w:tcPr>
                  <w:tcW w:w="531" w:type="pct"/>
                  <w:tcBorders>
                    <w:top w:val="single" w:sz="4" w:space="0" w:color="auto"/>
                    <w:left w:val="single" w:sz="4" w:space="0" w:color="auto"/>
                    <w:bottom w:val="single" w:sz="4" w:space="0" w:color="auto"/>
                    <w:right w:val="single" w:sz="4" w:space="0" w:color="auto"/>
                  </w:tcBorders>
                  <w:vAlign w:val="center"/>
                </w:tcPr>
                <w:p w:rsidR="007D32FF" w:rsidRPr="00386E1B" w:rsidRDefault="007D32FF"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24</w:t>
                  </w:r>
                </w:p>
              </w:tc>
              <w:tc>
                <w:tcPr>
                  <w:tcW w:w="1593" w:type="pct"/>
                  <w:tcBorders>
                    <w:top w:val="single" w:sz="4" w:space="0" w:color="auto"/>
                    <w:left w:val="single" w:sz="4" w:space="0" w:color="auto"/>
                    <w:bottom w:val="single" w:sz="4" w:space="0" w:color="auto"/>
                    <w:right w:val="single" w:sz="4" w:space="0" w:color="auto"/>
                  </w:tcBorders>
                  <w:vAlign w:val="center"/>
                </w:tcPr>
                <w:p w:rsidR="007D32FF" w:rsidRPr="00386E1B" w:rsidRDefault="007D32FF"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试水机</w:t>
                  </w:r>
                </w:p>
              </w:tc>
              <w:tc>
                <w:tcPr>
                  <w:tcW w:w="1438" w:type="pct"/>
                  <w:tcBorders>
                    <w:top w:val="single" w:sz="4" w:space="0" w:color="auto"/>
                    <w:left w:val="single" w:sz="4" w:space="0" w:color="auto"/>
                    <w:bottom w:val="single" w:sz="4" w:space="0" w:color="auto"/>
                    <w:right w:val="single" w:sz="4" w:space="0" w:color="auto"/>
                  </w:tcBorders>
                  <w:vAlign w:val="center"/>
                </w:tcPr>
                <w:p w:rsidR="007D32FF" w:rsidRPr="00386E1B" w:rsidRDefault="007D32FF"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1</w:t>
                  </w:r>
                </w:p>
              </w:tc>
              <w:tc>
                <w:tcPr>
                  <w:tcW w:w="1438" w:type="pct"/>
                  <w:tcBorders>
                    <w:top w:val="single" w:sz="4" w:space="0" w:color="auto"/>
                    <w:left w:val="single" w:sz="4" w:space="0" w:color="auto"/>
                    <w:bottom w:val="single" w:sz="4" w:space="0" w:color="auto"/>
                    <w:right w:val="single" w:sz="4" w:space="0" w:color="auto"/>
                  </w:tcBorders>
                </w:tcPr>
                <w:p w:rsidR="007D32FF" w:rsidRPr="00386E1B" w:rsidRDefault="007D32FF"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w:t>
                  </w:r>
                </w:p>
              </w:tc>
            </w:tr>
            <w:tr w:rsidR="00DA4DA9" w:rsidRPr="00386E1B" w:rsidTr="00015D65">
              <w:trPr>
                <w:trHeight w:hRule="exact" w:val="284"/>
                <w:jc w:val="center"/>
              </w:trPr>
              <w:tc>
                <w:tcPr>
                  <w:tcW w:w="531" w:type="pct"/>
                  <w:tcBorders>
                    <w:top w:val="single" w:sz="4" w:space="0" w:color="auto"/>
                    <w:left w:val="single" w:sz="4" w:space="0" w:color="auto"/>
                    <w:bottom w:val="single" w:sz="4" w:space="0" w:color="auto"/>
                    <w:right w:val="single" w:sz="4" w:space="0" w:color="auto"/>
                  </w:tcBorders>
                  <w:vAlign w:val="center"/>
                </w:tcPr>
                <w:p w:rsidR="00DA4DA9" w:rsidRPr="00386E1B" w:rsidRDefault="00DA4DA9" w:rsidP="00C81AF3">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25</w:t>
                  </w:r>
                </w:p>
              </w:tc>
              <w:tc>
                <w:tcPr>
                  <w:tcW w:w="1593" w:type="pct"/>
                  <w:tcBorders>
                    <w:top w:val="single" w:sz="4" w:space="0" w:color="auto"/>
                    <w:left w:val="single" w:sz="4" w:space="0" w:color="auto"/>
                    <w:bottom w:val="single" w:sz="4" w:space="0" w:color="auto"/>
                    <w:right w:val="single" w:sz="4" w:space="0" w:color="auto"/>
                  </w:tcBorders>
                  <w:vAlign w:val="center"/>
                </w:tcPr>
                <w:p w:rsidR="00DA4DA9" w:rsidRPr="00386E1B" w:rsidRDefault="00DA4DA9"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开料机</w:t>
                  </w:r>
                </w:p>
              </w:tc>
              <w:tc>
                <w:tcPr>
                  <w:tcW w:w="1438" w:type="pct"/>
                  <w:tcBorders>
                    <w:top w:val="single" w:sz="4" w:space="0" w:color="auto"/>
                    <w:left w:val="single" w:sz="4" w:space="0" w:color="auto"/>
                    <w:bottom w:val="single" w:sz="4" w:space="0" w:color="auto"/>
                    <w:right w:val="single" w:sz="4" w:space="0" w:color="auto"/>
                  </w:tcBorders>
                  <w:vAlign w:val="center"/>
                </w:tcPr>
                <w:p w:rsidR="00DA4DA9" w:rsidRPr="00386E1B" w:rsidRDefault="00DA4DA9"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7</w:t>
                  </w:r>
                </w:p>
              </w:tc>
              <w:tc>
                <w:tcPr>
                  <w:tcW w:w="1438" w:type="pct"/>
                  <w:tcBorders>
                    <w:top w:val="single" w:sz="4" w:space="0" w:color="auto"/>
                    <w:left w:val="single" w:sz="4" w:space="0" w:color="auto"/>
                    <w:bottom w:val="single" w:sz="4" w:space="0" w:color="auto"/>
                    <w:right w:val="single" w:sz="4" w:space="0" w:color="auto"/>
                  </w:tcBorders>
                </w:tcPr>
                <w:p w:rsidR="00DA4DA9" w:rsidRPr="00386E1B" w:rsidRDefault="00DA4DA9"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w:t>
                  </w:r>
                </w:p>
              </w:tc>
            </w:tr>
            <w:tr w:rsidR="00FE3CEF" w:rsidRPr="00386E1B" w:rsidTr="00015D65">
              <w:trPr>
                <w:trHeight w:hRule="exact" w:val="284"/>
                <w:jc w:val="center"/>
              </w:trPr>
              <w:tc>
                <w:tcPr>
                  <w:tcW w:w="531" w:type="pct"/>
                  <w:tcBorders>
                    <w:top w:val="single" w:sz="4" w:space="0" w:color="auto"/>
                    <w:left w:val="single" w:sz="4" w:space="0" w:color="auto"/>
                    <w:bottom w:val="single" w:sz="4" w:space="0" w:color="auto"/>
                    <w:right w:val="single" w:sz="4" w:space="0" w:color="auto"/>
                  </w:tcBorders>
                  <w:vAlign w:val="center"/>
                </w:tcPr>
                <w:p w:rsidR="00FE3CEF" w:rsidRPr="00386E1B" w:rsidRDefault="00FE3CEF"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26</w:t>
                  </w:r>
                </w:p>
              </w:tc>
              <w:tc>
                <w:tcPr>
                  <w:tcW w:w="1593" w:type="pct"/>
                  <w:tcBorders>
                    <w:top w:val="single" w:sz="4" w:space="0" w:color="auto"/>
                    <w:left w:val="single" w:sz="4" w:space="0" w:color="auto"/>
                    <w:bottom w:val="single" w:sz="4" w:space="0" w:color="auto"/>
                    <w:right w:val="single" w:sz="4" w:space="0" w:color="auto"/>
                  </w:tcBorders>
                  <w:vAlign w:val="center"/>
                </w:tcPr>
                <w:p w:rsidR="00FE3CEF" w:rsidRPr="00386E1B" w:rsidRDefault="00FE3CEF"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焊烟</w:t>
                  </w:r>
                  <w:r w:rsidRPr="00386E1B">
                    <w:rPr>
                      <w:color w:val="000000" w:themeColor="text1"/>
                      <w:sz w:val="21"/>
                      <w:szCs w:val="21"/>
                    </w:rPr>
                    <w:t>净化器</w:t>
                  </w:r>
                </w:p>
              </w:tc>
              <w:tc>
                <w:tcPr>
                  <w:tcW w:w="1438" w:type="pct"/>
                  <w:tcBorders>
                    <w:top w:val="single" w:sz="4" w:space="0" w:color="auto"/>
                    <w:left w:val="single" w:sz="4" w:space="0" w:color="auto"/>
                    <w:bottom w:val="single" w:sz="4" w:space="0" w:color="auto"/>
                    <w:right w:val="single" w:sz="4" w:space="0" w:color="auto"/>
                  </w:tcBorders>
                  <w:vAlign w:val="center"/>
                </w:tcPr>
                <w:p w:rsidR="00FE3CEF" w:rsidRPr="00386E1B" w:rsidRDefault="00FE3CEF"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4</w:t>
                  </w:r>
                </w:p>
              </w:tc>
              <w:tc>
                <w:tcPr>
                  <w:tcW w:w="1438" w:type="pct"/>
                  <w:tcBorders>
                    <w:top w:val="single" w:sz="4" w:space="0" w:color="auto"/>
                    <w:left w:val="single" w:sz="4" w:space="0" w:color="auto"/>
                    <w:bottom w:val="single" w:sz="4" w:space="0" w:color="auto"/>
                    <w:right w:val="single" w:sz="4" w:space="0" w:color="auto"/>
                  </w:tcBorders>
                </w:tcPr>
                <w:p w:rsidR="00FE3CEF" w:rsidRPr="00386E1B" w:rsidRDefault="00FE3CEF"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w:t>
                  </w:r>
                </w:p>
              </w:tc>
            </w:tr>
            <w:tr w:rsidR="00FE3CEF" w:rsidRPr="00386E1B" w:rsidTr="00015D65">
              <w:trPr>
                <w:trHeight w:hRule="exact" w:val="284"/>
                <w:jc w:val="center"/>
              </w:trPr>
              <w:tc>
                <w:tcPr>
                  <w:tcW w:w="531" w:type="pct"/>
                  <w:tcBorders>
                    <w:top w:val="single" w:sz="4" w:space="0" w:color="auto"/>
                    <w:left w:val="single" w:sz="4" w:space="0" w:color="auto"/>
                    <w:bottom w:val="single" w:sz="4" w:space="0" w:color="auto"/>
                    <w:right w:val="single" w:sz="4" w:space="0" w:color="auto"/>
                  </w:tcBorders>
                  <w:vAlign w:val="center"/>
                </w:tcPr>
                <w:p w:rsidR="00FE3CEF" w:rsidRPr="00386E1B" w:rsidRDefault="00FE3CEF"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27</w:t>
                  </w:r>
                </w:p>
              </w:tc>
              <w:tc>
                <w:tcPr>
                  <w:tcW w:w="1593" w:type="pct"/>
                  <w:tcBorders>
                    <w:top w:val="single" w:sz="4" w:space="0" w:color="auto"/>
                    <w:left w:val="single" w:sz="4" w:space="0" w:color="auto"/>
                    <w:bottom w:val="single" w:sz="4" w:space="0" w:color="auto"/>
                    <w:right w:val="single" w:sz="4" w:space="0" w:color="auto"/>
                  </w:tcBorders>
                  <w:vAlign w:val="center"/>
                </w:tcPr>
                <w:p w:rsidR="00FE3CEF" w:rsidRPr="00386E1B" w:rsidRDefault="00FE3CEF"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风机</w:t>
                  </w:r>
                </w:p>
              </w:tc>
              <w:tc>
                <w:tcPr>
                  <w:tcW w:w="1438" w:type="pct"/>
                  <w:tcBorders>
                    <w:top w:val="single" w:sz="4" w:space="0" w:color="auto"/>
                    <w:left w:val="single" w:sz="4" w:space="0" w:color="auto"/>
                    <w:bottom w:val="single" w:sz="4" w:space="0" w:color="auto"/>
                    <w:right w:val="single" w:sz="4" w:space="0" w:color="auto"/>
                  </w:tcBorders>
                  <w:vAlign w:val="center"/>
                </w:tcPr>
                <w:p w:rsidR="00FE3CEF" w:rsidRPr="00386E1B" w:rsidRDefault="00FE3CEF"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6</w:t>
                  </w:r>
                </w:p>
              </w:tc>
              <w:tc>
                <w:tcPr>
                  <w:tcW w:w="1438" w:type="pct"/>
                  <w:tcBorders>
                    <w:top w:val="single" w:sz="4" w:space="0" w:color="auto"/>
                    <w:left w:val="single" w:sz="4" w:space="0" w:color="auto"/>
                    <w:bottom w:val="single" w:sz="4" w:space="0" w:color="auto"/>
                    <w:right w:val="single" w:sz="4" w:space="0" w:color="auto"/>
                  </w:tcBorders>
                </w:tcPr>
                <w:p w:rsidR="00FE3CEF" w:rsidRPr="00386E1B" w:rsidRDefault="00FE3CEF"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w:t>
                  </w:r>
                </w:p>
              </w:tc>
            </w:tr>
            <w:tr w:rsidR="00FE3CEF" w:rsidRPr="00386E1B" w:rsidTr="00015D65">
              <w:trPr>
                <w:trHeight w:hRule="exact" w:val="284"/>
                <w:jc w:val="center"/>
              </w:trPr>
              <w:tc>
                <w:tcPr>
                  <w:tcW w:w="531" w:type="pct"/>
                  <w:tcBorders>
                    <w:top w:val="single" w:sz="4" w:space="0" w:color="auto"/>
                    <w:left w:val="single" w:sz="4" w:space="0" w:color="auto"/>
                    <w:bottom w:val="single" w:sz="4" w:space="0" w:color="auto"/>
                    <w:right w:val="single" w:sz="4" w:space="0" w:color="auto"/>
                  </w:tcBorders>
                  <w:vAlign w:val="center"/>
                </w:tcPr>
                <w:p w:rsidR="00FE3CEF" w:rsidRPr="00386E1B" w:rsidRDefault="00FE3CEF"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28</w:t>
                  </w:r>
                </w:p>
              </w:tc>
              <w:tc>
                <w:tcPr>
                  <w:tcW w:w="1593" w:type="pct"/>
                  <w:tcBorders>
                    <w:top w:val="single" w:sz="4" w:space="0" w:color="auto"/>
                    <w:left w:val="single" w:sz="4" w:space="0" w:color="auto"/>
                    <w:bottom w:val="single" w:sz="4" w:space="0" w:color="auto"/>
                    <w:right w:val="single" w:sz="4" w:space="0" w:color="auto"/>
                  </w:tcBorders>
                  <w:vAlign w:val="center"/>
                </w:tcPr>
                <w:p w:rsidR="00FE3CEF" w:rsidRPr="00386E1B" w:rsidRDefault="00FE3CEF"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水帘</w:t>
                  </w:r>
                  <w:r w:rsidRPr="00386E1B">
                    <w:rPr>
                      <w:color w:val="000000" w:themeColor="text1"/>
                      <w:sz w:val="21"/>
                      <w:szCs w:val="21"/>
                    </w:rPr>
                    <w:t>除尘系统</w:t>
                  </w:r>
                </w:p>
              </w:tc>
              <w:tc>
                <w:tcPr>
                  <w:tcW w:w="1438" w:type="pct"/>
                  <w:tcBorders>
                    <w:top w:val="single" w:sz="4" w:space="0" w:color="auto"/>
                    <w:left w:val="single" w:sz="4" w:space="0" w:color="auto"/>
                    <w:bottom w:val="single" w:sz="4" w:space="0" w:color="auto"/>
                    <w:right w:val="single" w:sz="4" w:space="0" w:color="auto"/>
                  </w:tcBorders>
                  <w:vAlign w:val="center"/>
                </w:tcPr>
                <w:p w:rsidR="00FE3CEF" w:rsidRPr="00386E1B" w:rsidRDefault="00FE3CEF"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6</w:t>
                  </w:r>
                </w:p>
              </w:tc>
              <w:tc>
                <w:tcPr>
                  <w:tcW w:w="1438" w:type="pct"/>
                  <w:tcBorders>
                    <w:top w:val="single" w:sz="4" w:space="0" w:color="auto"/>
                    <w:left w:val="single" w:sz="4" w:space="0" w:color="auto"/>
                    <w:bottom w:val="single" w:sz="4" w:space="0" w:color="auto"/>
                    <w:right w:val="single" w:sz="4" w:space="0" w:color="auto"/>
                  </w:tcBorders>
                </w:tcPr>
                <w:p w:rsidR="00FE3CEF" w:rsidRPr="00386E1B" w:rsidRDefault="00FE3CEF"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w:t>
                  </w:r>
                </w:p>
              </w:tc>
            </w:tr>
            <w:tr w:rsidR="00D00367" w:rsidRPr="00386E1B" w:rsidTr="00015D65">
              <w:trPr>
                <w:trHeight w:hRule="exact" w:val="284"/>
                <w:jc w:val="center"/>
              </w:trPr>
              <w:tc>
                <w:tcPr>
                  <w:tcW w:w="531" w:type="pct"/>
                  <w:tcBorders>
                    <w:top w:val="single" w:sz="4" w:space="0" w:color="auto"/>
                    <w:left w:val="single" w:sz="4" w:space="0" w:color="auto"/>
                    <w:bottom w:val="single" w:sz="4" w:space="0" w:color="auto"/>
                    <w:right w:val="single" w:sz="4" w:space="0" w:color="auto"/>
                  </w:tcBorders>
                  <w:vAlign w:val="center"/>
                </w:tcPr>
                <w:p w:rsidR="00D00367" w:rsidRPr="00386E1B" w:rsidRDefault="00D00367"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29</w:t>
                  </w:r>
                </w:p>
              </w:tc>
              <w:tc>
                <w:tcPr>
                  <w:tcW w:w="1593" w:type="pct"/>
                  <w:tcBorders>
                    <w:top w:val="single" w:sz="4" w:space="0" w:color="auto"/>
                    <w:left w:val="single" w:sz="4" w:space="0" w:color="auto"/>
                    <w:bottom w:val="single" w:sz="4" w:space="0" w:color="auto"/>
                    <w:right w:val="single" w:sz="4" w:space="0" w:color="auto"/>
                  </w:tcBorders>
                  <w:vAlign w:val="center"/>
                </w:tcPr>
                <w:p w:rsidR="00D00367" w:rsidRPr="00386E1B" w:rsidRDefault="00D00367"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焊接</w:t>
                  </w:r>
                  <w:r w:rsidRPr="00386E1B">
                    <w:rPr>
                      <w:color w:val="000000" w:themeColor="text1"/>
                      <w:sz w:val="21"/>
                      <w:szCs w:val="21"/>
                    </w:rPr>
                    <w:t>台</w:t>
                  </w:r>
                </w:p>
              </w:tc>
              <w:tc>
                <w:tcPr>
                  <w:tcW w:w="1438" w:type="pct"/>
                  <w:tcBorders>
                    <w:top w:val="single" w:sz="4" w:space="0" w:color="auto"/>
                    <w:left w:val="single" w:sz="4" w:space="0" w:color="auto"/>
                    <w:bottom w:val="single" w:sz="4" w:space="0" w:color="auto"/>
                    <w:right w:val="single" w:sz="4" w:space="0" w:color="auto"/>
                  </w:tcBorders>
                  <w:vAlign w:val="center"/>
                </w:tcPr>
                <w:p w:rsidR="00D00367" w:rsidRPr="00386E1B" w:rsidRDefault="00D00367"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4</w:t>
                  </w:r>
                </w:p>
              </w:tc>
              <w:tc>
                <w:tcPr>
                  <w:tcW w:w="1438" w:type="pct"/>
                  <w:tcBorders>
                    <w:top w:val="single" w:sz="4" w:space="0" w:color="auto"/>
                    <w:left w:val="single" w:sz="4" w:space="0" w:color="auto"/>
                    <w:bottom w:val="single" w:sz="4" w:space="0" w:color="auto"/>
                    <w:right w:val="single" w:sz="4" w:space="0" w:color="auto"/>
                  </w:tcBorders>
                </w:tcPr>
                <w:p w:rsidR="00D00367" w:rsidRPr="00386E1B" w:rsidRDefault="00D00367"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w:t>
                  </w:r>
                </w:p>
              </w:tc>
            </w:tr>
            <w:tr w:rsidR="00D00367" w:rsidRPr="00386E1B" w:rsidTr="00015D65">
              <w:trPr>
                <w:trHeight w:hRule="exact" w:val="284"/>
                <w:jc w:val="center"/>
              </w:trPr>
              <w:tc>
                <w:tcPr>
                  <w:tcW w:w="531" w:type="pct"/>
                  <w:tcBorders>
                    <w:top w:val="single" w:sz="4" w:space="0" w:color="auto"/>
                    <w:left w:val="single" w:sz="4" w:space="0" w:color="auto"/>
                    <w:bottom w:val="single" w:sz="4" w:space="0" w:color="auto"/>
                    <w:right w:val="single" w:sz="4" w:space="0" w:color="auto"/>
                  </w:tcBorders>
                  <w:vAlign w:val="center"/>
                </w:tcPr>
                <w:p w:rsidR="00D00367" w:rsidRPr="00386E1B" w:rsidRDefault="00D00367"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30</w:t>
                  </w:r>
                </w:p>
              </w:tc>
              <w:tc>
                <w:tcPr>
                  <w:tcW w:w="1593" w:type="pct"/>
                  <w:tcBorders>
                    <w:top w:val="single" w:sz="4" w:space="0" w:color="auto"/>
                    <w:left w:val="single" w:sz="4" w:space="0" w:color="auto"/>
                    <w:bottom w:val="single" w:sz="4" w:space="0" w:color="auto"/>
                    <w:right w:val="single" w:sz="4" w:space="0" w:color="auto"/>
                  </w:tcBorders>
                  <w:vAlign w:val="center"/>
                </w:tcPr>
                <w:p w:rsidR="00D00367" w:rsidRPr="00386E1B" w:rsidRDefault="00D00367"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焊接</w:t>
                  </w:r>
                  <w:r w:rsidRPr="00386E1B">
                    <w:rPr>
                      <w:color w:val="000000" w:themeColor="text1"/>
                      <w:sz w:val="21"/>
                      <w:szCs w:val="21"/>
                    </w:rPr>
                    <w:t>火焰</w:t>
                  </w:r>
                  <w:r w:rsidRPr="00386E1B">
                    <w:rPr>
                      <w:rFonts w:hint="eastAsia"/>
                      <w:color w:val="000000" w:themeColor="text1"/>
                      <w:sz w:val="21"/>
                      <w:szCs w:val="21"/>
                    </w:rPr>
                    <w:t>枪</w:t>
                  </w:r>
                </w:p>
              </w:tc>
              <w:tc>
                <w:tcPr>
                  <w:tcW w:w="1438" w:type="pct"/>
                  <w:tcBorders>
                    <w:top w:val="single" w:sz="4" w:space="0" w:color="auto"/>
                    <w:left w:val="single" w:sz="4" w:space="0" w:color="auto"/>
                    <w:bottom w:val="single" w:sz="4" w:space="0" w:color="auto"/>
                    <w:right w:val="single" w:sz="4" w:space="0" w:color="auto"/>
                  </w:tcBorders>
                  <w:vAlign w:val="center"/>
                </w:tcPr>
                <w:p w:rsidR="00D00367" w:rsidRPr="00386E1B" w:rsidRDefault="00D00367"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4</w:t>
                  </w:r>
                </w:p>
              </w:tc>
              <w:tc>
                <w:tcPr>
                  <w:tcW w:w="1438" w:type="pct"/>
                  <w:tcBorders>
                    <w:top w:val="single" w:sz="4" w:space="0" w:color="auto"/>
                    <w:left w:val="single" w:sz="4" w:space="0" w:color="auto"/>
                    <w:bottom w:val="single" w:sz="4" w:space="0" w:color="auto"/>
                    <w:right w:val="single" w:sz="4" w:space="0" w:color="auto"/>
                  </w:tcBorders>
                </w:tcPr>
                <w:p w:rsidR="00D00367" w:rsidRPr="00386E1B" w:rsidRDefault="00D00367" w:rsidP="00C81AF3">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w:t>
                  </w:r>
                </w:p>
              </w:tc>
            </w:tr>
          </w:tbl>
          <w:p w:rsidR="00366261" w:rsidRPr="00386E1B" w:rsidRDefault="00366261" w:rsidP="00366261">
            <w:pPr>
              <w:pStyle w:val="Default"/>
              <w:rPr>
                <w:color w:val="000000" w:themeColor="text1"/>
                <w:szCs w:val="20"/>
              </w:rPr>
            </w:pPr>
          </w:p>
          <w:p w:rsidR="00366261" w:rsidRPr="00386E1B" w:rsidRDefault="00366261" w:rsidP="00C81AF3">
            <w:pPr>
              <w:tabs>
                <w:tab w:val="left" w:pos="5955"/>
              </w:tabs>
              <w:adjustRightInd w:val="0"/>
              <w:snapToGrid w:val="0"/>
              <w:spacing w:line="360" w:lineRule="auto"/>
              <w:ind w:firstLineChars="200" w:firstLine="562"/>
              <w:jc w:val="left"/>
              <w:rPr>
                <w:b/>
                <w:color w:val="000000" w:themeColor="text1"/>
                <w:szCs w:val="28"/>
              </w:rPr>
            </w:pPr>
            <w:r w:rsidRPr="00386E1B">
              <w:rPr>
                <w:rFonts w:hint="eastAsia"/>
                <w:b/>
                <w:color w:val="000000" w:themeColor="text1"/>
                <w:szCs w:val="28"/>
              </w:rPr>
              <w:t>4</w:t>
            </w:r>
            <w:r w:rsidRPr="00386E1B">
              <w:rPr>
                <w:rFonts w:hint="eastAsia"/>
                <w:b/>
                <w:color w:val="000000" w:themeColor="text1"/>
                <w:szCs w:val="28"/>
              </w:rPr>
              <w:t>、</w:t>
            </w:r>
            <w:r w:rsidRPr="00386E1B">
              <w:rPr>
                <w:b/>
                <w:color w:val="000000" w:themeColor="text1"/>
                <w:szCs w:val="28"/>
              </w:rPr>
              <w:t>原辅料</w:t>
            </w:r>
            <w:r w:rsidRPr="00386E1B">
              <w:rPr>
                <w:rFonts w:hint="eastAsia"/>
                <w:b/>
                <w:color w:val="000000" w:themeColor="text1"/>
                <w:szCs w:val="28"/>
              </w:rPr>
              <w:t>、</w:t>
            </w:r>
            <w:r w:rsidRPr="00386E1B">
              <w:rPr>
                <w:b/>
                <w:color w:val="000000" w:themeColor="text1"/>
                <w:szCs w:val="28"/>
              </w:rPr>
              <w:t>能源消耗</w:t>
            </w:r>
            <w:r w:rsidRPr="00386E1B">
              <w:rPr>
                <w:rFonts w:hint="eastAsia"/>
                <w:b/>
                <w:color w:val="000000" w:themeColor="text1"/>
                <w:szCs w:val="28"/>
              </w:rPr>
              <w:t>、</w:t>
            </w:r>
            <w:r w:rsidRPr="00386E1B">
              <w:rPr>
                <w:b/>
                <w:color w:val="000000" w:themeColor="text1"/>
                <w:szCs w:val="28"/>
              </w:rPr>
              <w:t>产品方案</w:t>
            </w:r>
            <w:r w:rsidR="00C81AF3" w:rsidRPr="00386E1B">
              <w:rPr>
                <w:b/>
                <w:color w:val="000000" w:themeColor="text1"/>
                <w:szCs w:val="28"/>
              </w:rPr>
              <w:tab/>
            </w:r>
          </w:p>
          <w:p w:rsidR="00366261" w:rsidRPr="00386E1B" w:rsidRDefault="00366261" w:rsidP="00366261">
            <w:pPr>
              <w:adjustRightInd w:val="0"/>
              <w:snapToGrid w:val="0"/>
              <w:spacing w:line="360" w:lineRule="auto"/>
              <w:ind w:firstLineChars="200" w:firstLine="480"/>
              <w:jc w:val="left"/>
              <w:rPr>
                <w:bCs/>
                <w:color w:val="000000" w:themeColor="text1"/>
                <w:sz w:val="24"/>
                <w:szCs w:val="24"/>
              </w:rPr>
            </w:pPr>
            <w:r w:rsidRPr="00386E1B">
              <w:rPr>
                <w:bCs/>
                <w:color w:val="000000" w:themeColor="text1"/>
                <w:sz w:val="24"/>
                <w:szCs w:val="24"/>
              </w:rPr>
              <w:t>本项目主要原辅材料年用量见表</w:t>
            </w:r>
            <w:r w:rsidRPr="00386E1B">
              <w:rPr>
                <w:bCs/>
                <w:color w:val="000000" w:themeColor="text1"/>
                <w:sz w:val="24"/>
                <w:szCs w:val="24"/>
              </w:rPr>
              <w:t>1-3</w:t>
            </w:r>
            <w:r w:rsidRPr="00386E1B">
              <w:rPr>
                <w:bCs/>
                <w:color w:val="000000" w:themeColor="text1"/>
                <w:sz w:val="24"/>
                <w:szCs w:val="24"/>
              </w:rPr>
              <w:t>，主要能源消耗情况详见表</w:t>
            </w:r>
            <w:r w:rsidRPr="00386E1B">
              <w:rPr>
                <w:bCs/>
                <w:color w:val="000000" w:themeColor="text1"/>
                <w:sz w:val="24"/>
                <w:szCs w:val="24"/>
              </w:rPr>
              <w:t>1-</w:t>
            </w:r>
            <w:r w:rsidR="008412CE" w:rsidRPr="00386E1B">
              <w:rPr>
                <w:bCs/>
                <w:color w:val="000000" w:themeColor="text1"/>
                <w:sz w:val="24"/>
                <w:szCs w:val="24"/>
              </w:rPr>
              <w:t>4</w:t>
            </w:r>
            <w:r w:rsidR="008412CE" w:rsidRPr="00386E1B">
              <w:rPr>
                <w:rFonts w:hint="eastAsia"/>
                <w:bCs/>
                <w:color w:val="000000" w:themeColor="text1"/>
                <w:sz w:val="24"/>
                <w:szCs w:val="24"/>
              </w:rPr>
              <w:t>，</w:t>
            </w:r>
            <w:r w:rsidRPr="00386E1B">
              <w:rPr>
                <w:bCs/>
                <w:color w:val="000000" w:themeColor="text1"/>
                <w:sz w:val="24"/>
                <w:szCs w:val="24"/>
              </w:rPr>
              <w:t>产品方案</w:t>
            </w:r>
            <w:r w:rsidRPr="00386E1B">
              <w:rPr>
                <w:rFonts w:hint="eastAsia"/>
                <w:bCs/>
                <w:color w:val="000000" w:themeColor="text1"/>
                <w:sz w:val="24"/>
                <w:szCs w:val="24"/>
              </w:rPr>
              <w:t>见</w:t>
            </w:r>
            <w:r w:rsidRPr="00386E1B">
              <w:rPr>
                <w:bCs/>
                <w:color w:val="000000" w:themeColor="text1"/>
                <w:sz w:val="24"/>
                <w:szCs w:val="24"/>
              </w:rPr>
              <w:t>表</w:t>
            </w:r>
            <w:r w:rsidRPr="00386E1B">
              <w:rPr>
                <w:rFonts w:hint="eastAsia"/>
                <w:bCs/>
                <w:color w:val="000000" w:themeColor="text1"/>
                <w:sz w:val="24"/>
                <w:szCs w:val="24"/>
              </w:rPr>
              <w:t>1-6</w:t>
            </w:r>
            <w:r w:rsidRPr="00386E1B">
              <w:rPr>
                <w:bCs/>
                <w:color w:val="000000" w:themeColor="text1"/>
                <w:sz w:val="24"/>
                <w:szCs w:val="24"/>
              </w:rPr>
              <w:t>。</w:t>
            </w:r>
          </w:p>
          <w:p w:rsidR="00366261" w:rsidRPr="00386E1B" w:rsidRDefault="00366261" w:rsidP="00366261">
            <w:pPr>
              <w:adjustRightInd w:val="0"/>
              <w:snapToGrid w:val="0"/>
              <w:ind w:firstLine="0"/>
              <w:jc w:val="center"/>
              <w:rPr>
                <w:b/>
                <w:color w:val="000000" w:themeColor="text1"/>
                <w:sz w:val="24"/>
                <w:szCs w:val="24"/>
              </w:rPr>
            </w:pPr>
            <w:r w:rsidRPr="00386E1B">
              <w:rPr>
                <w:b/>
                <w:color w:val="000000" w:themeColor="text1"/>
                <w:sz w:val="24"/>
                <w:szCs w:val="24"/>
              </w:rPr>
              <w:t>表</w:t>
            </w:r>
            <w:r w:rsidRPr="00386E1B">
              <w:rPr>
                <w:b/>
                <w:color w:val="000000" w:themeColor="text1"/>
                <w:sz w:val="24"/>
                <w:szCs w:val="24"/>
              </w:rPr>
              <w:t xml:space="preserve">1-3  </w:t>
            </w:r>
            <w:r w:rsidRPr="00386E1B">
              <w:rPr>
                <w:b/>
                <w:color w:val="000000" w:themeColor="text1"/>
                <w:sz w:val="24"/>
                <w:szCs w:val="24"/>
              </w:rPr>
              <w:t>项目主要原辅材料一览表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04"/>
              <w:gridCol w:w="1405"/>
              <w:gridCol w:w="1134"/>
              <w:gridCol w:w="1134"/>
              <w:gridCol w:w="4461"/>
            </w:tblGrid>
            <w:tr w:rsidR="00366261" w:rsidRPr="00386E1B" w:rsidTr="005714A8">
              <w:trPr>
                <w:trHeight w:val="284"/>
                <w:tblHeader/>
                <w:jc w:val="center"/>
              </w:trPr>
              <w:tc>
                <w:tcPr>
                  <w:tcW w:w="804" w:type="dxa"/>
                  <w:vAlign w:val="center"/>
                </w:tcPr>
                <w:p w:rsidR="00366261" w:rsidRPr="00386E1B" w:rsidRDefault="00366261" w:rsidP="00235031">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序号</w:t>
                  </w:r>
                </w:p>
              </w:tc>
              <w:tc>
                <w:tcPr>
                  <w:tcW w:w="1405" w:type="dxa"/>
                  <w:vAlign w:val="center"/>
                </w:tcPr>
                <w:p w:rsidR="00366261" w:rsidRPr="00386E1B" w:rsidRDefault="00366261" w:rsidP="00235031">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原材料</w:t>
                  </w:r>
                </w:p>
              </w:tc>
              <w:tc>
                <w:tcPr>
                  <w:tcW w:w="1134" w:type="dxa"/>
                  <w:vAlign w:val="center"/>
                </w:tcPr>
                <w:p w:rsidR="00366261" w:rsidRPr="00386E1B" w:rsidRDefault="00366261" w:rsidP="00235031">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单位</w:t>
                  </w:r>
                </w:p>
              </w:tc>
              <w:tc>
                <w:tcPr>
                  <w:tcW w:w="1134" w:type="dxa"/>
                  <w:vAlign w:val="center"/>
                </w:tcPr>
                <w:p w:rsidR="00366261" w:rsidRPr="00386E1B" w:rsidRDefault="00366261" w:rsidP="00235031">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年用量</w:t>
                  </w:r>
                </w:p>
              </w:tc>
              <w:tc>
                <w:tcPr>
                  <w:tcW w:w="4461" w:type="dxa"/>
                  <w:vAlign w:val="center"/>
                </w:tcPr>
                <w:p w:rsidR="00366261" w:rsidRPr="00386E1B" w:rsidRDefault="00366261" w:rsidP="00235031">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备注</w:t>
                  </w:r>
                </w:p>
              </w:tc>
            </w:tr>
            <w:tr w:rsidR="002B7E00" w:rsidRPr="00386E1B" w:rsidTr="005714A8">
              <w:trPr>
                <w:trHeight w:val="284"/>
                <w:jc w:val="center"/>
              </w:trPr>
              <w:tc>
                <w:tcPr>
                  <w:tcW w:w="804" w:type="dxa"/>
                  <w:vAlign w:val="center"/>
                </w:tcPr>
                <w:p w:rsidR="002B7E00" w:rsidRPr="00386E1B" w:rsidRDefault="002B7E00" w:rsidP="00235031">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1</w:t>
                  </w:r>
                </w:p>
              </w:tc>
              <w:tc>
                <w:tcPr>
                  <w:tcW w:w="1405" w:type="dxa"/>
                  <w:vAlign w:val="center"/>
                </w:tcPr>
                <w:p w:rsidR="002B7E00" w:rsidRPr="00386E1B" w:rsidRDefault="002B7E00" w:rsidP="00235031">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铜</w:t>
                  </w:r>
                  <w:r w:rsidR="009C1C70" w:rsidRPr="00386E1B">
                    <w:rPr>
                      <w:rFonts w:hint="eastAsia"/>
                      <w:color w:val="000000" w:themeColor="text1"/>
                      <w:sz w:val="21"/>
                      <w:szCs w:val="21"/>
                    </w:rPr>
                    <w:t>材</w:t>
                  </w:r>
                </w:p>
              </w:tc>
              <w:tc>
                <w:tcPr>
                  <w:tcW w:w="1134" w:type="dxa"/>
                  <w:vAlign w:val="center"/>
                </w:tcPr>
                <w:p w:rsidR="002B7E00" w:rsidRPr="00386E1B" w:rsidRDefault="002B7E00" w:rsidP="00235031">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吨</w:t>
                  </w:r>
                </w:p>
              </w:tc>
              <w:tc>
                <w:tcPr>
                  <w:tcW w:w="1134" w:type="dxa"/>
                  <w:vAlign w:val="center"/>
                </w:tcPr>
                <w:p w:rsidR="002B7E00" w:rsidRPr="00386E1B" w:rsidRDefault="00DA4DA9" w:rsidP="00235031">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500</w:t>
                  </w:r>
                </w:p>
              </w:tc>
              <w:tc>
                <w:tcPr>
                  <w:tcW w:w="4461" w:type="dxa"/>
                  <w:vAlign w:val="center"/>
                </w:tcPr>
                <w:p w:rsidR="002B7E00" w:rsidRPr="00386E1B" w:rsidRDefault="009C1C70" w:rsidP="00235031">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管形</w:t>
                  </w:r>
                </w:p>
              </w:tc>
            </w:tr>
            <w:tr w:rsidR="00416ADD" w:rsidRPr="00386E1B" w:rsidTr="005714A8">
              <w:trPr>
                <w:trHeight w:val="284"/>
                <w:jc w:val="center"/>
              </w:trPr>
              <w:tc>
                <w:tcPr>
                  <w:tcW w:w="804" w:type="dxa"/>
                  <w:vAlign w:val="center"/>
                </w:tcPr>
                <w:p w:rsidR="00416ADD" w:rsidRPr="00386E1B" w:rsidRDefault="00416ADD" w:rsidP="00416ADD">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2</w:t>
                  </w:r>
                </w:p>
              </w:tc>
              <w:tc>
                <w:tcPr>
                  <w:tcW w:w="1405" w:type="dxa"/>
                  <w:vAlign w:val="center"/>
                </w:tcPr>
                <w:p w:rsidR="00416ADD" w:rsidRPr="00386E1B" w:rsidRDefault="00416ADD" w:rsidP="00416ADD">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除油剂</w:t>
                  </w:r>
                </w:p>
              </w:tc>
              <w:tc>
                <w:tcPr>
                  <w:tcW w:w="1134" w:type="dxa"/>
                  <w:vAlign w:val="center"/>
                </w:tcPr>
                <w:p w:rsidR="00416ADD" w:rsidRPr="00386E1B" w:rsidRDefault="00416ADD" w:rsidP="00416ADD">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吨</w:t>
                  </w:r>
                </w:p>
              </w:tc>
              <w:tc>
                <w:tcPr>
                  <w:tcW w:w="1134" w:type="dxa"/>
                  <w:vAlign w:val="center"/>
                </w:tcPr>
                <w:p w:rsidR="00416ADD" w:rsidRPr="00386E1B" w:rsidRDefault="00416ADD" w:rsidP="00416ADD">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1.65</w:t>
                  </w:r>
                </w:p>
              </w:tc>
              <w:tc>
                <w:tcPr>
                  <w:tcW w:w="4461" w:type="dxa"/>
                  <w:vAlign w:val="center"/>
                </w:tcPr>
                <w:p w:rsidR="00416ADD" w:rsidRPr="00386E1B" w:rsidRDefault="00416ADD" w:rsidP="00416ADD">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白色液体，样品测试报告见附件</w:t>
                  </w:r>
                  <w:r w:rsidRPr="00386E1B">
                    <w:rPr>
                      <w:color w:val="000000" w:themeColor="text1"/>
                      <w:sz w:val="21"/>
                      <w:szCs w:val="21"/>
                    </w:rPr>
                    <w:t>6</w:t>
                  </w:r>
                  <w:r w:rsidRPr="00386E1B">
                    <w:rPr>
                      <w:rFonts w:hint="eastAsia"/>
                      <w:color w:val="000000" w:themeColor="text1"/>
                      <w:sz w:val="21"/>
                      <w:szCs w:val="21"/>
                    </w:rPr>
                    <w:t>，最大储存量</w:t>
                  </w:r>
                  <w:r w:rsidRPr="00386E1B">
                    <w:rPr>
                      <w:color w:val="000000" w:themeColor="text1"/>
                      <w:sz w:val="21"/>
                      <w:szCs w:val="21"/>
                    </w:rPr>
                    <w:t>0.2</w:t>
                  </w:r>
                  <w:r w:rsidRPr="00386E1B">
                    <w:rPr>
                      <w:rFonts w:hint="eastAsia"/>
                      <w:color w:val="000000" w:themeColor="text1"/>
                      <w:sz w:val="21"/>
                      <w:szCs w:val="21"/>
                    </w:rPr>
                    <w:t>t</w:t>
                  </w:r>
                </w:p>
              </w:tc>
            </w:tr>
            <w:tr w:rsidR="00416ADD" w:rsidRPr="00386E1B" w:rsidTr="005714A8">
              <w:trPr>
                <w:trHeight w:val="284"/>
                <w:jc w:val="center"/>
              </w:trPr>
              <w:tc>
                <w:tcPr>
                  <w:tcW w:w="804" w:type="dxa"/>
                  <w:vAlign w:val="center"/>
                </w:tcPr>
                <w:p w:rsidR="00416ADD" w:rsidRPr="00386E1B" w:rsidRDefault="00416ADD" w:rsidP="00416ADD">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3</w:t>
                  </w:r>
                </w:p>
              </w:tc>
              <w:tc>
                <w:tcPr>
                  <w:tcW w:w="1405" w:type="dxa"/>
                  <w:vAlign w:val="center"/>
                </w:tcPr>
                <w:p w:rsidR="00416ADD" w:rsidRPr="00386E1B" w:rsidRDefault="00416ADD" w:rsidP="00416ADD">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2</w:t>
                  </w:r>
                  <w:r w:rsidRPr="00386E1B">
                    <w:rPr>
                      <w:color w:val="000000" w:themeColor="text1"/>
                      <w:sz w:val="21"/>
                      <w:szCs w:val="21"/>
                    </w:rPr>
                    <w:t>#</w:t>
                  </w:r>
                  <w:r w:rsidRPr="00386E1B">
                    <w:rPr>
                      <w:rFonts w:hint="eastAsia"/>
                      <w:color w:val="000000" w:themeColor="text1"/>
                      <w:sz w:val="21"/>
                      <w:szCs w:val="21"/>
                    </w:rPr>
                    <w:t>乳化油</w:t>
                  </w:r>
                </w:p>
              </w:tc>
              <w:tc>
                <w:tcPr>
                  <w:tcW w:w="1134" w:type="dxa"/>
                  <w:vAlign w:val="center"/>
                </w:tcPr>
                <w:p w:rsidR="00416ADD" w:rsidRPr="00386E1B" w:rsidRDefault="00416ADD" w:rsidP="00416ADD">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升</w:t>
                  </w:r>
                </w:p>
              </w:tc>
              <w:tc>
                <w:tcPr>
                  <w:tcW w:w="1134" w:type="dxa"/>
                  <w:vAlign w:val="center"/>
                </w:tcPr>
                <w:p w:rsidR="00416ADD" w:rsidRPr="00386E1B" w:rsidRDefault="00416ADD" w:rsidP="00416ADD">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400</w:t>
                  </w:r>
                </w:p>
              </w:tc>
              <w:tc>
                <w:tcPr>
                  <w:tcW w:w="4461" w:type="dxa"/>
                  <w:vAlign w:val="center"/>
                </w:tcPr>
                <w:p w:rsidR="00416ADD" w:rsidRPr="00386E1B" w:rsidRDefault="00416ADD" w:rsidP="00416ADD">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散装购买，供应商桶装送货，最大在线量</w:t>
                  </w:r>
                  <w:r w:rsidRPr="00386E1B">
                    <w:rPr>
                      <w:color w:val="000000" w:themeColor="text1"/>
                      <w:sz w:val="21"/>
                      <w:szCs w:val="21"/>
                    </w:rPr>
                    <w:t>4</w:t>
                  </w:r>
                  <w:r w:rsidRPr="00386E1B">
                    <w:rPr>
                      <w:rFonts w:hint="eastAsia"/>
                      <w:color w:val="000000" w:themeColor="text1"/>
                      <w:sz w:val="21"/>
                      <w:szCs w:val="21"/>
                    </w:rPr>
                    <w:t>0L</w:t>
                  </w:r>
                </w:p>
              </w:tc>
            </w:tr>
            <w:tr w:rsidR="00092EA2" w:rsidRPr="00386E1B" w:rsidTr="005714A8">
              <w:trPr>
                <w:trHeight w:val="284"/>
                <w:jc w:val="center"/>
              </w:trPr>
              <w:tc>
                <w:tcPr>
                  <w:tcW w:w="804" w:type="dxa"/>
                  <w:vAlign w:val="center"/>
                </w:tcPr>
                <w:p w:rsidR="00092EA2" w:rsidRPr="00386E1B" w:rsidRDefault="00092EA2" w:rsidP="00416ADD">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4</w:t>
                  </w:r>
                </w:p>
              </w:tc>
              <w:tc>
                <w:tcPr>
                  <w:tcW w:w="1405" w:type="dxa"/>
                  <w:vAlign w:val="center"/>
                </w:tcPr>
                <w:p w:rsidR="00092EA2" w:rsidRPr="00386E1B" w:rsidRDefault="00092EA2" w:rsidP="00416ADD">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除灰剂</w:t>
                  </w:r>
                </w:p>
              </w:tc>
              <w:tc>
                <w:tcPr>
                  <w:tcW w:w="1134" w:type="dxa"/>
                  <w:vAlign w:val="center"/>
                </w:tcPr>
                <w:p w:rsidR="00092EA2" w:rsidRPr="00386E1B" w:rsidRDefault="00092EA2" w:rsidP="00416ADD">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吨</w:t>
                  </w:r>
                </w:p>
              </w:tc>
              <w:tc>
                <w:tcPr>
                  <w:tcW w:w="1134" w:type="dxa"/>
                  <w:vAlign w:val="center"/>
                </w:tcPr>
                <w:p w:rsidR="00092EA2" w:rsidRPr="00386E1B" w:rsidRDefault="00092EA2" w:rsidP="00416ADD">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1.2</w:t>
                  </w:r>
                </w:p>
              </w:tc>
              <w:tc>
                <w:tcPr>
                  <w:tcW w:w="4461" w:type="dxa"/>
                  <w:vAlign w:val="center"/>
                </w:tcPr>
                <w:p w:rsidR="00092EA2" w:rsidRPr="00386E1B" w:rsidRDefault="00092EA2" w:rsidP="00092EA2">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无色或淡乳白色</w:t>
                  </w:r>
                  <w:r w:rsidRPr="00386E1B">
                    <w:rPr>
                      <w:color w:val="000000" w:themeColor="text1"/>
                      <w:sz w:val="21"/>
                      <w:szCs w:val="21"/>
                    </w:rPr>
                    <w:t>微粘液体</w:t>
                  </w:r>
                  <w:r w:rsidRPr="00386E1B">
                    <w:rPr>
                      <w:rFonts w:hint="eastAsia"/>
                      <w:color w:val="000000" w:themeColor="text1"/>
                      <w:sz w:val="21"/>
                      <w:szCs w:val="21"/>
                    </w:rPr>
                    <w:t>。</w:t>
                  </w:r>
                  <w:r w:rsidRPr="00386E1B">
                    <w:rPr>
                      <w:rFonts w:hint="eastAsia"/>
                      <w:color w:val="000000" w:themeColor="text1"/>
                      <w:sz w:val="21"/>
                      <w:szCs w:val="21"/>
                    </w:rPr>
                    <w:t>2</w:t>
                  </w:r>
                  <w:r w:rsidRPr="00386E1B">
                    <w:rPr>
                      <w:color w:val="000000" w:themeColor="text1"/>
                      <w:sz w:val="21"/>
                      <w:szCs w:val="21"/>
                    </w:rPr>
                    <w:t>5</w:t>
                  </w:r>
                  <w:r w:rsidRPr="00386E1B">
                    <w:rPr>
                      <w:rFonts w:hint="eastAsia"/>
                      <w:color w:val="000000" w:themeColor="text1"/>
                      <w:sz w:val="21"/>
                      <w:szCs w:val="21"/>
                    </w:rPr>
                    <w:t>kg</w:t>
                  </w:r>
                  <w:r w:rsidRPr="00386E1B">
                    <w:rPr>
                      <w:rFonts w:hint="eastAsia"/>
                      <w:color w:val="000000" w:themeColor="text1"/>
                      <w:sz w:val="21"/>
                      <w:szCs w:val="21"/>
                    </w:rPr>
                    <w:t>规格</w:t>
                  </w:r>
                  <w:r w:rsidRPr="00386E1B">
                    <w:rPr>
                      <w:color w:val="000000" w:themeColor="text1"/>
                      <w:sz w:val="21"/>
                      <w:szCs w:val="21"/>
                    </w:rPr>
                    <w:t>桶装</w:t>
                  </w:r>
                </w:p>
              </w:tc>
            </w:tr>
            <w:tr w:rsidR="00416ADD" w:rsidRPr="00386E1B" w:rsidTr="005714A8">
              <w:trPr>
                <w:trHeight w:val="284"/>
                <w:jc w:val="center"/>
              </w:trPr>
              <w:tc>
                <w:tcPr>
                  <w:tcW w:w="804" w:type="dxa"/>
                  <w:vAlign w:val="center"/>
                </w:tcPr>
                <w:p w:rsidR="00416ADD" w:rsidRPr="00386E1B" w:rsidRDefault="00092EA2" w:rsidP="00416ADD">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5</w:t>
                  </w:r>
                </w:p>
              </w:tc>
              <w:tc>
                <w:tcPr>
                  <w:tcW w:w="1405" w:type="dxa"/>
                  <w:vAlign w:val="center"/>
                </w:tcPr>
                <w:p w:rsidR="00416ADD" w:rsidRPr="00386E1B" w:rsidRDefault="00416ADD" w:rsidP="00416ADD">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银焊条</w:t>
                  </w:r>
                </w:p>
              </w:tc>
              <w:tc>
                <w:tcPr>
                  <w:tcW w:w="1134" w:type="dxa"/>
                  <w:vAlign w:val="center"/>
                </w:tcPr>
                <w:p w:rsidR="00416ADD" w:rsidRPr="00386E1B" w:rsidRDefault="00416ADD" w:rsidP="00416ADD">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k</w:t>
                  </w:r>
                  <w:r w:rsidRPr="00386E1B">
                    <w:rPr>
                      <w:color w:val="000000" w:themeColor="text1"/>
                      <w:sz w:val="21"/>
                      <w:szCs w:val="21"/>
                    </w:rPr>
                    <w:t>g</w:t>
                  </w:r>
                </w:p>
              </w:tc>
              <w:tc>
                <w:tcPr>
                  <w:tcW w:w="1134" w:type="dxa"/>
                  <w:vAlign w:val="center"/>
                </w:tcPr>
                <w:p w:rsidR="00416ADD" w:rsidRPr="00386E1B" w:rsidRDefault="00416ADD" w:rsidP="00416ADD">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1</w:t>
                  </w:r>
                  <w:r w:rsidRPr="00386E1B">
                    <w:rPr>
                      <w:rFonts w:hint="eastAsia"/>
                      <w:color w:val="000000" w:themeColor="text1"/>
                      <w:sz w:val="21"/>
                      <w:szCs w:val="21"/>
                    </w:rPr>
                    <w:t>50</w:t>
                  </w:r>
                </w:p>
              </w:tc>
              <w:tc>
                <w:tcPr>
                  <w:tcW w:w="4461" w:type="dxa"/>
                  <w:vAlign w:val="center"/>
                </w:tcPr>
                <w:p w:rsidR="00416ADD" w:rsidRPr="00386E1B" w:rsidRDefault="00416ADD" w:rsidP="00416ADD">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 xml:space="preserve"> </w:t>
                  </w:r>
                  <w:r w:rsidRPr="00386E1B">
                    <w:rPr>
                      <w:rFonts w:hint="eastAsia"/>
                      <w:color w:val="000000" w:themeColor="text1"/>
                      <w:sz w:val="21"/>
                      <w:szCs w:val="21"/>
                    </w:rPr>
                    <w:t>市购</w:t>
                  </w:r>
                </w:p>
              </w:tc>
            </w:tr>
          </w:tbl>
          <w:p w:rsidR="00DC1EA6" w:rsidRPr="00386E1B" w:rsidRDefault="00DC1EA6" w:rsidP="008C1CE0">
            <w:pPr>
              <w:pStyle w:val="Default"/>
              <w:snapToGrid w:val="0"/>
              <w:spacing w:line="360" w:lineRule="auto"/>
              <w:ind w:firstLineChars="200" w:firstLine="480"/>
              <w:jc w:val="both"/>
              <w:rPr>
                <w:bCs/>
                <w:color w:val="000000" w:themeColor="text1"/>
              </w:rPr>
            </w:pPr>
          </w:p>
          <w:p w:rsidR="00366261" w:rsidRPr="00386E1B" w:rsidRDefault="008C1CE0" w:rsidP="008C1CE0">
            <w:pPr>
              <w:pStyle w:val="Default"/>
              <w:snapToGrid w:val="0"/>
              <w:spacing w:line="360" w:lineRule="auto"/>
              <w:ind w:firstLineChars="200" w:firstLine="480"/>
              <w:jc w:val="both"/>
              <w:rPr>
                <w:color w:val="000000" w:themeColor="text1"/>
                <w:szCs w:val="20"/>
              </w:rPr>
            </w:pPr>
            <w:r w:rsidRPr="00386E1B">
              <w:rPr>
                <w:rFonts w:hint="eastAsia"/>
                <w:bCs/>
                <w:color w:val="000000" w:themeColor="text1"/>
              </w:rPr>
              <w:t>乳化油</w:t>
            </w:r>
            <w:r w:rsidRPr="00386E1B">
              <w:rPr>
                <w:bCs/>
                <w:color w:val="000000" w:themeColor="text1"/>
              </w:rPr>
              <w:t>理化性质：</w:t>
            </w:r>
            <w:r w:rsidRPr="00386E1B">
              <w:rPr>
                <w:rFonts w:hint="eastAsia"/>
                <w:bCs/>
                <w:color w:val="000000" w:themeColor="text1"/>
              </w:rPr>
              <w:t>乳化油由基础油和添加剂（乳化剂、防锈剂）组成，添加剂</w:t>
            </w:r>
            <w:r w:rsidRPr="00386E1B">
              <w:rPr>
                <w:bCs/>
                <w:color w:val="000000" w:themeColor="text1"/>
              </w:rPr>
              <w:t>主要有乳化剂、防锈剂、稳定剂、</w:t>
            </w:r>
            <w:r w:rsidRPr="00386E1B">
              <w:rPr>
                <w:rFonts w:hint="eastAsia"/>
                <w:bCs/>
                <w:color w:val="000000" w:themeColor="text1"/>
              </w:rPr>
              <w:t>极压剂、碱保持剂、杀菌剂、消泡剂、络合剂等。乳化油根据用途不同分为1号、2号、3号、4号。其中1号防锈性较好，2号清洗性较好，3号极压性较好，4号是透明型的（适用于特种要求的金属加工冷却亦可作内燃机冷却液）。乳化油与水按一定比例混合，调制成乳化液，具有防锈、清洗、极压性能，适用于金属加工、切削等过程中作为冷却液使用。本项目</w:t>
            </w:r>
            <w:r w:rsidRPr="00386E1B">
              <w:rPr>
                <w:bCs/>
                <w:color w:val="000000" w:themeColor="text1"/>
              </w:rPr>
              <w:t>使用</w:t>
            </w:r>
            <w:r w:rsidRPr="00386E1B">
              <w:rPr>
                <w:rFonts w:hint="eastAsia"/>
                <w:bCs/>
                <w:color w:val="000000" w:themeColor="text1"/>
              </w:rPr>
              <w:t>2号</w:t>
            </w:r>
            <w:r w:rsidRPr="00386E1B">
              <w:rPr>
                <w:bCs/>
                <w:color w:val="000000" w:themeColor="text1"/>
              </w:rPr>
              <w:t>乳化油，</w:t>
            </w:r>
            <w:r w:rsidRPr="00386E1B">
              <w:rPr>
                <w:rFonts w:hint="eastAsia"/>
                <w:bCs/>
                <w:color w:val="000000" w:themeColor="text1"/>
              </w:rPr>
              <w:t>为黄</w:t>
            </w:r>
            <w:r w:rsidRPr="00386E1B">
              <w:rPr>
                <w:bCs/>
                <w:color w:val="000000" w:themeColor="text1"/>
              </w:rPr>
              <w:t>褐色半透明均匀油体</w:t>
            </w:r>
            <w:r w:rsidRPr="00386E1B">
              <w:rPr>
                <w:rFonts w:hint="eastAsia"/>
                <w:bCs/>
                <w:color w:val="000000" w:themeColor="text1"/>
              </w:rPr>
              <w:t>，PH为7.5-8.5，密度一般在0.90-0.95</w:t>
            </w:r>
            <w:r w:rsidRPr="00386E1B">
              <w:rPr>
                <w:bCs/>
                <w:color w:val="000000" w:themeColor="text1"/>
              </w:rPr>
              <w:t>g/cm</w:t>
            </w:r>
            <w:r w:rsidRPr="00386E1B">
              <w:rPr>
                <w:bCs/>
                <w:color w:val="000000" w:themeColor="text1"/>
                <w:vertAlign w:val="superscript"/>
              </w:rPr>
              <w:t>3</w:t>
            </w:r>
            <w:r w:rsidRPr="00386E1B">
              <w:rPr>
                <w:rFonts w:hint="eastAsia"/>
                <w:bCs/>
                <w:color w:val="000000" w:themeColor="text1"/>
              </w:rPr>
              <w:t>。</w:t>
            </w:r>
          </w:p>
          <w:p w:rsidR="00366261" w:rsidRPr="00386E1B" w:rsidRDefault="00366261" w:rsidP="00366261">
            <w:pPr>
              <w:adjustRightInd w:val="0"/>
              <w:snapToGrid w:val="0"/>
              <w:spacing w:line="480" w:lineRule="exact"/>
              <w:ind w:firstLineChars="236" w:firstLine="569"/>
              <w:jc w:val="center"/>
              <w:rPr>
                <w:b/>
                <w:color w:val="000000" w:themeColor="text1"/>
                <w:sz w:val="24"/>
                <w:szCs w:val="24"/>
              </w:rPr>
            </w:pPr>
            <w:r w:rsidRPr="00386E1B">
              <w:rPr>
                <w:b/>
                <w:color w:val="000000" w:themeColor="text1"/>
                <w:sz w:val="24"/>
                <w:szCs w:val="24"/>
              </w:rPr>
              <w:t>表</w:t>
            </w:r>
            <w:r w:rsidRPr="00386E1B">
              <w:rPr>
                <w:b/>
                <w:color w:val="000000" w:themeColor="text1"/>
                <w:sz w:val="24"/>
                <w:szCs w:val="24"/>
              </w:rPr>
              <w:t>1-</w:t>
            </w:r>
            <w:r w:rsidR="008412CE" w:rsidRPr="00386E1B">
              <w:rPr>
                <w:b/>
                <w:color w:val="000000" w:themeColor="text1"/>
                <w:sz w:val="24"/>
                <w:szCs w:val="24"/>
              </w:rPr>
              <w:t>4</w:t>
            </w:r>
            <w:r w:rsidRPr="00386E1B">
              <w:rPr>
                <w:b/>
                <w:color w:val="000000" w:themeColor="text1"/>
                <w:sz w:val="24"/>
                <w:szCs w:val="24"/>
              </w:rPr>
              <w:t xml:space="preserve">  </w:t>
            </w:r>
            <w:r w:rsidRPr="00386E1B">
              <w:rPr>
                <w:b/>
                <w:color w:val="000000" w:themeColor="text1"/>
                <w:sz w:val="24"/>
                <w:szCs w:val="24"/>
              </w:rPr>
              <w:t>主要能源以及资源消耗一览表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46"/>
              <w:gridCol w:w="3345"/>
              <w:gridCol w:w="2341"/>
              <w:gridCol w:w="2328"/>
            </w:tblGrid>
            <w:tr w:rsidR="00DD2AAE" w:rsidRPr="00386E1B" w:rsidTr="00DD2AAE">
              <w:trPr>
                <w:trHeight w:val="340"/>
                <w:jc w:val="center"/>
              </w:trPr>
              <w:tc>
                <w:tcPr>
                  <w:tcW w:w="577" w:type="pct"/>
                </w:tcPr>
                <w:p w:rsidR="00DD2AAE" w:rsidRPr="00386E1B" w:rsidRDefault="00DD2AAE" w:rsidP="00235031">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序号</w:t>
                  </w:r>
                </w:p>
              </w:tc>
              <w:tc>
                <w:tcPr>
                  <w:tcW w:w="1846" w:type="pct"/>
                </w:tcPr>
                <w:p w:rsidR="00DD2AAE" w:rsidRPr="00386E1B" w:rsidRDefault="00DD2AAE" w:rsidP="00235031">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类别</w:t>
                  </w:r>
                </w:p>
              </w:tc>
              <w:tc>
                <w:tcPr>
                  <w:tcW w:w="1292" w:type="pct"/>
                </w:tcPr>
                <w:p w:rsidR="00DD2AAE" w:rsidRPr="00386E1B" w:rsidRDefault="00DD2AAE" w:rsidP="00235031">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年耗量</w:t>
                  </w:r>
                </w:p>
              </w:tc>
              <w:tc>
                <w:tcPr>
                  <w:tcW w:w="1285" w:type="pct"/>
                </w:tcPr>
                <w:p w:rsidR="00DD2AAE" w:rsidRPr="00386E1B" w:rsidRDefault="00D00367" w:rsidP="00235031">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备注</w:t>
                  </w:r>
                </w:p>
              </w:tc>
            </w:tr>
            <w:tr w:rsidR="00DD2AAE" w:rsidRPr="00386E1B" w:rsidTr="00DD2AAE">
              <w:trPr>
                <w:trHeight w:val="340"/>
                <w:jc w:val="center"/>
              </w:trPr>
              <w:tc>
                <w:tcPr>
                  <w:tcW w:w="577" w:type="pct"/>
                </w:tcPr>
                <w:p w:rsidR="00DD2AAE" w:rsidRPr="00386E1B" w:rsidRDefault="00DD2AAE" w:rsidP="00235031">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lastRenderedPageBreak/>
                    <w:t>1</w:t>
                  </w:r>
                </w:p>
              </w:tc>
              <w:tc>
                <w:tcPr>
                  <w:tcW w:w="1846" w:type="pct"/>
                </w:tcPr>
                <w:p w:rsidR="00DD2AAE" w:rsidRPr="00386E1B" w:rsidRDefault="00DD2AAE" w:rsidP="00235031">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自来水</w:t>
                  </w:r>
                </w:p>
              </w:tc>
              <w:tc>
                <w:tcPr>
                  <w:tcW w:w="1292" w:type="pct"/>
                  <w:shd w:val="clear" w:color="auto" w:fill="auto"/>
                </w:tcPr>
                <w:p w:rsidR="00DD2AAE" w:rsidRPr="00386E1B" w:rsidRDefault="00DD2AAE" w:rsidP="005714A8">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1</w:t>
                  </w:r>
                  <w:r w:rsidR="005714A8" w:rsidRPr="00386E1B">
                    <w:rPr>
                      <w:color w:val="000000" w:themeColor="text1"/>
                      <w:sz w:val="21"/>
                      <w:szCs w:val="21"/>
                    </w:rPr>
                    <w:t>273</w:t>
                  </w:r>
                  <w:r w:rsidRPr="00386E1B">
                    <w:rPr>
                      <w:color w:val="000000" w:themeColor="text1"/>
                      <w:sz w:val="21"/>
                      <w:szCs w:val="21"/>
                    </w:rPr>
                    <w:t>m</w:t>
                  </w:r>
                  <w:r w:rsidRPr="00386E1B">
                    <w:rPr>
                      <w:color w:val="000000" w:themeColor="text1"/>
                      <w:sz w:val="21"/>
                      <w:szCs w:val="21"/>
                      <w:vertAlign w:val="superscript"/>
                    </w:rPr>
                    <w:t xml:space="preserve"> 3</w:t>
                  </w:r>
                  <w:r w:rsidRPr="00386E1B">
                    <w:rPr>
                      <w:color w:val="000000" w:themeColor="text1"/>
                      <w:sz w:val="21"/>
                      <w:szCs w:val="21"/>
                    </w:rPr>
                    <w:t xml:space="preserve"> </w:t>
                  </w:r>
                </w:p>
              </w:tc>
              <w:tc>
                <w:tcPr>
                  <w:tcW w:w="1285" w:type="pct"/>
                </w:tcPr>
                <w:p w:rsidR="00DD2AAE" w:rsidRPr="00386E1B" w:rsidRDefault="00DD2AAE" w:rsidP="00235031">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市政自来水管网</w:t>
                  </w:r>
                </w:p>
              </w:tc>
            </w:tr>
            <w:tr w:rsidR="00DD2AAE" w:rsidRPr="00386E1B" w:rsidTr="00DD2AAE">
              <w:trPr>
                <w:trHeight w:val="340"/>
                <w:jc w:val="center"/>
              </w:trPr>
              <w:tc>
                <w:tcPr>
                  <w:tcW w:w="577" w:type="pct"/>
                </w:tcPr>
                <w:p w:rsidR="00DD2AAE" w:rsidRPr="00386E1B" w:rsidRDefault="00DD2AAE" w:rsidP="00235031">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2</w:t>
                  </w:r>
                </w:p>
              </w:tc>
              <w:tc>
                <w:tcPr>
                  <w:tcW w:w="1846" w:type="pct"/>
                </w:tcPr>
                <w:p w:rsidR="00DD2AAE" w:rsidRPr="00386E1B" w:rsidRDefault="00DD2AAE" w:rsidP="00235031">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电</w:t>
                  </w:r>
                </w:p>
              </w:tc>
              <w:tc>
                <w:tcPr>
                  <w:tcW w:w="1292" w:type="pct"/>
                </w:tcPr>
                <w:p w:rsidR="00DD2AAE" w:rsidRPr="00386E1B" w:rsidRDefault="00DD2AAE" w:rsidP="00235031">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15.6</w:t>
                  </w:r>
                  <w:r w:rsidRPr="00386E1B">
                    <w:rPr>
                      <w:color w:val="000000" w:themeColor="text1"/>
                      <w:sz w:val="21"/>
                      <w:szCs w:val="21"/>
                    </w:rPr>
                    <w:t>万千瓦时</w:t>
                  </w:r>
                </w:p>
              </w:tc>
              <w:tc>
                <w:tcPr>
                  <w:tcW w:w="1285" w:type="pct"/>
                </w:tcPr>
                <w:p w:rsidR="00DD2AAE" w:rsidRPr="00386E1B" w:rsidRDefault="00DD2AAE" w:rsidP="00235031">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市政电网</w:t>
                  </w:r>
                </w:p>
              </w:tc>
            </w:tr>
            <w:tr w:rsidR="00D00367" w:rsidRPr="00386E1B" w:rsidTr="00DD2AAE">
              <w:trPr>
                <w:trHeight w:val="340"/>
                <w:jc w:val="center"/>
              </w:trPr>
              <w:tc>
                <w:tcPr>
                  <w:tcW w:w="577" w:type="pct"/>
                </w:tcPr>
                <w:p w:rsidR="00D00367" w:rsidRPr="00386E1B" w:rsidRDefault="00D00367" w:rsidP="00D00367">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3</w:t>
                  </w:r>
                </w:p>
              </w:tc>
              <w:tc>
                <w:tcPr>
                  <w:tcW w:w="1846" w:type="pct"/>
                </w:tcPr>
                <w:p w:rsidR="00D00367" w:rsidRPr="00386E1B" w:rsidRDefault="00D00367" w:rsidP="00D00367">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液化石油气</w:t>
                  </w:r>
                  <w:r w:rsidRPr="00386E1B">
                    <w:rPr>
                      <w:color w:val="000000" w:themeColor="text1"/>
                      <w:sz w:val="21"/>
                      <w:szCs w:val="21"/>
                    </w:rPr>
                    <w:t>（煤气）</w:t>
                  </w:r>
                </w:p>
              </w:tc>
              <w:tc>
                <w:tcPr>
                  <w:tcW w:w="1292" w:type="pct"/>
                </w:tcPr>
                <w:p w:rsidR="00D00367" w:rsidRPr="00386E1B" w:rsidRDefault="00D00367" w:rsidP="00D00367">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150</w:t>
                  </w:r>
                  <w:r w:rsidRPr="00386E1B">
                    <w:rPr>
                      <w:rFonts w:hint="eastAsia"/>
                      <w:color w:val="000000" w:themeColor="text1"/>
                      <w:sz w:val="21"/>
                      <w:szCs w:val="21"/>
                    </w:rPr>
                    <w:t>瓶</w:t>
                  </w:r>
                  <w:r w:rsidRPr="00386E1B">
                    <w:rPr>
                      <w:color w:val="000000" w:themeColor="text1"/>
                      <w:sz w:val="21"/>
                      <w:szCs w:val="21"/>
                    </w:rPr>
                    <w:t>（</w:t>
                  </w:r>
                  <w:r w:rsidRPr="00386E1B">
                    <w:rPr>
                      <w:color w:val="000000" w:themeColor="text1"/>
                      <w:sz w:val="21"/>
                      <w:szCs w:val="21"/>
                    </w:rPr>
                    <w:t>50kg/</w:t>
                  </w:r>
                  <w:r w:rsidRPr="00386E1B">
                    <w:rPr>
                      <w:rFonts w:hint="eastAsia"/>
                      <w:color w:val="000000" w:themeColor="text1"/>
                      <w:sz w:val="21"/>
                      <w:szCs w:val="21"/>
                    </w:rPr>
                    <w:t>瓶</w:t>
                  </w:r>
                  <w:r w:rsidRPr="00386E1B">
                    <w:rPr>
                      <w:color w:val="000000" w:themeColor="text1"/>
                      <w:sz w:val="21"/>
                      <w:szCs w:val="21"/>
                    </w:rPr>
                    <w:t>）</w:t>
                  </w:r>
                </w:p>
              </w:tc>
              <w:tc>
                <w:tcPr>
                  <w:tcW w:w="1285" w:type="pct"/>
                </w:tcPr>
                <w:p w:rsidR="00D00367" w:rsidRPr="00386E1B" w:rsidRDefault="00D00367" w:rsidP="00D00367">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最大暂存量</w:t>
                  </w:r>
                  <w:r w:rsidRPr="00386E1B">
                    <w:rPr>
                      <w:rFonts w:hint="eastAsia"/>
                      <w:color w:val="000000" w:themeColor="text1"/>
                      <w:sz w:val="21"/>
                      <w:szCs w:val="21"/>
                    </w:rPr>
                    <w:t>5</w:t>
                  </w:r>
                  <w:r w:rsidRPr="00386E1B">
                    <w:rPr>
                      <w:rFonts w:hint="eastAsia"/>
                      <w:color w:val="000000" w:themeColor="text1"/>
                      <w:sz w:val="21"/>
                      <w:szCs w:val="21"/>
                    </w:rPr>
                    <w:t>瓶</w:t>
                  </w:r>
                  <w:r w:rsidRPr="00386E1B">
                    <w:rPr>
                      <w:rFonts w:hint="eastAsia"/>
                      <w:color w:val="000000" w:themeColor="text1"/>
                      <w:sz w:val="21"/>
                      <w:szCs w:val="21"/>
                    </w:rPr>
                    <w:t>/</w:t>
                  </w:r>
                  <w:r w:rsidRPr="00386E1B">
                    <w:rPr>
                      <w:color w:val="000000" w:themeColor="text1"/>
                      <w:sz w:val="21"/>
                      <w:szCs w:val="21"/>
                    </w:rPr>
                    <w:t>250kg</w:t>
                  </w:r>
                </w:p>
              </w:tc>
            </w:tr>
            <w:tr w:rsidR="00D00367" w:rsidRPr="00386E1B" w:rsidTr="00DD2AAE">
              <w:trPr>
                <w:trHeight w:val="340"/>
                <w:jc w:val="center"/>
              </w:trPr>
              <w:tc>
                <w:tcPr>
                  <w:tcW w:w="577" w:type="pct"/>
                </w:tcPr>
                <w:p w:rsidR="00D00367" w:rsidRPr="00386E1B" w:rsidRDefault="00D00367" w:rsidP="00D00367">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4</w:t>
                  </w:r>
                </w:p>
              </w:tc>
              <w:tc>
                <w:tcPr>
                  <w:tcW w:w="1846" w:type="pct"/>
                </w:tcPr>
                <w:p w:rsidR="00D00367" w:rsidRPr="00386E1B" w:rsidRDefault="00D00367" w:rsidP="00D00367">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氧气</w:t>
                  </w:r>
                </w:p>
              </w:tc>
              <w:tc>
                <w:tcPr>
                  <w:tcW w:w="1292" w:type="pct"/>
                </w:tcPr>
                <w:p w:rsidR="00D00367" w:rsidRPr="00386E1B" w:rsidRDefault="00D00367" w:rsidP="00D00367">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150</w:t>
                  </w:r>
                  <w:r w:rsidRPr="00386E1B">
                    <w:rPr>
                      <w:rFonts w:hint="eastAsia"/>
                      <w:color w:val="000000" w:themeColor="text1"/>
                      <w:sz w:val="21"/>
                      <w:szCs w:val="21"/>
                    </w:rPr>
                    <w:t>瓶</w:t>
                  </w:r>
                  <w:r w:rsidRPr="00386E1B">
                    <w:rPr>
                      <w:color w:val="000000" w:themeColor="text1"/>
                      <w:sz w:val="21"/>
                      <w:szCs w:val="21"/>
                    </w:rPr>
                    <w:t>（</w:t>
                  </w:r>
                  <w:r w:rsidRPr="00386E1B">
                    <w:rPr>
                      <w:rFonts w:hint="eastAsia"/>
                      <w:color w:val="000000" w:themeColor="text1"/>
                      <w:sz w:val="21"/>
                      <w:szCs w:val="21"/>
                    </w:rPr>
                    <w:t>13</w:t>
                  </w:r>
                  <w:r w:rsidRPr="00386E1B">
                    <w:rPr>
                      <w:color w:val="000000" w:themeColor="text1"/>
                      <w:sz w:val="21"/>
                      <w:szCs w:val="21"/>
                    </w:rPr>
                    <w:t>kg/</w:t>
                  </w:r>
                  <w:r w:rsidRPr="00386E1B">
                    <w:rPr>
                      <w:rFonts w:hint="eastAsia"/>
                      <w:color w:val="000000" w:themeColor="text1"/>
                      <w:sz w:val="21"/>
                      <w:szCs w:val="21"/>
                    </w:rPr>
                    <w:t>瓶</w:t>
                  </w:r>
                  <w:r w:rsidRPr="00386E1B">
                    <w:rPr>
                      <w:color w:val="000000" w:themeColor="text1"/>
                      <w:sz w:val="21"/>
                      <w:szCs w:val="21"/>
                    </w:rPr>
                    <w:t>）</w:t>
                  </w:r>
                </w:p>
              </w:tc>
              <w:tc>
                <w:tcPr>
                  <w:tcW w:w="1285" w:type="pct"/>
                </w:tcPr>
                <w:p w:rsidR="00D00367" w:rsidRPr="00386E1B" w:rsidRDefault="00D00367" w:rsidP="00D00367">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最大暂存量</w:t>
                  </w:r>
                  <w:r w:rsidRPr="00386E1B">
                    <w:rPr>
                      <w:rFonts w:hint="eastAsia"/>
                      <w:color w:val="000000" w:themeColor="text1"/>
                      <w:sz w:val="21"/>
                      <w:szCs w:val="21"/>
                    </w:rPr>
                    <w:t>5</w:t>
                  </w:r>
                  <w:r w:rsidRPr="00386E1B">
                    <w:rPr>
                      <w:rFonts w:hint="eastAsia"/>
                      <w:color w:val="000000" w:themeColor="text1"/>
                      <w:sz w:val="21"/>
                      <w:szCs w:val="21"/>
                    </w:rPr>
                    <w:t>瓶</w:t>
                  </w:r>
                  <w:r w:rsidRPr="00386E1B">
                    <w:rPr>
                      <w:rFonts w:hint="eastAsia"/>
                      <w:color w:val="000000" w:themeColor="text1"/>
                      <w:sz w:val="21"/>
                      <w:szCs w:val="21"/>
                    </w:rPr>
                    <w:t>/65</w:t>
                  </w:r>
                  <w:r w:rsidRPr="00386E1B">
                    <w:rPr>
                      <w:color w:val="000000" w:themeColor="text1"/>
                      <w:sz w:val="21"/>
                      <w:szCs w:val="21"/>
                    </w:rPr>
                    <w:t>kg</w:t>
                  </w:r>
                </w:p>
              </w:tc>
            </w:tr>
            <w:tr w:rsidR="00D00367" w:rsidRPr="00386E1B" w:rsidTr="00DD2AAE">
              <w:trPr>
                <w:trHeight w:val="340"/>
                <w:jc w:val="center"/>
              </w:trPr>
              <w:tc>
                <w:tcPr>
                  <w:tcW w:w="577" w:type="pct"/>
                </w:tcPr>
                <w:p w:rsidR="00D00367" w:rsidRPr="00386E1B" w:rsidRDefault="00D00367" w:rsidP="00D00367">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5</w:t>
                  </w:r>
                </w:p>
              </w:tc>
              <w:tc>
                <w:tcPr>
                  <w:tcW w:w="1846" w:type="pct"/>
                </w:tcPr>
                <w:p w:rsidR="00D00367" w:rsidRPr="00386E1B" w:rsidRDefault="00D00367" w:rsidP="00D00367">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氩气</w:t>
                  </w:r>
                </w:p>
              </w:tc>
              <w:tc>
                <w:tcPr>
                  <w:tcW w:w="1292" w:type="pct"/>
                </w:tcPr>
                <w:p w:rsidR="00D00367" w:rsidRPr="00386E1B" w:rsidRDefault="00D00367" w:rsidP="001C0595">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1</w:t>
                  </w:r>
                  <w:r w:rsidRPr="00386E1B">
                    <w:rPr>
                      <w:color w:val="000000" w:themeColor="text1"/>
                      <w:sz w:val="21"/>
                      <w:szCs w:val="21"/>
                    </w:rPr>
                    <w:t>5</w:t>
                  </w:r>
                  <w:r w:rsidRPr="00386E1B">
                    <w:rPr>
                      <w:rFonts w:hint="eastAsia"/>
                      <w:color w:val="000000" w:themeColor="text1"/>
                      <w:sz w:val="21"/>
                      <w:szCs w:val="21"/>
                    </w:rPr>
                    <w:t>瓶（</w:t>
                  </w:r>
                  <w:r w:rsidR="001C0595" w:rsidRPr="00386E1B">
                    <w:rPr>
                      <w:color w:val="000000" w:themeColor="text1"/>
                      <w:sz w:val="21"/>
                      <w:szCs w:val="21"/>
                    </w:rPr>
                    <w:t>7</w:t>
                  </w:r>
                  <w:r w:rsidRPr="00386E1B">
                    <w:rPr>
                      <w:rFonts w:hint="eastAsia"/>
                      <w:color w:val="000000" w:themeColor="text1"/>
                      <w:sz w:val="21"/>
                      <w:szCs w:val="21"/>
                    </w:rPr>
                    <w:t>0</w:t>
                  </w:r>
                  <w:r w:rsidR="001C0595" w:rsidRPr="00386E1B">
                    <w:rPr>
                      <w:color w:val="000000" w:themeColor="text1"/>
                      <w:sz w:val="21"/>
                      <w:szCs w:val="21"/>
                    </w:rPr>
                    <w:t>kg</w:t>
                  </w:r>
                  <w:r w:rsidRPr="00386E1B">
                    <w:rPr>
                      <w:color w:val="000000" w:themeColor="text1"/>
                      <w:sz w:val="21"/>
                      <w:szCs w:val="21"/>
                    </w:rPr>
                    <w:t>/</w:t>
                  </w:r>
                  <w:r w:rsidRPr="00386E1B">
                    <w:rPr>
                      <w:color w:val="000000" w:themeColor="text1"/>
                      <w:sz w:val="21"/>
                      <w:szCs w:val="21"/>
                    </w:rPr>
                    <w:t>瓶）</w:t>
                  </w:r>
                </w:p>
              </w:tc>
              <w:tc>
                <w:tcPr>
                  <w:tcW w:w="1285" w:type="pct"/>
                </w:tcPr>
                <w:p w:rsidR="00D00367" w:rsidRPr="00386E1B" w:rsidRDefault="00D00367" w:rsidP="00D00367">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最大暂存量</w:t>
                  </w:r>
                  <w:r w:rsidRPr="00386E1B">
                    <w:rPr>
                      <w:color w:val="000000" w:themeColor="text1"/>
                      <w:sz w:val="21"/>
                      <w:szCs w:val="21"/>
                    </w:rPr>
                    <w:t>3</w:t>
                  </w:r>
                  <w:r w:rsidRPr="00386E1B">
                    <w:rPr>
                      <w:rFonts w:hint="eastAsia"/>
                      <w:color w:val="000000" w:themeColor="text1"/>
                      <w:sz w:val="21"/>
                      <w:szCs w:val="21"/>
                    </w:rPr>
                    <w:t>瓶</w:t>
                  </w:r>
                </w:p>
              </w:tc>
            </w:tr>
          </w:tbl>
          <w:p w:rsidR="00366261" w:rsidRPr="00386E1B" w:rsidRDefault="00366261" w:rsidP="00366261">
            <w:pPr>
              <w:adjustRightInd w:val="0"/>
              <w:snapToGrid w:val="0"/>
              <w:ind w:firstLine="0"/>
              <w:jc w:val="center"/>
              <w:rPr>
                <w:b/>
                <w:color w:val="000000" w:themeColor="text1"/>
                <w:sz w:val="24"/>
                <w:szCs w:val="24"/>
              </w:rPr>
            </w:pPr>
          </w:p>
          <w:p w:rsidR="00366261" w:rsidRPr="00386E1B" w:rsidRDefault="00366261" w:rsidP="00366261">
            <w:pPr>
              <w:adjustRightInd w:val="0"/>
              <w:snapToGrid w:val="0"/>
              <w:ind w:firstLine="0"/>
              <w:jc w:val="center"/>
              <w:rPr>
                <w:b/>
                <w:color w:val="000000" w:themeColor="text1"/>
                <w:sz w:val="24"/>
                <w:szCs w:val="24"/>
              </w:rPr>
            </w:pPr>
            <w:r w:rsidRPr="00386E1B">
              <w:rPr>
                <w:b/>
                <w:color w:val="000000" w:themeColor="text1"/>
                <w:sz w:val="24"/>
                <w:szCs w:val="24"/>
              </w:rPr>
              <w:t>表</w:t>
            </w:r>
            <w:r w:rsidRPr="00386E1B">
              <w:rPr>
                <w:b/>
                <w:color w:val="000000" w:themeColor="text1"/>
                <w:sz w:val="24"/>
                <w:szCs w:val="24"/>
              </w:rPr>
              <w:t>1-</w:t>
            </w:r>
            <w:r w:rsidR="008412CE" w:rsidRPr="00386E1B">
              <w:rPr>
                <w:b/>
                <w:color w:val="000000" w:themeColor="text1"/>
                <w:sz w:val="24"/>
                <w:szCs w:val="24"/>
              </w:rPr>
              <w:t>5</w:t>
            </w:r>
            <w:r w:rsidRPr="00386E1B">
              <w:rPr>
                <w:b/>
                <w:color w:val="000000" w:themeColor="text1"/>
                <w:sz w:val="24"/>
                <w:szCs w:val="24"/>
              </w:rPr>
              <w:t xml:space="preserve">  </w:t>
            </w:r>
            <w:r w:rsidRPr="00386E1B">
              <w:rPr>
                <w:b/>
                <w:color w:val="000000" w:themeColor="text1"/>
                <w:sz w:val="24"/>
                <w:szCs w:val="24"/>
              </w:rPr>
              <w:t>产品</w:t>
            </w:r>
            <w:r w:rsidRPr="00386E1B">
              <w:rPr>
                <w:rFonts w:hint="eastAsia"/>
                <w:b/>
                <w:color w:val="000000" w:themeColor="text1"/>
                <w:sz w:val="24"/>
                <w:szCs w:val="24"/>
              </w:rPr>
              <w:t>方案</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45"/>
              <w:gridCol w:w="1860"/>
              <w:gridCol w:w="1411"/>
              <w:gridCol w:w="2564"/>
              <w:gridCol w:w="2458"/>
            </w:tblGrid>
            <w:tr w:rsidR="00BB2A1F" w:rsidRPr="00386E1B" w:rsidTr="00BB2A1F">
              <w:trPr>
                <w:trHeight w:val="284"/>
                <w:jc w:val="center"/>
              </w:trPr>
              <w:tc>
                <w:tcPr>
                  <w:tcW w:w="645" w:type="dxa"/>
                  <w:vAlign w:val="center"/>
                </w:tcPr>
                <w:p w:rsidR="00BB2A1F" w:rsidRPr="00386E1B" w:rsidRDefault="00BB2A1F" w:rsidP="00235031">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序号</w:t>
                  </w:r>
                </w:p>
              </w:tc>
              <w:tc>
                <w:tcPr>
                  <w:tcW w:w="1860" w:type="dxa"/>
                  <w:vAlign w:val="center"/>
                </w:tcPr>
                <w:p w:rsidR="00BB2A1F" w:rsidRPr="00386E1B" w:rsidRDefault="00BB2A1F" w:rsidP="00235031">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产品名称</w:t>
                  </w:r>
                </w:p>
              </w:tc>
              <w:tc>
                <w:tcPr>
                  <w:tcW w:w="1411" w:type="dxa"/>
                  <w:vAlign w:val="center"/>
                </w:tcPr>
                <w:p w:rsidR="00BB2A1F" w:rsidRPr="00386E1B" w:rsidRDefault="00BB2A1F" w:rsidP="00235031">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单位</w:t>
                  </w:r>
                </w:p>
              </w:tc>
              <w:tc>
                <w:tcPr>
                  <w:tcW w:w="2564" w:type="dxa"/>
                  <w:vAlign w:val="center"/>
                </w:tcPr>
                <w:p w:rsidR="00BB2A1F" w:rsidRPr="00386E1B" w:rsidRDefault="00BB2A1F" w:rsidP="00235031">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年产量</w:t>
                  </w:r>
                </w:p>
              </w:tc>
              <w:tc>
                <w:tcPr>
                  <w:tcW w:w="2458" w:type="dxa"/>
                </w:tcPr>
                <w:p w:rsidR="00BB2A1F" w:rsidRPr="00386E1B" w:rsidRDefault="00BB2A1F" w:rsidP="00235031">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规格</w:t>
                  </w:r>
                </w:p>
              </w:tc>
            </w:tr>
            <w:tr w:rsidR="00BB2A1F" w:rsidRPr="00386E1B" w:rsidTr="00BB2A1F">
              <w:trPr>
                <w:trHeight w:val="284"/>
                <w:jc w:val="center"/>
              </w:trPr>
              <w:tc>
                <w:tcPr>
                  <w:tcW w:w="645" w:type="dxa"/>
                  <w:vAlign w:val="center"/>
                </w:tcPr>
                <w:p w:rsidR="00BB2A1F" w:rsidRPr="00386E1B" w:rsidRDefault="00BB2A1F" w:rsidP="00BB2A1F">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1</w:t>
                  </w:r>
                </w:p>
              </w:tc>
              <w:tc>
                <w:tcPr>
                  <w:tcW w:w="1860" w:type="dxa"/>
                  <w:vAlign w:val="center"/>
                </w:tcPr>
                <w:p w:rsidR="00BB2A1F" w:rsidRPr="00386E1B" w:rsidRDefault="00BB2A1F" w:rsidP="00BB2A1F">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铜弯管</w:t>
                  </w:r>
                </w:p>
              </w:tc>
              <w:tc>
                <w:tcPr>
                  <w:tcW w:w="1411" w:type="dxa"/>
                  <w:vAlign w:val="center"/>
                </w:tcPr>
                <w:p w:rsidR="00BB2A1F" w:rsidRPr="00386E1B" w:rsidRDefault="00BB2A1F" w:rsidP="00BB2A1F">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万件</w:t>
                  </w:r>
                </w:p>
              </w:tc>
              <w:tc>
                <w:tcPr>
                  <w:tcW w:w="2564" w:type="dxa"/>
                  <w:vAlign w:val="center"/>
                </w:tcPr>
                <w:p w:rsidR="00BB2A1F" w:rsidRPr="00386E1B" w:rsidRDefault="00BB2A1F" w:rsidP="00BB2A1F">
                  <w:pPr>
                    <w:tabs>
                      <w:tab w:val="left" w:pos="2220"/>
                      <w:tab w:val="center" w:pos="4952"/>
                    </w:tabs>
                    <w:snapToGrid w:val="0"/>
                    <w:ind w:firstLine="0"/>
                    <w:jc w:val="center"/>
                    <w:rPr>
                      <w:color w:val="000000" w:themeColor="text1"/>
                      <w:sz w:val="21"/>
                      <w:szCs w:val="21"/>
                    </w:rPr>
                  </w:pPr>
                  <w:r w:rsidRPr="00386E1B">
                    <w:rPr>
                      <w:color w:val="000000" w:themeColor="text1"/>
                      <w:sz w:val="21"/>
                      <w:szCs w:val="21"/>
                    </w:rPr>
                    <w:t>3</w:t>
                  </w:r>
                  <w:r w:rsidRPr="00386E1B">
                    <w:rPr>
                      <w:rFonts w:hint="eastAsia"/>
                      <w:color w:val="000000" w:themeColor="text1"/>
                      <w:sz w:val="21"/>
                      <w:szCs w:val="21"/>
                    </w:rPr>
                    <w:t>00</w:t>
                  </w:r>
                </w:p>
              </w:tc>
              <w:tc>
                <w:tcPr>
                  <w:tcW w:w="2458" w:type="dxa"/>
                </w:tcPr>
                <w:p w:rsidR="00BB2A1F" w:rsidRPr="00386E1B" w:rsidRDefault="00BB2A1F" w:rsidP="00495935">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0.</w:t>
                  </w:r>
                  <w:r w:rsidR="00E905A3" w:rsidRPr="00386E1B">
                    <w:rPr>
                      <w:rFonts w:hint="eastAsia"/>
                      <w:color w:val="000000" w:themeColor="text1"/>
                      <w:sz w:val="21"/>
                      <w:szCs w:val="21"/>
                    </w:rPr>
                    <w:t>16</w:t>
                  </w:r>
                  <w:r w:rsidR="00495935" w:rsidRPr="00386E1B">
                    <w:rPr>
                      <w:color w:val="000000" w:themeColor="text1"/>
                      <w:sz w:val="21"/>
                      <w:szCs w:val="21"/>
                    </w:rPr>
                    <w:t>0</w:t>
                  </w:r>
                  <w:r w:rsidRPr="00386E1B">
                    <w:rPr>
                      <w:color w:val="000000" w:themeColor="text1"/>
                      <w:sz w:val="21"/>
                      <w:szCs w:val="21"/>
                    </w:rPr>
                    <w:t>kg</w:t>
                  </w:r>
                  <w:r w:rsidRPr="00386E1B">
                    <w:rPr>
                      <w:rFonts w:hint="eastAsia"/>
                      <w:color w:val="000000" w:themeColor="text1"/>
                      <w:sz w:val="21"/>
                      <w:szCs w:val="21"/>
                    </w:rPr>
                    <w:t>/</w:t>
                  </w:r>
                  <w:r w:rsidRPr="00386E1B">
                    <w:rPr>
                      <w:color w:val="000000" w:themeColor="text1"/>
                      <w:sz w:val="21"/>
                      <w:szCs w:val="21"/>
                    </w:rPr>
                    <w:t>条</w:t>
                  </w:r>
                </w:p>
              </w:tc>
            </w:tr>
            <w:tr w:rsidR="00BB2A1F" w:rsidRPr="00386E1B" w:rsidTr="00BB2A1F">
              <w:trPr>
                <w:trHeight w:val="284"/>
                <w:jc w:val="center"/>
              </w:trPr>
              <w:tc>
                <w:tcPr>
                  <w:tcW w:w="645" w:type="dxa"/>
                  <w:vAlign w:val="center"/>
                </w:tcPr>
                <w:p w:rsidR="00BB2A1F" w:rsidRPr="00386E1B" w:rsidRDefault="00BB2A1F" w:rsidP="00BB2A1F">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2</w:t>
                  </w:r>
                </w:p>
              </w:tc>
              <w:tc>
                <w:tcPr>
                  <w:tcW w:w="1860" w:type="dxa"/>
                  <w:vAlign w:val="center"/>
                </w:tcPr>
                <w:p w:rsidR="00BB2A1F" w:rsidRPr="00386E1B" w:rsidRDefault="00BB2A1F" w:rsidP="00BB2A1F">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水龙头</w:t>
                  </w:r>
                </w:p>
              </w:tc>
              <w:tc>
                <w:tcPr>
                  <w:tcW w:w="1411" w:type="dxa"/>
                  <w:vAlign w:val="center"/>
                </w:tcPr>
                <w:p w:rsidR="00BB2A1F" w:rsidRPr="00386E1B" w:rsidRDefault="00BB2A1F" w:rsidP="00BB2A1F">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万套</w:t>
                  </w:r>
                </w:p>
              </w:tc>
              <w:tc>
                <w:tcPr>
                  <w:tcW w:w="2564" w:type="dxa"/>
                  <w:vAlign w:val="center"/>
                </w:tcPr>
                <w:p w:rsidR="00BB2A1F" w:rsidRPr="00386E1B" w:rsidRDefault="00BB2A1F" w:rsidP="00BB2A1F">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10</w:t>
                  </w:r>
                </w:p>
              </w:tc>
              <w:tc>
                <w:tcPr>
                  <w:tcW w:w="2458" w:type="dxa"/>
                </w:tcPr>
                <w:p w:rsidR="00BB2A1F" w:rsidRPr="00386E1B" w:rsidRDefault="00BB2A1F" w:rsidP="00495935">
                  <w:pPr>
                    <w:tabs>
                      <w:tab w:val="left" w:pos="2220"/>
                      <w:tab w:val="center" w:pos="4952"/>
                    </w:tabs>
                    <w:snapToGrid w:val="0"/>
                    <w:ind w:firstLine="0"/>
                    <w:jc w:val="center"/>
                    <w:rPr>
                      <w:color w:val="000000" w:themeColor="text1"/>
                      <w:sz w:val="21"/>
                      <w:szCs w:val="21"/>
                    </w:rPr>
                  </w:pPr>
                  <w:r w:rsidRPr="00386E1B">
                    <w:rPr>
                      <w:rFonts w:hint="eastAsia"/>
                      <w:color w:val="000000" w:themeColor="text1"/>
                      <w:sz w:val="21"/>
                      <w:szCs w:val="21"/>
                    </w:rPr>
                    <w:t>0.1</w:t>
                  </w:r>
                  <w:r w:rsidR="00495935" w:rsidRPr="00386E1B">
                    <w:rPr>
                      <w:color w:val="000000" w:themeColor="text1"/>
                      <w:sz w:val="21"/>
                      <w:szCs w:val="21"/>
                    </w:rPr>
                    <w:t>67</w:t>
                  </w:r>
                  <w:r w:rsidRPr="00386E1B">
                    <w:rPr>
                      <w:rFonts w:hint="eastAsia"/>
                      <w:color w:val="000000" w:themeColor="text1"/>
                    </w:rPr>
                    <w:t xml:space="preserve"> </w:t>
                  </w:r>
                  <w:r w:rsidRPr="00386E1B">
                    <w:rPr>
                      <w:rFonts w:hint="eastAsia"/>
                      <w:color w:val="000000" w:themeColor="text1"/>
                      <w:sz w:val="21"/>
                      <w:szCs w:val="21"/>
                    </w:rPr>
                    <w:t>kg/</w:t>
                  </w:r>
                  <w:r w:rsidRPr="00386E1B">
                    <w:rPr>
                      <w:rFonts w:hint="eastAsia"/>
                      <w:color w:val="000000" w:themeColor="text1"/>
                      <w:sz w:val="21"/>
                      <w:szCs w:val="21"/>
                    </w:rPr>
                    <w:t>条</w:t>
                  </w:r>
                </w:p>
              </w:tc>
            </w:tr>
          </w:tbl>
          <w:p w:rsidR="00366261" w:rsidRPr="00386E1B" w:rsidRDefault="00366261" w:rsidP="00366261">
            <w:pPr>
              <w:pStyle w:val="Default"/>
              <w:rPr>
                <w:color w:val="000000" w:themeColor="text1"/>
                <w:szCs w:val="20"/>
              </w:rPr>
            </w:pPr>
          </w:p>
          <w:p w:rsidR="008D0F6B" w:rsidRPr="00386E1B" w:rsidRDefault="00A8463F" w:rsidP="008D0F6B">
            <w:pPr>
              <w:adjustRightInd w:val="0"/>
              <w:snapToGrid w:val="0"/>
              <w:spacing w:line="360" w:lineRule="auto"/>
              <w:ind w:firstLine="0"/>
              <w:jc w:val="left"/>
              <w:rPr>
                <w:b/>
                <w:color w:val="000000" w:themeColor="text1"/>
                <w:szCs w:val="28"/>
              </w:rPr>
            </w:pPr>
            <w:r w:rsidRPr="00386E1B">
              <w:rPr>
                <w:b/>
                <w:noProof/>
                <w:color w:val="000000" w:themeColor="text1"/>
                <w:szCs w:val="28"/>
              </w:rPr>
            </w:r>
            <w:r w:rsidRPr="00386E1B">
              <w:rPr>
                <w:b/>
                <w:noProof/>
                <w:color w:val="000000" w:themeColor="text1"/>
                <w:szCs w:val="28"/>
              </w:rPr>
              <w:pict>
                <v:group id="画布 22" o:spid="_x0000_s1026" editas="canvas" style="width:450pt;height:184.5pt;mso-position-horizontal-relative:char;mso-position-vertical-relative:line" coordsize="57150,23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150;height:23431;visibility:visible">
                    <v:fill o:detectmouseclick="t"/>
                    <v:path o:connecttype="none"/>
                  </v:shape>
                  <v:rect id="矩形 23" o:spid="_x0000_s1028" style="position:absolute;left:21621;top:6286;width:9240;height:1619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" filled="f" strokecolor="black [3213]" strokeweight="1pt">
                    <v:textbox>
                      <w:txbxContent>
                        <w:p w:rsidR="006E6AE8" w:rsidRPr="008D0F6B" w:rsidRDefault="006E6AE8" w:rsidP="008D0F6B">
                          <w:pPr>
                            <w:ind w:firstLine="0"/>
                            <w:rPr>
                              <w:color w:val="000000" w:themeColor="text1"/>
                            </w:rPr>
                          </w:pPr>
                          <w:r w:rsidRPr="008D0F6B">
                            <w:rPr>
                              <w:rFonts w:hint="eastAsia"/>
                              <w:color w:val="000000" w:themeColor="text1"/>
                            </w:rPr>
                            <w:t>生产</w:t>
                          </w:r>
                          <w:r w:rsidRPr="008D0F6B">
                            <w:rPr>
                              <w:color w:val="000000" w:themeColor="text1"/>
                            </w:rPr>
                            <w:t>加工</w:t>
                          </w:r>
                        </w:p>
                      </w:txbxContent>
                    </v:textbox>
                  </v:rect>
                  <v:shapetype id="_x0000_t32" coordsize="21600,21600" o:spt="32" o:oned="t" path="m,l21600,21600e" filled="f">
                    <v:path arrowok="t" fillok="f" o:connecttype="none"/>
                    <o:lock v:ext="edit" shapetype="t"/>
                  </v:shapetype>
                  <v:shape id="直接箭头连接符 29" o:spid="_x0000_s1029" type="#_x0000_t32" style="position:absolute;left:13430;top:13906;width:8191;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" strokecolor="black [3200]" strokeweight=".5pt">
                    <v:stroke endarrow="block" joinstyle="miter"/>
                  </v:shape>
                  <v:shape id="直接箭头连接符 79" o:spid="_x0000_s1030" type="#_x0000_t32" style="position:absolute;left:30861;top:8086;width:8191;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" strokecolor="black [3200]" strokeweight=".5pt">
                    <v:stroke endarrow="block" joinstyle="miter"/>
                  </v:shape>
                  <v:shape id="直接箭头连接符 80" o:spid="_x0000_s1031" type="#_x0000_t32" style="position:absolute;left:30861;top:12563;width:8191;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" strokecolor="black [3200]" strokeweight=".5pt">
                    <v:stroke endarrow="block" joinstyle="miter"/>
                  </v:shape>
                  <v:shape id="直接箭头连接符 81" o:spid="_x0000_s1032" type="#_x0000_t32" style="position:absolute;left:30861;top:16849;width:8191;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" strokecolor="black [3200]" strokeweight=".5pt">
                    <v:stroke dashstyle="dash" endarrow="block" joinstyle="miter"/>
                  </v:shape>
                  <v:shape id="直接箭头连接符 82" o:spid="_x0000_s1033" type="#_x0000_t32" style="position:absolute;left:30861;top:20469;width:8191;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" strokecolor="black [3200]" strokeweight=".5pt">
                    <v:stroke dashstyle="dash" endarrow="block" joinstyle="miter"/>
                  </v:shape>
                  <v:rect id="矩形 30" o:spid="_x0000_s1034" style="position:absolute;left:10763;top:10953;width:12478;height:428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" filled="f" stroked="f" strokeweight="1pt">
                    <v:textbox>
                      <w:txbxContent>
                        <w:p w:rsidR="006E6AE8" w:rsidRPr="006F1FAC" w:rsidRDefault="006E6AE8" w:rsidP="006F1FAC">
                          <w:pPr>
                            <w:ind w:firstLine="0"/>
                            <w:rPr>
                              <w:color w:val="000000" w:themeColor="text1"/>
                              <w:sz w:val="21"/>
                              <w:szCs w:val="21"/>
                            </w:rPr>
                          </w:pPr>
                          <w:r w:rsidRPr="006F1FAC">
                            <w:rPr>
                              <w:rFonts w:hint="eastAsia"/>
                              <w:color w:val="000000" w:themeColor="text1"/>
                              <w:sz w:val="21"/>
                              <w:szCs w:val="21"/>
                            </w:rPr>
                            <w:t>原料</w:t>
                          </w:r>
                          <w:r w:rsidRPr="006F1FAC">
                            <w:rPr>
                              <w:color w:val="000000" w:themeColor="text1"/>
                              <w:sz w:val="21"/>
                              <w:szCs w:val="21"/>
                            </w:rPr>
                            <w:t>铜材</w:t>
                          </w:r>
                          <w:r>
                            <w:rPr>
                              <w:rFonts w:hint="eastAsia"/>
                              <w:color w:val="000000" w:themeColor="text1"/>
                              <w:sz w:val="21"/>
                              <w:szCs w:val="21"/>
                            </w:rPr>
                            <w:t>500</w:t>
                          </w:r>
                          <w:r>
                            <w:rPr>
                              <w:color w:val="000000" w:themeColor="text1"/>
                              <w:sz w:val="21"/>
                              <w:szCs w:val="21"/>
                            </w:rPr>
                            <w:t>t/a</w:t>
                          </w:r>
                        </w:p>
                      </w:txbxContent>
                    </v:textbox>
                  </v:rect>
                  <v:rect id="矩形 84" o:spid="_x0000_s1035" style="position:absolute;left:35518;top:5715;width:16964;height:428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" filled="f" stroked="f" strokeweight="1pt">
                    <v:textbox>
                      <w:txbxContent>
                        <w:p w:rsidR="006E6AE8" w:rsidRDefault="006E6AE8" w:rsidP="006F1FAC">
                          <w:pPr>
                            <w:pStyle w:val="aff8"/>
                            <w:spacing w:before="0" w:beforeAutospacing="0" w:after="0" w:afterAutospacing="0"/>
                            <w:ind w:firstLine="504"/>
                            <w:jc w:val="both"/>
                          </w:pPr>
                          <w:r>
                            <w:rPr>
                              <w:rFonts w:ascii="Times New Roman" w:hint="eastAsia"/>
                              <w:color w:val="000000"/>
                              <w:kern w:val="2"/>
                              <w:sz w:val="21"/>
                              <w:szCs w:val="21"/>
                            </w:rPr>
                            <w:t>铜弯头产品</w:t>
                          </w:r>
                          <w:r>
                            <w:rPr>
                              <w:rFonts w:ascii="Times New Roman" w:hint="eastAsia"/>
                              <w:color w:val="000000"/>
                              <w:kern w:val="2"/>
                              <w:sz w:val="21"/>
                              <w:szCs w:val="21"/>
                            </w:rPr>
                            <w:t>48</w:t>
                          </w:r>
                          <w:r>
                            <w:rPr>
                              <w:rFonts w:ascii="Times New Roman"/>
                              <w:color w:val="000000"/>
                              <w:kern w:val="2"/>
                              <w:sz w:val="21"/>
                              <w:szCs w:val="21"/>
                            </w:rPr>
                            <w:t>0</w:t>
                          </w:r>
                          <w:r>
                            <w:rPr>
                              <w:rFonts w:ascii="Times New Roman" w:hAnsi="Times New Roman"/>
                              <w:color w:val="000000"/>
                              <w:kern w:val="2"/>
                              <w:sz w:val="21"/>
                              <w:szCs w:val="21"/>
                            </w:rPr>
                            <w:t>t/a</w:t>
                          </w:r>
                        </w:p>
                      </w:txbxContent>
                    </v:textbox>
                  </v:rect>
                  <v:rect id="矩形 85" o:spid="_x0000_s1036" style="position:absolute;left:34947;top:10572;width:16960;height:428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" filled="f" stroked="f" strokeweight="1pt">
                    <v:textbox>
                      <w:txbxContent>
                        <w:p w:rsidR="006E6AE8" w:rsidRDefault="006E6AE8" w:rsidP="006F1FAC">
                          <w:pPr>
                            <w:pStyle w:val="aff8"/>
                            <w:spacing w:before="0" w:beforeAutospacing="0" w:after="0" w:afterAutospacing="0"/>
                            <w:ind w:firstLine="504"/>
                            <w:jc w:val="both"/>
                          </w:pPr>
                          <w:r>
                            <w:rPr>
                              <w:rFonts w:ascii="Times New Roman" w:hint="eastAsia"/>
                              <w:color w:val="000000"/>
                              <w:kern w:val="2"/>
                              <w:sz w:val="21"/>
                              <w:szCs w:val="21"/>
                            </w:rPr>
                            <w:t>水龙头产品</w:t>
                          </w:r>
                          <w:r>
                            <w:rPr>
                              <w:rFonts w:ascii="Times New Roman" w:hAnsi="Times New Roman"/>
                              <w:color w:val="000000"/>
                              <w:kern w:val="2"/>
                              <w:sz w:val="21"/>
                              <w:szCs w:val="21"/>
                            </w:rPr>
                            <w:t>16.7t/a</w:t>
                          </w:r>
                        </w:p>
                      </w:txbxContent>
                    </v:textbox>
                  </v:rect>
                  <v:rect id="矩形 86" o:spid="_x0000_s1037" style="position:absolute;left:34947;top:14859;width:16960;height:428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" filled="f" stroked="f" strokeweight="1pt">
                    <v:textbox>
                      <w:txbxContent>
                        <w:p w:rsidR="006E6AE8" w:rsidRDefault="006E6AE8" w:rsidP="006F1FAC">
                          <w:pPr>
                            <w:pStyle w:val="aff8"/>
                            <w:spacing w:before="0" w:beforeAutospacing="0" w:after="0" w:afterAutospacing="0"/>
                            <w:ind w:firstLine="504"/>
                            <w:jc w:val="both"/>
                          </w:pPr>
                          <w:r>
                            <w:rPr>
                              <w:rFonts w:ascii="Times New Roman" w:hint="eastAsia"/>
                              <w:color w:val="000000"/>
                              <w:kern w:val="2"/>
                              <w:sz w:val="21"/>
                              <w:szCs w:val="21"/>
                            </w:rPr>
                            <w:t>边角料等</w:t>
                          </w:r>
                          <w:r>
                            <w:rPr>
                              <w:rFonts w:ascii="Times New Roman" w:hint="eastAsia"/>
                              <w:color w:val="000000"/>
                              <w:kern w:val="2"/>
                              <w:sz w:val="21"/>
                              <w:szCs w:val="21"/>
                            </w:rPr>
                            <w:t>2.5</w:t>
                          </w:r>
                          <w:r>
                            <w:rPr>
                              <w:rFonts w:ascii="Times New Roman" w:hAnsi="Times New Roman"/>
                              <w:color w:val="000000"/>
                              <w:kern w:val="2"/>
                              <w:sz w:val="21"/>
                              <w:szCs w:val="21"/>
                            </w:rPr>
                            <w:t>t/a</w:t>
                          </w:r>
                        </w:p>
                      </w:txbxContent>
                    </v:textbox>
                  </v:rect>
                  <v:rect id="矩形 87" o:spid="_x0000_s1038" style="position:absolute;left:35521;top:18192;width:16961;height:428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" filled="f" stroked="f" strokeweight="1pt">
                    <v:textbox>
                      <w:txbxContent>
                        <w:p w:rsidR="006E6AE8" w:rsidRDefault="006E6AE8" w:rsidP="006F1FAC">
                          <w:pPr>
                            <w:pStyle w:val="aff8"/>
                            <w:spacing w:before="0" w:beforeAutospacing="0" w:after="0" w:afterAutospacing="0"/>
                            <w:ind w:firstLine="504"/>
                            <w:jc w:val="both"/>
                          </w:pPr>
                          <w:r>
                            <w:rPr>
                              <w:rFonts w:ascii="Times New Roman" w:hint="eastAsia"/>
                              <w:color w:val="000000"/>
                              <w:kern w:val="2"/>
                              <w:sz w:val="21"/>
                              <w:szCs w:val="21"/>
                            </w:rPr>
                            <w:t>粉尘</w:t>
                          </w:r>
                          <w:r>
                            <w:rPr>
                              <w:rFonts w:ascii="Times New Roman" w:hint="eastAsia"/>
                              <w:color w:val="000000"/>
                              <w:kern w:val="2"/>
                              <w:sz w:val="21"/>
                              <w:szCs w:val="21"/>
                            </w:rPr>
                            <w:t>0.</w:t>
                          </w:r>
                          <w:r>
                            <w:rPr>
                              <w:rFonts w:ascii="Times New Roman"/>
                              <w:color w:val="000000"/>
                              <w:kern w:val="2"/>
                              <w:sz w:val="21"/>
                              <w:szCs w:val="21"/>
                            </w:rPr>
                            <w:t>762</w:t>
                          </w:r>
                          <w:r>
                            <w:rPr>
                              <w:rFonts w:ascii="Times New Roman" w:hAnsi="Times New Roman"/>
                              <w:color w:val="000000"/>
                              <w:kern w:val="2"/>
                              <w:sz w:val="21"/>
                              <w:szCs w:val="21"/>
                            </w:rPr>
                            <w:t>t/a</w:t>
                          </w:r>
                        </w:p>
                      </w:txbxContent>
                    </v:textbox>
                  </v:rect>
                  <w10:wrap type="none"/>
                  <w10:anchorlock/>
                </v:group>
              </w:pict>
            </w:r>
          </w:p>
          <w:p w:rsidR="008D0F6B" w:rsidRPr="00386E1B" w:rsidRDefault="006F1FAC" w:rsidP="006F1FAC">
            <w:pPr>
              <w:adjustRightInd w:val="0"/>
              <w:snapToGrid w:val="0"/>
              <w:spacing w:line="360" w:lineRule="auto"/>
              <w:ind w:firstLineChars="200" w:firstLine="562"/>
              <w:jc w:val="center"/>
              <w:rPr>
                <w:b/>
                <w:color w:val="000000" w:themeColor="text1"/>
                <w:szCs w:val="28"/>
              </w:rPr>
            </w:pPr>
            <w:r w:rsidRPr="00386E1B">
              <w:rPr>
                <w:rFonts w:hint="eastAsia"/>
                <w:b/>
                <w:color w:val="000000" w:themeColor="text1"/>
                <w:szCs w:val="28"/>
              </w:rPr>
              <w:t>图</w:t>
            </w:r>
            <w:r w:rsidRPr="00386E1B">
              <w:rPr>
                <w:rFonts w:hint="eastAsia"/>
                <w:b/>
                <w:color w:val="000000" w:themeColor="text1"/>
                <w:szCs w:val="28"/>
              </w:rPr>
              <w:t>1</w:t>
            </w:r>
            <w:r w:rsidRPr="00386E1B">
              <w:rPr>
                <w:b/>
                <w:color w:val="000000" w:themeColor="text1"/>
                <w:szCs w:val="28"/>
              </w:rPr>
              <w:t>-1</w:t>
            </w:r>
            <w:r w:rsidRPr="00386E1B">
              <w:rPr>
                <w:rFonts w:hint="eastAsia"/>
                <w:b/>
                <w:color w:val="000000" w:themeColor="text1"/>
                <w:szCs w:val="28"/>
              </w:rPr>
              <w:t xml:space="preserve">  </w:t>
            </w:r>
            <w:r w:rsidRPr="00386E1B">
              <w:rPr>
                <w:rFonts w:hint="eastAsia"/>
                <w:b/>
                <w:color w:val="000000" w:themeColor="text1"/>
                <w:szCs w:val="28"/>
              </w:rPr>
              <w:t>物料平衡</w:t>
            </w:r>
          </w:p>
          <w:p w:rsidR="00366261" w:rsidRPr="00386E1B" w:rsidRDefault="00366261" w:rsidP="00366261">
            <w:pPr>
              <w:adjustRightInd w:val="0"/>
              <w:snapToGrid w:val="0"/>
              <w:spacing w:line="360" w:lineRule="auto"/>
              <w:ind w:firstLineChars="200" w:firstLine="562"/>
              <w:jc w:val="left"/>
              <w:rPr>
                <w:b/>
                <w:color w:val="000000" w:themeColor="text1"/>
                <w:szCs w:val="28"/>
              </w:rPr>
            </w:pPr>
            <w:r w:rsidRPr="00386E1B">
              <w:rPr>
                <w:rFonts w:hint="eastAsia"/>
                <w:b/>
                <w:color w:val="000000" w:themeColor="text1"/>
                <w:szCs w:val="28"/>
              </w:rPr>
              <w:t>5</w:t>
            </w:r>
            <w:r w:rsidRPr="00386E1B">
              <w:rPr>
                <w:rFonts w:hint="eastAsia"/>
                <w:b/>
                <w:color w:val="000000" w:themeColor="text1"/>
                <w:szCs w:val="28"/>
              </w:rPr>
              <w:t>、</w:t>
            </w:r>
            <w:r w:rsidRPr="00386E1B">
              <w:rPr>
                <w:b/>
                <w:color w:val="000000" w:themeColor="text1"/>
                <w:szCs w:val="28"/>
              </w:rPr>
              <w:t>劳动定员及工作制度</w:t>
            </w:r>
          </w:p>
          <w:p w:rsidR="00366261" w:rsidRPr="00386E1B" w:rsidRDefault="00366261" w:rsidP="00366261">
            <w:pPr>
              <w:pStyle w:val="Default"/>
              <w:spacing w:line="360" w:lineRule="auto"/>
              <w:ind w:firstLineChars="200" w:firstLine="480"/>
              <w:rPr>
                <w:rFonts w:ascii="Times New Roman" w:cs="Times New Roman"/>
                <w:color w:val="000000" w:themeColor="text1"/>
              </w:rPr>
            </w:pPr>
            <w:r w:rsidRPr="00386E1B">
              <w:rPr>
                <w:rFonts w:ascii="Times New Roman" w:cs="Times New Roman"/>
                <w:color w:val="000000" w:themeColor="text1"/>
              </w:rPr>
              <w:t>项目劳动定</w:t>
            </w:r>
            <w:r w:rsidR="008412CE" w:rsidRPr="00386E1B">
              <w:rPr>
                <w:rFonts w:ascii="Times New Roman" w:cs="Times New Roman" w:hint="eastAsia"/>
                <w:color w:val="000000" w:themeColor="text1"/>
              </w:rPr>
              <w:t>员</w:t>
            </w:r>
            <w:r w:rsidR="009C1C70" w:rsidRPr="00386E1B">
              <w:rPr>
                <w:rFonts w:ascii="Times New Roman" w:cs="Times New Roman"/>
                <w:color w:val="000000" w:themeColor="text1"/>
              </w:rPr>
              <w:t>90</w:t>
            </w:r>
            <w:r w:rsidRPr="00386E1B">
              <w:rPr>
                <w:rFonts w:ascii="Times New Roman" w:cs="Times New Roman"/>
                <w:color w:val="000000" w:themeColor="text1"/>
              </w:rPr>
              <w:t>人，年工作时间</w:t>
            </w:r>
            <w:r w:rsidRPr="00386E1B">
              <w:rPr>
                <w:rFonts w:ascii="Times New Roman" w:cs="Times New Roman"/>
                <w:color w:val="000000" w:themeColor="text1"/>
              </w:rPr>
              <w:t>3</w:t>
            </w:r>
            <w:r w:rsidR="009C1C70" w:rsidRPr="00386E1B">
              <w:rPr>
                <w:rFonts w:ascii="Times New Roman" w:cs="Times New Roman"/>
                <w:color w:val="000000" w:themeColor="text1"/>
              </w:rPr>
              <w:t>1</w:t>
            </w:r>
            <w:r w:rsidRPr="00386E1B">
              <w:rPr>
                <w:rFonts w:ascii="Times New Roman" w:cs="Times New Roman"/>
                <w:color w:val="000000" w:themeColor="text1"/>
              </w:rPr>
              <w:t>0</w:t>
            </w:r>
            <w:r w:rsidRPr="00386E1B">
              <w:rPr>
                <w:rFonts w:ascii="Times New Roman" w:cs="Times New Roman"/>
                <w:color w:val="000000" w:themeColor="text1"/>
              </w:rPr>
              <w:t>天，每天</w:t>
            </w:r>
            <w:r w:rsidR="00494429" w:rsidRPr="00386E1B">
              <w:rPr>
                <w:rFonts w:ascii="Times New Roman" w:cs="Times New Roman" w:hint="eastAsia"/>
                <w:color w:val="000000" w:themeColor="text1"/>
              </w:rPr>
              <w:t>1</w:t>
            </w:r>
            <w:r w:rsidRPr="00386E1B">
              <w:rPr>
                <w:rFonts w:ascii="Times New Roman" w:cs="Times New Roman"/>
                <w:color w:val="000000" w:themeColor="text1"/>
              </w:rPr>
              <w:t>班制，每班</w:t>
            </w:r>
            <w:r w:rsidRPr="00386E1B">
              <w:rPr>
                <w:rFonts w:ascii="Times New Roman" w:cs="Times New Roman"/>
                <w:color w:val="000000" w:themeColor="text1"/>
              </w:rPr>
              <w:t>8</w:t>
            </w:r>
            <w:r w:rsidRPr="00386E1B">
              <w:rPr>
                <w:rFonts w:ascii="Times New Roman" w:cs="Times New Roman"/>
                <w:color w:val="000000" w:themeColor="text1"/>
              </w:rPr>
              <w:t>小时，项目不提供员工住宿，</w:t>
            </w:r>
            <w:r w:rsidRPr="00386E1B">
              <w:rPr>
                <w:rFonts w:ascii="Times New Roman" w:cs="Times New Roman" w:hint="eastAsia"/>
                <w:color w:val="000000" w:themeColor="text1"/>
              </w:rPr>
              <w:t>不</w:t>
            </w:r>
            <w:r w:rsidRPr="00386E1B">
              <w:rPr>
                <w:rFonts w:ascii="Times New Roman" w:cs="Times New Roman"/>
                <w:color w:val="000000" w:themeColor="text1"/>
              </w:rPr>
              <w:t>设饭堂。</w:t>
            </w:r>
          </w:p>
          <w:p w:rsidR="00366261" w:rsidRPr="00386E1B" w:rsidRDefault="00366261" w:rsidP="00366261">
            <w:pPr>
              <w:adjustRightInd w:val="0"/>
              <w:snapToGrid w:val="0"/>
              <w:spacing w:line="360" w:lineRule="auto"/>
              <w:ind w:firstLineChars="200" w:firstLine="562"/>
              <w:jc w:val="left"/>
              <w:rPr>
                <w:b/>
                <w:color w:val="000000" w:themeColor="text1"/>
                <w:szCs w:val="28"/>
              </w:rPr>
            </w:pPr>
            <w:r w:rsidRPr="00386E1B">
              <w:rPr>
                <w:rFonts w:hint="eastAsia"/>
                <w:b/>
                <w:color w:val="000000" w:themeColor="text1"/>
                <w:szCs w:val="28"/>
              </w:rPr>
              <w:t>6</w:t>
            </w:r>
            <w:r w:rsidRPr="00386E1B">
              <w:rPr>
                <w:rFonts w:hint="eastAsia"/>
                <w:b/>
                <w:color w:val="000000" w:themeColor="text1"/>
                <w:szCs w:val="28"/>
              </w:rPr>
              <w:t>、</w:t>
            </w:r>
            <w:r w:rsidRPr="00386E1B">
              <w:rPr>
                <w:b/>
                <w:color w:val="000000" w:themeColor="text1"/>
                <w:szCs w:val="28"/>
              </w:rPr>
              <w:t>公用工程</w:t>
            </w:r>
          </w:p>
          <w:p w:rsidR="00366261" w:rsidRPr="00386E1B" w:rsidRDefault="00366261" w:rsidP="00366261">
            <w:pPr>
              <w:spacing w:line="360" w:lineRule="auto"/>
              <w:ind w:firstLineChars="200" w:firstLine="482"/>
              <w:rPr>
                <w:b/>
                <w:bCs/>
                <w:color w:val="000000" w:themeColor="text1"/>
                <w:sz w:val="24"/>
              </w:rPr>
            </w:pPr>
            <w:r w:rsidRPr="00386E1B">
              <w:rPr>
                <w:rFonts w:hAnsi="宋体" w:hint="eastAsia"/>
                <w:b/>
                <w:bCs/>
                <w:color w:val="000000" w:themeColor="text1"/>
                <w:sz w:val="24"/>
              </w:rPr>
              <w:t>（</w:t>
            </w:r>
            <w:r w:rsidRPr="00386E1B">
              <w:rPr>
                <w:rFonts w:hAnsi="宋体" w:hint="eastAsia"/>
                <w:b/>
                <w:bCs/>
                <w:color w:val="000000" w:themeColor="text1"/>
                <w:sz w:val="24"/>
              </w:rPr>
              <w:t>1</w:t>
            </w:r>
            <w:r w:rsidRPr="00386E1B">
              <w:rPr>
                <w:rFonts w:hAnsi="宋体" w:hint="eastAsia"/>
                <w:b/>
                <w:bCs/>
                <w:color w:val="000000" w:themeColor="text1"/>
                <w:sz w:val="24"/>
              </w:rPr>
              <w:t>）</w:t>
            </w:r>
            <w:r w:rsidRPr="00386E1B">
              <w:rPr>
                <w:rFonts w:hAnsi="宋体"/>
                <w:b/>
                <w:bCs/>
                <w:color w:val="000000" w:themeColor="text1"/>
                <w:sz w:val="24"/>
              </w:rPr>
              <w:t>给水</w:t>
            </w:r>
          </w:p>
          <w:p w:rsidR="00366261" w:rsidRPr="00386E1B" w:rsidRDefault="00494429" w:rsidP="00366261">
            <w:pPr>
              <w:snapToGrid w:val="0"/>
              <w:spacing w:line="360" w:lineRule="auto"/>
              <w:ind w:firstLineChars="200" w:firstLine="480"/>
              <w:rPr>
                <w:rFonts w:hAnsi="宋体"/>
                <w:bCs/>
                <w:color w:val="000000" w:themeColor="text1"/>
                <w:sz w:val="24"/>
              </w:rPr>
            </w:pPr>
            <w:r w:rsidRPr="00386E1B">
              <w:rPr>
                <w:rFonts w:hAnsi="宋体" w:hint="eastAsia"/>
                <w:bCs/>
                <w:color w:val="000000" w:themeColor="text1"/>
                <w:sz w:val="24"/>
              </w:rPr>
              <w:t>本项目</w:t>
            </w:r>
            <w:r w:rsidR="00366261" w:rsidRPr="00386E1B">
              <w:rPr>
                <w:rFonts w:hAnsi="宋体"/>
                <w:bCs/>
                <w:color w:val="000000" w:themeColor="text1"/>
                <w:sz w:val="24"/>
              </w:rPr>
              <w:t>项目</w:t>
            </w:r>
            <w:r w:rsidR="00366261" w:rsidRPr="00386E1B">
              <w:rPr>
                <w:rFonts w:hAnsi="宋体" w:hint="eastAsia"/>
                <w:bCs/>
                <w:color w:val="000000" w:themeColor="text1"/>
                <w:sz w:val="24"/>
              </w:rPr>
              <w:t>生活</w:t>
            </w:r>
            <w:r w:rsidR="00366261" w:rsidRPr="00386E1B">
              <w:rPr>
                <w:rFonts w:hAnsi="宋体"/>
                <w:bCs/>
                <w:color w:val="000000" w:themeColor="text1"/>
                <w:sz w:val="24"/>
              </w:rPr>
              <w:t>用水主要为员工日常生活用水</w:t>
            </w:r>
            <w:r w:rsidR="00D30C1F" w:rsidRPr="00386E1B">
              <w:rPr>
                <w:rFonts w:hAnsi="宋体" w:hint="eastAsia"/>
                <w:bCs/>
                <w:color w:val="000000" w:themeColor="text1"/>
                <w:sz w:val="24"/>
              </w:rPr>
              <w:t>、</w:t>
            </w:r>
            <w:r w:rsidR="00D30C1F" w:rsidRPr="00386E1B">
              <w:rPr>
                <w:rFonts w:hAnsi="宋体"/>
                <w:bCs/>
                <w:color w:val="000000" w:themeColor="text1"/>
                <w:sz w:val="24"/>
              </w:rPr>
              <w:t>水帘系统</w:t>
            </w:r>
            <w:r w:rsidR="00424400" w:rsidRPr="00386E1B">
              <w:rPr>
                <w:rFonts w:hAnsi="宋体" w:hint="eastAsia"/>
                <w:bCs/>
                <w:color w:val="000000" w:themeColor="text1"/>
                <w:sz w:val="24"/>
              </w:rPr>
              <w:t>和</w:t>
            </w:r>
            <w:r w:rsidR="00424400" w:rsidRPr="00386E1B">
              <w:rPr>
                <w:rFonts w:hAnsi="宋体"/>
                <w:bCs/>
                <w:color w:val="000000" w:themeColor="text1"/>
                <w:sz w:val="24"/>
              </w:rPr>
              <w:t>生产用水</w:t>
            </w:r>
            <w:r w:rsidR="00424400" w:rsidRPr="00386E1B">
              <w:rPr>
                <w:rFonts w:hAnsi="宋体" w:hint="eastAsia"/>
                <w:bCs/>
                <w:color w:val="000000" w:themeColor="text1"/>
                <w:sz w:val="24"/>
              </w:rPr>
              <w:t>，</w:t>
            </w:r>
            <w:r w:rsidR="00424400" w:rsidRPr="00386E1B">
              <w:rPr>
                <w:rFonts w:hAnsi="宋体"/>
                <w:bCs/>
                <w:color w:val="000000" w:themeColor="text1"/>
                <w:sz w:val="24"/>
              </w:rPr>
              <w:t>生产用水为产品测试用水</w:t>
            </w:r>
            <w:r w:rsidR="00D5584D" w:rsidRPr="00386E1B">
              <w:rPr>
                <w:rFonts w:hAnsi="宋体" w:hint="eastAsia"/>
                <w:bCs/>
                <w:color w:val="000000" w:themeColor="text1"/>
                <w:sz w:val="24"/>
              </w:rPr>
              <w:t>和</w:t>
            </w:r>
            <w:r w:rsidR="007C1517" w:rsidRPr="00386E1B">
              <w:rPr>
                <w:rFonts w:hAnsi="宋体" w:hint="eastAsia"/>
                <w:bCs/>
                <w:color w:val="000000" w:themeColor="text1"/>
                <w:sz w:val="24"/>
              </w:rPr>
              <w:t>部分</w:t>
            </w:r>
            <w:r w:rsidR="007C1517" w:rsidRPr="00386E1B">
              <w:rPr>
                <w:rFonts w:hAnsi="宋体"/>
                <w:bCs/>
                <w:color w:val="000000" w:themeColor="text1"/>
                <w:sz w:val="24"/>
              </w:rPr>
              <w:t>半成品</w:t>
            </w:r>
            <w:r w:rsidR="00D5584D" w:rsidRPr="00386E1B">
              <w:rPr>
                <w:rFonts w:hAnsi="宋体"/>
                <w:bCs/>
                <w:color w:val="000000" w:themeColor="text1"/>
                <w:sz w:val="24"/>
              </w:rPr>
              <w:t>清洗环节用水</w:t>
            </w:r>
            <w:r w:rsidR="00424400" w:rsidRPr="00386E1B">
              <w:rPr>
                <w:rFonts w:hAnsi="宋体"/>
                <w:bCs/>
                <w:color w:val="000000" w:themeColor="text1"/>
                <w:sz w:val="24"/>
              </w:rPr>
              <w:t>。本项目员工</w:t>
            </w:r>
            <w:r w:rsidR="009D7C74" w:rsidRPr="00386E1B">
              <w:rPr>
                <w:color w:val="000000" w:themeColor="text1"/>
                <w:sz w:val="24"/>
                <w:szCs w:val="24"/>
              </w:rPr>
              <w:t>90</w:t>
            </w:r>
            <w:r w:rsidR="00366261" w:rsidRPr="00386E1B">
              <w:rPr>
                <w:rFonts w:hAnsi="宋体"/>
                <w:color w:val="000000" w:themeColor="text1"/>
                <w:sz w:val="24"/>
                <w:szCs w:val="24"/>
              </w:rPr>
              <w:t>人，</w:t>
            </w:r>
            <w:r w:rsidR="00366261" w:rsidRPr="00386E1B">
              <w:rPr>
                <w:rFonts w:hAnsi="宋体" w:hint="eastAsia"/>
                <w:color w:val="000000" w:themeColor="text1"/>
                <w:sz w:val="24"/>
                <w:szCs w:val="24"/>
              </w:rPr>
              <w:t>均不在厂区食宿</w:t>
            </w:r>
            <w:r w:rsidR="00366261" w:rsidRPr="00386E1B">
              <w:rPr>
                <w:rFonts w:hAnsi="宋体"/>
                <w:bCs/>
                <w:color w:val="000000" w:themeColor="text1"/>
                <w:sz w:val="24"/>
                <w:szCs w:val="24"/>
              </w:rPr>
              <w:t>。</w:t>
            </w:r>
            <w:r w:rsidR="00366261" w:rsidRPr="00386E1B">
              <w:rPr>
                <w:rFonts w:hAnsi="宋体"/>
                <w:color w:val="000000" w:themeColor="text1"/>
                <w:sz w:val="24"/>
                <w:szCs w:val="24"/>
              </w:rPr>
              <w:t>项目</w:t>
            </w:r>
            <w:r w:rsidR="00366261" w:rsidRPr="00386E1B">
              <w:rPr>
                <w:rFonts w:hAnsi="宋体"/>
                <w:bCs/>
                <w:color w:val="000000" w:themeColor="text1"/>
                <w:sz w:val="24"/>
              </w:rPr>
              <w:t>员工生活用水量</w:t>
            </w:r>
            <w:r w:rsidR="00366261" w:rsidRPr="00386E1B">
              <w:rPr>
                <w:rFonts w:hAnsi="宋体" w:hint="eastAsia"/>
                <w:bCs/>
                <w:color w:val="000000" w:themeColor="text1"/>
                <w:sz w:val="24"/>
              </w:rPr>
              <w:t>参考</w:t>
            </w:r>
            <w:r w:rsidR="00366261" w:rsidRPr="00386E1B">
              <w:rPr>
                <w:rFonts w:hAnsi="宋体"/>
                <w:bCs/>
                <w:color w:val="000000" w:themeColor="text1"/>
                <w:sz w:val="24"/>
              </w:rPr>
              <w:t>《广东省用水定额》（</w:t>
            </w:r>
            <w:r w:rsidR="00366261" w:rsidRPr="00386E1B">
              <w:rPr>
                <w:bCs/>
                <w:color w:val="000000" w:themeColor="text1"/>
                <w:sz w:val="24"/>
              </w:rPr>
              <w:t>DB44/T1461-2014</w:t>
            </w:r>
            <w:r w:rsidR="00366261" w:rsidRPr="00386E1B">
              <w:rPr>
                <w:rFonts w:hAnsi="宋体"/>
                <w:bCs/>
                <w:color w:val="000000" w:themeColor="text1"/>
                <w:sz w:val="24"/>
              </w:rPr>
              <w:t>）</w:t>
            </w:r>
            <w:r w:rsidR="00366261" w:rsidRPr="00386E1B">
              <w:rPr>
                <w:rFonts w:hAnsi="宋体" w:hint="eastAsia"/>
                <w:bCs/>
                <w:color w:val="000000" w:themeColor="text1"/>
                <w:sz w:val="24"/>
              </w:rPr>
              <w:t>，人均用水按</w:t>
            </w:r>
            <w:r w:rsidR="00BD0EFB" w:rsidRPr="00386E1B">
              <w:rPr>
                <w:rFonts w:hAnsi="宋体"/>
                <w:bCs/>
                <w:color w:val="000000" w:themeColor="text1"/>
                <w:sz w:val="24"/>
              </w:rPr>
              <w:t>4</w:t>
            </w:r>
            <w:r w:rsidR="00366261" w:rsidRPr="00386E1B">
              <w:rPr>
                <w:rFonts w:hAnsi="宋体" w:hint="eastAsia"/>
                <w:bCs/>
                <w:color w:val="000000" w:themeColor="text1"/>
                <w:sz w:val="24"/>
              </w:rPr>
              <w:t>0</w:t>
            </w:r>
            <w:r w:rsidR="00366261" w:rsidRPr="00386E1B">
              <w:rPr>
                <w:rFonts w:hAnsi="宋体" w:hint="eastAsia"/>
                <w:bCs/>
                <w:color w:val="000000" w:themeColor="text1"/>
                <w:sz w:val="24"/>
              </w:rPr>
              <w:t>升</w:t>
            </w:r>
            <w:r w:rsidR="00366261" w:rsidRPr="00386E1B">
              <w:rPr>
                <w:rFonts w:hAnsi="宋体" w:hint="eastAsia"/>
                <w:bCs/>
                <w:color w:val="000000" w:themeColor="text1"/>
                <w:sz w:val="24"/>
              </w:rPr>
              <w:t>/</w:t>
            </w:r>
            <w:r w:rsidR="00366261" w:rsidRPr="00386E1B">
              <w:rPr>
                <w:rFonts w:hAnsi="宋体" w:hint="eastAsia"/>
                <w:bCs/>
                <w:color w:val="000000" w:themeColor="text1"/>
                <w:sz w:val="24"/>
              </w:rPr>
              <w:t>人·日计算，则项目生活用水总量为</w:t>
            </w:r>
            <w:r w:rsidR="009D7C74" w:rsidRPr="00386E1B">
              <w:rPr>
                <w:rFonts w:hAnsi="宋体"/>
                <w:bCs/>
                <w:color w:val="000000" w:themeColor="text1"/>
                <w:sz w:val="24"/>
              </w:rPr>
              <w:t>1116</w:t>
            </w:r>
            <w:r w:rsidR="00366261" w:rsidRPr="00386E1B">
              <w:rPr>
                <w:rFonts w:hAnsi="宋体" w:hint="eastAsia"/>
                <w:bCs/>
                <w:color w:val="000000" w:themeColor="text1"/>
                <w:sz w:val="24"/>
              </w:rPr>
              <w:t>m</w:t>
            </w:r>
            <w:r w:rsidR="00366261" w:rsidRPr="00386E1B">
              <w:rPr>
                <w:rFonts w:hAnsi="宋体" w:hint="eastAsia"/>
                <w:bCs/>
                <w:color w:val="000000" w:themeColor="text1"/>
                <w:sz w:val="24"/>
                <w:vertAlign w:val="superscript"/>
              </w:rPr>
              <w:t>3</w:t>
            </w:r>
            <w:r w:rsidR="00366261" w:rsidRPr="00386E1B">
              <w:rPr>
                <w:rFonts w:hAnsi="宋体" w:hint="eastAsia"/>
                <w:bCs/>
                <w:color w:val="000000" w:themeColor="text1"/>
                <w:sz w:val="24"/>
              </w:rPr>
              <w:t>/a</w:t>
            </w:r>
            <w:r w:rsidR="00366261" w:rsidRPr="00386E1B">
              <w:rPr>
                <w:rFonts w:hAnsi="宋体" w:hint="eastAsia"/>
                <w:bCs/>
                <w:color w:val="000000" w:themeColor="text1"/>
                <w:sz w:val="24"/>
              </w:rPr>
              <w:t>。</w:t>
            </w:r>
            <w:r w:rsidR="00D30C1F" w:rsidRPr="00386E1B">
              <w:rPr>
                <w:rFonts w:hAnsi="宋体" w:hint="eastAsia"/>
                <w:bCs/>
                <w:color w:val="000000" w:themeColor="text1"/>
                <w:sz w:val="24"/>
              </w:rPr>
              <w:t>水</w:t>
            </w:r>
            <w:r w:rsidR="00885A98" w:rsidRPr="00386E1B">
              <w:rPr>
                <w:rFonts w:hAnsi="宋体" w:hint="eastAsia"/>
                <w:bCs/>
                <w:color w:val="000000" w:themeColor="text1"/>
                <w:sz w:val="24"/>
              </w:rPr>
              <w:t>喷淋</w:t>
            </w:r>
            <w:r w:rsidR="00D30C1F" w:rsidRPr="00386E1B">
              <w:rPr>
                <w:rFonts w:hAnsi="宋体" w:hint="eastAsia"/>
                <w:bCs/>
                <w:color w:val="000000" w:themeColor="text1"/>
                <w:sz w:val="24"/>
              </w:rPr>
              <w:t>系统</w:t>
            </w:r>
            <w:r w:rsidR="00D30C1F" w:rsidRPr="00386E1B">
              <w:rPr>
                <w:rFonts w:hAnsi="宋体"/>
                <w:bCs/>
                <w:color w:val="000000" w:themeColor="text1"/>
                <w:sz w:val="24"/>
              </w:rPr>
              <w:t>补充损耗水量约</w:t>
            </w:r>
            <w:r w:rsidR="00E84827" w:rsidRPr="00386E1B">
              <w:rPr>
                <w:rFonts w:hAnsi="宋体"/>
                <w:bCs/>
                <w:color w:val="000000" w:themeColor="text1"/>
                <w:sz w:val="24"/>
              </w:rPr>
              <w:t>6</w:t>
            </w:r>
            <w:r w:rsidR="00885A98" w:rsidRPr="00386E1B">
              <w:rPr>
                <w:rFonts w:hAnsi="宋体"/>
                <w:bCs/>
                <w:color w:val="000000" w:themeColor="text1"/>
                <w:sz w:val="24"/>
              </w:rPr>
              <w:t>5</w:t>
            </w:r>
            <w:r w:rsidR="00D30C1F" w:rsidRPr="00386E1B">
              <w:rPr>
                <w:rFonts w:hAnsi="宋体"/>
                <w:bCs/>
                <w:color w:val="000000" w:themeColor="text1"/>
                <w:sz w:val="24"/>
              </w:rPr>
              <w:t>t/a</w:t>
            </w:r>
            <w:r w:rsidR="00D30C1F" w:rsidRPr="00386E1B">
              <w:rPr>
                <w:rFonts w:hAnsi="宋体" w:hint="eastAsia"/>
                <w:bCs/>
                <w:color w:val="000000" w:themeColor="text1"/>
                <w:sz w:val="24"/>
              </w:rPr>
              <w:t>。</w:t>
            </w:r>
            <w:r w:rsidR="00D5584D" w:rsidRPr="00386E1B">
              <w:rPr>
                <w:rFonts w:hAnsi="宋体" w:hint="eastAsia"/>
                <w:bCs/>
                <w:color w:val="000000" w:themeColor="text1"/>
                <w:sz w:val="24"/>
              </w:rPr>
              <w:t>试验</w:t>
            </w:r>
            <w:r w:rsidR="00424400" w:rsidRPr="00386E1B">
              <w:rPr>
                <w:rFonts w:hAnsi="宋体"/>
                <w:bCs/>
                <w:color w:val="000000" w:themeColor="text1"/>
                <w:sz w:val="24"/>
              </w:rPr>
              <w:t>用水年</w:t>
            </w:r>
            <w:r w:rsidR="00D5584D" w:rsidRPr="00386E1B">
              <w:rPr>
                <w:rFonts w:hAnsi="宋体" w:hint="eastAsia"/>
                <w:bCs/>
                <w:color w:val="000000" w:themeColor="text1"/>
                <w:sz w:val="24"/>
              </w:rPr>
              <w:t>消耗</w:t>
            </w:r>
            <w:r w:rsidR="00424400" w:rsidRPr="00386E1B">
              <w:rPr>
                <w:rFonts w:hAnsi="宋体"/>
                <w:bCs/>
                <w:color w:val="000000" w:themeColor="text1"/>
                <w:sz w:val="24"/>
              </w:rPr>
              <w:t>水量约</w:t>
            </w:r>
            <w:r w:rsidR="00E84827" w:rsidRPr="00386E1B">
              <w:rPr>
                <w:rFonts w:hAnsi="宋体"/>
                <w:bCs/>
                <w:color w:val="000000" w:themeColor="text1"/>
                <w:sz w:val="24"/>
              </w:rPr>
              <w:t>3</w:t>
            </w:r>
            <w:r w:rsidR="00424400" w:rsidRPr="00386E1B">
              <w:rPr>
                <w:rFonts w:hAnsi="宋体"/>
                <w:bCs/>
                <w:color w:val="000000" w:themeColor="text1"/>
                <w:sz w:val="24"/>
              </w:rPr>
              <w:t>0</w:t>
            </w:r>
            <w:r w:rsidR="00424400" w:rsidRPr="00386E1B">
              <w:rPr>
                <w:rFonts w:hAnsi="宋体" w:hint="eastAsia"/>
                <w:bCs/>
                <w:color w:val="000000" w:themeColor="text1"/>
                <w:sz w:val="24"/>
              </w:rPr>
              <w:t>t</w:t>
            </w:r>
            <w:r w:rsidR="00424400" w:rsidRPr="00386E1B">
              <w:rPr>
                <w:rFonts w:hAnsi="宋体"/>
                <w:bCs/>
                <w:color w:val="000000" w:themeColor="text1"/>
                <w:sz w:val="24"/>
              </w:rPr>
              <w:t>/a</w:t>
            </w:r>
            <w:r w:rsidR="00424400" w:rsidRPr="00386E1B">
              <w:rPr>
                <w:rFonts w:hAnsi="宋体"/>
                <w:bCs/>
                <w:color w:val="000000" w:themeColor="text1"/>
                <w:sz w:val="24"/>
              </w:rPr>
              <w:t>。</w:t>
            </w:r>
            <w:r w:rsidR="007A64B7" w:rsidRPr="00386E1B">
              <w:rPr>
                <w:rFonts w:hAnsi="宋体" w:hint="eastAsia"/>
                <w:bCs/>
                <w:color w:val="000000" w:themeColor="text1"/>
                <w:sz w:val="24"/>
              </w:rPr>
              <w:t>除油</w:t>
            </w:r>
            <w:r w:rsidR="007A64B7" w:rsidRPr="00386E1B">
              <w:rPr>
                <w:rFonts w:hAnsi="宋体"/>
                <w:bCs/>
                <w:color w:val="000000" w:themeColor="text1"/>
                <w:sz w:val="24"/>
              </w:rPr>
              <w:t>槽补充水</w:t>
            </w:r>
            <w:r w:rsidR="007A64B7" w:rsidRPr="00386E1B">
              <w:rPr>
                <w:rFonts w:hAnsi="宋体" w:hint="eastAsia"/>
                <w:bCs/>
                <w:color w:val="000000" w:themeColor="text1"/>
                <w:sz w:val="24"/>
              </w:rPr>
              <w:t>量</w:t>
            </w:r>
            <w:r w:rsidR="00C8698E" w:rsidRPr="00386E1B">
              <w:rPr>
                <w:rFonts w:hAnsi="宋体" w:hint="eastAsia"/>
                <w:bCs/>
                <w:color w:val="000000" w:themeColor="text1"/>
                <w:sz w:val="24"/>
              </w:rPr>
              <w:t>约</w:t>
            </w:r>
            <w:r w:rsidR="00944593" w:rsidRPr="00386E1B">
              <w:rPr>
                <w:rFonts w:hAnsi="宋体"/>
                <w:bCs/>
                <w:color w:val="000000" w:themeColor="text1"/>
                <w:sz w:val="24"/>
              </w:rPr>
              <w:t>2</w:t>
            </w:r>
            <w:r w:rsidR="00C8698E" w:rsidRPr="00386E1B">
              <w:rPr>
                <w:rFonts w:hAnsi="宋体" w:hint="eastAsia"/>
                <w:bCs/>
                <w:color w:val="000000" w:themeColor="text1"/>
                <w:sz w:val="24"/>
              </w:rPr>
              <w:t>0</w:t>
            </w:r>
            <w:r w:rsidR="00C8698E" w:rsidRPr="00386E1B">
              <w:rPr>
                <w:rFonts w:hAnsi="宋体"/>
                <w:bCs/>
                <w:color w:val="000000" w:themeColor="text1"/>
                <w:sz w:val="24"/>
              </w:rPr>
              <w:t>t/a</w:t>
            </w:r>
            <w:r w:rsidR="007A64B7" w:rsidRPr="00386E1B">
              <w:rPr>
                <w:rFonts w:hAnsi="宋体"/>
                <w:bCs/>
                <w:color w:val="000000" w:themeColor="text1"/>
                <w:sz w:val="24"/>
              </w:rPr>
              <w:t>，</w:t>
            </w:r>
            <w:r w:rsidR="00944593" w:rsidRPr="00386E1B">
              <w:rPr>
                <w:rFonts w:hAnsi="宋体" w:hint="eastAsia"/>
                <w:bCs/>
                <w:color w:val="000000" w:themeColor="text1"/>
                <w:sz w:val="24"/>
              </w:rPr>
              <w:t>除灰</w:t>
            </w:r>
            <w:r w:rsidR="00944593" w:rsidRPr="00386E1B">
              <w:rPr>
                <w:rFonts w:hAnsi="宋体"/>
                <w:bCs/>
                <w:color w:val="000000" w:themeColor="text1"/>
                <w:sz w:val="24"/>
              </w:rPr>
              <w:t>槽补充水量</w:t>
            </w:r>
            <w:r w:rsidR="00944593" w:rsidRPr="00386E1B">
              <w:rPr>
                <w:rFonts w:hAnsi="宋体" w:hint="eastAsia"/>
                <w:bCs/>
                <w:color w:val="000000" w:themeColor="text1"/>
                <w:sz w:val="24"/>
              </w:rPr>
              <w:t>约</w:t>
            </w:r>
            <w:r w:rsidR="00944593" w:rsidRPr="00386E1B">
              <w:rPr>
                <w:rFonts w:hAnsi="宋体" w:hint="eastAsia"/>
                <w:bCs/>
                <w:color w:val="000000" w:themeColor="text1"/>
                <w:sz w:val="24"/>
              </w:rPr>
              <w:t>30</w:t>
            </w:r>
            <w:r w:rsidR="00944593" w:rsidRPr="00386E1B">
              <w:rPr>
                <w:rFonts w:hAnsi="宋体"/>
                <w:bCs/>
                <w:color w:val="000000" w:themeColor="text1"/>
                <w:sz w:val="24"/>
              </w:rPr>
              <w:t>t/a</w:t>
            </w:r>
            <w:r w:rsidR="00944593" w:rsidRPr="00386E1B">
              <w:rPr>
                <w:rFonts w:hAnsi="宋体"/>
                <w:bCs/>
                <w:color w:val="000000" w:themeColor="text1"/>
                <w:sz w:val="24"/>
              </w:rPr>
              <w:t>，</w:t>
            </w:r>
            <w:r w:rsidR="00D5584D" w:rsidRPr="00386E1B">
              <w:rPr>
                <w:rFonts w:hAnsi="宋体" w:hint="eastAsia"/>
                <w:bCs/>
                <w:color w:val="000000" w:themeColor="text1"/>
                <w:sz w:val="24"/>
              </w:rPr>
              <w:t>清洗</w:t>
            </w:r>
            <w:r w:rsidR="00D5584D" w:rsidRPr="00386E1B">
              <w:rPr>
                <w:rFonts w:hAnsi="宋体"/>
                <w:bCs/>
                <w:color w:val="000000" w:themeColor="text1"/>
                <w:sz w:val="24"/>
              </w:rPr>
              <w:t>环节</w:t>
            </w:r>
            <w:r w:rsidR="005A3F41" w:rsidRPr="00386E1B">
              <w:rPr>
                <w:rFonts w:hAnsi="宋体" w:hint="eastAsia"/>
                <w:bCs/>
                <w:color w:val="000000" w:themeColor="text1"/>
                <w:sz w:val="24"/>
              </w:rPr>
              <w:t>消耗</w:t>
            </w:r>
            <w:r w:rsidR="00DD2AAE" w:rsidRPr="00386E1B">
              <w:rPr>
                <w:rFonts w:hAnsi="宋体"/>
                <w:bCs/>
                <w:color w:val="000000" w:themeColor="text1"/>
                <w:sz w:val="24"/>
              </w:rPr>
              <w:t>水量</w:t>
            </w:r>
            <w:r w:rsidR="00DD2AAE" w:rsidRPr="00386E1B">
              <w:rPr>
                <w:rFonts w:hAnsi="宋体" w:hint="eastAsia"/>
                <w:bCs/>
                <w:color w:val="000000" w:themeColor="text1"/>
                <w:sz w:val="24"/>
              </w:rPr>
              <w:t>约</w:t>
            </w:r>
            <w:r w:rsidR="00DD2AAE" w:rsidRPr="00386E1B">
              <w:rPr>
                <w:rFonts w:hAnsi="宋体" w:hint="eastAsia"/>
                <w:bCs/>
                <w:color w:val="000000" w:themeColor="text1"/>
                <w:sz w:val="24"/>
              </w:rPr>
              <w:t>1</w:t>
            </w:r>
            <w:r w:rsidR="005A3F41" w:rsidRPr="00386E1B">
              <w:rPr>
                <w:rFonts w:hAnsi="宋体"/>
                <w:bCs/>
                <w:color w:val="000000" w:themeColor="text1"/>
                <w:sz w:val="24"/>
              </w:rPr>
              <w:t>2</w:t>
            </w:r>
            <w:r w:rsidR="00DD2AAE" w:rsidRPr="00386E1B">
              <w:rPr>
                <w:rFonts w:hAnsi="宋体" w:hint="eastAsia"/>
                <w:bCs/>
                <w:color w:val="000000" w:themeColor="text1"/>
                <w:sz w:val="24"/>
              </w:rPr>
              <w:t>0</w:t>
            </w:r>
            <w:r w:rsidR="00DD2AAE" w:rsidRPr="00386E1B">
              <w:rPr>
                <w:rFonts w:hAnsi="宋体"/>
                <w:bCs/>
                <w:color w:val="000000" w:themeColor="text1"/>
                <w:sz w:val="24"/>
              </w:rPr>
              <w:t>t/a</w:t>
            </w:r>
            <w:r w:rsidR="00D5584D" w:rsidRPr="00386E1B">
              <w:rPr>
                <w:rFonts w:hAnsi="宋体" w:hint="eastAsia"/>
                <w:bCs/>
                <w:color w:val="000000" w:themeColor="text1"/>
                <w:sz w:val="24"/>
              </w:rPr>
              <w:t>。</w:t>
            </w:r>
          </w:p>
          <w:p w:rsidR="00366261" w:rsidRPr="00386E1B" w:rsidRDefault="00366261" w:rsidP="00366261">
            <w:pPr>
              <w:adjustRightInd w:val="0"/>
              <w:snapToGrid w:val="0"/>
              <w:spacing w:line="360" w:lineRule="auto"/>
              <w:ind w:firstLineChars="200" w:firstLine="482"/>
              <w:rPr>
                <w:b/>
                <w:color w:val="000000" w:themeColor="text1"/>
                <w:sz w:val="24"/>
              </w:rPr>
            </w:pPr>
            <w:r w:rsidRPr="00386E1B">
              <w:rPr>
                <w:rFonts w:hAnsi="宋体" w:hint="eastAsia"/>
                <w:b/>
                <w:color w:val="000000" w:themeColor="text1"/>
                <w:sz w:val="24"/>
              </w:rPr>
              <w:t>（</w:t>
            </w:r>
            <w:r w:rsidRPr="00386E1B">
              <w:rPr>
                <w:rFonts w:hAnsi="宋体" w:hint="eastAsia"/>
                <w:b/>
                <w:color w:val="000000" w:themeColor="text1"/>
                <w:sz w:val="24"/>
              </w:rPr>
              <w:t>2</w:t>
            </w:r>
            <w:r w:rsidRPr="00386E1B">
              <w:rPr>
                <w:rFonts w:hAnsi="宋体" w:hint="eastAsia"/>
                <w:b/>
                <w:color w:val="000000" w:themeColor="text1"/>
                <w:sz w:val="24"/>
              </w:rPr>
              <w:t>）</w:t>
            </w:r>
            <w:r w:rsidRPr="00386E1B">
              <w:rPr>
                <w:rFonts w:hAnsi="宋体"/>
                <w:b/>
                <w:color w:val="000000" w:themeColor="text1"/>
                <w:sz w:val="24"/>
              </w:rPr>
              <w:t>排水</w:t>
            </w:r>
          </w:p>
          <w:p w:rsidR="00366261" w:rsidRPr="00386E1B" w:rsidRDefault="00366261" w:rsidP="00366261">
            <w:pPr>
              <w:adjustRightInd w:val="0"/>
              <w:snapToGrid w:val="0"/>
              <w:spacing w:line="360" w:lineRule="auto"/>
              <w:ind w:firstLineChars="200" w:firstLine="480"/>
              <w:rPr>
                <w:rFonts w:hAnsi="宋体"/>
                <w:bCs/>
                <w:color w:val="000000" w:themeColor="text1"/>
                <w:sz w:val="24"/>
              </w:rPr>
            </w:pPr>
            <w:r w:rsidRPr="00386E1B">
              <w:rPr>
                <w:rFonts w:hAnsi="宋体" w:hint="eastAsia"/>
                <w:bCs/>
                <w:color w:val="000000" w:themeColor="text1"/>
                <w:sz w:val="24"/>
              </w:rPr>
              <w:lastRenderedPageBreak/>
              <w:t>本项目</w:t>
            </w:r>
            <w:r w:rsidR="00885A98" w:rsidRPr="00386E1B">
              <w:rPr>
                <w:rFonts w:hAnsi="宋体" w:hint="eastAsia"/>
                <w:bCs/>
                <w:color w:val="000000" w:themeColor="text1"/>
                <w:sz w:val="24"/>
              </w:rPr>
              <w:t>水帘</w:t>
            </w:r>
            <w:r w:rsidR="00E86D0B" w:rsidRPr="00386E1B">
              <w:rPr>
                <w:rFonts w:hAnsi="宋体" w:hint="eastAsia"/>
                <w:bCs/>
                <w:color w:val="000000" w:themeColor="text1"/>
                <w:sz w:val="24"/>
              </w:rPr>
              <w:t>喷淋</w:t>
            </w:r>
            <w:r w:rsidR="00885A98" w:rsidRPr="00386E1B">
              <w:rPr>
                <w:rFonts w:hAnsi="宋体"/>
                <w:bCs/>
                <w:color w:val="000000" w:themeColor="text1"/>
                <w:sz w:val="24"/>
              </w:rPr>
              <w:t>系统废水循环使用</w:t>
            </w:r>
            <w:r w:rsidR="00E86D0B" w:rsidRPr="00386E1B">
              <w:rPr>
                <w:rFonts w:hAnsi="宋体" w:hint="eastAsia"/>
                <w:bCs/>
                <w:color w:val="000000" w:themeColor="text1"/>
                <w:sz w:val="24"/>
              </w:rPr>
              <w:t>，</w:t>
            </w:r>
            <w:r w:rsidR="00885A98" w:rsidRPr="00386E1B">
              <w:rPr>
                <w:rFonts w:hAnsi="宋体"/>
                <w:bCs/>
                <w:color w:val="000000" w:themeColor="text1"/>
                <w:sz w:val="24"/>
              </w:rPr>
              <w:t>不排放</w:t>
            </w:r>
            <w:r w:rsidR="00E86D0B" w:rsidRPr="00386E1B">
              <w:rPr>
                <w:rFonts w:hAnsi="宋体" w:hint="eastAsia"/>
                <w:bCs/>
                <w:color w:val="000000" w:themeColor="text1"/>
                <w:sz w:val="24"/>
              </w:rPr>
              <w:t>；</w:t>
            </w:r>
            <w:r w:rsidR="00D5584D" w:rsidRPr="00386E1B">
              <w:rPr>
                <w:rFonts w:hAnsi="宋体" w:hint="eastAsia"/>
                <w:bCs/>
                <w:color w:val="000000" w:themeColor="text1"/>
                <w:sz w:val="24"/>
              </w:rPr>
              <w:t>试验</w:t>
            </w:r>
            <w:r w:rsidR="00D5584D" w:rsidRPr="00386E1B">
              <w:rPr>
                <w:rFonts w:hAnsi="宋体"/>
                <w:bCs/>
                <w:color w:val="000000" w:themeColor="text1"/>
                <w:sz w:val="24"/>
              </w:rPr>
              <w:t>用水</w:t>
            </w:r>
            <w:r w:rsidR="00E86D0B" w:rsidRPr="00386E1B">
              <w:rPr>
                <w:rFonts w:hAnsi="宋体" w:hint="eastAsia"/>
                <w:bCs/>
                <w:color w:val="000000" w:themeColor="text1"/>
                <w:sz w:val="24"/>
              </w:rPr>
              <w:t>循环回用</w:t>
            </w:r>
            <w:r w:rsidR="00E86D0B" w:rsidRPr="00386E1B">
              <w:rPr>
                <w:rFonts w:hAnsi="宋体"/>
                <w:bCs/>
                <w:color w:val="000000" w:themeColor="text1"/>
                <w:sz w:val="24"/>
              </w:rPr>
              <w:t>，不排放；</w:t>
            </w:r>
            <w:r w:rsidR="00885A98" w:rsidRPr="00386E1B">
              <w:rPr>
                <w:rFonts w:hAnsi="宋体" w:hint="eastAsia"/>
                <w:bCs/>
                <w:color w:val="000000" w:themeColor="text1"/>
                <w:sz w:val="24"/>
              </w:rPr>
              <w:t>清洗废水</w:t>
            </w:r>
            <w:r w:rsidR="00E86D0B" w:rsidRPr="00386E1B">
              <w:rPr>
                <w:rFonts w:hAnsi="宋体" w:hint="eastAsia"/>
                <w:bCs/>
                <w:color w:val="000000" w:themeColor="text1"/>
                <w:sz w:val="24"/>
              </w:rPr>
              <w:t>经</w:t>
            </w:r>
            <w:r w:rsidR="00E86D0B" w:rsidRPr="00386E1B">
              <w:rPr>
                <w:rFonts w:hAnsi="宋体"/>
                <w:bCs/>
                <w:color w:val="000000" w:themeColor="text1"/>
                <w:sz w:val="24"/>
              </w:rPr>
              <w:t>自建污水处理系统处理后回用于</w:t>
            </w:r>
            <w:r w:rsidR="00E86D0B" w:rsidRPr="00386E1B">
              <w:rPr>
                <w:rFonts w:hAnsi="宋体" w:hint="eastAsia"/>
                <w:bCs/>
                <w:color w:val="000000" w:themeColor="text1"/>
                <w:sz w:val="24"/>
              </w:rPr>
              <w:t>水喷淋</w:t>
            </w:r>
            <w:r w:rsidR="00E86D0B" w:rsidRPr="00386E1B">
              <w:rPr>
                <w:rFonts w:hAnsi="宋体"/>
                <w:bCs/>
                <w:color w:val="000000" w:themeColor="text1"/>
                <w:sz w:val="24"/>
              </w:rPr>
              <w:t>系统和除油槽补水，不外排；</w:t>
            </w:r>
            <w:r w:rsidR="00E86D0B" w:rsidRPr="00386E1B">
              <w:rPr>
                <w:rFonts w:hAnsi="宋体" w:hint="eastAsia"/>
                <w:bCs/>
                <w:color w:val="000000" w:themeColor="text1"/>
                <w:sz w:val="24"/>
              </w:rPr>
              <w:t>外排</w:t>
            </w:r>
            <w:r w:rsidR="00E86D0B" w:rsidRPr="00386E1B">
              <w:rPr>
                <w:rFonts w:hAnsi="宋体"/>
                <w:bCs/>
                <w:color w:val="000000" w:themeColor="text1"/>
                <w:sz w:val="24"/>
              </w:rPr>
              <w:t>主要为</w:t>
            </w:r>
            <w:r w:rsidRPr="00386E1B">
              <w:rPr>
                <w:rFonts w:hAnsi="宋体" w:hint="eastAsia"/>
                <w:bCs/>
                <w:color w:val="000000" w:themeColor="text1"/>
                <w:sz w:val="24"/>
              </w:rPr>
              <w:t>生活污水</w:t>
            </w:r>
            <w:r w:rsidRPr="00386E1B">
              <w:rPr>
                <w:rFonts w:hAnsi="宋体"/>
                <w:bCs/>
                <w:color w:val="000000" w:themeColor="text1"/>
                <w:sz w:val="24"/>
              </w:rPr>
              <w:t>。</w:t>
            </w:r>
            <w:bookmarkStart w:id="2" w:name="OLE_LINK6"/>
            <w:bookmarkStart w:id="3" w:name="OLE_LINK7"/>
            <w:r w:rsidRPr="00386E1B">
              <w:rPr>
                <w:rFonts w:hAnsi="宋体"/>
                <w:bCs/>
                <w:color w:val="000000" w:themeColor="text1"/>
                <w:sz w:val="24"/>
              </w:rPr>
              <w:t>生活污水排放系数按</w:t>
            </w:r>
            <w:r w:rsidRPr="00386E1B">
              <w:rPr>
                <w:bCs/>
                <w:color w:val="000000" w:themeColor="text1"/>
                <w:sz w:val="24"/>
              </w:rPr>
              <w:t>0.9</w:t>
            </w:r>
            <w:r w:rsidRPr="00386E1B">
              <w:rPr>
                <w:rFonts w:hAnsi="宋体"/>
                <w:bCs/>
                <w:color w:val="000000" w:themeColor="text1"/>
                <w:sz w:val="24"/>
              </w:rPr>
              <w:t>计算，排放量预计</w:t>
            </w:r>
            <w:r w:rsidR="005A3F41" w:rsidRPr="00386E1B">
              <w:rPr>
                <w:rFonts w:hAnsi="宋体" w:hint="eastAsia"/>
                <w:bCs/>
                <w:color w:val="000000" w:themeColor="text1"/>
                <w:sz w:val="24"/>
              </w:rPr>
              <w:t>分别</w:t>
            </w:r>
            <w:r w:rsidR="005A3F41" w:rsidRPr="00386E1B">
              <w:rPr>
                <w:rFonts w:hAnsi="宋体"/>
                <w:bCs/>
                <w:color w:val="000000" w:themeColor="text1"/>
                <w:sz w:val="24"/>
              </w:rPr>
              <w:t>为</w:t>
            </w:r>
            <w:r w:rsidR="005A3F41" w:rsidRPr="00386E1B">
              <w:rPr>
                <w:rFonts w:hAnsi="宋体" w:hint="eastAsia"/>
                <w:bCs/>
                <w:color w:val="000000" w:themeColor="text1"/>
                <w:sz w:val="24"/>
              </w:rPr>
              <w:t>108</w:t>
            </w:r>
            <w:r w:rsidR="005A3F41" w:rsidRPr="00386E1B">
              <w:rPr>
                <w:rFonts w:hAnsi="宋体"/>
                <w:bCs/>
                <w:color w:val="000000" w:themeColor="text1"/>
                <w:sz w:val="24"/>
              </w:rPr>
              <w:t>t/a</w:t>
            </w:r>
            <w:bookmarkEnd w:id="2"/>
            <w:bookmarkEnd w:id="3"/>
            <w:r w:rsidR="00424400" w:rsidRPr="00386E1B">
              <w:rPr>
                <w:bCs/>
                <w:color w:val="000000" w:themeColor="text1"/>
                <w:sz w:val="24"/>
              </w:rPr>
              <w:t>。本项目属于开平市</w:t>
            </w:r>
            <w:r w:rsidRPr="00386E1B">
              <w:rPr>
                <w:rFonts w:hAnsi="宋体" w:hint="eastAsia"/>
                <w:bCs/>
                <w:color w:val="000000" w:themeColor="text1"/>
                <w:sz w:val="24"/>
              </w:rPr>
              <w:t>水口</w:t>
            </w:r>
            <w:r w:rsidR="00424400" w:rsidRPr="00386E1B">
              <w:rPr>
                <w:rFonts w:hAnsi="宋体"/>
                <w:bCs/>
                <w:color w:val="000000" w:themeColor="text1"/>
                <w:sz w:val="24"/>
              </w:rPr>
              <w:t>镇</w:t>
            </w:r>
            <w:r w:rsidRPr="00386E1B">
              <w:rPr>
                <w:rFonts w:hAnsi="宋体" w:hint="eastAsia"/>
                <w:bCs/>
                <w:color w:val="000000" w:themeColor="text1"/>
                <w:sz w:val="24"/>
              </w:rPr>
              <w:t>污水处理厂集水范围，生活污水经化粪池预处理达到广东</w:t>
            </w:r>
            <w:r w:rsidRPr="00386E1B">
              <w:rPr>
                <w:rFonts w:hAnsi="宋体"/>
                <w:bCs/>
                <w:color w:val="000000" w:themeColor="text1"/>
                <w:sz w:val="24"/>
              </w:rPr>
              <w:t>省</w:t>
            </w:r>
            <w:r w:rsidRPr="00386E1B">
              <w:rPr>
                <w:rFonts w:hAnsi="宋体" w:hint="eastAsia"/>
                <w:bCs/>
                <w:color w:val="000000" w:themeColor="text1"/>
                <w:sz w:val="24"/>
              </w:rPr>
              <w:t>《水污染物排放限值》（</w:t>
            </w:r>
            <w:r w:rsidRPr="00386E1B">
              <w:rPr>
                <w:rFonts w:hAnsi="宋体" w:hint="eastAsia"/>
                <w:bCs/>
                <w:color w:val="000000" w:themeColor="text1"/>
                <w:sz w:val="24"/>
              </w:rPr>
              <w:t>DB44/26-2001</w:t>
            </w:r>
            <w:r w:rsidRPr="00386E1B">
              <w:rPr>
                <w:rFonts w:hAnsi="宋体" w:hint="eastAsia"/>
                <w:bCs/>
                <w:color w:val="000000" w:themeColor="text1"/>
                <w:sz w:val="24"/>
              </w:rPr>
              <w:t>）中的第二时段三级标准</w:t>
            </w:r>
            <w:r w:rsidR="008F6471" w:rsidRPr="00386E1B">
              <w:rPr>
                <w:rFonts w:hAnsi="宋体" w:hint="eastAsia"/>
                <w:bCs/>
                <w:color w:val="000000" w:themeColor="text1"/>
                <w:sz w:val="24"/>
              </w:rPr>
              <w:t>和</w:t>
            </w:r>
            <w:r w:rsidR="00885A98" w:rsidRPr="00386E1B">
              <w:rPr>
                <w:rFonts w:hAnsi="宋体" w:hint="eastAsia"/>
                <w:bCs/>
                <w:color w:val="000000" w:themeColor="text1"/>
                <w:sz w:val="24"/>
              </w:rPr>
              <w:t>开平市水口镇污水处理厂进水水质标准较严值</w:t>
            </w:r>
            <w:r w:rsidR="008F6471" w:rsidRPr="00386E1B">
              <w:rPr>
                <w:rFonts w:hAnsi="宋体" w:hint="eastAsia"/>
                <w:bCs/>
                <w:color w:val="000000" w:themeColor="text1"/>
                <w:sz w:val="24"/>
              </w:rPr>
              <w:t>后</w:t>
            </w:r>
            <w:r w:rsidRPr="00386E1B">
              <w:rPr>
                <w:rFonts w:hAnsi="宋体" w:hint="eastAsia"/>
                <w:bCs/>
                <w:color w:val="000000" w:themeColor="text1"/>
                <w:sz w:val="24"/>
              </w:rPr>
              <w:t>，再经</w:t>
            </w:r>
            <w:r w:rsidR="00885A98" w:rsidRPr="00386E1B">
              <w:rPr>
                <w:rFonts w:hAnsi="宋体" w:hint="eastAsia"/>
                <w:bCs/>
                <w:color w:val="000000" w:themeColor="text1"/>
                <w:sz w:val="24"/>
              </w:rPr>
              <w:t>开平市</w:t>
            </w:r>
            <w:r w:rsidRPr="00386E1B">
              <w:rPr>
                <w:rFonts w:hAnsi="宋体" w:hint="eastAsia"/>
                <w:bCs/>
                <w:color w:val="000000" w:themeColor="text1"/>
                <w:sz w:val="24"/>
              </w:rPr>
              <w:t>水口</w:t>
            </w:r>
            <w:r w:rsidR="008F6471" w:rsidRPr="00386E1B">
              <w:rPr>
                <w:rFonts w:hAnsi="宋体" w:hint="eastAsia"/>
                <w:bCs/>
                <w:color w:val="000000" w:themeColor="text1"/>
                <w:sz w:val="24"/>
              </w:rPr>
              <w:t>镇</w:t>
            </w:r>
            <w:r w:rsidRPr="00386E1B">
              <w:rPr>
                <w:rFonts w:hAnsi="宋体"/>
                <w:bCs/>
                <w:color w:val="000000" w:themeColor="text1"/>
                <w:sz w:val="24"/>
              </w:rPr>
              <w:t>污水处理厂集中处理；最终</w:t>
            </w:r>
            <w:r w:rsidR="00885A98" w:rsidRPr="00386E1B">
              <w:rPr>
                <w:rFonts w:hAnsi="宋体" w:hint="eastAsia"/>
                <w:bCs/>
                <w:color w:val="000000" w:themeColor="text1"/>
                <w:sz w:val="24"/>
              </w:rPr>
              <w:t>开平市水口镇</w:t>
            </w:r>
            <w:r w:rsidRPr="00386E1B">
              <w:rPr>
                <w:rFonts w:hAnsi="宋体"/>
                <w:bCs/>
                <w:color w:val="000000" w:themeColor="text1"/>
                <w:sz w:val="24"/>
              </w:rPr>
              <w:t>污水处理厂外排废水执行广东省地方标准《水污染物排放限值》（</w:t>
            </w:r>
            <w:r w:rsidRPr="00386E1B">
              <w:rPr>
                <w:bCs/>
                <w:color w:val="000000" w:themeColor="text1"/>
                <w:sz w:val="24"/>
              </w:rPr>
              <w:t>DB44/26-2001</w:t>
            </w:r>
            <w:r w:rsidRPr="00386E1B">
              <w:rPr>
                <w:rFonts w:hAnsi="宋体"/>
                <w:bCs/>
                <w:color w:val="000000" w:themeColor="text1"/>
                <w:sz w:val="24"/>
              </w:rPr>
              <w:t>）第二时段一级标准</w:t>
            </w:r>
            <w:r w:rsidR="005273AE" w:rsidRPr="00386E1B">
              <w:rPr>
                <w:rFonts w:hAnsi="宋体" w:hint="eastAsia"/>
                <w:bCs/>
                <w:color w:val="000000" w:themeColor="text1"/>
                <w:sz w:val="24"/>
              </w:rPr>
              <w:t>和《城镇污水处理厂污染物排放标准》（</w:t>
            </w:r>
            <w:r w:rsidR="005273AE" w:rsidRPr="00386E1B">
              <w:rPr>
                <w:rFonts w:hAnsi="宋体" w:hint="eastAsia"/>
                <w:bCs/>
                <w:color w:val="000000" w:themeColor="text1"/>
                <w:sz w:val="24"/>
              </w:rPr>
              <w:t>GB18918-2002</w:t>
            </w:r>
            <w:r w:rsidR="005273AE" w:rsidRPr="00386E1B">
              <w:rPr>
                <w:rFonts w:hAnsi="宋体" w:hint="eastAsia"/>
                <w:bCs/>
                <w:color w:val="000000" w:themeColor="text1"/>
                <w:sz w:val="24"/>
              </w:rPr>
              <w:t>）中一级</w:t>
            </w:r>
            <w:r w:rsidR="005273AE" w:rsidRPr="00386E1B">
              <w:rPr>
                <w:rFonts w:hAnsi="宋体" w:hint="eastAsia"/>
                <w:bCs/>
                <w:color w:val="000000" w:themeColor="text1"/>
                <w:sz w:val="24"/>
              </w:rPr>
              <w:t>A</w:t>
            </w:r>
            <w:r w:rsidR="005273AE" w:rsidRPr="00386E1B">
              <w:rPr>
                <w:rFonts w:hAnsi="宋体" w:hint="eastAsia"/>
                <w:bCs/>
                <w:color w:val="000000" w:themeColor="text1"/>
                <w:sz w:val="24"/>
              </w:rPr>
              <w:t>标准较严值</w:t>
            </w:r>
            <w:r w:rsidRPr="00386E1B">
              <w:rPr>
                <w:rFonts w:hAnsi="宋体"/>
                <w:bCs/>
                <w:color w:val="000000" w:themeColor="text1"/>
                <w:sz w:val="24"/>
              </w:rPr>
              <w:t>后排</w:t>
            </w:r>
            <w:r w:rsidR="005A3F41" w:rsidRPr="00386E1B">
              <w:rPr>
                <w:rFonts w:hAnsi="宋体" w:hint="eastAsia"/>
                <w:bCs/>
                <w:color w:val="000000" w:themeColor="text1"/>
                <w:sz w:val="24"/>
              </w:rPr>
              <w:t>入东面</w:t>
            </w:r>
            <w:r w:rsidR="005A3F41" w:rsidRPr="00386E1B">
              <w:rPr>
                <w:rFonts w:hAnsi="宋体"/>
                <w:bCs/>
                <w:color w:val="000000" w:themeColor="text1"/>
                <w:sz w:val="24"/>
              </w:rPr>
              <w:t>河涌</w:t>
            </w:r>
            <w:r w:rsidR="00DD2AAE" w:rsidRPr="00386E1B">
              <w:rPr>
                <w:rFonts w:hAnsi="宋体"/>
                <w:bCs/>
                <w:color w:val="000000" w:themeColor="text1"/>
                <w:sz w:val="24"/>
              </w:rPr>
              <w:t>，最终</w:t>
            </w:r>
            <w:r w:rsidR="005A3F41" w:rsidRPr="00386E1B">
              <w:rPr>
                <w:rFonts w:hAnsi="宋体" w:hint="eastAsia"/>
                <w:bCs/>
                <w:color w:val="000000" w:themeColor="text1"/>
                <w:sz w:val="24"/>
              </w:rPr>
              <w:t>汇</w:t>
            </w:r>
            <w:r w:rsidR="00D30C1F" w:rsidRPr="00386E1B">
              <w:rPr>
                <w:rFonts w:hAnsi="宋体" w:hint="eastAsia"/>
                <w:bCs/>
                <w:color w:val="000000" w:themeColor="text1"/>
                <w:sz w:val="24"/>
              </w:rPr>
              <w:t>入</w:t>
            </w:r>
            <w:r w:rsidR="00D30C1F" w:rsidRPr="00386E1B">
              <w:rPr>
                <w:rFonts w:hAnsi="宋体"/>
                <w:bCs/>
                <w:color w:val="000000" w:themeColor="text1"/>
                <w:sz w:val="24"/>
              </w:rPr>
              <w:t>潭江。</w:t>
            </w:r>
          </w:p>
          <w:p w:rsidR="00972B87" w:rsidRPr="00386E1B" w:rsidRDefault="00A8463F" w:rsidP="00E86D0B">
            <w:pPr>
              <w:pStyle w:val="Default"/>
              <w:rPr>
                <w:color w:val="000000" w:themeColor="text1"/>
              </w:rPr>
            </w:pPr>
            <w:r w:rsidRPr="00386E1B">
              <w:rPr>
                <w:noProof/>
                <w:color w:val="000000" w:themeColor="text1"/>
              </w:rPr>
            </w:r>
            <w:r w:rsidRPr="00386E1B">
              <w:rPr>
                <w:noProof/>
                <w:color w:val="000000" w:themeColor="text1"/>
              </w:rPr>
              <w:pict>
                <v:group id="画布 99" o:spid="_x0000_s1039" editas="canvas" style="width:453.65pt;height:247.25pt;mso-position-horizontal-relative:char;mso-position-vertical-relative:line" coordsize="57613,31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">
                  <v:shape id="_x0000_s1040" type="#_x0000_t75" style="position:absolute;width:57613;height:31394;visibility:visible">
                    <v:fill o:detectmouseclick="t"/>
                    <v:path o:connecttype="none"/>
                  </v:shape>
                  <v:rect id="矩形 100" o:spid="_x0000_s1041" style="position:absolute;left:9953;top:5693;width:9748;height:319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" filled="f" strokecolor="black [3213]" strokeweight="1pt">
                    <v:textbox>
                      <w:txbxContent>
                        <w:p w:rsidR="006E6AE8" w:rsidRPr="00972B87" w:rsidRDefault="006E6AE8" w:rsidP="00972B87">
                          <w:pPr>
                            <w:ind w:firstLine="0"/>
                            <w:rPr>
                              <w:color w:val="000000" w:themeColor="text1"/>
                            </w:rPr>
                          </w:pPr>
                          <w:r w:rsidRPr="00972B87">
                            <w:rPr>
                              <w:rFonts w:hint="eastAsia"/>
                              <w:color w:val="000000" w:themeColor="text1"/>
                            </w:rPr>
                            <w:t>生活用水</w:t>
                          </w:r>
                        </w:p>
                      </w:txbxContent>
                    </v:textbox>
                  </v:rect>
                  <v:rect id="矩形 37" o:spid="_x0000_s1042" style="position:absolute;left:9954;top:13273;width:9747;height:318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" filled="f" strokecolor="black [3213]" strokeweight="1pt">
                    <v:textbox>
                      <w:txbxContent>
                        <w:p w:rsidR="006E6AE8" w:rsidRDefault="006E6AE8" w:rsidP="00972B87">
                          <w:pPr>
                            <w:pStyle w:val="aff8"/>
                            <w:spacing w:before="0" w:beforeAutospacing="0" w:after="0" w:afterAutospacing="0"/>
                            <w:jc w:val="both"/>
                          </w:pPr>
                          <w:r>
                            <w:rPr>
                              <w:rFonts w:ascii="Times New Roman" w:hint="eastAsia"/>
                              <w:color w:val="000000"/>
                              <w:kern w:val="2"/>
                              <w:sz w:val="28"/>
                              <w:szCs w:val="28"/>
                            </w:rPr>
                            <w:t>试验用水</w:t>
                          </w:r>
                        </w:p>
                      </w:txbxContent>
                    </v:textbox>
                  </v:rect>
                  <v:rect id="矩形 38" o:spid="_x0000_s1043" style="position:absolute;left:9954;top:19915;width:9747;height:318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" filled="f" strokecolor="black [3213]" strokeweight="1pt">
                    <v:textbox>
                      <w:txbxContent>
                        <w:p w:rsidR="006E6AE8" w:rsidRPr="00972B87" w:rsidRDefault="006E6AE8" w:rsidP="00972B87">
                          <w:pPr>
                            <w:pStyle w:val="aff8"/>
                            <w:spacing w:before="0" w:beforeAutospacing="0" w:after="0" w:afterAutospacing="0"/>
                            <w:jc w:val="both"/>
                            <w:rPr>
                              <w:color w:val="000000" w:themeColor="text1"/>
                            </w:rPr>
                          </w:pPr>
                          <w:r>
                            <w:rPr>
                              <w:rFonts w:hint="eastAsia"/>
                              <w:color w:val="000000" w:themeColor="text1"/>
                            </w:rPr>
                            <w:t>清洗</w:t>
                          </w:r>
                          <w:r w:rsidRPr="00972B87">
                            <w:rPr>
                              <w:color w:val="000000" w:themeColor="text1"/>
                            </w:rPr>
                            <w:t>用水</w:t>
                          </w:r>
                        </w:p>
                      </w:txbxContent>
                    </v:textbox>
                  </v:rect>
                  <v:rect id="矩形 39" o:spid="_x0000_s1044" style="position:absolute;left:29881;top:19896;width:13172;height:318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" filled="f" strokecolor="black [3213]" strokeweight="1pt">
                    <v:textbox>
                      <w:txbxContent>
                        <w:p w:rsidR="006E6AE8" w:rsidRPr="00E84827" w:rsidRDefault="006E6AE8" w:rsidP="00E84827">
                          <w:pPr>
                            <w:pStyle w:val="aff8"/>
                            <w:spacing w:before="0" w:beforeAutospacing="0" w:after="0" w:afterAutospacing="0"/>
                            <w:jc w:val="both"/>
                            <w:rPr>
                              <w:color w:val="000000" w:themeColor="text1"/>
                            </w:rPr>
                          </w:pPr>
                          <w:r>
                            <w:rPr>
                              <w:rFonts w:hint="eastAsia"/>
                              <w:color w:val="000000" w:themeColor="text1"/>
                            </w:rPr>
                            <w:t>除油槽、</w:t>
                          </w:r>
                          <w:r>
                            <w:rPr>
                              <w:color w:val="000000" w:themeColor="text1"/>
                            </w:rPr>
                            <w:t>除</w:t>
                          </w:r>
                          <w:r>
                            <w:rPr>
                              <w:rFonts w:hint="eastAsia"/>
                              <w:color w:val="000000" w:themeColor="text1"/>
                            </w:rPr>
                            <w:t>灰</w:t>
                          </w:r>
                          <w:r>
                            <w:rPr>
                              <w:color w:val="000000" w:themeColor="text1"/>
                            </w:rPr>
                            <w:t>槽</w:t>
                          </w:r>
                          <w:r w:rsidRPr="00E84827">
                            <w:rPr>
                              <w:rFonts w:hint="eastAsia"/>
                              <w:color w:val="000000" w:themeColor="text1"/>
                            </w:rPr>
                            <w:t>用水</w:t>
                          </w:r>
                        </w:p>
                      </w:txbxContent>
                    </v:textbox>
                  </v:rect>
                  <v:rect id="矩形 40" o:spid="_x0000_s1045" style="position:absolute;left:28328;top:27424;width:12939;height:318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" filled="f" strokecolor="black [3213]" strokeweight="1pt">
                    <v:textbox>
                      <w:txbxContent>
                        <w:p w:rsidR="006E6AE8" w:rsidRDefault="006E6AE8" w:rsidP="00E84827">
                          <w:pPr>
                            <w:pStyle w:val="aff8"/>
                            <w:spacing w:before="0" w:beforeAutospacing="0" w:after="0" w:afterAutospacing="0"/>
                            <w:jc w:val="both"/>
                          </w:pPr>
                          <w:r w:rsidRPr="00E84827">
                            <w:rPr>
                              <w:rFonts w:hint="eastAsia"/>
                              <w:color w:val="000000" w:themeColor="text1"/>
                            </w:rPr>
                            <w:t>水喷淋系统</w:t>
                          </w:r>
                          <w:r w:rsidRPr="00E84827">
                            <w:rPr>
                              <w:color w:val="000000" w:themeColor="text1"/>
                            </w:rPr>
                            <w:t>用水</w:t>
                          </w:r>
                        </w:p>
                      </w:txbxContent>
                    </v:textbox>
                  </v:rect>
                  <v:shape id="直接箭头连接符 101" o:spid="_x0000_s1046" type="#_x0000_t32" style="position:absolute;left:12282;top:3278;width:4917;height:2414;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" strokecolor="black [3200]" strokeweight=".5pt">
                    <v:stroke dashstyle="dash" endarrow="block" joinstyle="miter"/>
                  </v:shape>
                  <v:rect id="矩形 42" o:spid="_x0000_s1047" style="position:absolute;left:17199;top:937;width:13544;height:318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" filled="f" stroked="f" strokeweight="1pt">
                    <v:textbox>
                      <w:txbxContent>
                        <w:p w:rsidR="006E6AE8" w:rsidRPr="00E84827" w:rsidRDefault="006E6AE8" w:rsidP="00E84827">
                          <w:pPr>
                            <w:pStyle w:val="aff8"/>
                            <w:spacing w:before="0" w:beforeAutospacing="0" w:after="0" w:afterAutospacing="0"/>
                            <w:jc w:val="both"/>
                            <w:rPr>
                              <w:color w:val="000000" w:themeColor="text1"/>
                            </w:rPr>
                          </w:pPr>
                          <w:r w:rsidRPr="00E84827">
                            <w:rPr>
                              <w:rFonts w:hint="eastAsia"/>
                              <w:color w:val="000000" w:themeColor="text1"/>
                            </w:rPr>
                            <w:t>损耗</w:t>
                          </w:r>
                          <w:r>
                            <w:rPr>
                              <w:color w:val="000000" w:themeColor="text1"/>
                            </w:rPr>
                            <w:t>111.6t/a</w:t>
                          </w:r>
                        </w:p>
                      </w:txbxContent>
                    </v:textbox>
                  </v:rect>
                  <v:shape id="直接箭头连接符 43" o:spid="_x0000_s1048" type="#_x0000_t32" style="position:absolute;left:11753;top:10859;width:4915;height:2413;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" strokecolor="black [3200]" strokeweight=".5pt">
                    <v:stroke dashstyle="dash" endarrow="block" joinstyle="miter"/>
                  </v:shape>
                  <v:rect id="矩形 44" o:spid="_x0000_s1049" style="position:absolute;left:16668;top:8884;width:9747;height:318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" filled="f" stroked="f" strokeweight="1pt">
                    <v:textbox>
                      <w:txbxContent>
                        <w:p w:rsidR="006E6AE8" w:rsidRDefault="006E6AE8" w:rsidP="00E84827">
                          <w:pPr>
                            <w:pStyle w:val="aff8"/>
                            <w:spacing w:before="0" w:beforeAutospacing="0" w:after="0" w:afterAutospacing="0"/>
                            <w:jc w:val="both"/>
                          </w:pPr>
                          <w:r>
                            <w:rPr>
                              <w:rFonts w:hint="eastAsia"/>
                              <w:color w:val="000000"/>
                            </w:rPr>
                            <w:t>损耗</w:t>
                          </w:r>
                          <w:r>
                            <w:rPr>
                              <w:color w:val="000000"/>
                            </w:rPr>
                            <w:t>30</w:t>
                          </w:r>
                          <w:r>
                            <w:rPr>
                              <w:rFonts w:hint="eastAsia"/>
                              <w:color w:val="000000"/>
                            </w:rPr>
                            <w:t>t/a</w:t>
                          </w:r>
                        </w:p>
                      </w:txbxContent>
                    </v:textbox>
                  </v:rect>
                  <v:shape id="直接箭头连接符 45" o:spid="_x0000_s1050" type="#_x0000_t32" style="position:absolute;left:11753;top:17507;width:4915;height:2406;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" strokecolor="black [3200]" strokeweight=".5pt">
                    <v:stroke dashstyle="dash" endarrow="block" joinstyle="miter"/>
                  </v:shape>
                  <v:shape id="直接箭头连接符 46" o:spid="_x0000_s1051" type="#_x0000_t32" style="position:absolute;left:31767;top:17494;width:4914;height:2406;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" strokecolor="black [3200]" strokeweight=".5pt">
                    <v:stroke dashstyle="dash" endarrow="block" joinstyle="miter"/>
                  </v:shape>
                  <v:shape id="直接箭头连接符 47" o:spid="_x0000_s1052" type="#_x0000_t32" style="position:absolute;left:32888;top:25018;width:4915;height:2406;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" strokecolor="black [3200]" strokeweight=".5pt">
                    <v:stroke dashstyle="dash" endarrow="block" joinstyle="miter"/>
                  </v:shape>
                  <v:rect id="矩形 48" o:spid="_x0000_s1053" style="position:absolute;left:15978;top:15947;width:9747;height:31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" filled="f" stroked="f" strokeweight="1pt">
                    <v:textbox>
                      <w:txbxContent>
                        <w:p w:rsidR="006E6AE8" w:rsidRDefault="006E6AE8" w:rsidP="00E84827">
                          <w:pPr>
                            <w:pStyle w:val="aff8"/>
                            <w:spacing w:before="0" w:beforeAutospacing="0" w:after="0" w:afterAutospacing="0"/>
                            <w:jc w:val="both"/>
                          </w:pPr>
                          <w:r>
                            <w:rPr>
                              <w:rFonts w:hint="eastAsia"/>
                              <w:color w:val="000000"/>
                            </w:rPr>
                            <w:t>损耗</w:t>
                          </w:r>
                          <w:r>
                            <w:rPr>
                              <w:color w:val="000000"/>
                            </w:rPr>
                            <w:t>12</w:t>
                          </w:r>
                          <w:r>
                            <w:rPr>
                              <w:rFonts w:hint="eastAsia"/>
                              <w:color w:val="000000"/>
                            </w:rPr>
                            <w:t>t/a</w:t>
                          </w:r>
                        </w:p>
                      </w:txbxContent>
                    </v:textbox>
                  </v:rect>
                  <v:rect id="矩形 49" o:spid="_x0000_s1054" style="position:absolute;left:35907;top:15945;width:9748;height:31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" filled="f" stroked="f" strokeweight="1pt">
                    <v:textbox>
                      <w:txbxContent>
                        <w:p w:rsidR="006E6AE8" w:rsidRDefault="006E6AE8" w:rsidP="00E84827">
                          <w:pPr>
                            <w:pStyle w:val="aff8"/>
                            <w:spacing w:before="0" w:beforeAutospacing="0" w:after="0" w:afterAutospacing="0"/>
                            <w:jc w:val="both"/>
                          </w:pPr>
                          <w:r>
                            <w:rPr>
                              <w:rFonts w:hint="eastAsia"/>
                              <w:color w:val="000000"/>
                            </w:rPr>
                            <w:t>损耗</w:t>
                          </w:r>
                          <w:r>
                            <w:rPr>
                              <w:color w:val="000000"/>
                            </w:rPr>
                            <w:t>5</w:t>
                          </w:r>
                          <w:r>
                            <w:rPr>
                              <w:rFonts w:hint="eastAsia"/>
                              <w:color w:val="000000"/>
                            </w:rPr>
                            <w:t>0t/a</w:t>
                          </w:r>
                        </w:p>
                      </w:txbxContent>
                    </v:textbox>
                  </v:rect>
                  <v:rect id="矩形 50" o:spid="_x0000_s1055" style="position:absolute;left:37115;top:23261;width:9747;height:31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" filled="f" stroked="f" strokeweight="1pt">
                    <v:textbox>
                      <w:txbxContent>
                        <w:p w:rsidR="006E6AE8" w:rsidRDefault="006E6AE8" w:rsidP="00E84827">
                          <w:pPr>
                            <w:pStyle w:val="aff8"/>
                            <w:spacing w:before="0" w:beforeAutospacing="0" w:after="0" w:afterAutospacing="0"/>
                            <w:jc w:val="both"/>
                          </w:pPr>
                          <w:r>
                            <w:rPr>
                              <w:rFonts w:hint="eastAsia"/>
                              <w:color w:val="000000"/>
                            </w:rPr>
                            <w:t>损耗</w:t>
                          </w:r>
                          <w:r>
                            <w:rPr>
                              <w:color w:val="000000"/>
                            </w:rPr>
                            <w:t>65</w:t>
                          </w:r>
                          <w:r>
                            <w:rPr>
                              <w:rFonts w:hint="eastAsia"/>
                              <w:color w:val="000000"/>
                            </w:rPr>
                            <w:t>t/a</w:t>
                          </w:r>
                        </w:p>
                      </w:txbxContent>
                    </v:textbox>
                  </v:rect>
                  <v:rect id="矩形 51" o:spid="_x0000_s1056" style="position:absolute;left:28056;top:5703;width:9747;height:318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" filled="f" strokecolor="black [3213]" strokeweight="1pt">
                    <v:textbox>
                      <w:txbxContent>
                        <w:p w:rsidR="006E6AE8" w:rsidRDefault="006E6AE8" w:rsidP="00E84827">
                          <w:pPr>
                            <w:pStyle w:val="aff8"/>
                            <w:spacing w:before="0" w:beforeAutospacing="0" w:after="0" w:afterAutospacing="0"/>
                            <w:jc w:val="both"/>
                          </w:pPr>
                          <w:r>
                            <w:rPr>
                              <w:rFonts w:hint="eastAsia"/>
                              <w:color w:val="000000"/>
                            </w:rPr>
                            <w:t>三级化粪池</w:t>
                          </w:r>
                        </w:p>
                      </w:txbxContent>
                    </v:textbox>
                  </v:rect>
                  <v:rect id="矩形 52" o:spid="_x0000_s1057" style="position:absolute;left:44875;top:5702;width:11575;height:318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" filled="f" strokecolor="black [3213]" strokeweight="1pt">
                    <v:textbox>
                      <w:txbxContent>
                        <w:p w:rsidR="006E6AE8" w:rsidRPr="00E84827" w:rsidRDefault="006E6AE8" w:rsidP="00E84827">
                          <w:pPr>
                            <w:pStyle w:val="aff8"/>
                            <w:spacing w:before="0" w:beforeAutospacing="0" w:after="0" w:afterAutospacing="0"/>
                            <w:jc w:val="center"/>
                            <w:rPr>
                              <w:sz w:val="21"/>
                              <w:szCs w:val="21"/>
                            </w:rPr>
                          </w:pPr>
                          <w:r w:rsidRPr="00E84827">
                            <w:rPr>
                              <w:rFonts w:hint="eastAsia"/>
                              <w:color w:val="000000"/>
                              <w:sz w:val="21"/>
                              <w:szCs w:val="21"/>
                            </w:rPr>
                            <w:t>水口镇污水</w:t>
                          </w:r>
                          <w:r w:rsidRPr="00E84827">
                            <w:rPr>
                              <w:color w:val="000000"/>
                              <w:sz w:val="21"/>
                              <w:szCs w:val="21"/>
                            </w:rPr>
                            <w:t>处理</w:t>
                          </w:r>
                          <w:r w:rsidRPr="00E84827">
                            <w:rPr>
                              <w:rFonts w:hint="eastAsia"/>
                              <w:color w:val="000000"/>
                              <w:sz w:val="21"/>
                              <w:szCs w:val="21"/>
                            </w:rPr>
                            <w:t>厂</w:t>
                          </w:r>
                        </w:p>
                      </w:txbxContent>
                    </v:textbox>
                  </v:rect>
                  <v:line id="直接连接符 102" o:spid="_x0000_s1058" style="position:absolute;visibility:visible" from="6071,6901" to="6158,21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" strokecolor="black [3200]" strokeweight=".5pt">
                    <v:stroke joinstyle="miter"/>
                  </v:line>
                  <v:shape id="直接箭头连接符 103" o:spid="_x0000_s1059" type="#_x0000_t32" style="position:absolute;left:6158;top:6901;width:3795;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" strokecolor="black [3200]" strokeweight=".5pt">
                    <v:stroke endarrow="block" joinstyle="miter"/>
                  </v:shape>
                  <v:shape id="直接箭头连接符 55" o:spid="_x0000_s1060" type="#_x0000_t32" style="position:absolute;left:6163;top:21031;width:3791;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" strokecolor="black [3200]" strokeweight=".5pt">
                    <v:stroke endarrow="block" joinstyle="miter"/>
                  </v:shape>
                  <v:shape id="直接箭头连接符 56" o:spid="_x0000_s1061" type="#_x0000_t32" style="position:absolute;left:6163;top:14705;width:3791;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" strokecolor="black [3200]" strokeweight=".5pt">
                    <v:stroke endarrow="block" joinstyle="miter"/>
                  </v:shape>
                  <v:rect id="矩形 58" o:spid="_x0000_s1062" style="position:absolute;left:4524;top:3874;width:7677;height:318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" filled="f" stroked="f" strokeweight="1pt">
                    <v:textbox>
                      <w:txbxContent>
                        <w:p w:rsidR="006E6AE8" w:rsidRDefault="006E6AE8" w:rsidP="00666703">
                          <w:pPr>
                            <w:pStyle w:val="aff8"/>
                            <w:spacing w:before="0" w:beforeAutospacing="0" w:after="0" w:afterAutospacing="0"/>
                            <w:jc w:val="both"/>
                          </w:pPr>
                          <w:r>
                            <w:rPr>
                              <w:rFonts w:hint="eastAsia"/>
                              <w:color w:val="000000"/>
                            </w:rPr>
                            <w:t>1</w:t>
                          </w:r>
                          <w:r>
                            <w:rPr>
                              <w:color w:val="000000"/>
                            </w:rPr>
                            <w:t>116</w:t>
                          </w:r>
                          <w:r>
                            <w:rPr>
                              <w:rFonts w:hint="eastAsia"/>
                              <w:color w:val="000000"/>
                            </w:rPr>
                            <w:t>t/a</w:t>
                          </w:r>
                        </w:p>
                      </w:txbxContent>
                    </v:textbox>
                  </v:rect>
                  <v:rect id="矩形 59" o:spid="_x0000_s1063" style="position:absolute;left:5295;top:11883;width:7677;height:318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" filled="f" stroked="f" strokeweight="1pt">
                    <v:textbox>
                      <w:txbxContent>
                        <w:p w:rsidR="006E6AE8" w:rsidRDefault="006E6AE8" w:rsidP="00666703">
                          <w:pPr>
                            <w:pStyle w:val="aff8"/>
                            <w:spacing w:before="0" w:beforeAutospacing="0" w:after="0" w:afterAutospacing="0"/>
                            <w:jc w:val="both"/>
                          </w:pPr>
                          <w:r>
                            <w:rPr>
                              <w:color w:val="000000"/>
                            </w:rPr>
                            <w:t>3</w:t>
                          </w:r>
                          <w:r>
                            <w:rPr>
                              <w:rFonts w:hint="eastAsia"/>
                              <w:color w:val="000000"/>
                            </w:rPr>
                            <w:t>0t/a</w:t>
                          </w:r>
                        </w:p>
                      </w:txbxContent>
                    </v:textbox>
                  </v:rect>
                  <v:rect id="矩形 60" o:spid="_x0000_s1064" style="position:absolute;left:4956;top:18108;width:7677;height:318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" filled="f" stroked="f" strokeweight="1pt">
                    <v:textbox>
                      <w:txbxContent>
                        <w:p w:rsidR="006E6AE8" w:rsidRDefault="006E6AE8" w:rsidP="00666703">
                          <w:pPr>
                            <w:pStyle w:val="aff8"/>
                            <w:spacing w:before="0" w:beforeAutospacing="0" w:after="0" w:afterAutospacing="0"/>
                            <w:jc w:val="both"/>
                          </w:pPr>
                          <w:r>
                            <w:rPr>
                              <w:rFonts w:hint="eastAsia"/>
                              <w:color w:val="000000"/>
                            </w:rPr>
                            <w:t>120t/a</w:t>
                          </w:r>
                        </w:p>
                      </w:txbxContent>
                    </v:textbox>
                  </v:rect>
                  <v:shape id="直接箭头连接符 104" o:spid="_x0000_s1065" type="#_x0000_t32" style="position:absolute;left:19701;top:21295;width:10179;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" strokecolor="black [3200]" strokeweight=".5pt">
                    <v:stroke endarrow="block" joinstyle="miter"/>
                  </v:shape>
                  <v:rect id="矩形 62" o:spid="_x0000_s1066" style="position:absolute;left:20139;top:18936;width:9741;height:31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" filled="f" stroked="f" strokeweight="1pt">
                    <v:textbox>
                      <w:txbxContent>
                        <w:p w:rsidR="006E6AE8" w:rsidRDefault="006E6AE8" w:rsidP="00D94E7B">
                          <w:pPr>
                            <w:pStyle w:val="aff8"/>
                            <w:spacing w:before="0" w:beforeAutospacing="0" w:after="0" w:afterAutospacing="0"/>
                            <w:ind w:firstLineChars="100" w:firstLine="240"/>
                            <w:jc w:val="both"/>
                          </w:pPr>
                          <w:r>
                            <w:rPr>
                              <w:rFonts w:hint="eastAsia"/>
                              <w:color w:val="000000"/>
                            </w:rPr>
                            <w:t>50t/a</w:t>
                          </w: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肘形连接符 105" o:spid="_x0000_s1067" type="#_x0000_t34" style="position:absolute;left:15043;top:23261;width:13011;height:4932;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" adj="346" strokecolor="black [3200]" strokeweight=".5pt">
                    <v:stroke endarrow="block"/>
                  </v:shape>
                  <v:rect id="矩形 64" o:spid="_x0000_s1068" style="position:absolute;left:18321;top:25018;width:9734;height:31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" filled="f" stroked="f" strokeweight="1pt">
                    <v:textbox>
                      <w:txbxContent>
                        <w:p w:rsidR="006E6AE8" w:rsidRDefault="006E6AE8" w:rsidP="00D94E7B">
                          <w:pPr>
                            <w:pStyle w:val="aff8"/>
                            <w:spacing w:before="0" w:beforeAutospacing="0" w:after="0" w:afterAutospacing="0"/>
                            <w:ind w:firstLine="245"/>
                            <w:jc w:val="both"/>
                          </w:pPr>
                          <w:r>
                            <w:rPr>
                              <w:color w:val="000000"/>
                            </w:rPr>
                            <w:t>58</w:t>
                          </w:r>
                          <w:r>
                            <w:rPr>
                              <w:rFonts w:hint="eastAsia"/>
                              <w:color w:val="000000"/>
                            </w:rPr>
                            <w:t>t/a</w:t>
                          </w:r>
                        </w:p>
                      </w:txbxContent>
                    </v:textbox>
                  </v:rect>
                  <v:shape id="肘形连接符 106" o:spid="_x0000_s1069" type="#_x0000_t34" style="position:absolute;left:6158;top:21134;width:21896;height:8972;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" adj="-8" strokecolor="black [3200]" strokeweight=".5pt">
                    <v:stroke endarrow="block"/>
                  </v:shape>
                  <v:rect id="矩形 66" o:spid="_x0000_s1070" style="position:absolute;left:6071;top:27424;width:9729;height:317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" filled="f" stroked="f" strokeweight="1pt">
                    <v:textbox>
                      <w:txbxContent>
                        <w:p w:rsidR="006E6AE8" w:rsidRDefault="006E6AE8" w:rsidP="00D94E7B">
                          <w:pPr>
                            <w:pStyle w:val="aff8"/>
                            <w:spacing w:before="0" w:beforeAutospacing="0" w:after="0" w:afterAutospacing="0"/>
                            <w:ind w:firstLine="245"/>
                            <w:jc w:val="both"/>
                          </w:pPr>
                          <w:r>
                            <w:rPr>
                              <w:color w:val="000000"/>
                            </w:rPr>
                            <w:t>7</w:t>
                          </w:r>
                          <w:r>
                            <w:rPr>
                              <w:rFonts w:hint="eastAsia"/>
                              <w:color w:val="000000"/>
                            </w:rPr>
                            <w:t>t/a</w:t>
                          </w:r>
                        </w:p>
                      </w:txbxContent>
                    </v:textbox>
                  </v:rect>
                  <v:shape id="直接箭头连接符 107" o:spid="_x0000_s1071" type="#_x0000_t32" style="position:absolute;left:20139;top:7062;width:7914;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" strokecolor="black [3200]" strokeweight=".5pt">
                    <v:stroke endarrow="block" joinstyle="miter"/>
                  </v:shape>
                  <v:shape id="直接箭头连接符 108" o:spid="_x0000_s1072" type="#_x0000_t32" style="position:absolute;left:37802;top:7062;width:7075;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" strokecolor="black [3200]" strokeweight=".5pt">
                    <v:stroke endarrow="block" joinstyle="miter"/>
                  </v:shape>
                  <v:rect id="矩形 69" o:spid="_x0000_s1073" style="position:absolute;left:19700;top:4199;width:10074;height:318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" filled="f" stroked="f" strokeweight="1pt">
                    <v:textbox>
                      <w:txbxContent>
                        <w:p w:rsidR="006E6AE8" w:rsidRDefault="006E6AE8" w:rsidP="00D94E7B">
                          <w:pPr>
                            <w:pStyle w:val="aff8"/>
                            <w:spacing w:before="0" w:beforeAutospacing="0" w:after="0" w:afterAutospacing="0"/>
                            <w:jc w:val="both"/>
                          </w:pPr>
                          <w:r>
                            <w:rPr>
                              <w:rFonts w:hint="eastAsia"/>
                              <w:color w:val="000000"/>
                            </w:rPr>
                            <w:t>1</w:t>
                          </w:r>
                          <w:r>
                            <w:rPr>
                              <w:color w:val="000000"/>
                            </w:rPr>
                            <w:t>004.4</w:t>
                          </w:r>
                          <w:r>
                            <w:rPr>
                              <w:rFonts w:hint="eastAsia"/>
                              <w:color w:val="000000"/>
                            </w:rPr>
                            <w:t>t/a</w:t>
                          </w:r>
                        </w:p>
                      </w:txbxContent>
                    </v:textbox>
                  </v:rect>
                  <v:rect id="矩形 70" o:spid="_x0000_s1074" style="position:absolute;left:36839;top:4646;width:9846;height:318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" filled="f" stroked="f" strokeweight="1pt">
                    <v:textbox>
                      <w:txbxContent>
                        <w:p w:rsidR="006E6AE8" w:rsidRDefault="006E6AE8" w:rsidP="00D94E7B">
                          <w:pPr>
                            <w:pStyle w:val="aff8"/>
                            <w:spacing w:before="0" w:beforeAutospacing="0" w:after="0" w:afterAutospacing="0"/>
                            <w:jc w:val="both"/>
                          </w:pPr>
                          <w:r>
                            <w:rPr>
                              <w:rFonts w:hint="eastAsia"/>
                              <w:color w:val="000000"/>
                            </w:rPr>
                            <w:t>1004.4t/a</w:t>
                          </w:r>
                        </w:p>
                      </w:txbxContent>
                    </v:textbox>
                  </v:rect>
                  <v:shape id="直接箭头连接符 109" o:spid="_x0000_s1075" type="#_x0000_t32" style="position:absolute;left:52136;top:8885;width:0;height:379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" strokecolor="black [3200]" strokeweight=".5pt">
                    <v:stroke endarrow="block" joinstyle="miter"/>
                  </v:shape>
                  <v:rect id="矩形 72" o:spid="_x0000_s1076" style="position:absolute;left:47553;top:12659;width:10071;height:318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" filled="f" stroked="f" strokeweight="1pt">
                    <v:textbox>
                      <w:txbxContent>
                        <w:p w:rsidR="006E6AE8" w:rsidRDefault="006E6AE8" w:rsidP="00D94E7B">
                          <w:pPr>
                            <w:pStyle w:val="aff8"/>
                            <w:spacing w:before="0" w:beforeAutospacing="0" w:after="0" w:afterAutospacing="0"/>
                            <w:jc w:val="both"/>
                          </w:pPr>
                          <w:r>
                            <w:rPr>
                              <w:rFonts w:hint="eastAsia"/>
                              <w:color w:val="000000"/>
                            </w:rPr>
                            <w:t>纳污河涌</w:t>
                          </w:r>
                        </w:p>
                      </w:txbxContent>
                    </v:textbox>
                  </v:rect>
                  <v:rect id="矩形 73" o:spid="_x0000_s1077" style="position:absolute;left:43844;top:8959;width:9842;height:318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" filled="f" stroked="f" strokeweight="1pt">
                    <v:textbox>
                      <w:txbxContent>
                        <w:p w:rsidR="006E6AE8" w:rsidRDefault="006E6AE8" w:rsidP="00D94E7B">
                          <w:pPr>
                            <w:pStyle w:val="aff8"/>
                            <w:spacing w:before="0" w:beforeAutospacing="0" w:after="0" w:afterAutospacing="0"/>
                            <w:jc w:val="both"/>
                          </w:pPr>
                          <w:r>
                            <w:rPr>
                              <w:rFonts w:hint="eastAsia"/>
                              <w:color w:val="000000"/>
                            </w:rPr>
                            <w:t>1004.4t/a</w:t>
                          </w:r>
                        </w:p>
                      </w:txbxContent>
                    </v:textbox>
                  </v:rect>
                  <v:rect id="矩形 74" o:spid="_x0000_s1078" style="position:absolute;top:12758;width:7591;height:318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" filled="f" stroked="f" strokeweight="1pt">
                    <v:textbox>
                      <w:txbxContent>
                        <w:p w:rsidR="006E6AE8" w:rsidRDefault="006E6AE8" w:rsidP="00D94E7B">
                          <w:pPr>
                            <w:pStyle w:val="aff8"/>
                            <w:spacing w:before="0" w:beforeAutospacing="0" w:after="0" w:afterAutospacing="0"/>
                            <w:jc w:val="both"/>
                          </w:pPr>
                          <w:r>
                            <w:rPr>
                              <w:rFonts w:hint="eastAsia"/>
                              <w:color w:val="000000"/>
                            </w:rPr>
                            <w:t>1</w:t>
                          </w:r>
                          <w:r>
                            <w:rPr>
                              <w:color w:val="000000"/>
                            </w:rPr>
                            <w:t>273</w:t>
                          </w:r>
                          <w:r>
                            <w:rPr>
                              <w:rFonts w:hint="eastAsia"/>
                              <w:color w:val="000000"/>
                            </w:rPr>
                            <w:t>t/a</w:t>
                          </w:r>
                        </w:p>
                      </w:txbxContent>
                    </v:textbox>
                  </v:rect>
                  <v:shape id="直接箭头连接符 110" o:spid="_x0000_s1079" type="#_x0000_t32" style="position:absolute;left:862;top:15071;width:5209;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" strokecolor="black [3200]" strokeweight=".5pt">
                    <v:stroke endarrow="block" joinstyle="miter"/>
                  </v:shape>
                  <w10:wrap type="none"/>
                  <w10:anchorlock/>
                </v:group>
              </w:pict>
            </w:r>
          </w:p>
          <w:p w:rsidR="00E86D0B" w:rsidRPr="00386E1B" w:rsidRDefault="00E86D0B" w:rsidP="00E86D0B">
            <w:pPr>
              <w:pStyle w:val="Default"/>
              <w:rPr>
                <w:color w:val="000000" w:themeColor="text1"/>
              </w:rPr>
            </w:pPr>
          </w:p>
          <w:p w:rsidR="00E86D0B" w:rsidRPr="00386E1B" w:rsidRDefault="00972B87" w:rsidP="00972B87">
            <w:pPr>
              <w:pStyle w:val="Default"/>
              <w:jc w:val="center"/>
              <w:rPr>
                <w:b/>
                <w:color w:val="000000" w:themeColor="text1"/>
              </w:rPr>
            </w:pPr>
            <w:r w:rsidRPr="00386E1B">
              <w:rPr>
                <w:rFonts w:hint="eastAsia"/>
                <w:b/>
                <w:color w:val="000000" w:themeColor="text1"/>
              </w:rPr>
              <w:t>图1</w:t>
            </w:r>
            <w:r w:rsidRPr="00386E1B">
              <w:rPr>
                <w:b/>
                <w:color w:val="000000" w:themeColor="text1"/>
              </w:rPr>
              <w:t>-</w:t>
            </w:r>
            <w:r w:rsidR="006F1FAC" w:rsidRPr="00386E1B">
              <w:rPr>
                <w:b/>
                <w:color w:val="000000" w:themeColor="text1"/>
              </w:rPr>
              <w:t>2</w:t>
            </w:r>
            <w:r w:rsidRPr="00386E1B">
              <w:rPr>
                <w:b/>
                <w:color w:val="000000" w:themeColor="text1"/>
              </w:rPr>
              <w:t xml:space="preserve">  </w:t>
            </w:r>
            <w:r w:rsidRPr="00386E1B">
              <w:rPr>
                <w:rFonts w:hint="eastAsia"/>
                <w:b/>
                <w:color w:val="000000" w:themeColor="text1"/>
              </w:rPr>
              <w:t>水平衡图</w:t>
            </w:r>
          </w:p>
          <w:p w:rsidR="00972B87" w:rsidRPr="00386E1B" w:rsidRDefault="00972B87" w:rsidP="00972B87">
            <w:pPr>
              <w:pStyle w:val="Default"/>
              <w:jc w:val="center"/>
              <w:rPr>
                <w:b/>
                <w:color w:val="000000" w:themeColor="text1"/>
              </w:rPr>
            </w:pPr>
          </w:p>
          <w:p w:rsidR="00366261" w:rsidRPr="00386E1B" w:rsidRDefault="00366261" w:rsidP="00366261">
            <w:pPr>
              <w:adjustRightInd w:val="0"/>
              <w:snapToGrid w:val="0"/>
              <w:spacing w:line="360" w:lineRule="auto"/>
              <w:ind w:firstLineChars="200" w:firstLine="562"/>
              <w:jc w:val="left"/>
              <w:rPr>
                <w:b/>
                <w:color w:val="000000" w:themeColor="text1"/>
                <w:szCs w:val="28"/>
              </w:rPr>
            </w:pPr>
            <w:r w:rsidRPr="00386E1B">
              <w:rPr>
                <w:b/>
                <w:color w:val="000000" w:themeColor="text1"/>
                <w:szCs w:val="28"/>
              </w:rPr>
              <w:t>3</w:t>
            </w:r>
            <w:r w:rsidRPr="00386E1B">
              <w:rPr>
                <w:b/>
                <w:color w:val="000000" w:themeColor="text1"/>
                <w:szCs w:val="28"/>
              </w:rPr>
              <w:t>、项目政策相符性与选址合理性分析</w:t>
            </w:r>
          </w:p>
          <w:p w:rsidR="00366261" w:rsidRPr="00386E1B" w:rsidRDefault="00366261" w:rsidP="00366261">
            <w:pPr>
              <w:spacing w:line="360" w:lineRule="auto"/>
              <w:ind w:firstLineChars="200" w:firstLine="480"/>
              <w:rPr>
                <w:color w:val="000000" w:themeColor="text1"/>
                <w:kern w:val="36"/>
                <w:sz w:val="24"/>
                <w:szCs w:val="24"/>
              </w:rPr>
            </w:pPr>
            <w:r w:rsidRPr="00386E1B">
              <w:rPr>
                <w:rFonts w:hint="eastAsia"/>
                <w:color w:val="000000" w:themeColor="text1"/>
                <w:kern w:val="36"/>
                <w:sz w:val="24"/>
                <w:szCs w:val="24"/>
              </w:rPr>
              <w:t>（</w:t>
            </w:r>
            <w:r w:rsidRPr="00386E1B">
              <w:rPr>
                <w:color w:val="000000" w:themeColor="text1"/>
                <w:kern w:val="36"/>
                <w:sz w:val="24"/>
                <w:szCs w:val="24"/>
              </w:rPr>
              <w:t>1</w:t>
            </w:r>
            <w:r w:rsidRPr="00386E1B">
              <w:rPr>
                <w:rFonts w:hint="eastAsia"/>
                <w:color w:val="000000" w:themeColor="text1"/>
                <w:kern w:val="36"/>
                <w:sz w:val="24"/>
                <w:szCs w:val="24"/>
              </w:rPr>
              <w:t>）</w:t>
            </w:r>
            <w:r w:rsidRPr="00386E1B">
              <w:rPr>
                <w:color w:val="000000" w:themeColor="text1"/>
                <w:kern w:val="36"/>
                <w:sz w:val="24"/>
                <w:szCs w:val="24"/>
              </w:rPr>
              <w:t>选址合理合法性分析</w:t>
            </w:r>
          </w:p>
          <w:p w:rsidR="00366261" w:rsidRPr="00386E1B" w:rsidRDefault="00366261" w:rsidP="00366261">
            <w:pPr>
              <w:pStyle w:val="1f1"/>
              <w:spacing w:line="360" w:lineRule="auto"/>
              <w:ind w:firstLineChars="200" w:firstLine="480"/>
              <w:rPr>
                <w:rFonts w:eastAsia="宋体" w:hAnsi="宋体"/>
                <w:bCs/>
                <w:color w:val="000000" w:themeColor="text1"/>
              </w:rPr>
            </w:pPr>
            <w:r w:rsidRPr="00386E1B">
              <w:rPr>
                <w:rFonts w:eastAsia="宋体" w:hAnsi="宋体" w:hint="eastAsia"/>
                <w:bCs/>
                <w:color w:val="000000" w:themeColor="text1"/>
              </w:rPr>
              <w:t>根据项目建设</w:t>
            </w:r>
            <w:r w:rsidRPr="00386E1B">
              <w:rPr>
                <w:rFonts w:eastAsia="宋体" w:hAnsi="宋体"/>
                <w:bCs/>
                <w:color w:val="000000" w:themeColor="text1"/>
              </w:rPr>
              <w:t>用地规划许可证</w:t>
            </w:r>
            <w:r w:rsidRPr="00386E1B">
              <w:rPr>
                <w:rFonts w:eastAsia="宋体" w:hAnsi="宋体" w:hint="eastAsia"/>
                <w:bCs/>
                <w:color w:val="000000" w:themeColor="text1"/>
              </w:rPr>
              <w:t>（详见附件</w:t>
            </w:r>
            <w:r w:rsidR="00B62980" w:rsidRPr="00386E1B">
              <w:rPr>
                <w:rFonts w:eastAsia="宋体" w:hAnsi="宋体" w:hint="eastAsia"/>
                <w:bCs/>
                <w:color w:val="000000" w:themeColor="text1"/>
              </w:rPr>
              <w:t>3</w:t>
            </w:r>
            <w:r w:rsidRPr="00386E1B">
              <w:rPr>
                <w:rFonts w:eastAsia="宋体" w:hAnsi="宋体" w:hint="eastAsia"/>
                <w:bCs/>
                <w:color w:val="000000" w:themeColor="text1"/>
              </w:rPr>
              <w:t>），项目用地属于工业用地。因此，本项目用地符合规划部门的要求，用地合法。项目位于</w:t>
            </w:r>
            <w:r w:rsidR="00424400" w:rsidRPr="00386E1B">
              <w:rPr>
                <w:rFonts w:eastAsia="宋体" w:hAnsi="宋体" w:hint="eastAsia"/>
                <w:bCs/>
                <w:color w:val="000000" w:themeColor="text1"/>
              </w:rPr>
              <w:t>开平市水口镇</w:t>
            </w:r>
            <w:r w:rsidRPr="00386E1B">
              <w:rPr>
                <w:rFonts w:eastAsia="宋体" w:hAnsi="宋体" w:hint="eastAsia"/>
                <w:bCs/>
                <w:color w:val="000000" w:themeColor="text1"/>
              </w:rPr>
              <w:t>污水厂的纳污范围，根据项目所在地水环境功能区划，污水处理厂东面河涌（即污水处理厂纳污河涌）水质执行国家《地表水环境质量标准》（</w:t>
            </w:r>
            <w:r w:rsidRPr="00386E1B">
              <w:rPr>
                <w:rFonts w:eastAsia="宋体" w:hAnsi="宋体" w:hint="eastAsia"/>
                <w:bCs/>
                <w:color w:val="000000" w:themeColor="text1"/>
              </w:rPr>
              <w:t>GB3838-2002</w:t>
            </w:r>
            <w:r w:rsidRPr="00386E1B">
              <w:rPr>
                <w:rFonts w:eastAsia="宋体" w:hAnsi="宋体" w:hint="eastAsia"/>
                <w:bCs/>
                <w:color w:val="000000" w:themeColor="text1"/>
              </w:rPr>
              <w:t>）中的Ⅲ类标准；潭江（开平市水口镇污水处理厂出口经东面河涌汇入潭江）执行国家《地表水环境质量标准》（</w:t>
            </w:r>
            <w:r w:rsidRPr="00386E1B">
              <w:rPr>
                <w:rFonts w:eastAsia="宋体" w:hAnsi="宋体" w:hint="eastAsia"/>
                <w:bCs/>
                <w:color w:val="000000" w:themeColor="text1"/>
              </w:rPr>
              <w:t>GB3838-2002</w:t>
            </w:r>
            <w:r w:rsidRPr="00386E1B">
              <w:rPr>
                <w:rFonts w:eastAsia="宋体" w:hAnsi="宋体" w:hint="eastAsia"/>
                <w:bCs/>
                <w:color w:val="000000" w:themeColor="text1"/>
              </w:rPr>
              <w:t>）中的Ⅱ类标准；大气环境属于《环境空气质量标准》（</w:t>
            </w:r>
            <w:r w:rsidRPr="00386E1B">
              <w:rPr>
                <w:rFonts w:eastAsia="宋体" w:hAnsi="宋体" w:hint="eastAsia"/>
                <w:bCs/>
                <w:color w:val="000000" w:themeColor="text1"/>
              </w:rPr>
              <w:t>GB3095-2012</w:t>
            </w:r>
            <w:r w:rsidRPr="00386E1B">
              <w:rPr>
                <w:rFonts w:eastAsia="宋体" w:hAnsi="宋体" w:hint="eastAsia"/>
                <w:bCs/>
                <w:color w:val="000000" w:themeColor="text1"/>
              </w:rPr>
              <w:t>）</w:t>
            </w:r>
            <w:r w:rsidRPr="00386E1B">
              <w:rPr>
                <w:rFonts w:eastAsia="宋体" w:hAnsi="宋体" w:hint="eastAsia"/>
                <w:bCs/>
                <w:color w:val="000000" w:themeColor="text1"/>
              </w:rPr>
              <w:lastRenderedPageBreak/>
              <w:t>中的二类环境空气质量功能区；声环境属《声环境质量标准》（</w:t>
            </w:r>
            <w:r w:rsidRPr="00386E1B">
              <w:rPr>
                <w:rFonts w:eastAsia="宋体" w:hAnsi="宋体" w:hint="eastAsia"/>
                <w:bCs/>
                <w:color w:val="000000" w:themeColor="text1"/>
              </w:rPr>
              <w:t>GB3096-2008</w:t>
            </w:r>
            <w:r w:rsidRPr="00386E1B">
              <w:rPr>
                <w:rFonts w:eastAsia="宋体" w:hAnsi="宋体" w:hint="eastAsia"/>
                <w:bCs/>
                <w:color w:val="000000" w:themeColor="text1"/>
              </w:rPr>
              <w:t>）</w:t>
            </w:r>
            <w:r w:rsidR="00131332" w:rsidRPr="00386E1B">
              <w:rPr>
                <w:rFonts w:eastAsia="宋体" w:hAnsi="宋体"/>
                <w:bCs/>
                <w:color w:val="000000" w:themeColor="text1"/>
              </w:rPr>
              <w:t>3</w:t>
            </w:r>
            <w:r w:rsidRPr="00386E1B">
              <w:rPr>
                <w:rFonts w:eastAsia="宋体" w:hAnsi="宋体" w:hint="eastAsia"/>
                <w:bCs/>
                <w:color w:val="000000" w:themeColor="text1"/>
              </w:rPr>
              <w:t>类区；选址符合环境功能区划要求。</w:t>
            </w:r>
          </w:p>
          <w:p w:rsidR="00366261" w:rsidRPr="00386E1B" w:rsidRDefault="00366261" w:rsidP="00366261">
            <w:pPr>
              <w:spacing w:line="360" w:lineRule="auto"/>
              <w:ind w:firstLineChars="200" w:firstLine="480"/>
              <w:rPr>
                <w:color w:val="000000" w:themeColor="text1"/>
                <w:kern w:val="36"/>
                <w:sz w:val="24"/>
                <w:szCs w:val="24"/>
              </w:rPr>
            </w:pPr>
            <w:r w:rsidRPr="00386E1B">
              <w:rPr>
                <w:rFonts w:hint="eastAsia"/>
                <w:color w:val="000000" w:themeColor="text1"/>
                <w:kern w:val="36"/>
                <w:sz w:val="24"/>
                <w:szCs w:val="24"/>
              </w:rPr>
              <w:t>（</w:t>
            </w:r>
            <w:r w:rsidRPr="00386E1B">
              <w:rPr>
                <w:color w:val="000000" w:themeColor="text1"/>
                <w:kern w:val="36"/>
                <w:sz w:val="24"/>
                <w:szCs w:val="24"/>
              </w:rPr>
              <w:t>2</w:t>
            </w:r>
            <w:r w:rsidRPr="00386E1B">
              <w:rPr>
                <w:rFonts w:hint="eastAsia"/>
                <w:color w:val="000000" w:themeColor="text1"/>
                <w:kern w:val="36"/>
                <w:sz w:val="24"/>
                <w:szCs w:val="24"/>
              </w:rPr>
              <w:t>）</w:t>
            </w:r>
            <w:r w:rsidRPr="00386E1B">
              <w:rPr>
                <w:color w:val="000000" w:themeColor="text1"/>
                <w:kern w:val="36"/>
                <w:sz w:val="24"/>
                <w:szCs w:val="24"/>
              </w:rPr>
              <w:t>产业政策相符性分析</w:t>
            </w:r>
          </w:p>
          <w:p w:rsidR="00366261" w:rsidRPr="00386E1B" w:rsidRDefault="00366261" w:rsidP="00366261">
            <w:pPr>
              <w:spacing w:line="360" w:lineRule="auto"/>
              <w:ind w:firstLineChars="200" w:firstLine="480"/>
              <w:rPr>
                <w:color w:val="000000" w:themeColor="text1"/>
                <w:kern w:val="36"/>
                <w:sz w:val="24"/>
                <w:szCs w:val="24"/>
              </w:rPr>
            </w:pPr>
            <w:r w:rsidRPr="00386E1B">
              <w:rPr>
                <w:color w:val="000000" w:themeColor="text1"/>
                <w:kern w:val="36"/>
                <w:sz w:val="24"/>
                <w:szCs w:val="24"/>
              </w:rPr>
              <w:t>经核查《产业结构调整指导目录（</w:t>
            </w:r>
            <w:r w:rsidRPr="00386E1B">
              <w:rPr>
                <w:color w:val="000000" w:themeColor="text1"/>
                <w:kern w:val="36"/>
                <w:sz w:val="24"/>
                <w:szCs w:val="24"/>
              </w:rPr>
              <w:t>201</w:t>
            </w:r>
            <w:r w:rsidR="007E4153" w:rsidRPr="00386E1B">
              <w:rPr>
                <w:color w:val="000000" w:themeColor="text1"/>
                <w:kern w:val="36"/>
                <w:sz w:val="24"/>
                <w:szCs w:val="24"/>
              </w:rPr>
              <w:t>9</w:t>
            </w:r>
            <w:r w:rsidRPr="00386E1B">
              <w:rPr>
                <w:color w:val="000000" w:themeColor="text1"/>
                <w:kern w:val="36"/>
                <w:sz w:val="24"/>
                <w:szCs w:val="24"/>
              </w:rPr>
              <w:t>年本）》、</w:t>
            </w:r>
            <w:r w:rsidR="003A5B87" w:rsidRPr="00386E1B">
              <w:rPr>
                <w:rFonts w:hint="eastAsia"/>
                <w:color w:val="000000" w:themeColor="text1"/>
                <w:kern w:val="36"/>
                <w:sz w:val="24"/>
                <w:szCs w:val="24"/>
              </w:rPr>
              <w:t>《</w:t>
            </w:r>
            <w:r w:rsidR="003A5B87" w:rsidRPr="00386E1B">
              <w:rPr>
                <w:color w:val="000000" w:themeColor="text1"/>
                <w:kern w:val="36"/>
                <w:sz w:val="24"/>
                <w:szCs w:val="24"/>
              </w:rPr>
              <w:t>市场准入负面清单（</w:t>
            </w:r>
            <w:r w:rsidR="003A5B87" w:rsidRPr="00386E1B">
              <w:rPr>
                <w:rFonts w:hint="eastAsia"/>
                <w:color w:val="000000" w:themeColor="text1"/>
                <w:kern w:val="36"/>
                <w:sz w:val="24"/>
                <w:szCs w:val="24"/>
              </w:rPr>
              <w:t>2019</w:t>
            </w:r>
            <w:r w:rsidR="003A5B87" w:rsidRPr="00386E1B">
              <w:rPr>
                <w:rFonts w:hint="eastAsia"/>
                <w:color w:val="000000" w:themeColor="text1"/>
                <w:kern w:val="36"/>
                <w:sz w:val="24"/>
                <w:szCs w:val="24"/>
              </w:rPr>
              <w:t>版</w:t>
            </w:r>
            <w:r w:rsidR="003A5B87" w:rsidRPr="00386E1B">
              <w:rPr>
                <w:color w:val="000000" w:themeColor="text1"/>
                <w:kern w:val="36"/>
                <w:sz w:val="24"/>
                <w:szCs w:val="24"/>
              </w:rPr>
              <w:t>）》、</w:t>
            </w:r>
            <w:r w:rsidRPr="00386E1B">
              <w:rPr>
                <w:color w:val="000000" w:themeColor="text1"/>
                <w:kern w:val="36"/>
                <w:sz w:val="24"/>
                <w:szCs w:val="24"/>
              </w:rPr>
              <w:t>《江门市投资准入负面清单（</w:t>
            </w:r>
            <w:r w:rsidRPr="00386E1B">
              <w:rPr>
                <w:color w:val="000000" w:themeColor="text1"/>
                <w:kern w:val="36"/>
                <w:sz w:val="24"/>
                <w:szCs w:val="24"/>
              </w:rPr>
              <w:t>201</w:t>
            </w:r>
            <w:r w:rsidR="00235031" w:rsidRPr="00386E1B">
              <w:rPr>
                <w:color w:val="000000" w:themeColor="text1"/>
                <w:kern w:val="36"/>
                <w:sz w:val="24"/>
                <w:szCs w:val="24"/>
              </w:rPr>
              <w:t>8</w:t>
            </w:r>
            <w:r w:rsidRPr="00386E1B">
              <w:rPr>
                <w:color w:val="000000" w:themeColor="text1"/>
                <w:kern w:val="36"/>
                <w:sz w:val="24"/>
                <w:szCs w:val="24"/>
              </w:rPr>
              <w:t>年本）》（江府〔</w:t>
            </w:r>
            <w:r w:rsidRPr="00386E1B">
              <w:rPr>
                <w:color w:val="000000" w:themeColor="text1"/>
                <w:kern w:val="36"/>
                <w:sz w:val="24"/>
                <w:szCs w:val="24"/>
              </w:rPr>
              <w:t>201</w:t>
            </w:r>
            <w:r w:rsidR="00235031" w:rsidRPr="00386E1B">
              <w:rPr>
                <w:color w:val="000000" w:themeColor="text1"/>
                <w:kern w:val="36"/>
                <w:sz w:val="24"/>
                <w:szCs w:val="24"/>
              </w:rPr>
              <w:t>8</w:t>
            </w:r>
            <w:r w:rsidRPr="00386E1B">
              <w:rPr>
                <w:color w:val="000000" w:themeColor="text1"/>
                <w:kern w:val="36"/>
                <w:sz w:val="24"/>
                <w:szCs w:val="24"/>
              </w:rPr>
              <w:t>〕</w:t>
            </w:r>
            <w:r w:rsidRPr="00386E1B">
              <w:rPr>
                <w:color w:val="000000" w:themeColor="text1"/>
                <w:kern w:val="36"/>
                <w:sz w:val="24"/>
                <w:szCs w:val="24"/>
              </w:rPr>
              <w:t>2</w:t>
            </w:r>
            <w:r w:rsidR="00235031" w:rsidRPr="00386E1B">
              <w:rPr>
                <w:color w:val="000000" w:themeColor="text1"/>
                <w:kern w:val="36"/>
                <w:sz w:val="24"/>
                <w:szCs w:val="24"/>
              </w:rPr>
              <w:t>0</w:t>
            </w:r>
            <w:r w:rsidRPr="00386E1B">
              <w:rPr>
                <w:color w:val="000000" w:themeColor="text1"/>
                <w:kern w:val="36"/>
                <w:sz w:val="24"/>
                <w:szCs w:val="24"/>
              </w:rPr>
              <w:t xml:space="preserve"> </w:t>
            </w:r>
            <w:r w:rsidRPr="00386E1B">
              <w:rPr>
                <w:color w:val="000000" w:themeColor="text1"/>
                <w:kern w:val="36"/>
                <w:sz w:val="24"/>
                <w:szCs w:val="24"/>
              </w:rPr>
              <w:t>号），本项目不属于所列限制类和淘汰类项目，符合国家、广东省和江门市产业政策。</w:t>
            </w:r>
          </w:p>
          <w:p w:rsidR="00366261" w:rsidRPr="00386E1B" w:rsidRDefault="00366261" w:rsidP="00366261">
            <w:pPr>
              <w:spacing w:line="360" w:lineRule="auto"/>
              <w:ind w:firstLineChars="200" w:firstLine="480"/>
              <w:rPr>
                <w:color w:val="000000" w:themeColor="text1"/>
                <w:kern w:val="36"/>
                <w:sz w:val="24"/>
                <w:szCs w:val="24"/>
              </w:rPr>
            </w:pPr>
            <w:r w:rsidRPr="00386E1B">
              <w:rPr>
                <w:rFonts w:hint="eastAsia"/>
                <w:color w:val="000000" w:themeColor="text1"/>
                <w:kern w:val="36"/>
                <w:sz w:val="24"/>
                <w:szCs w:val="24"/>
              </w:rPr>
              <w:t>因此，本项目建设符合产业政策，选址合理</w:t>
            </w:r>
            <w:r w:rsidRPr="00386E1B">
              <w:rPr>
                <w:color w:val="000000" w:themeColor="text1"/>
                <w:kern w:val="36"/>
                <w:sz w:val="24"/>
                <w:szCs w:val="24"/>
              </w:rPr>
              <w:t>，</w:t>
            </w:r>
            <w:r w:rsidRPr="00386E1B">
              <w:rPr>
                <w:rFonts w:hint="eastAsia"/>
                <w:color w:val="000000" w:themeColor="text1"/>
                <w:kern w:val="36"/>
                <w:sz w:val="24"/>
                <w:szCs w:val="24"/>
              </w:rPr>
              <w:t>符合相关环保规划要求。</w:t>
            </w:r>
          </w:p>
        </w:tc>
      </w:tr>
      <w:tr w:rsidR="00366261" w:rsidRPr="00386E1B" w:rsidTr="00235031">
        <w:tblPrEx>
          <w:tblCellMar>
            <w:left w:w="108" w:type="dxa"/>
            <w:right w:w="108" w:type="dxa"/>
          </w:tblCellMar>
        </w:tblPrEx>
        <w:trPr>
          <w:trHeight w:val="3647"/>
          <w:jc w:val="center"/>
        </w:trPr>
        <w:tc>
          <w:tcPr>
            <w:tcW w:w="9415" w:type="dxa"/>
            <w:gridSpan w:val="8"/>
          </w:tcPr>
          <w:p w:rsidR="00366261" w:rsidRPr="00386E1B" w:rsidRDefault="00366261" w:rsidP="00386E1B">
            <w:pPr>
              <w:spacing w:beforeLines="50" w:line="360" w:lineRule="auto"/>
              <w:ind w:firstLine="0"/>
              <w:rPr>
                <w:b/>
                <w:color w:val="000000" w:themeColor="text1"/>
              </w:rPr>
            </w:pPr>
            <w:r w:rsidRPr="00386E1B">
              <w:rPr>
                <w:b/>
                <w:color w:val="000000" w:themeColor="text1"/>
              </w:rPr>
              <w:lastRenderedPageBreak/>
              <w:t>与本项目有关的原有污染情况及主要环境问题</w:t>
            </w:r>
            <w:r w:rsidRPr="00386E1B">
              <w:rPr>
                <w:b/>
                <w:color w:val="000000" w:themeColor="text1"/>
              </w:rPr>
              <w:t>:</w:t>
            </w:r>
          </w:p>
          <w:p w:rsidR="00366261" w:rsidRPr="00386E1B" w:rsidRDefault="00366261" w:rsidP="00366261">
            <w:pPr>
              <w:autoSpaceDE w:val="0"/>
              <w:autoSpaceDN w:val="0"/>
              <w:spacing w:line="360" w:lineRule="auto"/>
              <w:ind w:firstLineChars="200" w:firstLine="480"/>
              <w:rPr>
                <w:color w:val="000000" w:themeColor="text1"/>
                <w:sz w:val="24"/>
              </w:rPr>
            </w:pPr>
            <w:r w:rsidRPr="00386E1B">
              <w:rPr>
                <w:color w:val="000000" w:themeColor="text1"/>
                <w:sz w:val="24"/>
                <w:szCs w:val="24"/>
              </w:rPr>
              <w:t>本项目位于</w:t>
            </w:r>
            <w:r w:rsidR="00424400" w:rsidRPr="00386E1B">
              <w:rPr>
                <w:rFonts w:hint="eastAsia"/>
                <w:color w:val="000000" w:themeColor="text1"/>
                <w:sz w:val="24"/>
                <w:szCs w:val="24"/>
              </w:rPr>
              <w:t>开平市水口镇第三工业园</w:t>
            </w:r>
            <w:r w:rsidRPr="00386E1B">
              <w:rPr>
                <w:color w:val="000000" w:themeColor="text1"/>
                <w:sz w:val="24"/>
                <w:szCs w:val="24"/>
              </w:rPr>
              <w:t>，</w:t>
            </w:r>
            <w:r w:rsidRPr="00386E1B">
              <w:rPr>
                <w:color w:val="000000" w:themeColor="text1"/>
                <w:sz w:val="24"/>
              </w:rPr>
              <w:t>为新建项目</w:t>
            </w:r>
            <w:r w:rsidRPr="00386E1B">
              <w:rPr>
                <w:rFonts w:hint="eastAsia"/>
                <w:color w:val="000000" w:themeColor="text1"/>
                <w:sz w:val="24"/>
              </w:rPr>
              <w:t>，</w:t>
            </w:r>
            <w:r w:rsidRPr="00386E1B">
              <w:rPr>
                <w:color w:val="000000" w:themeColor="text1"/>
                <w:sz w:val="24"/>
              </w:rPr>
              <w:t>不存在原有污染源，</w:t>
            </w:r>
            <w:r w:rsidRPr="00386E1B">
              <w:rPr>
                <w:rFonts w:hint="eastAsia"/>
                <w:color w:val="000000" w:themeColor="text1"/>
                <w:sz w:val="24"/>
                <w:szCs w:val="24"/>
              </w:rPr>
              <w:t>四至</w:t>
            </w:r>
            <w:r w:rsidRPr="00386E1B">
              <w:rPr>
                <w:color w:val="000000" w:themeColor="text1"/>
                <w:sz w:val="24"/>
                <w:szCs w:val="24"/>
              </w:rPr>
              <w:t>均为</w:t>
            </w:r>
            <w:r w:rsidRPr="00386E1B">
              <w:rPr>
                <w:rFonts w:hint="eastAsia"/>
                <w:color w:val="000000" w:themeColor="text1"/>
                <w:sz w:val="24"/>
                <w:szCs w:val="24"/>
              </w:rPr>
              <w:t>工业</w:t>
            </w:r>
            <w:r w:rsidRPr="00386E1B">
              <w:rPr>
                <w:color w:val="000000" w:themeColor="text1"/>
                <w:sz w:val="24"/>
                <w:szCs w:val="24"/>
              </w:rPr>
              <w:t>厂房</w:t>
            </w:r>
            <w:r w:rsidRPr="00386E1B">
              <w:rPr>
                <w:rFonts w:hint="eastAsia"/>
                <w:color w:val="000000" w:themeColor="text1"/>
                <w:sz w:val="24"/>
                <w:szCs w:val="24"/>
              </w:rPr>
              <w:t>。从现场勘查可知，本项目周边主要环境问题为周边工厂产生的废水、废气、固废、噪声，以及项目周边道路产生的交通尾气及噪声。</w:t>
            </w:r>
          </w:p>
          <w:p w:rsidR="00366261" w:rsidRPr="00386E1B" w:rsidRDefault="00366261" w:rsidP="00366261">
            <w:pPr>
              <w:pStyle w:val="Default"/>
              <w:spacing w:line="360" w:lineRule="auto"/>
              <w:rPr>
                <w:rFonts w:ascii="Times New Roman" w:cs="Times New Roman"/>
                <w:color w:val="000000" w:themeColor="text1"/>
              </w:rPr>
            </w:pPr>
          </w:p>
          <w:p w:rsidR="00366261" w:rsidRPr="00386E1B" w:rsidRDefault="00366261" w:rsidP="00366261">
            <w:pPr>
              <w:pStyle w:val="Default"/>
              <w:spacing w:line="360" w:lineRule="auto"/>
              <w:rPr>
                <w:rFonts w:ascii="Times New Roman" w:cs="Times New Roman"/>
                <w:color w:val="000000" w:themeColor="text1"/>
              </w:rPr>
            </w:pPr>
          </w:p>
          <w:p w:rsidR="00366261" w:rsidRPr="00386E1B" w:rsidRDefault="00366261" w:rsidP="00366261">
            <w:pPr>
              <w:pStyle w:val="Default"/>
              <w:spacing w:line="360" w:lineRule="auto"/>
              <w:rPr>
                <w:rFonts w:ascii="Times New Roman" w:cs="Times New Roman"/>
                <w:color w:val="000000" w:themeColor="text1"/>
              </w:rPr>
            </w:pPr>
          </w:p>
          <w:p w:rsidR="00873937" w:rsidRPr="00386E1B" w:rsidRDefault="00873937" w:rsidP="00424400">
            <w:pPr>
              <w:pStyle w:val="Default"/>
              <w:spacing w:line="360" w:lineRule="auto"/>
              <w:rPr>
                <w:rFonts w:ascii="Times New Roman" w:cs="Times New Roman"/>
                <w:color w:val="000000" w:themeColor="text1"/>
              </w:rPr>
            </w:pPr>
          </w:p>
          <w:p w:rsidR="00A31D2A" w:rsidRPr="00386E1B" w:rsidRDefault="00A31D2A" w:rsidP="00424400">
            <w:pPr>
              <w:pStyle w:val="Default"/>
              <w:spacing w:line="360" w:lineRule="auto"/>
              <w:rPr>
                <w:rFonts w:ascii="Times New Roman" w:cs="Times New Roman"/>
                <w:color w:val="000000" w:themeColor="text1"/>
              </w:rPr>
            </w:pPr>
          </w:p>
          <w:p w:rsidR="00A31D2A" w:rsidRPr="00386E1B" w:rsidRDefault="00A31D2A" w:rsidP="00424400">
            <w:pPr>
              <w:pStyle w:val="Default"/>
              <w:spacing w:line="360" w:lineRule="auto"/>
              <w:rPr>
                <w:rFonts w:ascii="Times New Roman" w:cs="Times New Roman"/>
                <w:color w:val="000000" w:themeColor="text1"/>
              </w:rPr>
            </w:pPr>
          </w:p>
          <w:p w:rsidR="00A31D2A" w:rsidRPr="00386E1B" w:rsidRDefault="00A31D2A" w:rsidP="00424400">
            <w:pPr>
              <w:pStyle w:val="Default"/>
              <w:spacing w:line="360" w:lineRule="auto"/>
              <w:rPr>
                <w:rFonts w:ascii="Times New Roman" w:cs="Times New Roman"/>
                <w:color w:val="000000" w:themeColor="text1"/>
              </w:rPr>
            </w:pPr>
          </w:p>
          <w:p w:rsidR="00A31D2A" w:rsidRPr="00386E1B" w:rsidRDefault="00A31D2A" w:rsidP="00424400">
            <w:pPr>
              <w:pStyle w:val="Default"/>
              <w:spacing w:line="360" w:lineRule="auto"/>
              <w:rPr>
                <w:rFonts w:ascii="Times New Roman" w:cs="Times New Roman"/>
                <w:color w:val="000000" w:themeColor="text1"/>
              </w:rPr>
            </w:pPr>
          </w:p>
          <w:p w:rsidR="00A31D2A" w:rsidRPr="00386E1B" w:rsidRDefault="00A31D2A" w:rsidP="00424400">
            <w:pPr>
              <w:pStyle w:val="Default"/>
              <w:spacing w:line="360" w:lineRule="auto"/>
              <w:rPr>
                <w:rFonts w:ascii="Times New Roman" w:cs="Times New Roman"/>
                <w:color w:val="000000" w:themeColor="text1"/>
              </w:rPr>
            </w:pPr>
          </w:p>
          <w:p w:rsidR="00A31D2A" w:rsidRPr="00386E1B" w:rsidRDefault="00A31D2A" w:rsidP="00424400">
            <w:pPr>
              <w:pStyle w:val="Default"/>
              <w:spacing w:line="360" w:lineRule="auto"/>
              <w:rPr>
                <w:rFonts w:ascii="Times New Roman" w:cs="Times New Roman"/>
                <w:color w:val="000000" w:themeColor="text1"/>
              </w:rPr>
            </w:pPr>
          </w:p>
          <w:p w:rsidR="00A31D2A" w:rsidRPr="00386E1B" w:rsidRDefault="00A31D2A" w:rsidP="00424400">
            <w:pPr>
              <w:pStyle w:val="Default"/>
              <w:spacing w:line="360" w:lineRule="auto"/>
              <w:rPr>
                <w:rFonts w:ascii="Times New Roman" w:cs="Times New Roman"/>
                <w:color w:val="000000" w:themeColor="text1"/>
              </w:rPr>
            </w:pPr>
          </w:p>
          <w:p w:rsidR="00A31D2A" w:rsidRPr="00386E1B" w:rsidRDefault="00A31D2A" w:rsidP="00424400">
            <w:pPr>
              <w:pStyle w:val="Default"/>
              <w:spacing w:line="360" w:lineRule="auto"/>
              <w:rPr>
                <w:rFonts w:ascii="Times New Roman" w:cs="Times New Roman"/>
                <w:color w:val="000000" w:themeColor="text1"/>
              </w:rPr>
            </w:pPr>
          </w:p>
          <w:p w:rsidR="00A31D2A" w:rsidRPr="00386E1B" w:rsidRDefault="00A31D2A" w:rsidP="00424400">
            <w:pPr>
              <w:pStyle w:val="Default"/>
              <w:spacing w:line="360" w:lineRule="auto"/>
              <w:rPr>
                <w:rFonts w:ascii="Times New Roman" w:cs="Times New Roman"/>
                <w:color w:val="000000" w:themeColor="text1"/>
              </w:rPr>
            </w:pPr>
          </w:p>
          <w:p w:rsidR="00A31D2A" w:rsidRPr="00386E1B" w:rsidRDefault="00A31D2A" w:rsidP="00424400">
            <w:pPr>
              <w:pStyle w:val="Default"/>
              <w:spacing w:line="360" w:lineRule="auto"/>
              <w:rPr>
                <w:rFonts w:ascii="Times New Roman" w:cs="Times New Roman"/>
                <w:color w:val="000000" w:themeColor="text1"/>
              </w:rPr>
            </w:pPr>
          </w:p>
          <w:p w:rsidR="00A31D2A" w:rsidRPr="00386E1B" w:rsidRDefault="00A31D2A" w:rsidP="00424400">
            <w:pPr>
              <w:pStyle w:val="Default"/>
              <w:spacing w:line="360" w:lineRule="auto"/>
              <w:rPr>
                <w:rFonts w:ascii="Times New Roman" w:cs="Times New Roman"/>
                <w:color w:val="000000" w:themeColor="text1"/>
              </w:rPr>
            </w:pPr>
          </w:p>
          <w:p w:rsidR="00A31D2A" w:rsidRPr="00386E1B" w:rsidRDefault="00A31D2A" w:rsidP="00424400">
            <w:pPr>
              <w:pStyle w:val="Default"/>
              <w:spacing w:line="360" w:lineRule="auto"/>
              <w:rPr>
                <w:rFonts w:ascii="Times New Roman" w:cs="Times New Roman"/>
                <w:color w:val="000000" w:themeColor="text1"/>
              </w:rPr>
            </w:pPr>
          </w:p>
          <w:p w:rsidR="00A31D2A" w:rsidRPr="00386E1B" w:rsidRDefault="00A31D2A" w:rsidP="00424400">
            <w:pPr>
              <w:pStyle w:val="Default"/>
              <w:spacing w:line="360" w:lineRule="auto"/>
              <w:rPr>
                <w:rFonts w:ascii="Times New Roman" w:cs="Times New Roman"/>
                <w:color w:val="000000" w:themeColor="text1"/>
              </w:rPr>
            </w:pPr>
          </w:p>
          <w:p w:rsidR="00A31D2A" w:rsidRPr="00386E1B" w:rsidRDefault="00A31D2A" w:rsidP="00424400">
            <w:pPr>
              <w:pStyle w:val="Default"/>
              <w:spacing w:line="360" w:lineRule="auto"/>
              <w:rPr>
                <w:rFonts w:ascii="Times New Roman" w:cs="Times New Roman"/>
                <w:color w:val="000000" w:themeColor="text1"/>
              </w:rPr>
            </w:pPr>
          </w:p>
          <w:p w:rsidR="00A31D2A" w:rsidRPr="00386E1B" w:rsidRDefault="00A31D2A" w:rsidP="00424400">
            <w:pPr>
              <w:pStyle w:val="Default"/>
              <w:spacing w:line="360" w:lineRule="auto"/>
              <w:rPr>
                <w:rFonts w:ascii="Times New Roman" w:cs="Times New Roman"/>
                <w:color w:val="000000" w:themeColor="text1"/>
              </w:rPr>
            </w:pPr>
          </w:p>
          <w:p w:rsidR="006F3DDB" w:rsidRPr="00386E1B" w:rsidRDefault="006F3DDB" w:rsidP="00424400">
            <w:pPr>
              <w:pStyle w:val="Default"/>
              <w:spacing w:line="360" w:lineRule="auto"/>
              <w:rPr>
                <w:rFonts w:ascii="Times New Roman" w:cs="Times New Roman"/>
                <w:color w:val="000000" w:themeColor="text1"/>
              </w:rPr>
            </w:pPr>
          </w:p>
        </w:tc>
      </w:tr>
    </w:tbl>
    <w:p w:rsidR="00C62EB8" w:rsidRPr="00386E1B" w:rsidRDefault="00235031">
      <w:pPr>
        <w:pageBreakBefore/>
        <w:ind w:firstLine="0"/>
        <w:outlineLvl w:val="0"/>
        <w:rPr>
          <w:b/>
          <w:color w:val="000000" w:themeColor="text1"/>
          <w:sz w:val="32"/>
        </w:rPr>
      </w:pPr>
      <w:bookmarkStart w:id="4" w:name="_Toc16663"/>
      <w:bookmarkStart w:id="5" w:name="_Toc33906976"/>
      <w:r w:rsidRPr="00386E1B">
        <w:rPr>
          <w:rFonts w:hint="eastAsia"/>
          <w:b/>
          <w:color w:val="000000" w:themeColor="text1"/>
          <w:sz w:val="32"/>
        </w:rPr>
        <w:lastRenderedPageBreak/>
        <w:t>2</w:t>
      </w:r>
      <w:r w:rsidRPr="00386E1B">
        <w:rPr>
          <w:rFonts w:hint="eastAsia"/>
          <w:b/>
          <w:color w:val="000000" w:themeColor="text1"/>
          <w:sz w:val="32"/>
        </w:rPr>
        <w:t>、</w:t>
      </w:r>
      <w:r w:rsidR="00C62EB8" w:rsidRPr="00386E1B">
        <w:rPr>
          <w:rFonts w:hint="eastAsia"/>
          <w:b/>
          <w:color w:val="000000" w:themeColor="text1"/>
          <w:sz w:val="32"/>
        </w:rPr>
        <w:t>建设项目所在地自然环境</w:t>
      </w:r>
      <w:r w:rsidR="00E87378" w:rsidRPr="00386E1B">
        <w:rPr>
          <w:b/>
          <w:color w:val="000000" w:themeColor="text1"/>
          <w:sz w:val="32"/>
        </w:rPr>
        <w:t>社会</w:t>
      </w:r>
      <w:bookmarkEnd w:id="4"/>
      <w:r w:rsidR="00E87378" w:rsidRPr="00386E1B">
        <w:rPr>
          <w:b/>
          <w:color w:val="000000" w:themeColor="text1"/>
          <w:sz w:val="32"/>
        </w:rPr>
        <w:t>环境简况</w:t>
      </w:r>
      <w:bookmarkEnd w:id="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286"/>
      </w:tblGrid>
      <w:tr w:rsidR="00C62EB8" w:rsidRPr="00386E1B" w:rsidTr="00A26DEF">
        <w:trPr>
          <w:trHeight w:val="3418"/>
          <w:jc w:val="center"/>
        </w:trPr>
        <w:tc>
          <w:tcPr>
            <w:tcW w:w="5000" w:type="pct"/>
          </w:tcPr>
          <w:p w:rsidR="00C62EB8" w:rsidRPr="00386E1B" w:rsidRDefault="00C62EB8">
            <w:pPr>
              <w:adjustRightInd w:val="0"/>
              <w:snapToGrid w:val="0"/>
              <w:spacing w:line="300" w:lineRule="auto"/>
              <w:ind w:firstLine="0"/>
              <w:rPr>
                <w:b/>
                <w:color w:val="000000" w:themeColor="text1"/>
              </w:rPr>
            </w:pPr>
            <w:r w:rsidRPr="00386E1B">
              <w:rPr>
                <w:rFonts w:hint="eastAsia"/>
                <w:b/>
                <w:color w:val="000000" w:themeColor="text1"/>
              </w:rPr>
              <w:t>自然环境简况</w:t>
            </w:r>
            <w:r w:rsidRPr="00386E1B">
              <w:rPr>
                <w:rFonts w:hint="eastAsia"/>
                <w:b/>
                <w:color w:val="000000" w:themeColor="text1"/>
              </w:rPr>
              <w:t>(</w:t>
            </w:r>
            <w:r w:rsidRPr="00386E1B">
              <w:rPr>
                <w:rFonts w:hint="eastAsia"/>
                <w:b/>
                <w:color w:val="000000" w:themeColor="text1"/>
              </w:rPr>
              <w:t>地形、地貌、地质、气候、气象、水文、植被、生物多样性等</w:t>
            </w:r>
            <w:r w:rsidRPr="00386E1B">
              <w:rPr>
                <w:rFonts w:hint="eastAsia"/>
                <w:b/>
                <w:color w:val="000000" w:themeColor="text1"/>
              </w:rPr>
              <w:t>):</w:t>
            </w:r>
          </w:p>
          <w:p w:rsidR="00D06B5F" w:rsidRPr="00386E1B" w:rsidRDefault="00D06B5F" w:rsidP="00D06B5F">
            <w:pPr>
              <w:spacing w:line="360" w:lineRule="auto"/>
              <w:ind w:firstLineChars="200" w:firstLine="480"/>
              <w:rPr>
                <w:color w:val="000000" w:themeColor="text1"/>
                <w:sz w:val="24"/>
              </w:rPr>
            </w:pPr>
            <w:r w:rsidRPr="00386E1B">
              <w:rPr>
                <w:rFonts w:hAnsi="宋体"/>
                <w:color w:val="000000" w:themeColor="text1"/>
                <w:sz w:val="24"/>
              </w:rPr>
              <w:t>开平市位于广东省中南部，</w:t>
            </w:r>
            <w:r w:rsidRPr="00386E1B">
              <w:rPr>
                <w:rFonts w:hAnsi="宋体" w:hint="eastAsia"/>
                <w:color w:val="000000" w:themeColor="text1"/>
                <w:sz w:val="24"/>
              </w:rPr>
              <w:t>东经</w:t>
            </w:r>
            <w:r w:rsidRPr="00386E1B">
              <w:rPr>
                <w:rFonts w:hAnsi="宋体" w:hint="eastAsia"/>
                <w:color w:val="000000" w:themeColor="text1"/>
                <w:sz w:val="24"/>
              </w:rPr>
              <w:t>112</w:t>
            </w:r>
            <w:r w:rsidRPr="00386E1B">
              <w:rPr>
                <w:rFonts w:hAnsi="宋体" w:hint="eastAsia"/>
                <w:color w:val="000000" w:themeColor="text1"/>
                <w:sz w:val="24"/>
              </w:rPr>
              <w:t>°</w:t>
            </w:r>
            <w:r w:rsidRPr="00386E1B">
              <w:rPr>
                <w:rFonts w:hAnsi="宋体" w:hint="eastAsia"/>
                <w:color w:val="000000" w:themeColor="text1"/>
                <w:sz w:val="24"/>
              </w:rPr>
              <w:t>45'47"</w:t>
            </w:r>
            <w:r w:rsidRPr="00386E1B">
              <w:rPr>
                <w:rFonts w:hAnsi="宋体" w:hint="eastAsia"/>
                <w:color w:val="000000" w:themeColor="text1"/>
                <w:sz w:val="24"/>
              </w:rPr>
              <w:t>，北纬</w:t>
            </w:r>
            <w:r w:rsidRPr="00386E1B">
              <w:rPr>
                <w:rFonts w:hAnsi="宋体" w:hint="eastAsia"/>
                <w:color w:val="000000" w:themeColor="text1"/>
                <w:sz w:val="24"/>
              </w:rPr>
              <w:t>22</w:t>
            </w:r>
            <w:r w:rsidRPr="00386E1B">
              <w:rPr>
                <w:rFonts w:hAnsi="宋体" w:hint="eastAsia"/>
                <w:color w:val="000000" w:themeColor="text1"/>
                <w:sz w:val="24"/>
              </w:rPr>
              <w:t>°</w:t>
            </w:r>
            <w:r w:rsidRPr="00386E1B">
              <w:rPr>
                <w:rFonts w:hAnsi="宋体" w:hint="eastAsia"/>
                <w:color w:val="000000" w:themeColor="text1"/>
                <w:sz w:val="24"/>
              </w:rPr>
              <w:t>28'02"</w:t>
            </w:r>
            <w:r w:rsidRPr="00386E1B">
              <w:rPr>
                <w:rFonts w:hAnsi="宋体"/>
                <w:color w:val="000000" w:themeColor="text1"/>
                <w:sz w:val="24"/>
              </w:rPr>
              <w:t>；东北连新会，正北靠鹤山，东南近台山，西南接恩平，西北邻新兴。濒临南海，靠近港澳，东北距江门市区</w:t>
            </w:r>
            <w:r w:rsidRPr="00386E1B">
              <w:rPr>
                <w:color w:val="000000" w:themeColor="text1"/>
                <w:sz w:val="24"/>
              </w:rPr>
              <w:t>46 km</w:t>
            </w:r>
            <w:r w:rsidRPr="00386E1B">
              <w:rPr>
                <w:rFonts w:hAnsi="宋体"/>
                <w:color w:val="000000" w:themeColor="text1"/>
                <w:sz w:val="24"/>
              </w:rPr>
              <w:t>，距广州</w:t>
            </w:r>
            <w:r w:rsidRPr="00386E1B">
              <w:rPr>
                <w:color w:val="000000" w:themeColor="text1"/>
                <w:sz w:val="24"/>
              </w:rPr>
              <w:t>110km</w:t>
            </w:r>
            <w:r w:rsidRPr="00386E1B">
              <w:rPr>
                <w:rFonts w:hAnsi="宋体"/>
                <w:color w:val="000000" w:themeColor="text1"/>
                <w:sz w:val="24"/>
              </w:rPr>
              <w:t>，北扼鹤山之冲，西接恩平之咽，东南有新会为藩篱，西南以台山为屏障。位于江门五邑中心，地理位置优越。全市总面积</w:t>
            </w:r>
            <w:r w:rsidRPr="00386E1B">
              <w:rPr>
                <w:color w:val="000000" w:themeColor="text1"/>
                <w:sz w:val="24"/>
              </w:rPr>
              <w:t>1659</w:t>
            </w:r>
            <w:r w:rsidRPr="00386E1B">
              <w:rPr>
                <w:rFonts w:hAnsi="宋体"/>
                <w:color w:val="000000" w:themeColor="text1"/>
                <w:sz w:val="24"/>
              </w:rPr>
              <w:t>平方公里。</w:t>
            </w:r>
            <w:r w:rsidRPr="00386E1B">
              <w:rPr>
                <w:color w:val="000000" w:themeColor="text1"/>
                <w:sz w:val="24"/>
              </w:rPr>
              <w:t>1649</w:t>
            </w:r>
            <w:r w:rsidRPr="00386E1B">
              <w:rPr>
                <w:rFonts w:hAnsi="宋体"/>
                <w:color w:val="000000" w:themeColor="text1"/>
                <w:sz w:val="24"/>
              </w:rPr>
              <w:t>年建县，</w:t>
            </w:r>
            <w:r w:rsidRPr="00386E1B">
              <w:rPr>
                <w:color w:val="000000" w:themeColor="text1"/>
                <w:sz w:val="24"/>
              </w:rPr>
              <w:t>1993</w:t>
            </w:r>
            <w:r w:rsidRPr="00386E1B">
              <w:rPr>
                <w:rFonts w:hAnsi="宋体"/>
                <w:color w:val="000000" w:themeColor="text1"/>
                <w:sz w:val="24"/>
              </w:rPr>
              <w:t>年</w:t>
            </w:r>
            <w:r w:rsidRPr="00386E1B">
              <w:rPr>
                <w:color w:val="000000" w:themeColor="text1"/>
                <w:sz w:val="24"/>
              </w:rPr>
              <w:t>1</w:t>
            </w:r>
            <w:r w:rsidRPr="00386E1B">
              <w:rPr>
                <w:rFonts w:hAnsi="宋体"/>
                <w:color w:val="000000" w:themeColor="text1"/>
                <w:sz w:val="24"/>
              </w:rPr>
              <w:t>月</w:t>
            </w:r>
            <w:r w:rsidRPr="00386E1B">
              <w:rPr>
                <w:color w:val="000000" w:themeColor="text1"/>
                <w:sz w:val="24"/>
              </w:rPr>
              <w:t>5</w:t>
            </w:r>
            <w:r w:rsidRPr="00386E1B">
              <w:rPr>
                <w:rFonts w:hAnsi="宋体"/>
                <w:color w:val="000000" w:themeColor="text1"/>
                <w:sz w:val="24"/>
              </w:rPr>
              <w:t>日撤县设市，</w:t>
            </w:r>
            <w:r w:rsidRPr="00386E1B">
              <w:rPr>
                <w:color w:val="000000" w:themeColor="text1"/>
                <w:sz w:val="24"/>
              </w:rPr>
              <w:t>1995</w:t>
            </w:r>
            <w:r w:rsidRPr="00386E1B">
              <w:rPr>
                <w:rFonts w:hAnsi="宋体"/>
                <w:color w:val="000000" w:themeColor="text1"/>
                <w:sz w:val="24"/>
              </w:rPr>
              <w:t>年被国家定为二类市。现辖</w:t>
            </w:r>
            <w:r w:rsidRPr="00386E1B">
              <w:rPr>
                <w:color w:val="000000" w:themeColor="text1"/>
                <w:sz w:val="24"/>
              </w:rPr>
              <w:t>13</w:t>
            </w:r>
            <w:r w:rsidRPr="00386E1B">
              <w:rPr>
                <w:rFonts w:hAnsi="宋体"/>
                <w:color w:val="000000" w:themeColor="text1"/>
                <w:sz w:val="24"/>
              </w:rPr>
              <w:t>个镇和三埠、长沙</w:t>
            </w:r>
            <w:r w:rsidRPr="00386E1B">
              <w:rPr>
                <w:color w:val="000000" w:themeColor="text1"/>
                <w:sz w:val="24"/>
              </w:rPr>
              <w:t>2</w:t>
            </w:r>
            <w:r w:rsidRPr="00386E1B">
              <w:rPr>
                <w:rFonts w:hAnsi="宋体"/>
                <w:color w:val="000000" w:themeColor="text1"/>
                <w:sz w:val="24"/>
              </w:rPr>
              <w:t>个办事处</w:t>
            </w:r>
            <w:r w:rsidRPr="00386E1B">
              <w:rPr>
                <w:rFonts w:hAnsi="宋体" w:hint="eastAsia"/>
                <w:color w:val="000000" w:themeColor="text1"/>
                <w:sz w:val="24"/>
              </w:rPr>
              <w:t>以及</w:t>
            </w:r>
            <w:r w:rsidRPr="00386E1B">
              <w:rPr>
                <w:rFonts w:hAnsi="宋体" w:hint="eastAsia"/>
                <w:color w:val="000000" w:themeColor="text1"/>
                <w:sz w:val="24"/>
              </w:rPr>
              <w:t>1</w:t>
            </w:r>
            <w:r w:rsidRPr="00386E1B">
              <w:rPr>
                <w:rFonts w:hAnsi="宋体" w:hint="eastAsia"/>
                <w:color w:val="000000" w:themeColor="text1"/>
                <w:sz w:val="24"/>
              </w:rPr>
              <w:t>个省示范性产业转移工业园。</w:t>
            </w:r>
          </w:p>
          <w:p w:rsidR="00C62EB8" w:rsidRPr="00386E1B" w:rsidRDefault="00C62EB8">
            <w:pPr>
              <w:spacing w:line="360" w:lineRule="auto"/>
              <w:ind w:firstLineChars="200" w:firstLine="482"/>
              <w:rPr>
                <w:b/>
                <w:color w:val="000000" w:themeColor="text1"/>
                <w:sz w:val="24"/>
                <w:szCs w:val="24"/>
              </w:rPr>
            </w:pPr>
            <w:r w:rsidRPr="00386E1B">
              <w:rPr>
                <w:b/>
                <w:color w:val="000000" w:themeColor="text1"/>
                <w:sz w:val="24"/>
                <w:szCs w:val="24"/>
              </w:rPr>
              <w:t>1</w:t>
            </w:r>
            <w:r w:rsidRPr="00386E1B">
              <w:rPr>
                <w:b/>
                <w:color w:val="000000" w:themeColor="text1"/>
                <w:sz w:val="24"/>
                <w:szCs w:val="24"/>
              </w:rPr>
              <w:t>、地理位置</w:t>
            </w:r>
          </w:p>
          <w:p w:rsidR="00D06B5F" w:rsidRPr="00386E1B" w:rsidRDefault="00D06B5F" w:rsidP="00D06B5F">
            <w:pPr>
              <w:spacing w:line="360" w:lineRule="auto"/>
              <w:ind w:firstLineChars="200" w:firstLine="480"/>
              <w:rPr>
                <w:rFonts w:hAnsi="宋体"/>
                <w:color w:val="000000" w:themeColor="text1"/>
                <w:sz w:val="24"/>
              </w:rPr>
            </w:pPr>
            <w:r w:rsidRPr="00386E1B">
              <w:rPr>
                <w:rFonts w:hAnsi="宋体" w:hint="eastAsia"/>
                <w:color w:val="000000" w:themeColor="text1"/>
                <w:sz w:val="24"/>
              </w:rPr>
              <w:t>本项目位于</w:t>
            </w:r>
            <w:r w:rsidR="008F6471" w:rsidRPr="00386E1B">
              <w:rPr>
                <w:rFonts w:hAnsi="宋体" w:hint="eastAsia"/>
                <w:color w:val="000000" w:themeColor="text1"/>
                <w:sz w:val="24"/>
              </w:rPr>
              <w:t>开平市水口镇第</w:t>
            </w:r>
            <w:r w:rsidR="00235031" w:rsidRPr="00386E1B">
              <w:rPr>
                <w:rFonts w:hAnsi="宋体" w:hint="eastAsia"/>
                <w:color w:val="000000" w:themeColor="text1"/>
                <w:sz w:val="24"/>
              </w:rPr>
              <w:t>三</w:t>
            </w:r>
            <w:r w:rsidR="008F6471" w:rsidRPr="00386E1B">
              <w:rPr>
                <w:rFonts w:hAnsi="宋体" w:hint="eastAsia"/>
                <w:color w:val="000000" w:themeColor="text1"/>
                <w:sz w:val="24"/>
              </w:rPr>
              <w:t>工业园</w:t>
            </w:r>
            <w:r w:rsidRPr="00386E1B">
              <w:rPr>
                <w:rFonts w:hAnsi="宋体" w:hint="eastAsia"/>
                <w:color w:val="000000" w:themeColor="text1"/>
                <w:sz w:val="24"/>
              </w:rPr>
              <w:t>。水口镇地处珠江三角洲、潭江北岸平原区，位于广东省开平市东郊，距三埠市区</w:t>
            </w:r>
            <w:r w:rsidRPr="00386E1B">
              <w:rPr>
                <w:rFonts w:hAnsi="宋体" w:hint="eastAsia"/>
                <w:color w:val="000000" w:themeColor="text1"/>
                <w:sz w:val="24"/>
              </w:rPr>
              <w:t>10</w:t>
            </w:r>
            <w:r w:rsidRPr="00386E1B">
              <w:rPr>
                <w:rFonts w:hAnsi="宋体" w:hint="eastAsia"/>
                <w:color w:val="000000" w:themeColor="text1"/>
                <w:sz w:val="24"/>
              </w:rPr>
              <w:t>公里，总面积</w:t>
            </w:r>
            <w:r w:rsidRPr="00386E1B">
              <w:rPr>
                <w:rFonts w:hAnsi="宋体" w:hint="eastAsia"/>
                <w:color w:val="000000" w:themeColor="text1"/>
                <w:sz w:val="24"/>
              </w:rPr>
              <w:t>33.1</w:t>
            </w:r>
            <w:r w:rsidRPr="00386E1B">
              <w:rPr>
                <w:rFonts w:hAnsi="宋体" w:hint="eastAsia"/>
                <w:color w:val="000000" w:themeColor="text1"/>
                <w:sz w:val="24"/>
              </w:rPr>
              <w:t>平方公里，水口镇地理环境优越，水陆交通方便，是台山、新会、鹤山、开平的交汇处，设有对外开放口岸，</w:t>
            </w:r>
            <w:r w:rsidRPr="00386E1B">
              <w:rPr>
                <w:rFonts w:hAnsi="宋体" w:hint="eastAsia"/>
                <w:color w:val="000000" w:themeColor="text1"/>
                <w:sz w:val="24"/>
              </w:rPr>
              <w:t>325</w:t>
            </w:r>
            <w:r w:rsidRPr="00386E1B">
              <w:rPr>
                <w:rFonts w:hAnsi="宋体" w:hint="eastAsia"/>
                <w:color w:val="000000" w:themeColor="text1"/>
                <w:sz w:val="24"/>
              </w:rPr>
              <w:t>国道、佛开高速公路、开阳高速公路、江开公路贯通全境，东通香港、澳门和广州、深圳、珠海，西至湛江、海南岛。</w:t>
            </w:r>
          </w:p>
          <w:p w:rsidR="00C62EB8" w:rsidRPr="00386E1B" w:rsidRDefault="00C62EB8">
            <w:pPr>
              <w:snapToGrid w:val="0"/>
              <w:spacing w:line="360" w:lineRule="auto"/>
              <w:ind w:firstLineChars="200" w:firstLine="482"/>
              <w:rPr>
                <w:b/>
                <w:bCs/>
                <w:color w:val="000000" w:themeColor="text1"/>
                <w:sz w:val="24"/>
                <w:szCs w:val="24"/>
              </w:rPr>
            </w:pPr>
            <w:r w:rsidRPr="00386E1B">
              <w:rPr>
                <w:b/>
                <w:bCs/>
                <w:color w:val="000000" w:themeColor="text1"/>
                <w:sz w:val="24"/>
                <w:szCs w:val="24"/>
              </w:rPr>
              <w:t>2</w:t>
            </w:r>
            <w:r w:rsidRPr="00386E1B">
              <w:rPr>
                <w:b/>
                <w:bCs/>
                <w:color w:val="000000" w:themeColor="text1"/>
                <w:sz w:val="24"/>
                <w:szCs w:val="24"/>
              </w:rPr>
              <w:t>、地形地貌</w:t>
            </w:r>
          </w:p>
          <w:p w:rsidR="00D06B5F" w:rsidRPr="00386E1B" w:rsidRDefault="00D06B5F" w:rsidP="00D06B5F">
            <w:pPr>
              <w:spacing w:line="360" w:lineRule="auto"/>
              <w:ind w:firstLineChars="200" w:firstLine="480"/>
              <w:rPr>
                <w:rFonts w:hAnsi="宋体"/>
                <w:color w:val="000000" w:themeColor="text1"/>
                <w:sz w:val="24"/>
              </w:rPr>
            </w:pPr>
            <w:r w:rsidRPr="00386E1B">
              <w:rPr>
                <w:rFonts w:hAnsi="宋体" w:hint="eastAsia"/>
                <w:color w:val="000000" w:themeColor="text1"/>
                <w:sz w:val="24"/>
              </w:rPr>
              <w:t>开平市地势自南、北两面向潭江河谷倾斜，东、中部地势低。南部、北部多低山丘陵，西北部的天露山海拔</w:t>
            </w:r>
            <w:r w:rsidRPr="00386E1B">
              <w:rPr>
                <w:rFonts w:hAnsi="宋体" w:hint="eastAsia"/>
                <w:color w:val="000000" w:themeColor="text1"/>
                <w:sz w:val="24"/>
              </w:rPr>
              <w:t>1250</w:t>
            </w:r>
            <w:r w:rsidRPr="00386E1B">
              <w:rPr>
                <w:rFonts w:hAnsi="宋体" w:hint="eastAsia"/>
                <w:color w:val="000000" w:themeColor="text1"/>
                <w:sz w:val="24"/>
              </w:rPr>
              <w:t>米，是江门五邑最高峰；东部、中部多丘陵平原，大部分在海拔</w:t>
            </w:r>
            <w:r w:rsidRPr="00386E1B">
              <w:rPr>
                <w:rFonts w:hAnsi="宋体" w:hint="eastAsia"/>
                <w:color w:val="000000" w:themeColor="text1"/>
                <w:sz w:val="24"/>
              </w:rPr>
              <w:t>50</w:t>
            </w:r>
            <w:r w:rsidRPr="00386E1B">
              <w:rPr>
                <w:rFonts w:hAnsi="宋体" w:hint="eastAsia"/>
                <w:color w:val="000000" w:themeColor="text1"/>
                <w:sz w:val="24"/>
              </w:rPr>
              <w:t>米以下，海拔较的有梁金山（</w:t>
            </w:r>
            <w:r w:rsidRPr="00386E1B">
              <w:rPr>
                <w:rFonts w:hAnsi="宋体" w:hint="eastAsia"/>
                <w:color w:val="000000" w:themeColor="text1"/>
                <w:sz w:val="24"/>
              </w:rPr>
              <w:t>456</w:t>
            </w:r>
            <w:r w:rsidRPr="00386E1B">
              <w:rPr>
                <w:rFonts w:hAnsi="宋体" w:hint="eastAsia"/>
                <w:color w:val="000000" w:themeColor="text1"/>
                <w:sz w:val="24"/>
              </w:rPr>
              <w:t>米）、百立山（</w:t>
            </w:r>
            <w:r w:rsidRPr="00386E1B">
              <w:rPr>
                <w:rFonts w:hAnsi="宋体" w:hint="eastAsia"/>
                <w:color w:val="000000" w:themeColor="text1"/>
                <w:sz w:val="24"/>
              </w:rPr>
              <w:t>394</w:t>
            </w:r>
            <w:r w:rsidRPr="00386E1B">
              <w:rPr>
                <w:rFonts w:hAnsi="宋体" w:hint="eastAsia"/>
                <w:color w:val="000000" w:themeColor="text1"/>
                <w:sz w:val="24"/>
              </w:rPr>
              <w:t>米）。主要山脉有天露山、梁金山、百立山、罗汉山等。主要矿藏有煤、铁、钨、铜、石英石等。地势自南北两面向潭江河各地带倾斜，海拔</w:t>
            </w:r>
            <w:r w:rsidRPr="00386E1B">
              <w:rPr>
                <w:rFonts w:hAnsi="宋体" w:hint="eastAsia"/>
                <w:color w:val="000000" w:themeColor="text1"/>
                <w:sz w:val="24"/>
              </w:rPr>
              <w:t>50</w:t>
            </w:r>
            <w:r w:rsidRPr="00386E1B">
              <w:rPr>
                <w:rFonts w:hAnsi="宋体" w:hint="eastAsia"/>
                <w:color w:val="000000" w:themeColor="text1"/>
                <w:sz w:val="24"/>
              </w:rPr>
              <w:t>米以下的平原面积占全市面积的</w:t>
            </w:r>
            <w:r w:rsidRPr="00386E1B">
              <w:rPr>
                <w:rFonts w:hAnsi="宋体" w:hint="eastAsia"/>
                <w:color w:val="000000" w:themeColor="text1"/>
                <w:sz w:val="24"/>
              </w:rPr>
              <w:t>69%</w:t>
            </w:r>
            <w:r w:rsidRPr="00386E1B">
              <w:rPr>
                <w:rFonts w:hAnsi="宋体" w:hint="eastAsia"/>
                <w:color w:val="000000" w:themeColor="text1"/>
                <w:sz w:val="24"/>
              </w:rPr>
              <w:t>，丘陵面积占</w:t>
            </w:r>
            <w:r w:rsidRPr="00386E1B">
              <w:rPr>
                <w:rFonts w:hAnsi="宋体" w:hint="eastAsia"/>
                <w:color w:val="000000" w:themeColor="text1"/>
                <w:sz w:val="24"/>
              </w:rPr>
              <w:t>29%</w:t>
            </w:r>
            <w:r w:rsidRPr="00386E1B">
              <w:rPr>
                <w:rFonts w:hAnsi="宋体" w:hint="eastAsia"/>
                <w:color w:val="000000" w:themeColor="text1"/>
                <w:sz w:val="24"/>
              </w:rPr>
              <w:t>，山地面积占</w:t>
            </w:r>
            <w:r w:rsidRPr="00386E1B">
              <w:rPr>
                <w:rFonts w:hAnsi="宋体" w:hint="eastAsia"/>
                <w:color w:val="000000" w:themeColor="text1"/>
                <w:sz w:val="24"/>
              </w:rPr>
              <w:t>2%</w:t>
            </w:r>
            <w:r w:rsidRPr="00386E1B">
              <w:rPr>
                <w:rFonts w:hAnsi="宋体" w:hint="eastAsia"/>
                <w:color w:val="000000" w:themeColor="text1"/>
                <w:sz w:val="24"/>
              </w:rPr>
              <w:t>。</w:t>
            </w:r>
          </w:p>
          <w:p w:rsidR="00D06B5F" w:rsidRPr="00386E1B" w:rsidRDefault="00D06B5F" w:rsidP="00D06B5F">
            <w:pPr>
              <w:spacing w:line="360" w:lineRule="auto"/>
              <w:ind w:firstLineChars="200" w:firstLine="480"/>
              <w:rPr>
                <w:rFonts w:hAnsi="宋体"/>
                <w:color w:val="000000" w:themeColor="text1"/>
                <w:sz w:val="24"/>
              </w:rPr>
            </w:pPr>
            <w:r w:rsidRPr="00386E1B">
              <w:rPr>
                <w:rFonts w:hAnsi="宋体" w:hint="eastAsia"/>
                <w:color w:val="000000" w:themeColor="text1"/>
                <w:sz w:val="24"/>
              </w:rPr>
              <w:t>开平市的地质大部分为花岗岩和沙页岩结构。有两条断裂带横贯域内。一条是海陵断裂带，南起阳江市南部沿海，经恩平市大槐、恩城、沙湖进入域内马冈、苍城、大罗村，再过鹤山、花县、河源、和平至江西龙南县；另一条是金鸡至鹤城断裂带（属活性断裂带），南起台山市挪扶，经域内金鸡墟、瓦片坑、蚬冈、赤坎、交流渡、梁金山、月山至鹤城。两条断裂带把市域划分为南、北、中三块。</w:t>
            </w:r>
          </w:p>
          <w:p w:rsidR="00C62EB8" w:rsidRPr="00386E1B" w:rsidRDefault="00C62EB8">
            <w:pPr>
              <w:snapToGrid w:val="0"/>
              <w:spacing w:line="360" w:lineRule="auto"/>
              <w:ind w:firstLineChars="200" w:firstLine="482"/>
              <w:rPr>
                <w:b/>
                <w:bCs/>
                <w:color w:val="000000" w:themeColor="text1"/>
                <w:sz w:val="24"/>
                <w:szCs w:val="24"/>
              </w:rPr>
            </w:pPr>
            <w:r w:rsidRPr="00386E1B">
              <w:rPr>
                <w:b/>
                <w:bCs/>
                <w:color w:val="000000" w:themeColor="text1"/>
                <w:sz w:val="24"/>
                <w:szCs w:val="24"/>
              </w:rPr>
              <w:t>3</w:t>
            </w:r>
            <w:r w:rsidRPr="00386E1B">
              <w:rPr>
                <w:b/>
                <w:bCs/>
                <w:color w:val="000000" w:themeColor="text1"/>
                <w:sz w:val="24"/>
                <w:szCs w:val="24"/>
              </w:rPr>
              <w:t>、气候与气象</w:t>
            </w:r>
          </w:p>
          <w:p w:rsidR="00D06B5F" w:rsidRPr="00386E1B" w:rsidRDefault="00D06B5F" w:rsidP="00D06B5F">
            <w:pPr>
              <w:spacing w:line="360" w:lineRule="auto"/>
              <w:ind w:firstLineChars="200" w:firstLine="480"/>
              <w:rPr>
                <w:rFonts w:hAnsi="宋体"/>
                <w:color w:val="000000" w:themeColor="text1"/>
                <w:sz w:val="24"/>
              </w:rPr>
            </w:pPr>
            <w:r w:rsidRPr="00386E1B">
              <w:rPr>
                <w:rFonts w:hAnsi="宋体" w:hint="eastAsia"/>
                <w:color w:val="000000" w:themeColor="text1"/>
                <w:sz w:val="24"/>
              </w:rPr>
              <w:t>开平市地处北回归线以南，属南亚热带海洋性季风气候，濒临南海，有海洋风调节，常年气候温和湿润，日照充分，雨量充沛。全年主导风向为东北风，其中</w:t>
            </w:r>
            <w:r w:rsidRPr="00386E1B">
              <w:rPr>
                <w:rFonts w:hAnsi="宋体" w:hint="eastAsia"/>
                <w:color w:val="000000" w:themeColor="text1"/>
                <w:sz w:val="24"/>
              </w:rPr>
              <w:t>6</w:t>
            </w:r>
            <w:r w:rsidRPr="00386E1B">
              <w:rPr>
                <w:rFonts w:hAnsi="宋体" w:hint="eastAsia"/>
                <w:color w:val="000000" w:themeColor="text1"/>
                <w:sz w:val="24"/>
              </w:rPr>
              <w:t>～</w:t>
            </w:r>
            <w:r w:rsidRPr="00386E1B">
              <w:rPr>
                <w:rFonts w:hAnsi="宋体" w:hint="eastAsia"/>
                <w:color w:val="000000" w:themeColor="text1"/>
                <w:sz w:val="24"/>
              </w:rPr>
              <w:t>8</w:t>
            </w:r>
            <w:r w:rsidRPr="00386E1B">
              <w:rPr>
                <w:rFonts w:hAnsi="宋体" w:hint="eastAsia"/>
                <w:color w:val="000000" w:themeColor="text1"/>
                <w:sz w:val="24"/>
              </w:rPr>
              <w:t>月份以</w:t>
            </w:r>
            <w:r w:rsidRPr="00386E1B">
              <w:rPr>
                <w:rFonts w:hAnsi="宋体" w:hint="eastAsia"/>
                <w:color w:val="000000" w:themeColor="text1"/>
                <w:sz w:val="24"/>
              </w:rPr>
              <w:lastRenderedPageBreak/>
              <w:t>偏南风为主。全年</w:t>
            </w:r>
            <w:r w:rsidRPr="00386E1B">
              <w:rPr>
                <w:rFonts w:hAnsi="宋体" w:hint="eastAsia"/>
                <w:color w:val="000000" w:themeColor="text1"/>
                <w:sz w:val="24"/>
              </w:rPr>
              <w:t>80%</w:t>
            </w:r>
            <w:r w:rsidRPr="00386E1B">
              <w:rPr>
                <w:rFonts w:hAnsi="宋体" w:hint="eastAsia"/>
                <w:color w:val="000000" w:themeColor="text1"/>
                <w:sz w:val="24"/>
              </w:rPr>
              <w:t>以上的降水出现在</w:t>
            </w:r>
            <w:r w:rsidRPr="00386E1B">
              <w:rPr>
                <w:rFonts w:hAnsi="宋体" w:hint="eastAsia"/>
                <w:color w:val="000000" w:themeColor="text1"/>
                <w:sz w:val="24"/>
              </w:rPr>
              <w:t>4</w:t>
            </w:r>
            <w:r w:rsidRPr="00386E1B">
              <w:rPr>
                <w:rFonts w:hAnsi="宋体" w:hint="eastAsia"/>
                <w:color w:val="000000" w:themeColor="text1"/>
                <w:sz w:val="24"/>
              </w:rPr>
              <w:t>～</w:t>
            </w:r>
            <w:r w:rsidRPr="00386E1B">
              <w:rPr>
                <w:rFonts w:hAnsi="宋体" w:hint="eastAsia"/>
                <w:color w:val="000000" w:themeColor="text1"/>
                <w:sz w:val="24"/>
              </w:rPr>
              <w:t>9</w:t>
            </w:r>
            <w:r w:rsidRPr="00386E1B">
              <w:rPr>
                <w:rFonts w:hAnsi="宋体" w:hint="eastAsia"/>
                <w:color w:val="000000" w:themeColor="text1"/>
                <w:sz w:val="24"/>
              </w:rPr>
              <w:t>月，</w:t>
            </w:r>
            <w:r w:rsidRPr="00386E1B">
              <w:rPr>
                <w:rFonts w:hAnsi="宋体" w:hint="eastAsia"/>
                <w:color w:val="000000" w:themeColor="text1"/>
                <w:sz w:val="24"/>
              </w:rPr>
              <w:t>7</w:t>
            </w:r>
            <w:r w:rsidRPr="00386E1B">
              <w:rPr>
                <w:rFonts w:hAnsi="宋体" w:hint="eastAsia"/>
                <w:color w:val="000000" w:themeColor="text1"/>
                <w:sz w:val="24"/>
              </w:rPr>
              <w:t>～</w:t>
            </w:r>
            <w:r w:rsidRPr="00386E1B">
              <w:rPr>
                <w:rFonts w:hAnsi="宋体" w:hint="eastAsia"/>
                <w:color w:val="000000" w:themeColor="text1"/>
                <w:sz w:val="24"/>
              </w:rPr>
              <w:t>9</w:t>
            </w:r>
            <w:r w:rsidRPr="00386E1B">
              <w:rPr>
                <w:rFonts w:hAnsi="宋体" w:hint="eastAsia"/>
                <w:color w:val="000000" w:themeColor="text1"/>
                <w:sz w:val="24"/>
              </w:rPr>
              <w:t>月是台风活动的频发期。根据开平市气象部门</w:t>
            </w:r>
            <w:r w:rsidRPr="00386E1B">
              <w:rPr>
                <w:rFonts w:hAnsi="宋体" w:hint="eastAsia"/>
                <w:color w:val="000000" w:themeColor="text1"/>
                <w:sz w:val="24"/>
              </w:rPr>
              <w:t>1997</w:t>
            </w:r>
            <w:r w:rsidRPr="00386E1B">
              <w:rPr>
                <w:rFonts w:hAnsi="宋体" w:hint="eastAsia"/>
                <w:color w:val="000000" w:themeColor="text1"/>
                <w:sz w:val="24"/>
              </w:rPr>
              <w:t>～</w:t>
            </w:r>
            <w:r w:rsidRPr="00386E1B">
              <w:rPr>
                <w:rFonts w:hAnsi="宋体" w:hint="eastAsia"/>
                <w:color w:val="000000" w:themeColor="text1"/>
                <w:sz w:val="24"/>
              </w:rPr>
              <w:t>2016</w:t>
            </w:r>
            <w:r w:rsidRPr="00386E1B">
              <w:rPr>
                <w:rFonts w:hAnsi="宋体" w:hint="eastAsia"/>
                <w:color w:val="000000" w:themeColor="text1"/>
                <w:sz w:val="24"/>
              </w:rPr>
              <w:t>年的气象观测资料统计，全年主导风向为东北风，</w:t>
            </w:r>
            <w:r w:rsidRPr="00386E1B">
              <w:rPr>
                <w:rFonts w:hAnsi="宋体"/>
                <w:color w:val="000000" w:themeColor="text1"/>
                <w:sz w:val="24"/>
              </w:rPr>
              <w:t>年平均风速</w:t>
            </w:r>
            <w:r w:rsidRPr="00386E1B">
              <w:rPr>
                <w:rFonts w:hAnsi="宋体" w:hint="eastAsia"/>
                <w:color w:val="000000" w:themeColor="text1"/>
                <w:sz w:val="24"/>
              </w:rPr>
              <w:t>1.9</w:t>
            </w:r>
            <w:r w:rsidRPr="00386E1B">
              <w:rPr>
                <w:rFonts w:hAnsi="宋体"/>
                <w:color w:val="000000" w:themeColor="text1"/>
                <w:sz w:val="24"/>
              </w:rPr>
              <w:t>m/s</w:t>
            </w:r>
            <w:r w:rsidRPr="00386E1B">
              <w:rPr>
                <w:rFonts w:hAnsi="宋体" w:hint="eastAsia"/>
                <w:color w:val="000000" w:themeColor="text1"/>
                <w:sz w:val="24"/>
              </w:rPr>
              <w:t>，全年</w:t>
            </w:r>
            <w:r w:rsidRPr="00386E1B">
              <w:rPr>
                <w:rFonts w:hAnsi="宋体"/>
                <w:color w:val="000000" w:themeColor="text1"/>
                <w:sz w:val="24"/>
              </w:rPr>
              <w:t>降雨量</w:t>
            </w:r>
            <w:r w:rsidRPr="00386E1B">
              <w:rPr>
                <w:rFonts w:hAnsi="宋体" w:hint="eastAsia"/>
                <w:color w:val="000000" w:themeColor="text1"/>
                <w:sz w:val="24"/>
              </w:rPr>
              <w:t>1844.7</w:t>
            </w:r>
            <w:r w:rsidRPr="00386E1B">
              <w:rPr>
                <w:rFonts w:hAnsi="宋体"/>
                <w:color w:val="000000" w:themeColor="text1"/>
                <w:sz w:val="24"/>
              </w:rPr>
              <w:t>mm</w:t>
            </w:r>
            <w:r w:rsidRPr="00386E1B">
              <w:rPr>
                <w:rFonts w:hAnsi="宋体" w:hint="eastAsia"/>
                <w:color w:val="000000" w:themeColor="text1"/>
                <w:sz w:val="24"/>
              </w:rPr>
              <w:t>，</w:t>
            </w:r>
            <w:r w:rsidRPr="00386E1B">
              <w:rPr>
                <w:rFonts w:hAnsi="宋体"/>
                <w:color w:val="000000" w:themeColor="text1"/>
                <w:sz w:val="24"/>
              </w:rPr>
              <w:t>最大日降水量</w:t>
            </w:r>
            <w:r w:rsidRPr="00386E1B">
              <w:rPr>
                <w:rFonts w:hAnsi="宋体" w:hint="eastAsia"/>
                <w:color w:val="000000" w:themeColor="text1"/>
                <w:sz w:val="24"/>
              </w:rPr>
              <w:t>287.0</w:t>
            </w:r>
            <w:r w:rsidRPr="00386E1B">
              <w:rPr>
                <w:rFonts w:hAnsi="宋体"/>
                <w:color w:val="000000" w:themeColor="text1"/>
                <w:sz w:val="24"/>
              </w:rPr>
              <w:t>mm</w:t>
            </w:r>
            <w:r w:rsidRPr="00386E1B">
              <w:rPr>
                <w:rFonts w:hAnsi="宋体" w:hint="eastAsia"/>
                <w:color w:val="000000" w:themeColor="text1"/>
                <w:sz w:val="24"/>
              </w:rPr>
              <w:t>，</w:t>
            </w:r>
            <w:r w:rsidRPr="00386E1B">
              <w:rPr>
                <w:rFonts w:hAnsi="宋体"/>
                <w:color w:val="000000" w:themeColor="text1"/>
                <w:sz w:val="24"/>
              </w:rPr>
              <w:t>雨日</w:t>
            </w:r>
            <w:r w:rsidRPr="00386E1B">
              <w:rPr>
                <w:rFonts w:hAnsi="宋体" w:hint="eastAsia"/>
                <w:color w:val="000000" w:themeColor="text1"/>
                <w:sz w:val="24"/>
              </w:rPr>
              <w:t>142</w:t>
            </w:r>
            <w:r w:rsidRPr="00386E1B">
              <w:rPr>
                <w:rFonts w:hAnsi="宋体"/>
                <w:color w:val="000000" w:themeColor="text1"/>
                <w:sz w:val="24"/>
              </w:rPr>
              <w:t>d</w:t>
            </w:r>
            <w:r w:rsidRPr="00386E1B">
              <w:rPr>
                <w:rFonts w:hAnsi="宋体" w:hint="eastAsia"/>
                <w:color w:val="000000" w:themeColor="text1"/>
                <w:sz w:val="24"/>
              </w:rPr>
              <w:t>。</w:t>
            </w:r>
          </w:p>
          <w:p w:rsidR="003C2754" w:rsidRPr="00386E1B" w:rsidRDefault="003C2754" w:rsidP="003C2754">
            <w:pPr>
              <w:adjustRightInd w:val="0"/>
              <w:snapToGrid w:val="0"/>
              <w:spacing w:line="360" w:lineRule="auto"/>
              <w:ind w:firstLineChars="200" w:firstLine="480"/>
              <w:rPr>
                <w:color w:val="000000" w:themeColor="text1"/>
                <w:sz w:val="24"/>
                <w:szCs w:val="22"/>
              </w:rPr>
            </w:pPr>
            <w:r w:rsidRPr="00386E1B">
              <w:rPr>
                <w:color w:val="000000" w:themeColor="text1"/>
                <w:sz w:val="24"/>
                <w:szCs w:val="22"/>
              </w:rPr>
              <w:t>开平市</w:t>
            </w:r>
            <w:r w:rsidRPr="00386E1B">
              <w:rPr>
                <w:rFonts w:hint="eastAsia"/>
                <w:color w:val="000000" w:themeColor="text1"/>
                <w:sz w:val="24"/>
                <w:szCs w:val="22"/>
              </w:rPr>
              <w:t>1997</w:t>
            </w:r>
            <w:r w:rsidRPr="00386E1B">
              <w:rPr>
                <w:rFonts w:hint="eastAsia"/>
                <w:color w:val="000000" w:themeColor="text1"/>
                <w:sz w:val="24"/>
                <w:szCs w:val="22"/>
              </w:rPr>
              <w:t>～</w:t>
            </w:r>
            <w:r w:rsidRPr="00386E1B">
              <w:rPr>
                <w:rFonts w:hint="eastAsia"/>
                <w:color w:val="000000" w:themeColor="text1"/>
                <w:sz w:val="24"/>
                <w:szCs w:val="22"/>
              </w:rPr>
              <w:t>2016</w:t>
            </w:r>
            <w:r w:rsidRPr="00386E1B">
              <w:rPr>
                <w:rFonts w:hint="eastAsia"/>
                <w:color w:val="000000" w:themeColor="text1"/>
                <w:sz w:val="24"/>
                <w:szCs w:val="22"/>
              </w:rPr>
              <w:t>年的气象要素</w:t>
            </w:r>
            <w:r w:rsidRPr="00386E1B">
              <w:rPr>
                <w:color w:val="000000" w:themeColor="text1"/>
                <w:sz w:val="24"/>
                <w:szCs w:val="22"/>
              </w:rPr>
              <w:t>统计表</w:t>
            </w:r>
            <w:r w:rsidRPr="00386E1B">
              <w:rPr>
                <w:rFonts w:hint="eastAsia"/>
                <w:color w:val="000000" w:themeColor="text1"/>
                <w:sz w:val="24"/>
                <w:szCs w:val="22"/>
              </w:rPr>
              <w:t>详</w:t>
            </w:r>
            <w:r w:rsidRPr="00386E1B">
              <w:rPr>
                <w:color w:val="000000" w:themeColor="text1"/>
                <w:sz w:val="24"/>
                <w:szCs w:val="22"/>
              </w:rPr>
              <w:t>见下表；</w:t>
            </w:r>
          </w:p>
          <w:p w:rsidR="003C2754" w:rsidRPr="00386E1B" w:rsidRDefault="003C2754" w:rsidP="003C2754">
            <w:pPr>
              <w:adjustRightInd w:val="0"/>
              <w:snapToGrid w:val="0"/>
              <w:ind w:firstLine="0"/>
              <w:jc w:val="center"/>
              <w:rPr>
                <w:b/>
                <w:color w:val="000000" w:themeColor="text1"/>
                <w:sz w:val="21"/>
                <w:szCs w:val="22"/>
                <w:lang w:val="zh-CN"/>
              </w:rPr>
            </w:pPr>
            <w:r w:rsidRPr="00386E1B">
              <w:rPr>
                <w:rFonts w:hint="eastAsia"/>
                <w:b/>
                <w:color w:val="000000" w:themeColor="text1"/>
                <w:sz w:val="21"/>
                <w:szCs w:val="22"/>
                <w:lang w:val="zh-CN"/>
              </w:rPr>
              <w:t>表</w:t>
            </w:r>
            <w:r w:rsidRPr="00386E1B">
              <w:rPr>
                <w:rFonts w:hint="eastAsia"/>
                <w:b/>
                <w:color w:val="000000" w:themeColor="text1"/>
                <w:sz w:val="21"/>
                <w:szCs w:val="22"/>
                <w:lang w:val="zh-CN"/>
              </w:rPr>
              <w:t>2-1</w:t>
            </w:r>
            <w:r w:rsidRPr="00386E1B">
              <w:rPr>
                <w:rFonts w:hint="eastAsia"/>
                <w:b/>
                <w:color w:val="000000" w:themeColor="text1"/>
                <w:sz w:val="21"/>
                <w:szCs w:val="22"/>
                <w:lang w:val="zh-CN"/>
              </w:rPr>
              <w:t>开平市</w:t>
            </w:r>
            <w:r w:rsidRPr="00386E1B">
              <w:rPr>
                <w:rFonts w:hint="eastAsia"/>
                <w:b/>
                <w:color w:val="000000" w:themeColor="text1"/>
                <w:sz w:val="21"/>
                <w:szCs w:val="22"/>
                <w:lang w:val="zh-CN"/>
              </w:rPr>
              <w:t xml:space="preserve"> 1997-2016 </w:t>
            </w:r>
            <w:r w:rsidRPr="00386E1B">
              <w:rPr>
                <w:rFonts w:hint="eastAsia"/>
                <w:b/>
                <w:color w:val="000000" w:themeColor="text1"/>
                <w:sz w:val="21"/>
                <w:szCs w:val="22"/>
                <w:lang w:val="zh-CN"/>
              </w:rPr>
              <w:t>年的气象要素统计表</w:t>
            </w:r>
          </w:p>
          <w:tbl>
            <w:tblPr>
              <w:tblStyle w:val="aff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20"/>
              <w:gridCol w:w="3021"/>
              <w:gridCol w:w="3019"/>
            </w:tblGrid>
            <w:tr w:rsidR="003C2754" w:rsidRPr="00386E1B" w:rsidTr="006E6AE8">
              <w:trPr>
                <w:trHeight w:val="340"/>
              </w:trPr>
              <w:tc>
                <w:tcPr>
                  <w:tcW w:w="1667" w:type="pct"/>
                  <w:vAlign w:val="top"/>
                </w:tcPr>
                <w:p w:rsidR="003C2754" w:rsidRPr="00386E1B" w:rsidRDefault="003C2754" w:rsidP="003C2754">
                  <w:pPr>
                    <w:pStyle w:val="yjz"/>
                    <w:rPr>
                      <w:color w:val="000000" w:themeColor="text1"/>
                    </w:rPr>
                  </w:pPr>
                  <w:r w:rsidRPr="00386E1B">
                    <w:rPr>
                      <w:rFonts w:ascii="宋体" w:hAnsi="宋体" w:cs="宋体"/>
                      <w:color w:val="000000" w:themeColor="text1"/>
                      <w:szCs w:val="21"/>
                    </w:rPr>
                    <w:t>气象要素</w:t>
                  </w:r>
                </w:p>
              </w:tc>
              <w:tc>
                <w:tcPr>
                  <w:tcW w:w="1667" w:type="pct"/>
                  <w:vAlign w:val="top"/>
                </w:tcPr>
                <w:p w:rsidR="003C2754" w:rsidRPr="00386E1B" w:rsidRDefault="003C2754" w:rsidP="003C2754">
                  <w:pPr>
                    <w:pStyle w:val="yjz"/>
                    <w:rPr>
                      <w:color w:val="000000" w:themeColor="text1"/>
                    </w:rPr>
                  </w:pPr>
                  <w:r w:rsidRPr="00386E1B">
                    <w:rPr>
                      <w:rFonts w:ascii="宋体" w:hAnsi="宋体" w:cs="宋体"/>
                      <w:color w:val="000000" w:themeColor="text1"/>
                      <w:szCs w:val="21"/>
                    </w:rPr>
                    <w:t>单位</w:t>
                  </w:r>
                </w:p>
              </w:tc>
              <w:tc>
                <w:tcPr>
                  <w:tcW w:w="1666" w:type="pct"/>
                  <w:vAlign w:val="top"/>
                </w:tcPr>
                <w:p w:rsidR="003C2754" w:rsidRPr="00386E1B" w:rsidRDefault="003C2754" w:rsidP="003C2754">
                  <w:pPr>
                    <w:pStyle w:val="yjz"/>
                    <w:rPr>
                      <w:color w:val="000000" w:themeColor="text1"/>
                    </w:rPr>
                  </w:pPr>
                  <w:r w:rsidRPr="00386E1B">
                    <w:rPr>
                      <w:rFonts w:ascii="宋体" w:hAnsi="宋体" w:cs="宋体"/>
                      <w:color w:val="000000" w:themeColor="text1"/>
                      <w:szCs w:val="21"/>
                    </w:rPr>
                    <w:t>平均（极值）</w:t>
                  </w:r>
                </w:p>
              </w:tc>
            </w:tr>
            <w:tr w:rsidR="003C2754" w:rsidRPr="00386E1B" w:rsidTr="006E6AE8">
              <w:trPr>
                <w:trHeight w:val="340"/>
              </w:trPr>
              <w:tc>
                <w:tcPr>
                  <w:tcW w:w="1667" w:type="pct"/>
                  <w:vAlign w:val="top"/>
                </w:tcPr>
                <w:p w:rsidR="003C2754" w:rsidRPr="00386E1B" w:rsidRDefault="003C2754" w:rsidP="003C2754">
                  <w:pPr>
                    <w:pStyle w:val="yjz"/>
                    <w:rPr>
                      <w:color w:val="000000" w:themeColor="text1"/>
                    </w:rPr>
                  </w:pPr>
                  <w:r w:rsidRPr="00386E1B">
                    <w:rPr>
                      <w:rFonts w:ascii="宋体" w:hAnsi="宋体" w:cs="宋体"/>
                      <w:color w:val="000000" w:themeColor="text1"/>
                      <w:szCs w:val="21"/>
                    </w:rPr>
                    <w:t>年平</w:t>
                  </w:r>
                  <w:r w:rsidRPr="00386E1B">
                    <w:rPr>
                      <w:rFonts w:ascii="宋体" w:hAnsi="宋体" w:cs="宋体"/>
                      <w:color w:val="000000" w:themeColor="text1"/>
                      <w:spacing w:val="-3"/>
                      <w:szCs w:val="21"/>
                    </w:rPr>
                    <w:t>均</w:t>
                  </w:r>
                  <w:r w:rsidRPr="00386E1B">
                    <w:rPr>
                      <w:rFonts w:ascii="宋体" w:hAnsi="宋体" w:cs="宋体"/>
                      <w:color w:val="000000" w:themeColor="text1"/>
                      <w:szCs w:val="21"/>
                    </w:rPr>
                    <w:t>气压</w:t>
                  </w:r>
                </w:p>
              </w:tc>
              <w:tc>
                <w:tcPr>
                  <w:tcW w:w="1667" w:type="pct"/>
                  <w:vAlign w:val="top"/>
                </w:tcPr>
                <w:p w:rsidR="003C2754" w:rsidRPr="00386E1B" w:rsidRDefault="003C2754" w:rsidP="003C2754">
                  <w:pPr>
                    <w:pStyle w:val="yjz"/>
                    <w:rPr>
                      <w:color w:val="000000" w:themeColor="text1"/>
                    </w:rPr>
                  </w:pPr>
                  <w:r w:rsidRPr="00386E1B">
                    <w:rPr>
                      <w:rFonts w:eastAsia="Times New Roman"/>
                      <w:color w:val="000000" w:themeColor="text1"/>
                      <w:spacing w:val="-3"/>
                      <w:szCs w:val="21"/>
                    </w:rPr>
                    <w:t>h</w:t>
                  </w:r>
                  <w:r w:rsidRPr="00386E1B">
                    <w:rPr>
                      <w:rFonts w:eastAsia="Times New Roman"/>
                      <w:color w:val="000000" w:themeColor="text1"/>
                      <w:spacing w:val="2"/>
                      <w:szCs w:val="21"/>
                    </w:rPr>
                    <w:t>P</w:t>
                  </w:r>
                  <w:r w:rsidRPr="00386E1B">
                    <w:rPr>
                      <w:rFonts w:eastAsia="Times New Roman"/>
                      <w:color w:val="000000" w:themeColor="text1"/>
                      <w:szCs w:val="21"/>
                    </w:rPr>
                    <w:t>a</w:t>
                  </w:r>
                </w:p>
              </w:tc>
              <w:tc>
                <w:tcPr>
                  <w:tcW w:w="1666" w:type="pct"/>
                  <w:vAlign w:val="top"/>
                </w:tcPr>
                <w:p w:rsidR="003C2754" w:rsidRPr="00386E1B" w:rsidRDefault="003C2754" w:rsidP="003C2754">
                  <w:pPr>
                    <w:pStyle w:val="yjz"/>
                    <w:rPr>
                      <w:color w:val="000000" w:themeColor="text1"/>
                    </w:rPr>
                  </w:pPr>
                  <w:r w:rsidRPr="00386E1B">
                    <w:rPr>
                      <w:rFonts w:eastAsia="Times New Roman"/>
                      <w:color w:val="000000" w:themeColor="text1"/>
                      <w:szCs w:val="21"/>
                    </w:rPr>
                    <w:t>1010.2</w:t>
                  </w:r>
                </w:p>
              </w:tc>
            </w:tr>
            <w:tr w:rsidR="003C2754" w:rsidRPr="00386E1B" w:rsidTr="006E6AE8">
              <w:trPr>
                <w:trHeight w:val="340"/>
              </w:trPr>
              <w:tc>
                <w:tcPr>
                  <w:tcW w:w="1667" w:type="pct"/>
                  <w:vAlign w:val="top"/>
                </w:tcPr>
                <w:p w:rsidR="003C2754" w:rsidRPr="00386E1B" w:rsidRDefault="003C2754" w:rsidP="003C2754">
                  <w:pPr>
                    <w:pStyle w:val="yjz"/>
                    <w:rPr>
                      <w:color w:val="000000" w:themeColor="text1"/>
                    </w:rPr>
                  </w:pPr>
                  <w:r w:rsidRPr="00386E1B">
                    <w:rPr>
                      <w:rFonts w:ascii="宋体" w:hAnsi="宋体" w:cs="宋体"/>
                      <w:color w:val="000000" w:themeColor="text1"/>
                      <w:szCs w:val="21"/>
                    </w:rPr>
                    <w:t>年平</w:t>
                  </w:r>
                  <w:r w:rsidRPr="00386E1B">
                    <w:rPr>
                      <w:rFonts w:ascii="宋体" w:hAnsi="宋体" w:cs="宋体"/>
                      <w:color w:val="000000" w:themeColor="text1"/>
                      <w:spacing w:val="-3"/>
                      <w:szCs w:val="21"/>
                    </w:rPr>
                    <w:t>均</w:t>
                  </w:r>
                  <w:r w:rsidRPr="00386E1B">
                    <w:rPr>
                      <w:rFonts w:ascii="宋体" w:hAnsi="宋体" w:cs="宋体"/>
                      <w:color w:val="000000" w:themeColor="text1"/>
                      <w:szCs w:val="21"/>
                    </w:rPr>
                    <w:t>温度</w:t>
                  </w:r>
                </w:p>
              </w:tc>
              <w:tc>
                <w:tcPr>
                  <w:tcW w:w="1667" w:type="pct"/>
                  <w:vAlign w:val="top"/>
                </w:tcPr>
                <w:p w:rsidR="003C2754" w:rsidRPr="00386E1B" w:rsidRDefault="003C2754" w:rsidP="003C2754">
                  <w:pPr>
                    <w:pStyle w:val="yjz"/>
                    <w:rPr>
                      <w:color w:val="000000" w:themeColor="text1"/>
                    </w:rPr>
                  </w:pPr>
                  <w:r w:rsidRPr="00386E1B">
                    <w:rPr>
                      <w:rFonts w:ascii="宋体" w:hAnsi="宋体" w:cs="宋体"/>
                      <w:color w:val="000000" w:themeColor="text1"/>
                      <w:szCs w:val="21"/>
                    </w:rPr>
                    <w:t>℃</w:t>
                  </w:r>
                </w:p>
              </w:tc>
              <w:tc>
                <w:tcPr>
                  <w:tcW w:w="1666" w:type="pct"/>
                  <w:vAlign w:val="top"/>
                </w:tcPr>
                <w:p w:rsidR="003C2754" w:rsidRPr="00386E1B" w:rsidRDefault="003C2754" w:rsidP="003C2754">
                  <w:pPr>
                    <w:pStyle w:val="yjz"/>
                    <w:rPr>
                      <w:color w:val="000000" w:themeColor="text1"/>
                    </w:rPr>
                  </w:pPr>
                  <w:r w:rsidRPr="00386E1B">
                    <w:rPr>
                      <w:rFonts w:eastAsia="Times New Roman"/>
                      <w:color w:val="000000" w:themeColor="text1"/>
                      <w:szCs w:val="21"/>
                    </w:rPr>
                    <w:t>23.0</w:t>
                  </w:r>
                </w:p>
              </w:tc>
            </w:tr>
            <w:tr w:rsidR="003C2754" w:rsidRPr="00386E1B" w:rsidTr="006E6AE8">
              <w:trPr>
                <w:trHeight w:val="340"/>
              </w:trPr>
              <w:tc>
                <w:tcPr>
                  <w:tcW w:w="1667" w:type="pct"/>
                  <w:vAlign w:val="top"/>
                </w:tcPr>
                <w:p w:rsidR="003C2754" w:rsidRPr="00386E1B" w:rsidRDefault="003C2754" w:rsidP="003C2754">
                  <w:pPr>
                    <w:pStyle w:val="yjz"/>
                    <w:rPr>
                      <w:color w:val="000000" w:themeColor="text1"/>
                    </w:rPr>
                  </w:pPr>
                  <w:r w:rsidRPr="00386E1B">
                    <w:rPr>
                      <w:rFonts w:ascii="宋体" w:hAnsi="宋体" w:cs="宋体"/>
                      <w:color w:val="000000" w:themeColor="text1"/>
                      <w:szCs w:val="21"/>
                    </w:rPr>
                    <w:t>极端</w:t>
                  </w:r>
                  <w:r w:rsidRPr="00386E1B">
                    <w:rPr>
                      <w:rFonts w:ascii="宋体" w:hAnsi="宋体" w:cs="宋体"/>
                      <w:color w:val="000000" w:themeColor="text1"/>
                      <w:spacing w:val="-3"/>
                      <w:szCs w:val="21"/>
                    </w:rPr>
                    <w:t>最</w:t>
                  </w:r>
                  <w:r w:rsidRPr="00386E1B">
                    <w:rPr>
                      <w:rFonts w:ascii="宋体" w:hAnsi="宋体" w:cs="宋体"/>
                      <w:color w:val="000000" w:themeColor="text1"/>
                      <w:szCs w:val="21"/>
                    </w:rPr>
                    <w:t>高</w:t>
                  </w:r>
                  <w:r w:rsidRPr="00386E1B">
                    <w:rPr>
                      <w:rFonts w:ascii="宋体" w:hAnsi="宋体" w:cs="宋体"/>
                      <w:color w:val="000000" w:themeColor="text1"/>
                      <w:spacing w:val="-3"/>
                      <w:szCs w:val="21"/>
                    </w:rPr>
                    <w:t>气</w:t>
                  </w:r>
                  <w:r w:rsidRPr="00386E1B">
                    <w:rPr>
                      <w:rFonts w:ascii="宋体" w:hAnsi="宋体" w:cs="宋体"/>
                      <w:color w:val="000000" w:themeColor="text1"/>
                      <w:szCs w:val="21"/>
                    </w:rPr>
                    <w:t>温</w:t>
                  </w:r>
                </w:p>
              </w:tc>
              <w:tc>
                <w:tcPr>
                  <w:tcW w:w="1667" w:type="pct"/>
                  <w:vAlign w:val="top"/>
                </w:tcPr>
                <w:p w:rsidR="003C2754" w:rsidRPr="00386E1B" w:rsidRDefault="003C2754" w:rsidP="003C2754">
                  <w:pPr>
                    <w:pStyle w:val="yjz"/>
                    <w:rPr>
                      <w:color w:val="000000" w:themeColor="text1"/>
                    </w:rPr>
                  </w:pPr>
                  <w:r w:rsidRPr="00386E1B">
                    <w:rPr>
                      <w:rFonts w:ascii="宋体" w:hAnsi="宋体" w:cs="宋体"/>
                      <w:color w:val="000000" w:themeColor="text1"/>
                      <w:szCs w:val="21"/>
                    </w:rPr>
                    <w:t>℃</w:t>
                  </w:r>
                </w:p>
              </w:tc>
              <w:tc>
                <w:tcPr>
                  <w:tcW w:w="1666" w:type="pct"/>
                  <w:vAlign w:val="top"/>
                </w:tcPr>
                <w:p w:rsidR="003C2754" w:rsidRPr="00386E1B" w:rsidRDefault="003C2754" w:rsidP="003C2754">
                  <w:pPr>
                    <w:pStyle w:val="yjz"/>
                    <w:rPr>
                      <w:color w:val="000000" w:themeColor="text1"/>
                    </w:rPr>
                  </w:pPr>
                  <w:r w:rsidRPr="00386E1B">
                    <w:rPr>
                      <w:rFonts w:eastAsia="Times New Roman"/>
                      <w:color w:val="000000" w:themeColor="text1"/>
                      <w:szCs w:val="21"/>
                    </w:rPr>
                    <w:t>39.4</w:t>
                  </w:r>
                </w:p>
              </w:tc>
            </w:tr>
            <w:tr w:rsidR="003C2754" w:rsidRPr="00386E1B" w:rsidTr="006E6AE8">
              <w:trPr>
                <w:trHeight w:val="340"/>
              </w:trPr>
              <w:tc>
                <w:tcPr>
                  <w:tcW w:w="1667" w:type="pct"/>
                  <w:vAlign w:val="top"/>
                </w:tcPr>
                <w:p w:rsidR="003C2754" w:rsidRPr="00386E1B" w:rsidRDefault="003C2754" w:rsidP="003C2754">
                  <w:pPr>
                    <w:pStyle w:val="yjz"/>
                    <w:rPr>
                      <w:color w:val="000000" w:themeColor="text1"/>
                    </w:rPr>
                  </w:pPr>
                  <w:r w:rsidRPr="00386E1B">
                    <w:rPr>
                      <w:rFonts w:ascii="宋体" w:hAnsi="宋体" w:cs="宋体"/>
                      <w:color w:val="000000" w:themeColor="text1"/>
                      <w:szCs w:val="21"/>
                    </w:rPr>
                    <w:t>极端</w:t>
                  </w:r>
                  <w:r w:rsidRPr="00386E1B">
                    <w:rPr>
                      <w:rFonts w:ascii="宋体" w:hAnsi="宋体" w:cs="宋体"/>
                      <w:color w:val="000000" w:themeColor="text1"/>
                      <w:spacing w:val="-3"/>
                      <w:szCs w:val="21"/>
                    </w:rPr>
                    <w:t>最</w:t>
                  </w:r>
                  <w:r w:rsidRPr="00386E1B">
                    <w:rPr>
                      <w:rFonts w:ascii="宋体" w:hAnsi="宋体" w:cs="宋体"/>
                      <w:color w:val="000000" w:themeColor="text1"/>
                      <w:szCs w:val="21"/>
                    </w:rPr>
                    <w:t>低</w:t>
                  </w:r>
                  <w:r w:rsidRPr="00386E1B">
                    <w:rPr>
                      <w:rFonts w:ascii="宋体" w:hAnsi="宋体" w:cs="宋体"/>
                      <w:color w:val="000000" w:themeColor="text1"/>
                      <w:spacing w:val="-3"/>
                      <w:szCs w:val="21"/>
                    </w:rPr>
                    <w:t>气</w:t>
                  </w:r>
                  <w:r w:rsidRPr="00386E1B">
                    <w:rPr>
                      <w:rFonts w:ascii="宋体" w:hAnsi="宋体" w:cs="宋体"/>
                      <w:color w:val="000000" w:themeColor="text1"/>
                      <w:szCs w:val="21"/>
                    </w:rPr>
                    <w:t>温</w:t>
                  </w:r>
                </w:p>
              </w:tc>
              <w:tc>
                <w:tcPr>
                  <w:tcW w:w="1667" w:type="pct"/>
                  <w:vAlign w:val="top"/>
                </w:tcPr>
                <w:p w:rsidR="003C2754" w:rsidRPr="00386E1B" w:rsidRDefault="003C2754" w:rsidP="003C2754">
                  <w:pPr>
                    <w:pStyle w:val="yjz"/>
                    <w:rPr>
                      <w:color w:val="000000" w:themeColor="text1"/>
                    </w:rPr>
                  </w:pPr>
                  <w:r w:rsidRPr="00386E1B">
                    <w:rPr>
                      <w:rFonts w:ascii="宋体" w:hAnsi="宋体" w:cs="宋体"/>
                      <w:color w:val="000000" w:themeColor="text1"/>
                      <w:szCs w:val="21"/>
                    </w:rPr>
                    <w:t>℃</w:t>
                  </w:r>
                </w:p>
              </w:tc>
              <w:tc>
                <w:tcPr>
                  <w:tcW w:w="1666" w:type="pct"/>
                  <w:vAlign w:val="top"/>
                </w:tcPr>
                <w:p w:rsidR="003C2754" w:rsidRPr="00386E1B" w:rsidRDefault="003C2754" w:rsidP="003C2754">
                  <w:pPr>
                    <w:pStyle w:val="yjz"/>
                    <w:rPr>
                      <w:color w:val="000000" w:themeColor="text1"/>
                    </w:rPr>
                  </w:pPr>
                  <w:r w:rsidRPr="00386E1B">
                    <w:rPr>
                      <w:rFonts w:eastAsia="Times New Roman"/>
                      <w:color w:val="000000" w:themeColor="text1"/>
                      <w:szCs w:val="21"/>
                    </w:rPr>
                    <w:t>1.50</w:t>
                  </w:r>
                </w:p>
              </w:tc>
            </w:tr>
            <w:tr w:rsidR="003C2754" w:rsidRPr="00386E1B" w:rsidTr="006E6AE8">
              <w:trPr>
                <w:trHeight w:val="340"/>
              </w:trPr>
              <w:tc>
                <w:tcPr>
                  <w:tcW w:w="1667" w:type="pct"/>
                  <w:vAlign w:val="top"/>
                </w:tcPr>
                <w:p w:rsidR="003C2754" w:rsidRPr="00386E1B" w:rsidRDefault="003C2754" w:rsidP="003C2754">
                  <w:pPr>
                    <w:pStyle w:val="yjz"/>
                    <w:rPr>
                      <w:color w:val="000000" w:themeColor="text1"/>
                    </w:rPr>
                  </w:pPr>
                  <w:r w:rsidRPr="00386E1B">
                    <w:rPr>
                      <w:rFonts w:ascii="宋体" w:hAnsi="宋体" w:cs="宋体"/>
                      <w:color w:val="000000" w:themeColor="text1"/>
                      <w:szCs w:val="21"/>
                    </w:rPr>
                    <w:t>年平</w:t>
                  </w:r>
                  <w:r w:rsidRPr="00386E1B">
                    <w:rPr>
                      <w:rFonts w:ascii="宋体" w:hAnsi="宋体" w:cs="宋体"/>
                      <w:color w:val="000000" w:themeColor="text1"/>
                      <w:spacing w:val="-3"/>
                      <w:szCs w:val="21"/>
                    </w:rPr>
                    <w:t>均</w:t>
                  </w:r>
                  <w:r w:rsidRPr="00386E1B">
                    <w:rPr>
                      <w:rFonts w:ascii="宋体" w:hAnsi="宋体" w:cs="宋体"/>
                      <w:color w:val="000000" w:themeColor="text1"/>
                      <w:szCs w:val="21"/>
                    </w:rPr>
                    <w:t>相</w:t>
                  </w:r>
                  <w:r w:rsidRPr="00386E1B">
                    <w:rPr>
                      <w:rFonts w:ascii="宋体" w:hAnsi="宋体" w:cs="宋体"/>
                      <w:color w:val="000000" w:themeColor="text1"/>
                      <w:spacing w:val="-3"/>
                      <w:szCs w:val="21"/>
                    </w:rPr>
                    <w:t>对</w:t>
                  </w:r>
                  <w:r w:rsidRPr="00386E1B">
                    <w:rPr>
                      <w:rFonts w:ascii="宋体" w:hAnsi="宋体" w:cs="宋体"/>
                      <w:color w:val="000000" w:themeColor="text1"/>
                      <w:szCs w:val="21"/>
                    </w:rPr>
                    <w:t>湿度</w:t>
                  </w:r>
                </w:p>
              </w:tc>
              <w:tc>
                <w:tcPr>
                  <w:tcW w:w="1667" w:type="pct"/>
                  <w:vAlign w:val="top"/>
                </w:tcPr>
                <w:p w:rsidR="003C2754" w:rsidRPr="00386E1B" w:rsidRDefault="003C2754" w:rsidP="003C2754">
                  <w:pPr>
                    <w:pStyle w:val="yjz"/>
                    <w:rPr>
                      <w:color w:val="000000" w:themeColor="text1"/>
                    </w:rPr>
                  </w:pPr>
                  <w:r w:rsidRPr="00386E1B">
                    <w:rPr>
                      <w:rFonts w:ascii="宋体" w:hAnsi="宋体" w:cs="宋体"/>
                      <w:color w:val="000000" w:themeColor="text1"/>
                      <w:szCs w:val="21"/>
                    </w:rPr>
                    <w:t>％</w:t>
                  </w:r>
                </w:p>
              </w:tc>
              <w:tc>
                <w:tcPr>
                  <w:tcW w:w="1666" w:type="pct"/>
                  <w:vAlign w:val="top"/>
                </w:tcPr>
                <w:p w:rsidR="003C2754" w:rsidRPr="00386E1B" w:rsidRDefault="003C2754" w:rsidP="003C2754">
                  <w:pPr>
                    <w:pStyle w:val="yjz"/>
                    <w:rPr>
                      <w:color w:val="000000" w:themeColor="text1"/>
                    </w:rPr>
                  </w:pPr>
                  <w:r w:rsidRPr="00386E1B">
                    <w:rPr>
                      <w:rFonts w:eastAsia="Times New Roman"/>
                      <w:color w:val="000000" w:themeColor="text1"/>
                      <w:szCs w:val="21"/>
                    </w:rPr>
                    <w:t>77</w:t>
                  </w:r>
                </w:p>
              </w:tc>
            </w:tr>
            <w:tr w:rsidR="003C2754" w:rsidRPr="00386E1B" w:rsidTr="006E6AE8">
              <w:trPr>
                <w:trHeight w:val="340"/>
              </w:trPr>
              <w:tc>
                <w:tcPr>
                  <w:tcW w:w="1667" w:type="pct"/>
                  <w:vAlign w:val="top"/>
                </w:tcPr>
                <w:p w:rsidR="003C2754" w:rsidRPr="00386E1B" w:rsidRDefault="003C2754" w:rsidP="003C2754">
                  <w:pPr>
                    <w:pStyle w:val="yjz"/>
                    <w:rPr>
                      <w:color w:val="000000" w:themeColor="text1"/>
                    </w:rPr>
                  </w:pPr>
                  <w:r w:rsidRPr="00386E1B">
                    <w:rPr>
                      <w:rFonts w:ascii="宋体" w:hAnsi="宋体" w:cs="宋体"/>
                      <w:color w:val="000000" w:themeColor="text1"/>
                      <w:szCs w:val="21"/>
                    </w:rPr>
                    <w:t>全年</w:t>
                  </w:r>
                  <w:r w:rsidRPr="00386E1B">
                    <w:rPr>
                      <w:rFonts w:ascii="宋体" w:hAnsi="宋体" w:cs="宋体"/>
                      <w:color w:val="000000" w:themeColor="text1"/>
                      <w:spacing w:val="-3"/>
                      <w:szCs w:val="21"/>
                    </w:rPr>
                    <w:t>降</w:t>
                  </w:r>
                  <w:r w:rsidRPr="00386E1B">
                    <w:rPr>
                      <w:rFonts w:ascii="宋体" w:hAnsi="宋体" w:cs="宋体"/>
                      <w:color w:val="000000" w:themeColor="text1"/>
                      <w:szCs w:val="21"/>
                    </w:rPr>
                    <w:t>雨量</w:t>
                  </w:r>
                </w:p>
              </w:tc>
              <w:tc>
                <w:tcPr>
                  <w:tcW w:w="1667" w:type="pct"/>
                  <w:vAlign w:val="top"/>
                </w:tcPr>
                <w:p w:rsidR="003C2754" w:rsidRPr="00386E1B" w:rsidRDefault="003C2754" w:rsidP="003C2754">
                  <w:pPr>
                    <w:pStyle w:val="yjz"/>
                    <w:rPr>
                      <w:color w:val="000000" w:themeColor="text1"/>
                    </w:rPr>
                  </w:pPr>
                  <w:r w:rsidRPr="00386E1B">
                    <w:rPr>
                      <w:rFonts w:eastAsia="Times New Roman"/>
                      <w:color w:val="000000" w:themeColor="text1"/>
                      <w:spacing w:val="-2"/>
                      <w:szCs w:val="21"/>
                    </w:rPr>
                    <w:t>mm</w:t>
                  </w:r>
                </w:p>
              </w:tc>
              <w:tc>
                <w:tcPr>
                  <w:tcW w:w="1666" w:type="pct"/>
                  <w:vAlign w:val="top"/>
                </w:tcPr>
                <w:p w:rsidR="003C2754" w:rsidRPr="00386E1B" w:rsidRDefault="003C2754" w:rsidP="003C2754">
                  <w:pPr>
                    <w:pStyle w:val="yjz"/>
                    <w:rPr>
                      <w:color w:val="000000" w:themeColor="text1"/>
                    </w:rPr>
                  </w:pPr>
                  <w:r w:rsidRPr="00386E1B">
                    <w:rPr>
                      <w:rFonts w:eastAsia="Times New Roman"/>
                      <w:color w:val="000000" w:themeColor="text1"/>
                      <w:szCs w:val="21"/>
                    </w:rPr>
                    <w:t>1844.7</w:t>
                  </w:r>
                </w:p>
              </w:tc>
            </w:tr>
            <w:tr w:rsidR="003C2754" w:rsidRPr="00386E1B" w:rsidTr="006E6AE8">
              <w:trPr>
                <w:trHeight w:val="340"/>
              </w:trPr>
              <w:tc>
                <w:tcPr>
                  <w:tcW w:w="1667" w:type="pct"/>
                  <w:vAlign w:val="top"/>
                </w:tcPr>
                <w:p w:rsidR="003C2754" w:rsidRPr="00386E1B" w:rsidRDefault="003C2754" w:rsidP="003C2754">
                  <w:pPr>
                    <w:pStyle w:val="yjz"/>
                    <w:rPr>
                      <w:color w:val="000000" w:themeColor="text1"/>
                    </w:rPr>
                  </w:pPr>
                  <w:r w:rsidRPr="00386E1B">
                    <w:rPr>
                      <w:rFonts w:ascii="宋体" w:hAnsi="宋体" w:cs="宋体"/>
                      <w:color w:val="000000" w:themeColor="text1"/>
                      <w:szCs w:val="21"/>
                    </w:rPr>
                    <w:t>最大</w:t>
                  </w:r>
                  <w:r w:rsidRPr="00386E1B">
                    <w:rPr>
                      <w:rFonts w:ascii="宋体" w:hAnsi="宋体" w:cs="宋体"/>
                      <w:color w:val="000000" w:themeColor="text1"/>
                      <w:spacing w:val="-3"/>
                      <w:szCs w:val="21"/>
                    </w:rPr>
                    <w:t>日</w:t>
                  </w:r>
                  <w:r w:rsidRPr="00386E1B">
                    <w:rPr>
                      <w:rFonts w:ascii="宋体" w:hAnsi="宋体" w:cs="宋体"/>
                      <w:color w:val="000000" w:themeColor="text1"/>
                      <w:szCs w:val="21"/>
                    </w:rPr>
                    <w:t>降</w:t>
                  </w:r>
                  <w:r w:rsidRPr="00386E1B">
                    <w:rPr>
                      <w:rFonts w:ascii="宋体" w:hAnsi="宋体" w:cs="宋体"/>
                      <w:color w:val="000000" w:themeColor="text1"/>
                      <w:spacing w:val="-3"/>
                      <w:szCs w:val="21"/>
                    </w:rPr>
                    <w:t>水</w:t>
                  </w:r>
                  <w:r w:rsidRPr="00386E1B">
                    <w:rPr>
                      <w:rFonts w:ascii="宋体" w:hAnsi="宋体" w:cs="宋体"/>
                      <w:color w:val="000000" w:themeColor="text1"/>
                      <w:szCs w:val="21"/>
                    </w:rPr>
                    <w:t>量</w:t>
                  </w:r>
                </w:p>
              </w:tc>
              <w:tc>
                <w:tcPr>
                  <w:tcW w:w="1667" w:type="pct"/>
                  <w:vAlign w:val="top"/>
                </w:tcPr>
                <w:p w:rsidR="003C2754" w:rsidRPr="00386E1B" w:rsidRDefault="003C2754" w:rsidP="003C2754">
                  <w:pPr>
                    <w:pStyle w:val="yjz"/>
                    <w:rPr>
                      <w:color w:val="000000" w:themeColor="text1"/>
                    </w:rPr>
                  </w:pPr>
                  <w:r w:rsidRPr="00386E1B">
                    <w:rPr>
                      <w:rFonts w:eastAsia="Times New Roman"/>
                      <w:color w:val="000000" w:themeColor="text1"/>
                      <w:spacing w:val="-2"/>
                      <w:szCs w:val="21"/>
                    </w:rPr>
                    <w:t>mm</w:t>
                  </w:r>
                </w:p>
              </w:tc>
              <w:tc>
                <w:tcPr>
                  <w:tcW w:w="1666" w:type="pct"/>
                  <w:vAlign w:val="top"/>
                </w:tcPr>
                <w:p w:rsidR="003C2754" w:rsidRPr="00386E1B" w:rsidRDefault="003C2754" w:rsidP="003C2754">
                  <w:pPr>
                    <w:pStyle w:val="yjz"/>
                    <w:rPr>
                      <w:color w:val="000000" w:themeColor="text1"/>
                    </w:rPr>
                  </w:pPr>
                  <w:r w:rsidRPr="00386E1B">
                    <w:rPr>
                      <w:rFonts w:eastAsia="Times New Roman"/>
                      <w:color w:val="000000" w:themeColor="text1"/>
                      <w:szCs w:val="21"/>
                    </w:rPr>
                    <w:t>287.0</w:t>
                  </w:r>
                </w:p>
              </w:tc>
            </w:tr>
            <w:tr w:rsidR="003C2754" w:rsidRPr="00386E1B" w:rsidTr="006E6AE8">
              <w:trPr>
                <w:trHeight w:val="340"/>
              </w:trPr>
              <w:tc>
                <w:tcPr>
                  <w:tcW w:w="1667" w:type="pct"/>
                  <w:vAlign w:val="top"/>
                </w:tcPr>
                <w:p w:rsidR="003C2754" w:rsidRPr="00386E1B" w:rsidRDefault="003C2754" w:rsidP="003C2754">
                  <w:pPr>
                    <w:pStyle w:val="yjz"/>
                    <w:rPr>
                      <w:color w:val="000000" w:themeColor="text1"/>
                    </w:rPr>
                  </w:pPr>
                  <w:r w:rsidRPr="00386E1B">
                    <w:rPr>
                      <w:rFonts w:ascii="宋体" w:hAnsi="宋体" w:cs="宋体"/>
                      <w:color w:val="000000" w:themeColor="text1"/>
                      <w:szCs w:val="21"/>
                    </w:rPr>
                    <w:t>雨日</w:t>
                  </w:r>
                </w:p>
              </w:tc>
              <w:tc>
                <w:tcPr>
                  <w:tcW w:w="1667" w:type="pct"/>
                  <w:vAlign w:val="top"/>
                </w:tcPr>
                <w:p w:rsidR="003C2754" w:rsidRPr="00386E1B" w:rsidRDefault="003C2754" w:rsidP="003C2754">
                  <w:pPr>
                    <w:pStyle w:val="yjz"/>
                    <w:rPr>
                      <w:color w:val="000000" w:themeColor="text1"/>
                    </w:rPr>
                  </w:pPr>
                  <w:r w:rsidRPr="00386E1B">
                    <w:rPr>
                      <w:rFonts w:eastAsia="Times New Roman"/>
                      <w:color w:val="000000" w:themeColor="text1"/>
                      <w:szCs w:val="21"/>
                    </w:rPr>
                    <w:t>day</w:t>
                  </w:r>
                </w:p>
              </w:tc>
              <w:tc>
                <w:tcPr>
                  <w:tcW w:w="1666" w:type="pct"/>
                  <w:vAlign w:val="top"/>
                </w:tcPr>
                <w:p w:rsidR="003C2754" w:rsidRPr="00386E1B" w:rsidRDefault="003C2754" w:rsidP="003C2754">
                  <w:pPr>
                    <w:pStyle w:val="yjz"/>
                    <w:rPr>
                      <w:color w:val="000000" w:themeColor="text1"/>
                    </w:rPr>
                  </w:pPr>
                  <w:r w:rsidRPr="00386E1B">
                    <w:rPr>
                      <w:rFonts w:eastAsia="Times New Roman"/>
                      <w:color w:val="000000" w:themeColor="text1"/>
                      <w:szCs w:val="21"/>
                    </w:rPr>
                    <w:t>142</w:t>
                  </w:r>
                </w:p>
              </w:tc>
            </w:tr>
            <w:tr w:rsidR="003C2754" w:rsidRPr="00386E1B" w:rsidTr="006E6AE8">
              <w:trPr>
                <w:trHeight w:val="340"/>
              </w:trPr>
              <w:tc>
                <w:tcPr>
                  <w:tcW w:w="1667" w:type="pct"/>
                  <w:vAlign w:val="top"/>
                </w:tcPr>
                <w:p w:rsidR="003C2754" w:rsidRPr="00386E1B" w:rsidRDefault="003C2754" w:rsidP="003C2754">
                  <w:pPr>
                    <w:pStyle w:val="yjz"/>
                    <w:rPr>
                      <w:color w:val="000000" w:themeColor="text1"/>
                    </w:rPr>
                  </w:pPr>
                  <w:r w:rsidRPr="00386E1B">
                    <w:rPr>
                      <w:rFonts w:ascii="宋体" w:hAnsi="宋体" w:cs="宋体"/>
                      <w:color w:val="000000" w:themeColor="text1"/>
                      <w:szCs w:val="21"/>
                    </w:rPr>
                    <w:t>年平</w:t>
                  </w:r>
                  <w:r w:rsidRPr="00386E1B">
                    <w:rPr>
                      <w:rFonts w:ascii="宋体" w:hAnsi="宋体" w:cs="宋体"/>
                      <w:color w:val="000000" w:themeColor="text1"/>
                      <w:spacing w:val="-3"/>
                      <w:szCs w:val="21"/>
                    </w:rPr>
                    <w:t>均</w:t>
                  </w:r>
                  <w:r w:rsidRPr="00386E1B">
                    <w:rPr>
                      <w:rFonts w:ascii="宋体" w:hAnsi="宋体" w:cs="宋体"/>
                      <w:color w:val="000000" w:themeColor="text1"/>
                      <w:szCs w:val="21"/>
                    </w:rPr>
                    <w:t>风速</w:t>
                  </w:r>
                </w:p>
              </w:tc>
              <w:tc>
                <w:tcPr>
                  <w:tcW w:w="1667" w:type="pct"/>
                  <w:vAlign w:val="top"/>
                </w:tcPr>
                <w:p w:rsidR="003C2754" w:rsidRPr="00386E1B" w:rsidRDefault="003C2754" w:rsidP="003C2754">
                  <w:pPr>
                    <w:pStyle w:val="yjz"/>
                    <w:rPr>
                      <w:color w:val="000000" w:themeColor="text1"/>
                    </w:rPr>
                  </w:pPr>
                  <w:r w:rsidRPr="00386E1B">
                    <w:rPr>
                      <w:rFonts w:eastAsia="Times New Roman"/>
                      <w:color w:val="000000" w:themeColor="text1"/>
                      <w:spacing w:val="-4"/>
                      <w:szCs w:val="21"/>
                    </w:rPr>
                    <w:t>m</w:t>
                  </w:r>
                  <w:r w:rsidRPr="00386E1B">
                    <w:rPr>
                      <w:rFonts w:eastAsia="Times New Roman"/>
                      <w:color w:val="000000" w:themeColor="text1"/>
                      <w:spacing w:val="-2"/>
                      <w:szCs w:val="21"/>
                    </w:rPr>
                    <w:t>/</w:t>
                  </w:r>
                  <w:r w:rsidRPr="00386E1B">
                    <w:rPr>
                      <w:rFonts w:eastAsia="Times New Roman"/>
                      <w:color w:val="000000" w:themeColor="text1"/>
                      <w:szCs w:val="21"/>
                    </w:rPr>
                    <w:t>s</w:t>
                  </w:r>
                </w:p>
              </w:tc>
              <w:tc>
                <w:tcPr>
                  <w:tcW w:w="1666" w:type="pct"/>
                  <w:vAlign w:val="top"/>
                </w:tcPr>
                <w:p w:rsidR="003C2754" w:rsidRPr="00386E1B" w:rsidRDefault="003C2754" w:rsidP="003C2754">
                  <w:pPr>
                    <w:pStyle w:val="yjz"/>
                    <w:rPr>
                      <w:color w:val="000000" w:themeColor="text1"/>
                    </w:rPr>
                  </w:pPr>
                  <w:r w:rsidRPr="00386E1B">
                    <w:rPr>
                      <w:rFonts w:eastAsia="Times New Roman"/>
                      <w:color w:val="000000" w:themeColor="text1"/>
                      <w:szCs w:val="21"/>
                    </w:rPr>
                    <w:t>1.9</w:t>
                  </w:r>
                </w:p>
              </w:tc>
            </w:tr>
            <w:tr w:rsidR="003C2754" w:rsidRPr="00386E1B" w:rsidTr="006E6AE8">
              <w:trPr>
                <w:trHeight w:val="340"/>
              </w:trPr>
              <w:tc>
                <w:tcPr>
                  <w:tcW w:w="1667" w:type="pct"/>
                  <w:vAlign w:val="top"/>
                </w:tcPr>
                <w:p w:rsidR="003C2754" w:rsidRPr="00386E1B" w:rsidRDefault="003C2754" w:rsidP="003C2754">
                  <w:pPr>
                    <w:pStyle w:val="yjz"/>
                    <w:rPr>
                      <w:color w:val="000000" w:themeColor="text1"/>
                    </w:rPr>
                  </w:pPr>
                  <w:r w:rsidRPr="00386E1B">
                    <w:rPr>
                      <w:rFonts w:ascii="宋体" w:hAnsi="宋体" w:cs="宋体"/>
                      <w:color w:val="000000" w:themeColor="text1"/>
                      <w:szCs w:val="21"/>
                    </w:rPr>
                    <w:t>最大</w:t>
                  </w:r>
                  <w:r w:rsidRPr="00386E1B">
                    <w:rPr>
                      <w:rFonts w:ascii="宋体" w:hAnsi="宋体" w:cs="宋体"/>
                      <w:color w:val="000000" w:themeColor="text1"/>
                      <w:spacing w:val="-3"/>
                      <w:szCs w:val="21"/>
                    </w:rPr>
                    <w:t>风</w:t>
                  </w:r>
                  <w:r w:rsidRPr="00386E1B">
                    <w:rPr>
                      <w:rFonts w:ascii="宋体" w:hAnsi="宋体" w:cs="宋体"/>
                      <w:color w:val="000000" w:themeColor="text1"/>
                      <w:szCs w:val="21"/>
                    </w:rPr>
                    <w:t>速</w:t>
                  </w:r>
                </w:p>
              </w:tc>
              <w:tc>
                <w:tcPr>
                  <w:tcW w:w="1667" w:type="pct"/>
                  <w:vAlign w:val="top"/>
                </w:tcPr>
                <w:p w:rsidR="003C2754" w:rsidRPr="00386E1B" w:rsidRDefault="003C2754" w:rsidP="003C2754">
                  <w:pPr>
                    <w:pStyle w:val="yjz"/>
                    <w:rPr>
                      <w:color w:val="000000" w:themeColor="text1"/>
                    </w:rPr>
                  </w:pPr>
                  <w:r w:rsidRPr="00386E1B">
                    <w:rPr>
                      <w:rFonts w:eastAsia="Times New Roman"/>
                      <w:color w:val="000000" w:themeColor="text1"/>
                      <w:spacing w:val="-4"/>
                      <w:szCs w:val="21"/>
                    </w:rPr>
                    <w:t>m</w:t>
                  </w:r>
                  <w:r w:rsidRPr="00386E1B">
                    <w:rPr>
                      <w:rFonts w:eastAsia="Times New Roman"/>
                      <w:color w:val="000000" w:themeColor="text1"/>
                      <w:spacing w:val="-2"/>
                      <w:szCs w:val="21"/>
                    </w:rPr>
                    <w:t>/</w:t>
                  </w:r>
                  <w:r w:rsidRPr="00386E1B">
                    <w:rPr>
                      <w:rFonts w:eastAsia="Times New Roman"/>
                      <w:color w:val="000000" w:themeColor="text1"/>
                      <w:szCs w:val="21"/>
                    </w:rPr>
                    <w:t>s</w:t>
                  </w:r>
                </w:p>
              </w:tc>
              <w:tc>
                <w:tcPr>
                  <w:tcW w:w="1666" w:type="pct"/>
                  <w:vAlign w:val="top"/>
                </w:tcPr>
                <w:p w:rsidR="003C2754" w:rsidRPr="00386E1B" w:rsidRDefault="003C2754" w:rsidP="003C2754">
                  <w:pPr>
                    <w:pStyle w:val="yjz"/>
                    <w:rPr>
                      <w:color w:val="000000" w:themeColor="text1"/>
                    </w:rPr>
                  </w:pPr>
                  <w:r w:rsidRPr="00386E1B">
                    <w:rPr>
                      <w:rFonts w:eastAsia="Times New Roman"/>
                      <w:color w:val="000000" w:themeColor="text1"/>
                      <w:szCs w:val="21"/>
                    </w:rPr>
                    <w:t>24.8</w:t>
                  </w:r>
                </w:p>
              </w:tc>
            </w:tr>
            <w:tr w:rsidR="003C2754" w:rsidRPr="00386E1B" w:rsidTr="006E6AE8">
              <w:trPr>
                <w:trHeight w:val="340"/>
              </w:trPr>
              <w:tc>
                <w:tcPr>
                  <w:tcW w:w="1667" w:type="pct"/>
                  <w:vAlign w:val="top"/>
                </w:tcPr>
                <w:p w:rsidR="003C2754" w:rsidRPr="00386E1B" w:rsidRDefault="003C2754" w:rsidP="003C2754">
                  <w:pPr>
                    <w:pStyle w:val="yjz"/>
                    <w:rPr>
                      <w:color w:val="000000" w:themeColor="text1"/>
                    </w:rPr>
                  </w:pPr>
                  <w:r w:rsidRPr="00386E1B">
                    <w:rPr>
                      <w:rFonts w:ascii="宋体" w:hAnsi="宋体" w:cs="宋体"/>
                      <w:color w:val="000000" w:themeColor="text1"/>
                      <w:szCs w:val="21"/>
                    </w:rPr>
                    <w:t>年日</w:t>
                  </w:r>
                  <w:r w:rsidRPr="00386E1B">
                    <w:rPr>
                      <w:rFonts w:ascii="宋体" w:hAnsi="宋体" w:cs="宋体"/>
                      <w:color w:val="000000" w:themeColor="text1"/>
                      <w:spacing w:val="-3"/>
                      <w:szCs w:val="21"/>
                    </w:rPr>
                    <w:t>照</w:t>
                  </w:r>
                  <w:r w:rsidRPr="00386E1B">
                    <w:rPr>
                      <w:rFonts w:ascii="宋体" w:hAnsi="宋体" w:cs="宋体"/>
                      <w:color w:val="000000" w:themeColor="text1"/>
                      <w:szCs w:val="21"/>
                    </w:rPr>
                    <w:t>时数</w:t>
                  </w:r>
                </w:p>
              </w:tc>
              <w:tc>
                <w:tcPr>
                  <w:tcW w:w="1667" w:type="pct"/>
                  <w:vAlign w:val="top"/>
                </w:tcPr>
                <w:p w:rsidR="003C2754" w:rsidRPr="00386E1B" w:rsidRDefault="003C2754" w:rsidP="003C2754">
                  <w:pPr>
                    <w:pStyle w:val="yjz"/>
                    <w:rPr>
                      <w:color w:val="000000" w:themeColor="text1"/>
                    </w:rPr>
                  </w:pPr>
                  <w:r w:rsidRPr="00386E1B">
                    <w:rPr>
                      <w:rFonts w:eastAsia="Times New Roman"/>
                      <w:color w:val="000000" w:themeColor="text1"/>
                      <w:spacing w:val="-3"/>
                      <w:szCs w:val="21"/>
                    </w:rPr>
                    <w:t>h</w:t>
                  </w:r>
                  <w:r w:rsidRPr="00386E1B">
                    <w:rPr>
                      <w:rFonts w:eastAsia="Times New Roman"/>
                      <w:color w:val="000000" w:themeColor="text1"/>
                      <w:spacing w:val="2"/>
                      <w:szCs w:val="21"/>
                    </w:rPr>
                    <w:t>P</w:t>
                  </w:r>
                  <w:r w:rsidRPr="00386E1B">
                    <w:rPr>
                      <w:rFonts w:eastAsia="Times New Roman"/>
                      <w:color w:val="000000" w:themeColor="text1"/>
                      <w:szCs w:val="21"/>
                    </w:rPr>
                    <w:t>a</w:t>
                  </w:r>
                </w:p>
              </w:tc>
              <w:tc>
                <w:tcPr>
                  <w:tcW w:w="1666" w:type="pct"/>
                  <w:vAlign w:val="top"/>
                </w:tcPr>
                <w:p w:rsidR="003C2754" w:rsidRPr="00386E1B" w:rsidRDefault="003C2754" w:rsidP="003C2754">
                  <w:pPr>
                    <w:pStyle w:val="yjz"/>
                    <w:rPr>
                      <w:color w:val="000000" w:themeColor="text1"/>
                    </w:rPr>
                  </w:pPr>
                  <w:r w:rsidRPr="00386E1B">
                    <w:rPr>
                      <w:rFonts w:eastAsia="Times New Roman"/>
                      <w:color w:val="000000" w:themeColor="text1"/>
                      <w:szCs w:val="21"/>
                    </w:rPr>
                    <w:t>1696.8</w:t>
                  </w:r>
                </w:p>
              </w:tc>
            </w:tr>
            <w:tr w:rsidR="003C2754" w:rsidRPr="00386E1B" w:rsidTr="006E6AE8">
              <w:trPr>
                <w:trHeight w:val="340"/>
              </w:trPr>
              <w:tc>
                <w:tcPr>
                  <w:tcW w:w="1667" w:type="pct"/>
                  <w:vAlign w:val="top"/>
                </w:tcPr>
                <w:p w:rsidR="003C2754" w:rsidRPr="00386E1B" w:rsidRDefault="003C2754" w:rsidP="003C2754">
                  <w:pPr>
                    <w:pStyle w:val="yjz"/>
                    <w:rPr>
                      <w:color w:val="000000" w:themeColor="text1"/>
                    </w:rPr>
                  </w:pPr>
                  <w:r w:rsidRPr="00386E1B">
                    <w:rPr>
                      <w:rFonts w:ascii="宋体" w:hAnsi="宋体" w:cs="宋体"/>
                      <w:color w:val="000000" w:themeColor="text1"/>
                      <w:szCs w:val="21"/>
                    </w:rPr>
                    <w:t>年蒸</w:t>
                  </w:r>
                  <w:r w:rsidRPr="00386E1B">
                    <w:rPr>
                      <w:rFonts w:ascii="宋体" w:hAnsi="宋体" w:cs="宋体"/>
                      <w:color w:val="000000" w:themeColor="text1"/>
                      <w:spacing w:val="-3"/>
                      <w:szCs w:val="21"/>
                    </w:rPr>
                    <w:t>发</w:t>
                  </w:r>
                  <w:r w:rsidRPr="00386E1B">
                    <w:rPr>
                      <w:rFonts w:ascii="宋体" w:hAnsi="宋体" w:cs="宋体"/>
                      <w:color w:val="000000" w:themeColor="text1"/>
                      <w:szCs w:val="21"/>
                    </w:rPr>
                    <w:t>量</w:t>
                  </w:r>
                </w:p>
              </w:tc>
              <w:tc>
                <w:tcPr>
                  <w:tcW w:w="1667" w:type="pct"/>
                  <w:vAlign w:val="top"/>
                </w:tcPr>
                <w:p w:rsidR="003C2754" w:rsidRPr="00386E1B" w:rsidRDefault="003C2754" w:rsidP="003C2754">
                  <w:pPr>
                    <w:pStyle w:val="yjz"/>
                    <w:rPr>
                      <w:color w:val="000000" w:themeColor="text1"/>
                    </w:rPr>
                  </w:pPr>
                  <w:r w:rsidRPr="00386E1B">
                    <w:rPr>
                      <w:rFonts w:eastAsia="Times New Roman"/>
                      <w:color w:val="000000" w:themeColor="text1"/>
                      <w:spacing w:val="-2"/>
                      <w:szCs w:val="21"/>
                    </w:rPr>
                    <w:t>mm</w:t>
                  </w:r>
                </w:p>
              </w:tc>
              <w:tc>
                <w:tcPr>
                  <w:tcW w:w="1666" w:type="pct"/>
                  <w:vAlign w:val="top"/>
                </w:tcPr>
                <w:p w:rsidR="003C2754" w:rsidRPr="00386E1B" w:rsidRDefault="003C2754" w:rsidP="003C2754">
                  <w:pPr>
                    <w:pStyle w:val="yjz"/>
                    <w:rPr>
                      <w:color w:val="000000" w:themeColor="text1"/>
                    </w:rPr>
                  </w:pPr>
                  <w:r w:rsidRPr="00386E1B">
                    <w:rPr>
                      <w:rFonts w:eastAsia="Times New Roman"/>
                      <w:color w:val="000000" w:themeColor="text1"/>
                      <w:szCs w:val="21"/>
                    </w:rPr>
                    <w:t>1721.6</w:t>
                  </w:r>
                </w:p>
              </w:tc>
            </w:tr>
            <w:tr w:rsidR="003C2754" w:rsidRPr="00386E1B" w:rsidTr="006E6AE8">
              <w:trPr>
                <w:trHeight w:val="340"/>
              </w:trPr>
              <w:tc>
                <w:tcPr>
                  <w:tcW w:w="1667" w:type="pct"/>
                  <w:vAlign w:val="top"/>
                </w:tcPr>
                <w:p w:rsidR="003C2754" w:rsidRPr="00386E1B" w:rsidRDefault="003C2754" w:rsidP="003C2754">
                  <w:pPr>
                    <w:pStyle w:val="yjz"/>
                    <w:rPr>
                      <w:color w:val="000000" w:themeColor="text1"/>
                    </w:rPr>
                  </w:pPr>
                  <w:r w:rsidRPr="00386E1B">
                    <w:rPr>
                      <w:rFonts w:ascii="宋体" w:hAnsi="宋体" w:cs="宋体"/>
                      <w:color w:val="000000" w:themeColor="text1"/>
                      <w:szCs w:val="21"/>
                    </w:rPr>
                    <w:t>最近</w:t>
                  </w:r>
                  <w:r w:rsidRPr="00386E1B">
                    <w:rPr>
                      <w:rFonts w:ascii="宋体" w:hAnsi="宋体" w:cs="宋体"/>
                      <w:color w:val="000000" w:themeColor="text1"/>
                      <w:spacing w:val="-3"/>
                      <w:szCs w:val="21"/>
                    </w:rPr>
                    <w:t>五</w:t>
                  </w:r>
                  <w:r w:rsidRPr="00386E1B">
                    <w:rPr>
                      <w:rFonts w:ascii="宋体" w:hAnsi="宋体" w:cs="宋体"/>
                      <w:color w:val="000000" w:themeColor="text1"/>
                      <w:szCs w:val="21"/>
                    </w:rPr>
                    <w:t>年</w:t>
                  </w:r>
                  <w:r w:rsidRPr="00386E1B">
                    <w:rPr>
                      <w:rFonts w:ascii="宋体" w:hAnsi="宋体" w:cs="宋体"/>
                      <w:color w:val="000000" w:themeColor="text1"/>
                      <w:spacing w:val="-3"/>
                      <w:szCs w:val="21"/>
                    </w:rPr>
                    <w:t>平</w:t>
                  </w:r>
                  <w:r w:rsidRPr="00386E1B">
                    <w:rPr>
                      <w:rFonts w:ascii="宋体" w:hAnsi="宋体" w:cs="宋体"/>
                      <w:color w:val="000000" w:themeColor="text1"/>
                      <w:szCs w:val="21"/>
                    </w:rPr>
                    <w:t>均</w:t>
                  </w:r>
                  <w:r w:rsidRPr="00386E1B">
                    <w:rPr>
                      <w:rFonts w:ascii="宋体" w:hAnsi="宋体" w:cs="宋体"/>
                      <w:color w:val="000000" w:themeColor="text1"/>
                      <w:spacing w:val="-3"/>
                      <w:szCs w:val="21"/>
                    </w:rPr>
                    <w:t>风</w:t>
                  </w:r>
                  <w:r w:rsidRPr="00386E1B">
                    <w:rPr>
                      <w:rFonts w:ascii="宋体" w:hAnsi="宋体" w:cs="宋体"/>
                      <w:color w:val="000000" w:themeColor="text1"/>
                      <w:szCs w:val="21"/>
                    </w:rPr>
                    <w:t>速</w:t>
                  </w:r>
                </w:p>
              </w:tc>
              <w:tc>
                <w:tcPr>
                  <w:tcW w:w="1667" w:type="pct"/>
                  <w:vAlign w:val="top"/>
                </w:tcPr>
                <w:p w:rsidR="003C2754" w:rsidRPr="00386E1B" w:rsidRDefault="003C2754" w:rsidP="003C2754">
                  <w:pPr>
                    <w:pStyle w:val="yjz"/>
                    <w:rPr>
                      <w:color w:val="000000" w:themeColor="text1"/>
                    </w:rPr>
                  </w:pPr>
                  <w:r w:rsidRPr="00386E1B">
                    <w:rPr>
                      <w:rFonts w:eastAsia="Times New Roman"/>
                      <w:color w:val="000000" w:themeColor="text1"/>
                      <w:spacing w:val="-4"/>
                      <w:szCs w:val="21"/>
                    </w:rPr>
                    <w:t>m</w:t>
                  </w:r>
                  <w:r w:rsidRPr="00386E1B">
                    <w:rPr>
                      <w:rFonts w:eastAsia="Times New Roman"/>
                      <w:color w:val="000000" w:themeColor="text1"/>
                      <w:spacing w:val="-2"/>
                      <w:szCs w:val="21"/>
                    </w:rPr>
                    <w:t>/</w:t>
                  </w:r>
                  <w:r w:rsidRPr="00386E1B">
                    <w:rPr>
                      <w:rFonts w:eastAsia="Times New Roman"/>
                      <w:color w:val="000000" w:themeColor="text1"/>
                      <w:szCs w:val="21"/>
                    </w:rPr>
                    <w:t>s</w:t>
                  </w:r>
                </w:p>
              </w:tc>
              <w:tc>
                <w:tcPr>
                  <w:tcW w:w="1666" w:type="pct"/>
                  <w:vAlign w:val="top"/>
                </w:tcPr>
                <w:p w:rsidR="003C2754" w:rsidRPr="00386E1B" w:rsidRDefault="003C2754" w:rsidP="003C2754">
                  <w:pPr>
                    <w:pStyle w:val="yjz"/>
                    <w:rPr>
                      <w:color w:val="000000" w:themeColor="text1"/>
                    </w:rPr>
                  </w:pPr>
                  <w:r w:rsidRPr="00386E1B">
                    <w:rPr>
                      <w:rFonts w:eastAsia="Times New Roman"/>
                      <w:color w:val="000000" w:themeColor="text1"/>
                      <w:szCs w:val="21"/>
                    </w:rPr>
                    <w:t>1.9</w:t>
                  </w:r>
                </w:p>
              </w:tc>
            </w:tr>
          </w:tbl>
          <w:p w:rsidR="003C2754" w:rsidRPr="00386E1B" w:rsidRDefault="003C2754" w:rsidP="00D06B5F">
            <w:pPr>
              <w:spacing w:line="360" w:lineRule="auto"/>
              <w:ind w:firstLineChars="200" w:firstLine="480"/>
              <w:rPr>
                <w:rFonts w:hAnsi="宋体"/>
                <w:color w:val="000000" w:themeColor="text1"/>
                <w:sz w:val="24"/>
              </w:rPr>
            </w:pPr>
          </w:p>
          <w:p w:rsidR="00C62EB8" w:rsidRPr="00386E1B" w:rsidRDefault="00C62EB8">
            <w:pPr>
              <w:spacing w:line="360" w:lineRule="auto"/>
              <w:ind w:firstLineChars="200" w:firstLine="482"/>
              <w:rPr>
                <w:b/>
                <w:color w:val="000000" w:themeColor="text1"/>
                <w:sz w:val="24"/>
              </w:rPr>
            </w:pPr>
            <w:r w:rsidRPr="00386E1B">
              <w:rPr>
                <w:b/>
                <w:color w:val="000000" w:themeColor="text1"/>
                <w:sz w:val="24"/>
              </w:rPr>
              <w:t>4</w:t>
            </w:r>
            <w:r w:rsidRPr="00386E1B">
              <w:rPr>
                <w:b/>
                <w:color w:val="000000" w:themeColor="text1"/>
                <w:sz w:val="24"/>
              </w:rPr>
              <w:t>、水文水系特征</w:t>
            </w:r>
          </w:p>
          <w:p w:rsidR="00D06B5F" w:rsidRPr="00386E1B" w:rsidRDefault="00D06B5F" w:rsidP="00D06B5F">
            <w:pPr>
              <w:spacing w:line="360" w:lineRule="auto"/>
              <w:ind w:firstLineChars="200" w:firstLine="480"/>
              <w:rPr>
                <w:rFonts w:hAnsi="宋体"/>
                <w:color w:val="000000" w:themeColor="text1"/>
                <w:sz w:val="24"/>
              </w:rPr>
            </w:pPr>
            <w:r w:rsidRPr="00386E1B">
              <w:rPr>
                <w:rFonts w:hAnsi="宋体" w:hint="eastAsia"/>
                <w:color w:val="000000" w:themeColor="text1"/>
                <w:sz w:val="24"/>
              </w:rPr>
              <w:t>开平市内主要水系为潭江。潭江是珠三角水系的Ⅰ级支流，主流发源于阳江市阳东县牛围岭，与莲塘水汇合入境，经百合、三埠、水口入新会市境，直泻珠江三角河口区，向崖门奔注南海。潭江全长</w:t>
            </w:r>
            <w:r w:rsidRPr="00386E1B">
              <w:rPr>
                <w:rFonts w:hAnsi="宋体" w:hint="eastAsia"/>
                <w:color w:val="000000" w:themeColor="text1"/>
                <w:sz w:val="24"/>
              </w:rPr>
              <w:t>248km</w:t>
            </w:r>
            <w:r w:rsidRPr="00386E1B">
              <w:rPr>
                <w:rFonts w:hAnsi="宋体" w:hint="eastAsia"/>
                <w:color w:val="000000" w:themeColor="text1"/>
                <w:sz w:val="24"/>
              </w:rPr>
              <w:t>，流域面积</w:t>
            </w:r>
            <w:r w:rsidRPr="00386E1B">
              <w:rPr>
                <w:rFonts w:hAnsi="宋体" w:hint="eastAsia"/>
                <w:color w:val="000000" w:themeColor="text1"/>
                <w:sz w:val="24"/>
              </w:rPr>
              <w:t>5068km</w:t>
            </w:r>
            <w:r w:rsidRPr="00386E1B">
              <w:rPr>
                <w:rFonts w:hAnsi="宋体" w:hint="eastAsia"/>
                <w:color w:val="000000" w:themeColor="text1"/>
                <w:sz w:val="24"/>
                <w:vertAlign w:val="superscript"/>
              </w:rPr>
              <w:t>2</w:t>
            </w:r>
            <w:r w:rsidRPr="00386E1B">
              <w:rPr>
                <w:rFonts w:hAnsi="宋体" w:hint="eastAsia"/>
                <w:color w:val="000000" w:themeColor="text1"/>
                <w:sz w:val="24"/>
              </w:rPr>
              <w:t>；在开平境内河长</w:t>
            </w:r>
            <w:r w:rsidRPr="00386E1B">
              <w:rPr>
                <w:rFonts w:hAnsi="宋体" w:hint="eastAsia"/>
                <w:color w:val="000000" w:themeColor="text1"/>
                <w:sz w:val="24"/>
              </w:rPr>
              <w:t>56km</w:t>
            </w:r>
            <w:r w:rsidRPr="00386E1B">
              <w:rPr>
                <w:rFonts w:hAnsi="宋体" w:hint="eastAsia"/>
                <w:color w:val="000000" w:themeColor="text1"/>
                <w:sz w:val="24"/>
              </w:rPr>
              <w:t>，流域面积</w:t>
            </w:r>
            <w:r w:rsidRPr="00386E1B">
              <w:rPr>
                <w:rFonts w:hAnsi="宋体" w:hint="eastAsia"/>
                <w:color w:val="000000" w:themeColor="text1"/>
                <w:sz w:val="24"/>
              </w:rPr>
              <w:t>1580km</w:t>
            </w:r>
            <w:r w:rsidRPr="00386E1B">
              <w:rPr>
                <w:rFonts w:hAnsi="宋体" w:hint="eastAsia"/>
                <w:color w:val="000000" w:themeColor="text1"/>
                <w:sz w:val="24"/>
                <w:vertAlign w:val="superscript"/>
              </w:rPr>
              <w:t>2</w:t>
            </w:r>
            <w:r w:rsidRPr="00386E1B">
              <w:rPr>
                <w:rFonts w:hAnsi="宋体" w:hint="eastAsia"/>
                <w:color w:val="000000" w:themeColor="text1"/>
                <w:sz w:val="24"/>
              </w:rPr>
              <w:t>，全河平均坡降为</w:t>
            </w:r>
            <w:r w:rsidRPr="00386E1B">
              <w:rPr>
                <w:rFonts w:hAnsi="宋体" w:hint="eastAsia"/>
                <w:color w:val="000000" w:themeColor="text1"/>
                <w:sz w:val="24"/>
              </w:rPr>
              <w:t>0.45</w:t>
            </w:r>
            <w:r w:rsidRPr="00386E1B">
              <w:rPr>
                <w:rFonts w:hAnsi="宋体" w:hint="eastAsia"/>
                <w:color w:val="000000" w:themeColor="text1"/>
                <w:sz w:val="24"/>
              </w:rPr>
              <w:t>％。上游多高山峻岭，坡急流，山林较茂密，植被较好；中下游地势较为平坦开阔，坡度平缓，河道较为弯曲，低水时河沿沙洲毕露，从赤坎到三埠，比较大的江心洲有河南洲、羊咩洲、滘堤洲、祥龙洲、海心洲、长沙洲、沙皇洲等。</w:t>
            </w:r>
          </w:p>
          <w:p w:rsidR="00D06B5F" w:rsidRPr="00386E1B" w:rsidRDefault="00D06B5F" w:rsidP="00D06B5F">
            <w:pPr>
              <w:spacing w:line="360" w:lineRule="auto"/>
              <w:ind w:firstLineChars="200" w:firstLine="480"/>
              <w:rPr>
                <w:rFonts w:hAnsi="宋体"/>
                <w:color w:val="000000" w:themeColor="text1"/>
                <w:sz w:val="24"/>
              </w:rPr>
            </w:pPr>
            <w:r w:rsidRPr="00386E1B">
              <w:rPr>
                <w:rFonts w:hAnsi="宋体" w:hint="eastAsia"/>
                <w:color w:val="000000" w:themeColor="text1"/>
                <w:sz w:val="24"/>
              </w:rPr>
              <w:t>潭江常年受潮汐影响，属弱径流强潮流的河道。据长沙、石咀、三江口、黄冲四水位站资料统计分析，潭江潮汐作用较强，而径流影响亦不可忽略。四站历年平均潮差依次为，涨潮：</w:t>
            </w:r>
            <w:r w:rsidRPr="00386E1B">
              <w:rPr>
                <w:rFonts w:hAnsi="宋体" w:hint="eastAsia"/>
                <w:color w:val="000000" w:themeColor="text1"/>
                <w:sz w:val="24"/>
              </w:rPr>
              <w:t>0.741m</w:t>
            </w:r>
            <w:r w:rsidRPr="00386E1B">
              <w:rPr>
                <w:rFonts w:hAnsi="宋体" w:hint="eastAsia"/>
                <w:color w:val="000000" w:themeColor="text1"/>
                <w:sz w:val="24"/>
              </w:rPr>
              <w:t>、</w:t>
            </w:r>
            <w:r w:rsidRPr="00386E1B">
              <w:rPr>
                <w:rFonts w:hAnsi="宋体" w:hint="eastAsia"/>
                <w:color w:val="000000" w:themeColor="text1"/>
                <w:sz w:val="24"/>
              </w:rPr>
              <w:t>3.09m</w:t>
            </w:r>
            <w:r w:rsidRPr="00386E1B">
              <w:rPr>
                <w:rFonts w:hAnsi="宋体" w:hint="eastAsia"/>
                <w:color w:val="000000" w:themeColor="text1"/>
                <w:sz w:val="24"/>
              </w:rPr>
              <w:t>、</w:t>
            </w:r>
            <w:r w:rsidRPr="00386E1B">
              <w:rPr>
                <w:rFonts w:hAnsi="宋体" w:hint="eastAsia"/>
                <w:color w:val="000000" w:themeColor="text1"/>
                <w:sz w:val="24"/>
              </w:rPr>
              <w:t>2.94m</w:t>
            </w:r>
            <w:r w:rsidRPr="00386E1B">
              <w:rPr>
                <w:rFonts w:hAnsi="宋体" w:hint="eastAsia"/>
                <w:color w:val="000000" w:themeColor="text1"/>
                <w:sz w:val="24"/>
              </w:rPr>
              <w:t>、</w:t>
            </w:r>
            <w:r w:rsidRPr="00386E1B">
              <w:rPr>
                <w:rFonts w:hAnsi="宋体" w:hint="eastAsia"/>
                <w:color w:val="000000" w:themeColor="text1"/>
                <w:sz w:val="24"/>
              </w:rPr>
              <w:t>2.59m</w:t>
            </w:r>
            <w:r w:rsidRPr="00386E1B">
              <w:rPr>
                <w:rFonts w:hAnsi="宋体" w:hint="eastAsia"/>
                <w:color w:val="000000" w:themeColor="text1"/>
                <w:sz w:val="24"/>
              </w:rPr>
              <w:t>，落潮：</w:t>
            </w:r>
            <w:r w:rsidRPr="00386E1B">
              <w:rPr>
                <w:rFonts w:hAnsi="宋体" w:hint="eastAsia"/>
                <w:color w:val="000000" w:themeColor="text1"/>
                <w:sz w:val="24"/>
              </w:rPr>
              <w:t>2.76m</w:t>
            </w:r>
            <w:r w:rsidRPr="00386E1B">
              <w:rPr>
                <w:rFonts w:hAnsi="宋体" w:hint="eastAsia"/>
                <w:color w:val="000000" w:themeColor="text1"/>
                <w:sz w:val="24"/>
              </w:rPr>
              <w:t>、</w:t>
            </w:r>
            <w:r w:rsidRPr="00386E1B">
              <w:rPr>
                <w:rFonts w:hAnsi="宋体" w:hint="eastAsia"/>
                <w:color w:val="000000" w:themeColor="text1"/>
                <w:sz w:val="24"/>
              </w:rPr>
              <w:t>2.88m</w:t>
            </w:r>
            <w:r w:rsidRPr="00386E1B">
              <w:rPr>
                <w:rFonts w:hAnsi="宋体" w:hint="eastAsia"/>
                <w:color w:val="000000" w:themeColor="text1"/>
                <w:sz w:val="24"/>
              </w:rPr>
              <w:t>、</w:t>
            </w:r>
            <w:r w:rsidRPr="00386E1B">
              <w:rPr>
                <w:rFonts w:hAnsi="宋体" w:hint="eastAsia"/>
                <w:color w:val="000000" w:themeColor="text1"/>
                <w:sz w:val="24"/>
              </w:rPr>
              <w:t>2.85m</w:t>
            </w:r>
            <w:r w:rsidRPr="00386E1B">
              <w:rPr>
                <w:rFonts w:hAnsi="宋体" w:hint="eastAsia"/>
                <w:color w:val="000000" w:themeColor="text1"/>
                <w:sz w:val="24"/>
              </w:rPr>
              <w:t>、</w:t>
            </w:r>
            <w:r w:rsidRPr="00386E1B">
              <w:rPr>
                <w:rFonts w:hAnsi="宋体" w:hint="eastAsia"/>
                <w:color w:val="000000" w:themeColor="text1"/>
                <w:sz w:val="24"/>
              </w:rPr>
              <w:t>2.75m</w:t>
            </w:r>
            <w:r w:rsidRPr="00386E1B">
              <w:rPr>
                <w:rFonts w:hAnsi="宋体" w:hint="eastAsia"/>
                <w:color w:val="000000" w:themeColor="text1"/>
                <w:sz w:val="24"/>
              </w:rPr>
              <w:t>，上游大于下游。潭江地处暴雨区，汛期洪水峰高量大；枯水期则因径流量不大，河床逐年淤积，通航能力较差。三埠镇以下可通航</w:t>
            </w:r>
            <w:r w:rsidRPr="00386E1B">
              <w:rPr>
                <w:rFonts w:hAnsi="宋体" w:hint="eastAsia"/>
                <w:color w:val="000000" w:themeColor="text1"/>
                <w:sz w:val="24"/>
              </w:rPr>
              <w:t>600</w:t>
            </w:r>
            <w:r w:rsidRPr="00386E1B">
              <w:rPr>
                <w:rFonts w:hAnsi="宋体" w:hint="eastAsia"/>
                <w:color w:val="000000" w:themeColor="text1"/>
                <w:sz w:val="24"/>
              </w:rPr>
              <w:t>吨的机动船，可直通广州、江门、香港</w:t>
            </w:r>
            <w:r w:rsidRPr="00386E1B">
              <w:rPr>
                <w:rFonts w:hAnsi="宋体" w:hint="eastAsia"/>
                <w:color w:val="000000" w:themeColor="text1"/>
                <w:sz w:val="24"/>
              </w:rPr>
              <w:lastRenderedPageBreak/>
              <w:t>和澳门。潭江干流水位变幅一般在</w:t>
            </w:r>
            <w:r w:rsidRPr="00386E1B">
              <w:rPr>
                <w:rFonts w:hAnsi="宋体" w:hint="eastAsia"/>
                <w:color w:val="000000" w:themeColor="text1"/>
                <w:sz w:val="24"/>
              </w:rPr>
              <w:t>2</w:t>
            </w:r>
            <w:r w:rsidRPr="00386E1B">
              <w:rPr>
                <w:rFonts w:hAnsi="宋体" w:hint="eastAsia"/>
                <w:color w:val="000000" w:themeColor="text1"/>
                <w:sz w:val="24"/>
              </w:rPr>
              <w:t>米到</w:t>
            </w:r>
            <w:r w:rsidRPr="00386E1B">
              <w:rPr>
                <w:rFonts w:hAnsi="宋体" w:hint="eastAsia"/>
                <w:color w:val="000000" w:themeColor="text1"/>
                <w:sz w:val="24"/>
              </w:rPr>
              <w:t>9</w:t>
            </w:r>
            <w:r w:rsidRPr="00386E1B">
              <w:rPr>
                <w:rFonts w:hAnsi="宋体" w:hint="eastAsia"/>
                <w:color w:val="000000" w:themeColor="text1"/>
                <w:sz w:val="24"/>
              </w:rPr>
              <w:t>米之间。据潢步水文站</w:t>
            </w:r>
            <w:r w:rsidRPr="00386E1B">
              <w:rPr>
                <w:rFonts w:hAnsi="宋体" w:hint="eastAsia"/>
                <w:color w:val="000000" w:themeColor="text1"/>
                <w:sz w:val="24"/>
              </w:rPr>
              <w:t>1956</w:t>
            </w:r>
            <w:r w:rsidRPr="00386E1B">
              <w:rPr>
                <w:rFonts w:hAnsi="宋体" w:hint="eastAsia"/>
                <w:color w:val="000000" w:themeColor="text1"/>
                <w:sz w:val="24"/>
              </w:rPr>
              <w:t>年到</w:t>
            </w:r>
            <w:r w:rsidRPr="00386E1B">
              <w:rPr>
                <w:rFonts w:hAnsi="宋体" w:hint="eastAsia"/>
                <w:color w:val="000000" w:themeColor="text1"/>
                <w:sz w:val="24"/>
              </w:rPr>
              <w:t>1959</w:t>
            </w:r>
            <w:r w:rsidRPr="00386E1B">
              <w:rPr>
                <w:rFonts w:hAnsi="宋体" w:hint="eastAsia"/>
                <w:color w:val="000000" w:themeColor="text1"/>
                <w:sz w:val="24"/>
              </w:rPr>
              <w:t>年实测资料统计，多年平均年径流量为</w:t>
            </w:r>
            <w:r w:rsidRPr="00386E1B">
              <w:rPr>
                <w:rFonts w:hAnsi="宋体" w:hint="eastAsia"/>
                <w:color w:val="000000" w:themeColor="text1"/>
                <w:sz w:val="24"/>
              </w:rPr>
              <w:t>21.29</w:t>
            </w:r>
            <w:r w:rsidRPr="00386E1B">
              <w:rPr>
                <w:rFonts w:hAnsi="宋体" w:hint="eastAsia"/>
                <w:color w:val="000000" w:themeColor="text1"/>
                <w:sz w:val="24"/>
              </w:rPr>
              <w:t>亿</w:t>
            </w:r>
            <w:r w:rsidRPr="00386E1B">
              <w:rPr>
                <w:rFonts w:hAnsi="宋体" w:hint="eastAsia"/>
                <w:color w:val="000000" w:themeColor="text1"/>
                <w:sz w:val="24"/>
              </w:rPr>
              <w:t>m</w:t>
            </w:r>
            <w:r w:rsidRPr="00386E1B">
              <w:rPr>
                <w:rFonts w:hAnsi="宋体" w:hint="eastAsia"/>
                <w:color w:val="000000" w:themeColor="text1"/>
                <w:sz w:val="24"/>
                <w:vertAlign w:val="superscript"/>
              </w:rPr>
              <w:t>3</w:t>
            </w:r>
            <w:r w:rsidRPr="00386E1B">
              <w:rPr>
                <w:rFonts w:hAnsi="宋体" w:hint="eastAsia"/>
                <w:color w:val="000000" w:themeColor="text1"/>
                <w:sz w:val="24"/>
              </w:rPr>
              <w:t>，最大洪峰流量</w:t>
            </w:r>
            <w:r w:rsidRPr="00386E1B">
              <w:rPr>
                <w:rFonts w:hAnsi="宋体" w:hint="eastAsia"/>
                <w:color w:val="000000" w:themeColor="text1"/>
                <w:sz w:val="24"/>
              </w:rPr>
              <w:t>2870m</w:t>
            </w:r>
            <w:r w:rsidRPr="00386E1B">
              <w:rPr>
                <w:rFonts w:hAnsi="宋体" w:hint="eastAsia"/>
                <w:color w:val="000000" w:themeColor="text1"/>
                <w:sz w:val="24"/>
                <w:vertAlign w:val="superscript"/>
              </w:rPr>
              <w:t>3</w:t>
            </w:r>
            <w:r w:rsidRPr="00386E1B">
              <w:rPr>
                <w:rFonts w:hAnsi="宋体" w:hint="eastAsia"/>
                <w:color w:val="000000" w:themeColor="text1"/>
                <w:sz w:val="24"/>
              </w:rPr>
              <w:t>/s</w:t>
            </w:r>
            <w:r w:rsidRPr="00386E1B">
              <w:rPr>
                <w:rFonts w:hAnsi="宋体" w:hint="eastAsia"/>
                <w:color w:val="000000" w:themeColor="text1"/>
                <w:sz w:val="24"/>
              </w:rPr>
              <w:t>（</w:t>
            </w:r>
            <w:r w:rsidRPr="00386E1B">
              <w:rPr>
                <w:rFonts w:hAnsi="宋体" w:hint="eastAsia"/>
                <w:color w:val="000000" w:themeColor="text1"/>
                <w:sz w:val="24"/>
              </w:rPr>
              <w:t>1968</w:t>
            </w:r>
            <w:r w:rsidRPr="00386E1B">
              <w:rPr>
                <w:rFonts w:hAnsi="宋体" w:hint="eastAsia"/>
                <w:color w:val="000000" w:themeColor="text1"/>
                <w:sz w:val="24"/>
              </w:rPr>
              <w:t>年</w:t>
            </w:r>
            <w:r w:rsidRPr="00386E1B">
              <w:rPr>
                <w:rFonts w:hAnsi="宋体" w:hint="eastAsia"/>
                <w:color w:val="000000" w:themeColor="text1"/>
                <w:sz w:val="24"/>
              </w:rPr>
              <w:t>5</w:t>
            </w:r>
            <w:r w:rsidRPr="00386E1B">
              <w:rPr>
                <w:rFonts w:hAnsi="宋体" w:hint="eastAsia"/>
                <w:color w:val="000000" w:themeColor="text1"/>
                <w:sz w:val="24"/>
              </w:rPr>
              <w:t>月）。最小枯水流量为</w:t>
            </w:r>
            <w:r w:rsidRPr="00386E1B">
              <w:rPr>
                <w:rFonts w:hAnsi="宋体" w:hint="eastAsia"/>
                <w:color w:val="000000" w:themeColor="text1"/>
                <w:sz w:val="24"/>
              </w:rPr>
              <w:t>0.003 m</w:t>
            </w:r>
            <w:r w:rsidRPr="00386E1B">
              <w:rPr>
                <w:rFonts w:hAnsi="宋体" w:hint="eastAsia"/>
                <w:color w:val="000000" w:themeColor="text1"/>
                <w:sz w:val="24"/>
                <w:vertAlign w:val="superscript"/>
              </w:rPr>
              <w:t>3</w:t>
            </w:r>
            <w:r w:rsidRPr="00386E1B">
              <w:rPr>
                <w:rFonts w:hAnsi="宋体" w:hint="eastAsia"/>
                <w:color w:val="000000" w:themeColor="text1"/>
                <w:sz w:val="24"/>
              </w:rPr>
              <w:t>/s</w:t>
            </w:r>
            <w:r w:rsidRPr="00386E1B">
              <w:rPr>
                <w:rFonts w:hAnsi="宋体" w:hint="eastAsia"/>
                <w:color w:val="000000" w:themeColor="text1"/>
                <w:sz w:val="24"/>
              </w:rPr>
              <w:t>（</w:t>
            </w:r>
            <w:r w:rsidRPr="00386E1B">
              <w:rPr>
                <w:rFonts w:hAnsi="宋体" w:hint="eastAsia"/>
                <w:color w:val="000000" w:themeColor="text1"/>
                <w:sz w:val="24"/>
              </w:rPr>
              <w:t>1640</w:t>
            </w:r>
            <w:r w:rsidRPr="00386E1B">
              <w:rPr>
                <w:rFonts w:hAnsi="宋体" w:hint="eastAsia"/>
                <w:color w:val="000000" w:themeColor="text1"/>
                <w:sz w:val="24"/>
              </w:rPr>
              <w:t>年</w:t>
            </w:r>
            <w:r w:rsidRPr="00386E1B">
              <w:rPr>
                <w:rFonts w:hAnsi="宋体" w:hint="eastAsia"/>
                <w:color w:val="000000" w:themeColor="text1"/>
                <w:sz w:val="24"/>
              </w:rPr>
              <w:t>3</w:t>
            </w:r>
            <w:r w:rsidRPr="00386E1B">
              <w:rPr>
                <w:rFonts w:hAnsi="宋体" w:hint="eastAsia"/>
                <w:color w:val="000000" w:themeColor="text1"/>
                <w:sz w:val="24"/>
              </w:rPr>
              <w:t>月），多年平均含沙量</w:t>
            </w:r>
            <w:r w:rsidRPr="00386E1B">
              <w:rPr>
                <w:rFonts w:hAnsi="宋体" w:hint="eastAsia"/>
                <w:color w:val="000000" w:themeColor="text1"/>
                <w:sz w:val="24"/>
              </w:rPr>
              <w:t>0.108kg/m</w:t>
            </w:r>
            <w:r w:rsidRPr="00386E1B">
              <w:rPr>
                <w:rFonts w:hAnsi="宋体" w:hint="eastAsia"/>
                <w:color w:val="000000" w:themeColor="text1"/>
                <w:sz w:val="24"/>
                <w:vertAlign w:val="superscript"/>
              </w:rPr>
              <w:t>3</w:t>
            </w:r>
            <w:r w:rsidRPr="00386E1B">
              <w:rPr>
                <w:rFonts w:hAnsi="宋体" w:hint="eastAsia"/>
                <w:color w:val="000000" w:themeColor="text1"/>
                <w:sz w:val="24"/>
              </w:rPr>
              <w:t>，多年平均悬移质输沙量</w:t>
            </w:r>
            <w:r w:rsidRPr="00386E1B">
              <w:rPr>
                <w:rFonts w:hAnsi="宋体" w:hint="eastAsia"/>
                <w:color w:val="000000" w:themeColor="text1"/>
                <w:sz w:val="24"/>
              </w:rPr>
              <w:t>23</w:t>
            </w:r>
            <w:r w:rsidRPr="00386E1B">
              <w:rPr>
                <w:rFonts w:hAnsi="宋体" w:hint="eastAsia"/>
                <w:color w:val="000000" w:themeColor="text1"/>
                <w:sz w:val="24"/>
              </w:rPr>
              <w:t>万吨，多年平均枯水量</w:t>
            </w:r>
            <w:r w:rsidRPr="00386E1B">
              <w:rPr>
                <w:rFonts w:hAnsi="宋体" w:hint="eastAsia"/>
                <w:color w:val="000000" w:themeColor="text1"/>
                <w:sz w:val="24"/>
              </w:rPr>
              <w:t>4.37m</w:t>
            </w:r>
            <w:r w:rsidRPr="00386E1B">
              <w:rPr>
                <w:rFonts w:hAnsi="宋体" w:hint="eastAsia"/>
                <w:color w:val="000000" w:themeColor="text1"/>
                <w:sz w:val="24"/>
                <w:vertAlign w:val="superscript"/>
              </w:rPr>
              <w:t>3</w:t>
            </w:r>
            <w:r w:rsidRPr="00386E1B">
              <w:rPr>
                <w:rFonts w:hAnsi="宋体" w:hint="eastAsia"/>
                <w:color w:val="000000" w:themeColor="text1"/>
                <w:sz w:val="24"/>
              </w:rPr>
              <w:t>/s</w:t>
            </w:r>
            <w:r w:rsidRPr="00386E1B">
              <w:rPr>
                <w:rFonts w:hAnsi="宋体" w:hint="eastAsia"/>
                <w:color w:val="000000" w:themeColor="text1"/>
                <w:sz w:val="24"/>
              </w:rPr>
              <w:t>，最高水位</w:t>
            </w:r>
            <w:r w:rsidRPr="00386E1B">
              <w:rPr>
                <w:rFonts w:hAnsi="宋体" w:hint="eastAsia"/>
                <w:color w:val="000000" w:themeColor="text1"/>
                <w:sz w:val="24"/>
              </w:rPr>
              <w:t>9.88m</w:t>
            </w:r>
            <w:r w:rsidRPr="00386E1B">
              <w:rPr>
                <w:rFonts w:hAnsi="宋体" w:hint="eastAsia"/>
                <w:color w:val="000000" w:themeColor="text1"/>
                <w:sz w:val="24"/>
              </w:rPr>
              <w:t>，最低水量</w:t>
            </w:r>
            <w:r w:rsidRPr="00386E1B">
              <w:rPr>
                <w:rFonts w:hAnsi="宋体" w:hint="eastAsia"/>
                <w:color w:val="000000" w:themeColor="text1"/>
                <w:sz w:val="24"/>
              </w:rPr>
              <w:t>0.95m</w:t>
            </w:r>
            <w:r w:rsidRPr="00386E1B">
              <w:rPr>
                <w:rFonts w:hAnsi="宋体" w:hint="eastAsia"/>
                <w:color w:val="000000" w:themeColor="text1"/>
                <w:sz w:val="24"/>
              </w:rPr>
              <w:t>。</w:t>
            </w:r>
          </w:p>
          <w:p w:rsidR="00D06B5F" w:rsidRPr="00386E1B" w:rsidRDefault="00D06B5F" w:rsidP="00D06B5F">
            <w:pPr>
              <w:spacing w:line="360" w:lineRule="auto"/>
              <w:ind w:firstLineChars="200" w:firstLine="480"/>
              <w:rPr>
                <w:rFonts w:hAnsi="宋体"/>
                <w:color w:val="000000" w:themeColor="text1"/>
                <w:sz w:val="24"/>
              </w:rPr>
            </w:pPr>
            <w:r w:rsidRPr="00386E1B">
              <w:rPr>
                <w:rFonts w:hAnsi="宋体" w:hint="eastAsia"/>
                <w:color w:val="000000" w:themeColor="text1"/>
                <w:sz w:val="24"/>
              </w:rPr>
              <w:t>开平境内潭江的主要支流包括镇海水、新昌水、新桥水、公益水、白沙水和蚬岗水等。</w:t>
            </w:r>
          </w:p>
          <w:p w:rsidR="00C62EB8" w:rsidRPr="00386E1B" w:rsidRDefault="00C62EB8">
            <w:pPr>
              <w:pStyle w:val="Default"/>
              <w:spacing w:line="360" w:lineRule="auto"/>
              <w:ind w:firstLineChars="200" w:firstLine="482"/>
              <w:jc w:val="both"/>
              <w:rPr>
                <w:rFonts w:ascii="Times New Roman" w:cs="Times New Roman"/>
                <w:b/>
                <w:color w:val="000000" w:themeColor="text1"/>
              </w:rPr>
            </w:pPr>
            <w:r w:rsidRPr="00386E1B">
              <w:rPr>
                <w:rFonts w:ascii="Times New Roman" w:cs="Times New Roman"/>
                <w:b/>
                <w:color w:val="000000" w:themeColor="text1"/>
              </w:rPr>
              <w:t>5</w:t>
            </w:r>
            <w:r w:rsidRPr="00386E1B">
              <w:rPr>
                <w:rFonts w:ascii="Times New Roman" w:cs="Times New Roman"/>
                <w:b/>
                <w:color w:val="000000" w:themeColor="text1"/>
              </w:rPr>
              <w:t>、植被</w:t>
            </w:r>
          </w:p>
          <w:p w:rsidR="00C62EB8" w:rsidRPr="00386E1B" w:rsidRDefault="004D131E">
            <w:pPr>
              <w:pStyle w:val="Default"/>
              <w:spacing w:line="360" w:lineRule="auto"/>
              <w:ind w:firstLineChars="200" w:firstLine="480"/>
              <w:jc w:val="both"/>
              <w:rPr>
                <w:rFonts w:ascii="Times New Roman" w:cs="Times New Roman"/>
                <w:color w:val="000000" w:themeColor="text1"/>
              </w:rPr>
            </w:pPr>
            <w:r w:rsidRPr="00386E1B">
              <w:rPr>
                <w:rFonts w:ascii="Times New Roman" w:cs="Times New Roman" w:hint="eastAsia"/>
                <w:color w:val="000000" w:themeColor="text1"/>
              </w:rPr>
              <w:t>据现场调查，项目所在地厂房已建成，地表植被为人工种植风景树。地表植被项目周围区域树种多为人工种植风景树为主。区域未发现重点保护的野生植物种类和古树名木。</w:t>
            </w:r>
          </w:p>
          <w:p w:rsidR="00C62EB8" w:rsidRPr="00386E1B" w:rsidRDefault="00C62EB8">
            <w:pPr>
              <w:pStyle w:val="Default"/>
              <w:rPr>
                <w:color w:val="000000" w:themeColor="text1"/>
              </w:rPr>
            </w:pPr>
          </w:p>
          <w:p w:rsidR="003C2754" w:rsidRPr="00386E1B" w:rsidRDefault="003C2754">
            <w:pPr>
              <w:pStyle w:val="Default"/>
              <w:rPr>
                <w:color w:val="000000" w:themeColor="text1"/>
              </w:rPr>
            </w:pPr>
          </w:p>
          <w:p w:rsidR="003C2754" w:rsidRPr="00386E1B" w:rsidRDefault="003C2754">
            <w:pPr>
              <w:pStyle w:val="Default"/>
              <w:rPr>
                <w:color w:val="000000" w:themeColor="text1"/>
              </w:rPr>
            </w:pPr>
          </w:p>
          <w:p w:rsidR="003C2754" w:rsidRPr="00386E1B" w:rsidRDefault="003C2754">
            <w:pPr>
              <w:pStyle w:val="Default"/>
              <w:rPr>
                <w:color w:val="000000" w:themeColor="text1"/>
              </w:rPr>
            </w:pPr>
          </w:p>
          <w:p w:rsidR="003C2754" w:rsidRPr="00386E1B" w:rsidRDefault="003C2754">
            <w:pPr>
              <w:pStyle w:val="Default"/>
              <w:rPr>
                <w:color w:val="000000" w:themeColor="text1"/>
              </w:rPr>
            </w:pPr>
          </w:p>
          <w:p w:rsidR="003C2754" w:rsidRPr="00386E1B" w:rsidRDefault="003C2754">
            <w:pPr>
              <w:pStyle w:val="Default"/>
              <w:rPr>
                <w:color w:val="000000" w:themeColor="text1"/>
              </w:rPr>
            </w:pPr>
          </w:p>
          <w:p w:rsidR="003C2754" w:rsidRPr="00386E1B" w:rsidRDefault="003C2754">
            <w:pPr>
              <w:pStyle w:val="Default"/>
              <w:rPr>
                <w:color w:val="000000" w:themeColor="text1"/>
              </w:rPr>
            </w:pPr>
          </w:p>
          <w:p w:rsidR="003C2754" w:rsidRPr="00386E1B" w:rsidRDefault="003C2754">
            <w:pPr>
              <w:pStyle w:val="Default"/>
              <w:rPr>
                <w:color w:val="000000" w:themeColor="text1"/>
              </w:rPr>
            </w:pPr>
          </w:p>
          <w:p w:rsidR="003C2754" w:rsidRPr="00386E1B" w:rsidRDefault="003C2754">
            <w:pPr>
              <w:pStyle w:val="Default"/>
              <w:rPr>
                <w:color w:val="000000" w:themeColor="text1"/>
              </w:rPr>
            </w:pPr>
          </w:p>
          <w:p w:rsidR="003C2754" w:rsidRPr="00386E1B" w:rsidRDefault="003C2754">
            <w:pPr>
              <w:pStyle w:val="Default"/>
              <w:rPr>
                <w:color w:val="000000" w:themeColor="text1"/>
              </w:rPr>
            </w:pPr>
          </w:p>
          <w:p w:rsidR="003C2754" w:rsidRPr="00386E1B" w:rsidRDefault="003C2754">
            <w:pPr>
              <w:pStyle w:val="Default"/>
              <w:rPr>
                <w:color w:val="000000" w:themeColor="text1"/>
              </w:rPr>
            </w:pPr>
          </w:p>
          <w:p w:rsidR="003C2754" w:rsidRPr="00386E1B" w:rsidRDefault="003C2754">
            <w:pPr>
              <w:pStyle w:val="Default"/>
              <w:rPr>
                <w:color w:val="000000" w:themeColor="text1"/>
              </w:rPr>
            </w:pPr>
          </w:p>
          <w:p w:rsidR="003C2754" w:rsidRPr="00386E1B" w:rsidRDefault="003C2754">
            <w:pPr>
              <w:pStyle w:val="Default"/>
              <w:rPr>
                <w:color w:val="000000" w:themeColor="text1"/>
              </w:rPr>
            </w:pPr>
          </w:p>
          <w:p w:rsidR="003C2754" w:rsidRPr="00386E1B" w:rsidRDefault="003C2754">
            <w:pPr>
              <w:pStyle w:val="Default"/>
              <w:rPr>
                <w:color w:val="000000" w:themeColor="text1"/>
              </w:rPr>
            </w:pPr>
          </w:p>
          <w:p w:rsidR="003C2754" w:rsidRPr="00386E1B" w:rsidRDefault="003C2754">
            <w:pPr>
              <w:pStyle w:val="Default"/>
              <w:rPr>
                <w:color w:val="000000" w:themeColor="text1"/>
              </w:rPr>
            </w:pPr>
          </w:p>
          <w:p w:rsidR="003C2754" w:rsidRPr="00386E1B" w:rsidRDefault="003C2754">
            <w:pPr>
              <w:pStyle w:val="Default"/>
              <w:rPr>
                <w:color w:val="000000" w:themeColor="text1"/>
              </w:rPr>
            </w:pPr>
          </w:p>
          <w:p w:rsidR="003C2754" w:rsidRPr="00386E1B" w:rsidRDefault="003C2754">
            <w:pPr>
              <w:pStyle w:val="Default"/>
              <w:rPr>
                <w:color w:val="000000" w:themeColor="text1"/>
              </w:rPr>
            </w:pPr>
          </w:p>
          <w:p w:rsidR="003C2754" w:rsidRPr="00386E1B" w:rsidRDefault="003C2754">
            <w:pPr>
              <w:pStyle w:val="Default"/>
              <w:rPr>
                <w:color w:val="000000" w:themeColor="text1"/>
              </w:rPr>
            </w:pPr>
          </w:p>
          <w:p w:rsidR="003C2754" w:rsidRPr="00386E1B" w:rsidRDefault="003C2754">
            <w:pPr>
              <w:pStyle w:val="Default"/>
              <w:rPr>
                <w:color w:val="000000" w:themeColor="text1"/>
              </w:rPr>
            </w:pPr>
          </w:p>
          <w:p w:rsidR="003C2754" w:rsidRPr="00386E1B" w:rsidRDefault="003C2754">
            <w:pPr>
              <w:pStyle w:val="Default"/>
              <w:rPr>
                <w:color w:val="000000" w:themeColor="text1"/>
              </w:rPr>
            </w:pPr>
          </w:p>
          <w:p w:rsidR="003C2754" w:rsidRPr="00386E1B" w:rsidRDefault="003C2754">
            <w:pPr>
              <w:pStyle w:val="Default"/>
              <w:rPr>
                <w:color w:val="000000" w:themeColor="text1"/>
              </w:rPr>
            </w:pPr>
          </w:p>
          <w:p w:rsidR="003C2754" w:rsidRPr="00386E1B" w:rsidRDefault="003C2754">
            <w:pPr>
              <w:pStyle w:val="Default"/>
              <w:rPr>
                <w:color w:val="000000" w:themeColor="text1"/>
              </w:rPr>
            </w:pPr>
          </w:p>
          <w:p w:rsidR="003C2754" w:rsidRPr="00386E1B" w:rsidRDefault="003C2754">
            <w:pPr>
              <w:pStyle w:val="Default"/>
              <w:rPr>
                <w:color w:val="000000" w:themeColor="text1"/>
              </w:rPr>
            </w:pPr>
          </w:p>
          <w:p w:rsidR="003C2754" w:rsidRPr="00386E1B" w:rsidRDefault="003C2754">
            <w:pPr>
              <w:pStyle w:val="Default"/>
              <w:rPr>
                <w:color w:val="000000" w:themeColor="text1"/>
              </w:rPr>
            </w:pPr>
          </w:p>
          <w:p w:rsidR="003C2754" w:rsidRPr="00386E1B" w:rsidRDefault="003C2754">
            <w:pPr>
              <w:pStyle w:val="Default"/>
              <w:rPr>
                <w:color w:val="000000" w:themeColor="text1"/>
              </w:rPr>
            </w:pPr>
          </w:p>
          <w:p w:rsidR="003C2754" w:rsidRPr="00386E1B" w:rsidRDefault="003C2754">
            <w:pPr>
              <w:pStyle w:val="Default"/>
              <w:rPr>
                <w:color w:val="000000" w:themeColor="text1"/>
              </w:rPr>
            </w:pPr>
          </w:p>
          <w:p w:rsidR="0006512C" w:rsidRPr="00386E1B" w:rsidRDefault="0006512C">
            <w:pPr>
              <w:pStyle w:val="Default"/>
              <w:rPr>
                <w:color w:val="000000" w:themeColor="text1"/>
              </w:rPr>
            </w:pPr>
          </w:p>
          <w:p w:rsidR="00E87378" w:rsidRPr="00386E1B" w:rsidRDefault="00E87378">
            <w:pPr>
              <w:pStyle w:val="Default"/>
              <w:rPr>
                <w:color w:val="000000" w:themeColor="text1"/>
              </w:rPr>
            </w:pPr>
          </w:p>
          <w:p w:rsidR="00E905A3" w:rsidRPr="00386E1B" w:rsidRDefault="00E905A3">
            <w:pPr>
              <w:pStyle w:val="Default"/>
              <w:rPr>
                <w:color w:val="000000" w:themeColor="text1"/>
              </w:rPr>
            </w:pPr>
          </w:p>
          <w:p w:rsidR="00E87378" w:rsidRPr="00386E1B" w:rsidRDefault="00E87378" w:rsidP="00E87378">
            <w:pPr>
              <w:pStyle w:val="Default"/>
              <w:snapToGrid w:val="0"/>
              <w:spacing w:line="360" w:lineRule="auto"/>
              <w:rPr>
                <w:b/>
                <w:color w:val="000000" w:themeColor="text1"/>
                <w:sz w:val="30"/>
                <w:szCs w:val="30"/>
              </w:rPr>
            </w:pPr>
            <w:r w:rsidRPr="00386E1B">
              <w:rPr>
                <w:b/>
                <w:color w:val="000000" w:themeColor="text1"/>
                <w:sz w:val="30"/>
                <w:szCs w:val="30"/>
              </w:rPr>
              <w:lastRenderedPageBreak/>
              <w:t>社会</w:t>
            </w:r>
            <w:r w:rsidRPr="00386E1B">
              <w:rPr>
                <w:rFonts w:hint="eastAsia"/>
                <w:b/>
                <w:color w:val="000000" w:themeColor="text1"/>
                <w:sz w:val="30"/>
                <w:szCs w:val="30"/>
              </w:rPr>
              <w:t>环境简况(</w:t>
            </w:r>
            <w:r w:rsidRPr="00386E1B">
              <w:rPr>
                <w:b/>
                <w:color w:val="000000" w:themeColor="text1"/>
                <w:sz w:val="30"/>
                <w:szCs w:val="30"/>
              </w:rPr>
              <w:t>社会经济、教育、文化、文物保护等</w:t>
            </w:r>
            <w:r w:rsidRPr="00386E1B">
              <w:rPr>
                <w:rFonts w:hint="eastAsia"/>
                <w:b/>
                <w:color w:val="000000" w:themeColor="text1"/>
                <w:sz w:val="30"/>
                <w:szCs w:val="30"/>
              </w:rPr>
              <w:t>)</w:t>
            </w:r>
            <w:r w:rsidRPr="00386E1B">
              <w:rPr>
                <w:b/>
                <w:color w:val="000000" w:themeColor="text1"/>
                <w:sz w:val="30"/>
                <w:szCs w:val="30"/>
              </w:rPr>
              <w:t>：</w:t>
            </w:r>
          </w:p>
          <w:p w:rsidR="008B2455" w:rsidRPr="00386E1B" w:rsidRDefault="008B2455" w:rsidP="008B2455">
            <w:pPr>
              <w:pStyle w:val="Default"/>
              <w:snapToGrid w:val="0"/>
              <w:spacing w:line="360" w:lineRule="auto"/>
              <w:ind w:firstLineChars="200" w:firstLine="482"/>
              <w:rPr>
                <w:b/>
                <w:color w:val="000000" w:themeColor="text1"/>
              </w:rPr>
            </w:pPr>
            <w:r w:rsidRPr="00386E1B">
              <w:rPr>
                <w:b/>
                <w:color w:val="000000" w:themeColor="text1"/>
              </w:rPr>
              <w:t>一、社会经济</w:t>
            </w:r>
          </w:p>
          <w:p w:rsidR="008B2455" w:rsidRPr="00386E1B" w:rsidRDefault="008B2455" w:rsidP="00F42EE3">
            <w:pPr>
              <w:pStyle w:val="Default"/>
              <w:snapToGrid w:val="0"/>
              <w:spacing w:line="360" w:lineRule="auto"/>
              <w:ind w:firstLineChars="200" w:firstLine="482"/>
              <w:jc w:val="both"/>
              <w:rPr>
                <w:b/>
                <w:color w:val="000000" w:themeColor="text1"/>
              </w:rPr>
            </w:pPr>
            <w:r w:rsidRPr="00386E1B">
              <w:rPr>
                <w:rFonts w:hint="eastAsia"/>
                <w:b/>
                <w:color w:val="000000" w:themeColor="text1"/>
              </w:rPr>
              <w:t>1</w:t>
            </w:r>
            <w:r w:rsidRPr="00386E1B">
              <w:rPr>
                <w:b/>
                <w:color w:val="000000" w:themeColor="text1"/>
              </w:rPr>
              <w:t>、综合</w:t>
            </w:r>
          </w:p>
          <w:p w:rsidR="008B2455" w:rsidRPr="00386E1B" w:rsidRDefault="008B2455" w:rsidP="00F42EE3">
            <w:pPr>
              <w:pStyle w:val="Default"/>
              <w:snapToGrid w:val="0"/>
              <w:spacing w:line="360" w:lineRule="auto"/>
              <w:ind w:firstLineChars="200" w:firstLine="480"/>
              <w:jc w:val="both"/>
              <w:rPr>
                <w:color w:val="000000" w:themeColor="text1"/>
              </w:rPr>
            </w:pPr>
            <w:r w:rsidRPr="00386E1B">
              <w:rPr>
                <w:rFonts w:hint="eastAsia"/>
                <w:color w:val="000000" w:themeColor="text1"/>
              </w:rPr>
              <w:t xml:space="preserve">初步核算并经省统计局核定，2017年全市实现地区生产总值（GDP）2690.25亿元，比上年增长 8.1%。分产业看，第一产业增加值 193.84亿元，增长3.5%；第二产业增加值 1292.94亿元，增长9.3%；第三产业增加值 1203.48 亿元，增长 7.5%。三次产业结构为 7.2∶48.1∶44.7。在第三产业增加值中，交通运输、仓储和邮政业增长 5.2%，批发和零售业增长 4.3%，住宿和餐饮业增长 2.3%，金融业增长 5.8%，房地产业增长6.7%。现代服务业增加值 712.94亿元，增长 9.1%。生产性服务业增加值483.79亿元，增长 11.1%。 民营经济增加值 1413.40亿元，增长 9.4%。  </w:t>
            </w:r>
          </w:p>
          <w:p w:rsidR="00E87378" w:rsidRPr="00386E1B" w:rsidRDefault="008B2455" w:rsidP="00DF3812">
            <w:pPr>
              <w:pStyle w:val="Default"/>
              <w:snapToGrid w:val="0"/>
              <w:spacing w:line="360" w:lineRule="auto"/>
              <w:ind w:firstLineChars="200" w:firstLine="480"/>
              <w:jc w:val="both"/>
              <w:rPr>
                <w:color w:val="000000" w:themeColor="text1"/>
              </w:rPr>
            </w:pPr>
            <w:r w:rsidRPr="00386E1B">
              <w:rPr>
                <w:rFonts w:hint="eastAsia"/>
                <w:color w:val="000000" w:themeColor="text1"/>
              </w:rPr>
              <w:t>2017年，全市人均地区生产总值 59089元，增长7.6%。全年居民消费价格总水平上涨1.6%，其中食品烟酒类价格下降0.4%，居住类价格上涨1.7%，交通和通信类价格上涨 1.8%，教育文化和娱乐类价格上涨 3.1%，医疗保健类价格上涨 13.7%。农产品生产者价格下降0.1%，工业生产者出厂价格上涨3.5%，商品零售价格上涨1.8%。全年城镇新增就业 48227 人，比上年增加 707 人；城镇失业人员再就业 32762 人。城镇登记失业率 2.38%，与上年末持平。促进创业人数4955人。年末私营企业5.79万户，注册资金 1450.68亿元，从业人数 44.24万人，分别比上年增长 16.1%、32.0%和7.5%；个体工商户24.03万户，注册资金77.28亿元，从业人数 45.40万人，分别增长15.3%、34.2%和11.8%。全年税收收入 482亿元，比上年增长15.6%，其中，国税收入 332.01亿元，增长23.1%；地税收入149.99亿元，增长1.9%。全年地方一般公共预算收入222.35亿元，比上年增长10.9%，其中国内增值税增长 11.3%、营业税增长 369.8%、企业所得税增长 18.6%、个人所得税增长31.8%、契税增长56.0%；地方一般公共预算支出 335.37亿元，比上年增长 14.5%，其中教育支出增长 10.1%、社会保障和就业支出增长 16.6%、医疗卫生支出增长 24.4%、文化体育和传媒支出增长43.9%。</w:t>
            </w:r>
          </w:p>
          <w:p w:rsidR="00DF3812" w:rsidRPr="00386E1B" w:rsidRDefault="00DF3812" w:rsidP="00DF3812">
            <w:pPr>
              <w:pStyle w:val="Default"/>
              <w:snapToGrid w:val="0"/>
              <w:spacing w:line="360" w:lineRule="auto"/>
              <w:ind w:firstLineChars="200" w:firstLine="482"/>
              <w:jc w:val="both"/>
              <w:rPr>
                <w:b/>
                <w:color w:val="000000" w:themeColor="text1"/>
              </w:rPr>
            </w:pPr>
            <w:r w:rsidRPr="00386E1B">
              <w:rPr>
                <w:rFonts w:hint="eastAsia"/>
                <w:b/>
                <w:color w:val="000000" w:themeColor="text1"/>
              </w:rPr>
              <w:t xml:space="preserve">2、农业 </w:t>
            </w:r>
          </w:p>
          <w:p w:rsidR="00E87378" w:rsidRPr="00386E1B" w:rsidRDefault="00DF3812" w:rsidP="00DF3812">
            <w:pPr>
              <w:pStyle w:val="Default"/>
              <w:snapToGrid w:val="0"/>
              <w:spacing w:line="360" w:lineRule="auto"/>
              <w:ind w:firstLineChars="200" w:firstLine="480"/>
              <w:jc w:val="both"/>
              <w:rPr>
                <w:color w:val="000000" w:themeColor="text1"/>
              </w:rPr>
            </w:pPr>
            <w:r w:rsidRPr="00386E1B">
              <w:rPr>
                <w:rFonts w:hint="eastAsia"/>
                <w:color w:val="000000" w:themeColor="text1"/>
              </w:rPr>
              <w:t>全年粮食作物播种面积290.95万亩，比上年增长1.3%；糖蔗种植面积2.69万亩，下降2.0%；油料种植面积17.69万亩，增长1.7%；蔬菜种植面积98.32万亩，增长4.1%。全年粮食产量98.94万吨，比上年增长3.2%，连续三年丰收。糖蔗产量17.44万吨，下降1.4%；油料产量2.97万吨，下降1.68%；蔬菜产量143.55万吨，增长4.0%；水果产量29.99万吨，</w:t>
            </w:r>
            <w:r w:rsidRPr="00386E1B">
              <w:rPr>
                <w:rFonts w:hint="eastAsia"/>
                <w:color w:val="000000" w:themeColor="text1"/>
              </w:rPr>
              <w:lastRenderedPageBreak/>
              <w:t>增长5.6%。全年肉类总产量31.40万吨，增长1.9%。其中，猪肉产量21.65万吨，增长0.6%；禽肉产量9.01万吨，增长6.2%。全年水产品产量80.75万吨，增长2.7%。</w:t>
            </w:r>
          </w:p>
          <w:p w:rsidR="00DF3812" w:rsidRPr="00386E1B" w:rsidRDefault="00DF3812" w:rsidP="00DF3812">
            <w:pPr>
              <w:pStyle w:val="Default"/>
              <w:snapToGrid w:val="0"/>
              <w:spacing w:line="360" w:lineRule="auto"/>
              <w:ind w:firstLineChars="200" w:firstLine="482"/>
              <w:jc w:val="both"/>
              <w:rPr>
                <w:b/>
                <w:color w:val="000000" w:themeColor="text1"/>
              </w:rPr>
            </w:pPr>
            <w:r w:rsidRPr="00386E1B">
              <w:rPr>
                <w:rFonts w:hint="eastAsia"/>
                <w:b/>
                <w:color w:val="000000" w:themeColor="text1"/>
              </w:rPr>
              <w:t xml:space="preserve">3、工业和建筑业 </w:t>
            </w:r>
          </w:p>
          <w:p w:rsidR="00C40629" w:rsidRPr="00386E1B" w:rsidRDefault="00DF3812" w:rsidP="00C40629">
            <w:pPr>
              <w:pStyle w:val="Default"/>
              <w:snapToGrid w:val="0"/>
              <w:spacing w:line="360" w:lineRule="auto"/>
              <w:ind w:firstLineChars="200" w:firstLine="480"/>
              <w:jc w:val="both"/>
              <w:rPr>
                <w:color w:val="000000" w:themeColor="text1"/>
              </w:rPr>
            </w:pPr>
            <w:r w:rsidRPr="00386E1B">
              <w:rPr>
                <w:rFonts w:hint="eastAsia"/>
                <w:color w:val="000000" w:themeColor="text1"/>
              </w:rPr>
              <w:t>全年规模以上工业增加值增长 10.0%。分注册类型看，国有及国有控股企业增长7.1%，民营企业增长14.5%，外商及港澳台投资企业增长6.8%，股份制企业增长 14.0%，集体企业下降7.9%。分轻重工业看，轻工业增长10.6%，重工业增长 9.1%。分企业规模看，大型企业增长8.5%，中型企业增长7.5%，小型企业增长14.3%，微型企业增长4.2%。高技术产业增加值增长 24.1%，其中，医药制造业增长 10.4%，电子及通信设备制造业增长 28%，计算机及办公设备制造业下降 15.4%，医疗仪器设备及仪器仪表制造业增长 50.5%，信息化学品制造业下降 13.1%。先进制造业增加值增长 13%，其中，装备制造业增长 13.8%，钢铁冶炼及加工业下降36.3%，石油及化学行业增长 4.8%。装备制造业中，汽车制造业增长26.7%，船舶制造及修理业下降28.8%，环境保护专用设备制造业增长16.1%；钢铁冶炼及加工业中，钢压延加工下降 35.4%；石油及化学行业中，橡胶制品业增长 6.3%，化学原料及化学制品制造业增长5.2%，石油加工、炼焦及核燃料加工业下降 16.3%。优势传统产业增加值增长 8.9%，其中，纺织服装业增长 6.4%，食品饮料业增长15.5%，家具制造业增长 6.3%，建筑材料业增长8.2%，金属制品业增长6.4%，家用电力器具制造业增长 5.7%。六大高耗能行业增加值增长 3.7%，其中，石油加工、炼焦和核燃料加工业下降16.3%，化学原料和化学制品制造业增长 5.2%，非金属矿物制品业增长7.2%，黑色金属冶炼及压延加工业下降 31.2%，有色金属冶炼及压延加工业下降 4.8%，电力、热力生产和供应业增长 5.2%。规模以上工业企业实现利润总额 238.26亿元，增长10.7%。资产贡献率13.07%，资产负债率 52.27%，流动资产周转次数 2.3次，成本费用利润率6.1%，产品销售率 96.13%，全员劳动生产率24.23万元/人。</w:t>
            </w:r>
          </w:p>
          <w:p w:rsidR="00C40629" w:rsidRPr="00386E1B" w:rsidRDefault="00C40629" w:rsidP="00C40629">
            <w:pPr>
              <w:pStyle w:val="Default"/>
              <w:snapToGrid w:val="0"/>
              <w:spacing w:line="360" w:lineRule="auto"/>
              <w:ind w:firstLineChars="200" w:firstLine="482"/>
              <w:jc w:val="both"/>
              <w:rPr>
                <w:b/>
                <w:color w:val="000000" w:themeColor="text1"/>
              </w:rPr>
            </w:pPr>
            <w:r w:rsidRPr="00386E1B">
              <w:rPr>
                <w:rFonts w:hint="eastAsia"/>
                <w:b/>
                <w:color w:val="000000" w:themeColor="text1"/>
              </w:rPr>
              <w:t xml:space="preserve">4、固定资产投资 </w:t>
            </w:r>
          </w:p>
          <w:p w:rsidR="002A5F5E" w:rsidRPr="00386E1B" w:rsidRDefault="00C40629" w:rsidP="002A5F5E">
            <w:pPr>
              <w:pStyle w:val="Default"/>
              <w:snapToGrid w:val="0"/>
              <w:spacing w:line="360" w:lineRule="auto"/>
              <w:ind w:firstLineChars="200" w:firstLine="480"/>
              <w:jc w:val="both"/>
              <w:rPr>
                <w:color w:val="000000" w:themeColor="text1"/>
              </w:rPr>
            </w:pPr>
            <w:r w:rsidRPr="00386E1B">
              <w:rPr>
                <w:rFonts w:hint="eastAsia"/>
                <w:color w:val="000000" w:themeColor="text1"/>
              </w:rPr>
              <w:t>全年固定资产投资 1774.83 亿元，比上年增长 16.9%。分经济类型看，国有经济投资308.93亿元， 下降1.2%；港澳台及外商经济投资207.89亿元，下降14.1%；民间经济投资 1145.25亿元，增长27.7%。分产业看，第一产业投资16.61亿元，增长87.2%；第二产业投资 784.59亿元，增长 13.0%，其中制造业投资增长 14.8%；第三产业投资 973.63 亿元，增长19.5%。</w:t>
            </w:r>
            <w:r w:rsidR="00666D1B" w:rsidRPr="00386E1B">
              <w:rPr>
                <w:rFonts w:hint="eastAsia"/>
                <w:color w:val="000000" w:themeColor="text1"/>
              </w:rPr>
              <w:t>全年房地产开发投资 450.56亿元，比上年增长27.4%。商品房施工面积 3161.66 万平方米，增长 9.7%；竣工面积 463.83 万平方米，增长62.5%。</w:t>
            </w:r>
            <w:r w:rsidR="00666D1B" w:rsidRPr="00386E1B">
              <w:rPr>
                <w:rFonts w:hint="eastAsia"/>
                <w:color w:val="000000" w:themeColor="text1"/>
              </w:rPr>
              <w:lastRenderedPageBreak/>
              <w:t>商品房销售面积 788.16 万平方米，增长 15.9%；销售额 572.40亿元，增长39.5%。</w:t>
            </w:r>
          </w:p>
          <w:p w:rsidR="002A5F5E" w:rsidRPr="00386E1B" w:rsidRDefault="002A5F5E" w:rsidP="002A5F5E">
            <w:pPr>
              <w:pStyle w:val="Default"/>
              <w:snapToGrid w:val="0"/>
              <w:spacing w:line="360" w:lineRule="auto"/>
              <w:ind w:firstLineChars="200" w:firstLine="482"/>
              <w:jc w:val="both"/>
              <w:rPr>
                <w:b/>
                <w:color w:val="000000" w:themeColor="text1"/>
              </w:rPr>
            </w:pPr>
            <w:r w:rsidRPr="00386E1B">
              <w:rPr>
                <w:rFonts w:hint="eastAsia"/>
                <w:b/>
                <w:color w:val="000000" w:themeColor="text1"/>
              </w:rPr>
              <w:t xml:space="preserve">5、国内贸易 </w:t>
            </w:r>
          </w:p>
          <w:p w:rsidR="002A5F5E" w:rsidRPr="00386E1B" w:rsidRDefault="002A5F5E" w:rsidP="002A5F5E">
            <w:pPr>
              <w:pStyle w:val="Default"/>
              <w:snapToGrid w:val="0"/>
              <w:spacing w:line="360" w:lineRule="auto"/>
              <w:ind w:firstLineChars="200" w:firstLine="480"/>
              <w:jc w:val="both"/>
              <w:rPr>
                <w:color w:val="000000" w:themeColor="text1"/>
              </w:rPr>
            </w:pPr>
            <w:r w:rsidRPr="00386E1B">
              <w:rPr>
                <w:rFonts w:hint="eastAsia"/>
                <w:color w:val="000000" w:themeColor="text1"/>
              </w:rPr>
              <w:t>全年社会消费品零售总额1279.63亿元，比上年增长10.4%。分地域看，城镇消费品零售额971.34亿元，增长10.4%；农村消费品零售额308.29亿元，增长10.4%。分行业看，批发和零售业零售额1158.79亿元，增长10.9%；住宿和餐饮业零售额120.84亿元，增长6.0%。在限额以上批发和零售业商品零售额中，粮油、食品、饮料、烟酒类比上年增长18.1%，服装、鞋帽、针纺织品类增长6.8%，化妆品类增长21.2%，金银珠宝类增长12.8%，日用品类增长26.4%，体育、娱乐用品类下降8.0%，电子出版物及音像制品类下降10.7%，书报杂志类增长3.6%，家用电器和音像器材类下降8.2%，中西药品类增长6.7%，文化办公用品类下降0.8%，通信器材类下降13.4%，石油及制品类增长13.6%，汽车类增长11.6%，建筑及装潢材料类增长12.5%。</w:t>
            </w:r>
          </w:p>
          <w:p w:rsidR="00DF3812" w:rsidRPr="00386E1B" w:rsidRDefault="002A5F5E" w:rsidP="002A5F5E">
            <w:pPr>
              <w:pStyle w:val="Default"/>
              <w:snapToGrid w:val="0"/>
              <w:spacing w:line="360" w:lineRule="auto"/>
              <w:ind w:firstLineChars="200" w:firstLine="482"/>
              <w:jc w:val="both"/>
              <w:rPr>
                <w:b/>
                <w:color w:val="000000" w:themeColor="text1"/>
              </w:rPr>
            </w:pPr>
            <w:r w:rsidRPr="00386E1B">
              <w:rPr>
                <w:b/>
                <w:color w:val="000000" w:themeColor="text1"/>
              </w:rPr>
              <w:t>二、教育、科技</w:t>
            </w:r>
          </w:p>
          <w:p w:rsidR="002A5F5E" w:rsidRPr="00386E1B" w:rsidRDefault="002A5F5E" w:rsidP="002A5F5E">
            <w:pPr>
              <w:pStyle w:val="Default"/>
              <w:snapToGrid w:val="0"/>
              <w:spacing w:line="360" w:lineRule="auto"/>
              <w:ind w:firstLineChars="200" w:firstLine="480"/>
              <w:jc w:val="both"/>
              <w:rPr>
                <w:color w:val="000000" w:themeColor="text1"/>
              </w:rPr>
            </w:pPr>
            <w:r w:rsidRPr="00386E1B">
              <w:rPr>
                <w:rFonts w:hint="eastAsia"/>
                <w:color w:val="000000" w:themeColor="text1"/>
              </w:rPr>
              <w:t>全年地方财政科学技术支出 11.12 亿元，比上年增长 17.4%。全市高新技术企业741家；省级科技计划项目9项。 年末发明专利拥有量2796件。全年专利申请量 17966件，其中发明专利 5687件；专利授权量8577件，其中发明专利 589 件。全市拥有各类专业技术人数 19.42 万人，增长3.7%，其中中级职称以上 7.78万人，增长4.6%。全年地方财政教育支出 74.14 亿元，比上年增长 10.1%。全年高等教育(含成人教育)招生1.93万人，在校学生5.63万人，毕业生1.53万人。中等职业技术学校招生 1.64万人，在校学生5.36万人，毕业生 1.79万人。普通高中招生2.60万人，在校学生 7.56万人，毕业生 2.41万人。初中招生 4.72 万人，在校学生13.45 万人，毕业生 4.15 万人。小学招生 5.89 万人，在校学生 32.30 万人，毕业生 4.81 万人。幼儿园入园儿童 5.01 万人，在园幼儿 14.46 万人。小学学龄儿童入学率 100%，小学升学率100%，初中适龄少年入学率 100%，初中升学率98.6%，高中升学率87.8%。</w:t>
            </w:r>
          </w:p>
          <w:p w:rsidR="002A5F5E" w:rsidRPr="00386E1B" w:rsidRDefault="002A5F5E" w:rsidP="002A5F5E">
            <w:pPr>
              <w:pStyle w:val="Default"/>
              <w:snapToGrid w:val="0"/>
              <w:spacing w:line="360" w:lineRule="auto"/>
              <w:ind w:firstLineChars="200" w:firstLine="480"/>
              <w:jc w:val="both"/>
              <w:rPr>
                <w:color w:val="000000" w:themeColor="text1"/>
              </w:rPr>
            </w:pPr>
            <w:r w:rsidRPr="00386E1B">
              <w:rPr>
                <w:rFonts w:hint="eastAsia"/>
                <w:color w:val="000000" w:themeColor="text1"/>
              </w:rPr>
              <w:t>全年地方财政文化体育与传媒支出 7.65亿元，比上年增长 43.9%。年末全市拥有群众文化艺术馆 8个，文化站79个。 拥有公共图书馆 8座，公共图书馆藏书量 445.6 万册，图书馆全年流通人数 75.88 万人次，图书外借数 129.56 万册次，图书馆阅览室坐席数 4310 个。拥有博物馆 6个，博物馆文物藏品 6.21万件，其中一级藏品 5件。拥有广播电视台 8座，广播电台节目7套。广播人口综合覆盖率 100%，电视人口综合覆盖率100%，有线电视用户数 78.55万户。年末全市拥有体育场馆 23 个，市级体育协会</w:t>
            </w:r>
            <w:r w:rsidRPr="00386E1B">
              <w:rPr>
                <w:rFonts w:hint="eastAsia"/>
                <w:color w:val="000000" w:themeColor="text1"/>
              </w:rPr>
              <w:lastRenderedPageBreak/>
              <w:t>（俱乐部）42 家，各级社会体育指导员 14380人。全市体育彩票年销售总额 4.84亿元，同比增长17.09%。江门籍体育健儿在国际赛事中，获得 2项冠军；在天津第十三届全运会上，获得 7 金 3 银 2 铜；在全省各项青少年锦标赛中，获得总奖牌数38枚，其中金牌 11枚。全年地方财政医疗卫生与计划生育支出 37.46 亿元，增长 24.4%。年末医疗卫生机构(含各类门诊，下同)1608 个，其中医院 44 个。医疗卫生机构床位 22774 张，其中医院 16605 张。医疗卫生机构人员 34531人，其中卫生技术人员 28885人。卫生技术人员中执业（助理）医师 9859人，注册护士12908人，药师（士）1894人，技师（士）1320人、其他卫生技术人员2904人。</w:t>
            </w:r>
          </w:p>
          <w:p w:rsidR="002A5F5E" w:rsidRPr="00386E1B" w:rsidRDefault="002A5F5E" w:rsidP="002A5F5E">
            <w:pPr>
              <w:pStyle w:val="Default"/>
              <w:snapToGrid w:val="0"/>
              <w:spacing w:line="360" w:lineRule="auto"/>
              <w:ind w:firstLineChars="200" w:firstLine="482"/>
              <w:rPr>
                <w:b/>
                <w:color w:val="000000" w:themeColor="text1"/>
              </w:rPr>
            </w:pPr>
            <w:r w:rsidRPr="00386E1B">
              <w:rPr>
                <w:b/>
                <w:color w:val="000000" w:themeColor="text1"/>
              </w:rPr>
              <w:t>三、文物保护</w:t>
            </w:r>
          </w:p>
          <w:p w:rsidR="00DF3812" w:rsidRPr="00386E1B" w:rsidRDefault="002A5F5E" w:rsidP="002A5F5E">
            <w:pPr>
              <w:pStyle w:val="Default"/>
              <w:snapToGrid w:val="0"/>
              <w:spacing w:line="360" w:lineRule="auto"/>
              <w:ind w:firstLineChars="200" w:firstLine="480"/>
              <w:rPr>
                <w:color w:val="000000" w:themeColor="text1"/>
              </w:rPr>
            </w:pPr>
            <w:r w:rsidRPr="00386E1B">
              <w:rPr>
                <w:color w:val="000000" w:themeColor="text1"/>
              </w:rPr>
              <w:t>本项目附近未发现文物古迹。</w:t>
            </w:r>
          </w:p>
          <w:p w:rsidR="00D4146E" w:rsidRPr="00386E1B" w:rsidRDefault="00D4146E" w:rsidP="002A5F5E">
            <w:pPr>
              <w:pStyle w:val="Default"/>
              <w:snapToGrid w:val="0"/>
              <w:spacing w:line="360" w:lineRule="auto"/>
              <w:ind w:firstLineChars="200" w:firstLine="480"/>
              <w:rPr>
                <w:color w:val="000000" w:themeColor="text1"/>
              </w:rPr>
            </w:pPr>
          </w:p>
          <w:p w:rsidR="00D4146E" w:rsidRPr="00386E1B" w:rsidRDefault="00D4146E" w:rsidP="002A5F5E">
            <w:pPr>
              <w:pStyle w:val="Default"/>
              <w:snapToGrid w:val="0"/>
              <w:spacing w:line="360" w:lineRule="auto"/>
              <w:ind w:firstLineChars="200" w:firstLine="480"/>
              <w:rPr>
                <w:color w:val="000000" w:themeColor="text1"/>
              </w:rPr>
            </w:pPr>
          </w:p>
          <w:p w:rsidR="00D4146E" w:rsidRPr="00386E1B" w:rsidRDefault="00D4146E" w:rsidP="002A5F5E">
            <w:pPr>
              <w:pStyle w:val="Default"/>
              <w:snapToGrid w:val="0"/>
              <w:spacing w:line="360" w:lineRule="auto"/>
              <w:ind w:firstLineChars="200" w:firstLine="480"/>
              <w:rPr>
                <w:color w:val="000000" w:themeColor="text1"/>
              </w:rPr>
            </w:pPr>
          </w:p>
          <w:p w:rsidR="00D4146E" w:rsidRPr="00386E1B" w:rsidRDefault="00D4146E" w:rsidP="002A5F5E">
            <w:pPr>
              <w:pStyle w:val="Default"/>
              <w:snapToGrid w:val="0"/>
              <w:spacing w:line="360" w:lineRule="auto"/>
              <w:ind w:firstLineChars="200" w:firstLine="480"/>
              <w:rPr>
                <w:color w:val="000000" w:themeColor="text1"/>
              </w:rPr>
            </w:pPr>
          </w:p>
          <w:p w:rsidR="00D4146E" w:rsidRPr="00386E1B" w:rsidRDefault="00D4146E" w:rsidP="002A5F5E">
            <w:pPr>
              <w:pStyle w:val="Default"/>
              <w:snapToGrid w:val="0"/>
              <w:spacing w:line="360" w:lineRule="auto"/>
              <w:ind w:firstLineChars="200" w:firstLine="480"/>
              <w:rPr>
                <w:color w:val="000000" w:themeColor="text1"/>
              </w:rPr>
            </w:pPr>
          </w:p>
          <w:p w:rsidR="00D4146E" w:rsidRPr="00386E1B" w:rsidRDefault="00D4146E" w:rsidP="002A5F5E">
            <w:pPr>
              <w:pStyle w:val="Default"/>
              <w:snapToGrid w:val="0"/>
              <w:spacing w:line="360" w:lineRule="auto"/>
              <w:ind w:firstLineChars="200" w:firstLine="480"/>
              <w:rPr>
                <w:color w:val="000000" w:themeColor="text1"/>
              </w:rPr>
            </w:pPr>
          </w:p>
          <w:p w:rsidR="00D4146E" w:rsidRPr="00386E1B" w:rsidRDefault="00D4146E" w:rsidP="002A5F5E">
            <w:pPr>
              <w:pStyle w:val="Default"/>
              <w:snapToGrid w:val="0"/>
              <w:spacing w:line="360" w:lineRule="auto"/>
              <w:ind w:firstLineChars="200" w:firstLine="480"/>
              <w:rPr>
                <w:color w:val="000000" w:themeColor="text1"/>
              </w:rPr>
            </w:pPr>
          </w:p>
          <w:p w:rsidR="00D4146E" w:rsidRPr="00386E1B" w:rsidRDefault="00D4146E" w:rsidP="002A5F5E">
            <w:pPr>
              <w:pStyle w:val="Default"/>
              <w:snapToGrid w:val="0"/>
              <w:spacing w:line="360" w:lineRule="auto"/>
              <w:ind w:firstLineChars="200" w:firstLine="480"/>
              <w:rPr>
                <w:color w:val="000000" w:themeColor="text1"/>
              </w:rPr>
            </w:pPr>
          </w:p>
          <w:p w:rsidR="00D4146E" w:rsidRPr="00386E1B" w:rsidRDefault="00D4146E" w:rsidP="002A5F5E">
            <w:pPr>
              <w:pStyle w:val="Default"/>
              <w:snapToGrid w:val="0"/>
              <w:spacing w:line="360" w:lineRule="auto"/>
              <w:ind w:firstLineChars="200" w:firstLine="480"/>
              <w:rPr>
                <w:color w:val="000000" w:themeColor="text1"/>
              </w:rPr>
            </w:pPr>
          </w:p>
          <w:p w:rsidR="00D4146E" w:rsidRPr="00386E1B" w:rsidRDefault="00D4146E" w:rsidP="002A5F5E">
            <w:pPr>
              <w:pStyle w:val="Default"/>
              <w:snapToGrid w:val="0"/>
              <w:spacing w:line="360" w:lineRule="auto"/>
              <w:ind w:firstLineChars="200" w:firstLine="480"/>
              <w:rPr>
                <w:color w:val="000000" w:themeColor="text1"/>
              </w:rPr>
            </w:pPr>
          </w:p>
          <w:p w:rsidR="00D4146E" w:rsidRPr="00386E1B" w:rsidRDefault="00D4146E" w:rsidP="002A5F5E">
            <w:pPr>
              <w:pStyle w:val="Default"/>
              <w:snapToGrid w:val="0"/>
              <w:spacing w:line="360" w:lineRule="auto"/>
              <w:ind w:firstLineChars="200" w:firstLine="480"/>
              <w:rPr>
                <w:color w:val="000000" w:themeColor="text1"/>
              </w:rPr>
            </w:pPr>
          </w:p>
          <w:p w:rsidR="00D4146E" w:rsidRPr="00386E1B" w:rsidRDefault="00D4146E" w:rsidP="002A5F5E">
            <w:pPr>
              <w:pStyle w:val="Default"/>
              <w:snapToGrid w:val="0"/>
              <w:spacing w:line="360" w:lineRule="auto"/>
              <w:ind w:firstLineChars="200" w:firstLine="480"/>
              <w:rPr>
                <w:color w:val="000000" w:themeColor="text1"/>
              </w:rPr>
            </w:pPr>
          </w:p>
          <w:p w:rsidR="00D4146E" w:rsidRPr="00386E1B" w:rsidRDefault="00D4146E" w:rsidP="002A5F5E">
            <w:pPr>
              <w:pStyle w:val="Default"/>
              <w:snapToGrid w:val="0"/>
              <w:spacing w:line="360" w:lineRule="auto"/>
              <w:ind w:firstLineChars="200" w:firstLine="480"/>
              <w:rPr>
                <w:color w:val="000000" w:themeColor="text1"/>
              </w:rPr>
            </w:pPr>
          </w:p>
          <w:p w:rsidR="00D4146E" w:rsidRPr="00386E1B" w:rsidRDefault="00D4146E" w:rsidP="002A5F5E">
            <w:pPr>
              <w:pStyle w:val="Default"/>
              <w:snapToGrid w:val="0"/>
              <w:spacing w:line="360" w:lineRule="auto"/>
              <w:ind w:firstLineChars="200" w:firstLine="480"/>
              <w:rPr>
                <w:color w:val="000000" w:themeColor="text1"/>
              </w:rPr>
            </w:pPr>
          </w:p>
          <w:p w:rsidR="00D4146E" w:rsidRPr="00386E1B" w:rsidRDefault="00D4146E" w:rsidP="002A5F5E">
            <w:pPr>
              <w:pStyle w:val="Default"/>
              <w:snapToGrid w:val="0"/>
              <w:spacing w:line="360" w:lineRule="auto"/>
              <w:ind w:firstLineChars="200" w:firstLine="480"/>
              <w:rPr>
                <w:color w:val="000000" w:themeColor="text1"/>
              </w:rPr>
            </w:pPr>
          </w:p>
          <w:p w:rsidR="00C10FE1" w:rsidRPr="00386E1B" w:rsidRDefault="00C10FE1" w:rsidP="00C10FE1">
            <w:pPr>
              <w:pStyle w:val="Default"/>
              <w:snapToGrid w:val="0"/>
              <w:spacing w:line="360" w:lineRule="auto"/>
              <w:rPr>
                <w:color w:val="000000" w:themeColor="text1"/>
              </w:rPr>
            </w:pPr>
          </w:p>
          <w:p w:rsidR="00A73DC5" w:rsidRPr="00386E1B" w:rsidRDefault="00A73DC5" w:rsidP="00C10FE1">
            <w:pPr>
              <w:pStyle w:val="Default"/>
              <w:snapToGrid w:val="0"/>
              <w:spacing w:line="360" w:lineRule="auto"/>
              <w:rPr>
                <w:color w:val="000000" w:themeColor="text1"/>
              </w:rPr>
            </w:pPr>
          </w:p>
          <w:p w:rsidR="00A73DC5" w:rsidRPr="00386E1B" w:rsidRDefault="00A73DC5" w:rsidP="00C10FE1">
            <w:pPr>
              <w:pStyle w:val="Default"/>
              <w:snapToGrid w:val="0"/>
              <w:spacing w:line="360" w:lineRule="auto"/>
              <w:rPr>
                <w:color w:val="000000" w:themeColor="text1"/>
              </w:rPr>
            </w:pPr>
          </w:p>
          <w:p w:rsidR="00A73DC5" w:rsidRPr="00386E1B" w:rsidRDefault="00A73DC5" w:rsidP="00C10FE1">
            <w:pPr>
              <w:pStyle w:val="Default"/>
              <w:snapToGrid w:val="0"/>
              <w:spacing w:line="360" w:lineRule="auto"/>
              <w:rPr>
                <w:color w:val="000000" w:themeColor="text1"/>
              </w:rPr>
            </w:pPr>
          </w:p>
        </w:tc>
      </w:tr>
    </w:tbl>
    <w:p w:rsidR="00C62EB8" w:rsidRPr="00386E1B" w:rsidRDefault="00235031">
      <w:pPr>
        <w:pageBreakBefore/>
        <w:ind w:firstLine="0"/>
        <w:outlineLvl w:val="0"/>
        <w:rPr>
          <w:b/>
          <w:color w:val="000000" w:themeColor="text1"/>
          <w:sz w:val="32"/>
          <w:u w:val="single"/>
        </w:rPr>
      </w:pPr>
      <w:bookmarkStart w:id="6" w:name="_Toc23238"/>
      <w:bookmarkStart w:id="7" w:name="_Toc33906977"/>
      <w:r w:rsidRPr="00386E1B">
        <w:rPr>
          <w:rFonts w:hint="eastAsia"/>
          <w:b/>
          <w:color w:val="000000" w:themeColor="text1"/>
          <w:sz w:val="32"/>
        </w:rPr>
        <w:lastRenderedPageBreak/>
        <w:t>3</w:t>
      </w:r>
      <w:r w:rsidRPr="00386E1B">
        <w:rPr>
          <w:rFonts w:hint="eastAsia"/>
          <w:b/>
          <w:color w:val="000000" w:themeColor="text1"/>
          <w:sz w:val="32"/>
        </w:rPr>
        <w:t>、</w:t>
      </w:r>
      <w:r w:rsidR="00C62EB8" w:rsidRPr="00386E1B">
        <w:rPr>
          <w:rFonts w:hint="eastAsia"/>
          <w:b/>
          <w:color w:val="000000" w:themeColor="text1"/>
          <w:sz w:val="32"/>
        </w:rPr>
        <w:t>环境质量状况</w:t>
      </w:r>
      <w:bookmarkEnd w:id="6"/>
      <w:bookmarkEnd w:id="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286"/>
      </w:tblGrid>
      <w:tr w:rsidR="00C62EB8" w:rsidRPr="00386E1B" w:rsidTr="002E60CB">
        <w:trPr>
          <w:trHeight w:val="2041"/>
        </w:trPr>
        <w:tc>
          <w:tcPr>
            <w:tcW w:w="5000" w:type="pct"/>
          </w:tcPr>
          <w:p w:rsidR="00C62EB8" w:rsidRPr="00386E1B" w:rsidRDefault="00C62EB8">
            <w:pPr>
              <w:spacing w:line="360" w:lineRule="auto"/>
              <w:ind w:firstLine="0"/>
              <w:rPr>
                <w:b/>
                <w:color w:val="000000" w:themeColor="text1"/>
              </w:rPr>
            </w:pPr>
            <w:r w:rsidRPr="00386E1B">
              <w:rPr>
                <w:rFonts w:hint="eastAsia"/>
                <w:b/>
                <w:color w:val="000000" w:themeColor="text1"/>
              </w:rPr>
              <w:t>建设项目所在地区域环境现状及主要环境问题</w:t>
            </w:r>
            <w:r w:rsidRPr="00386E1B">
              <w:rPr>
                <w:rFonts w:hint="eastAsia"/>
                <w:b/>
                <w:color w:val="000000" w:themeColor="text1"/>
              </w:rPr>
              <w:t>(</w:t>
            </w:r>
            <w:r w:rsidRPr="00386E1B">
              <w:rPr>
                <w:rFonts w:hint="eastAsia"/>
                <w:b/>
                <w:color w:val="000000" w:themeColor="text1"/>
              </w:rPr>
              <w:t>环境空气、地面水、地下水、声环境、生态环境等</w:t>
            </w:r>
            <w:r w:rsidRPr="00386E1B">
              <w:rPr>
                <w:rFonts w:hint="eastAsia"/>
                <w:b/>
                <w:color w:val="000000" w:themeColor="text1"/>
              </w:rPr>
              <w:t>)</w:t>
            </w:r>
          </w:p>
          <w:p w:rsidR="00823766" w:rsidRPr="00386E1B" w:rsidRDefault="00823766" w:rsidP="00823766">
            <w:pPr>
              <w:adjustRightInd w:val="0"/>
              <w:snapToGrid w:val="0"/>
              <w:spacing w:line="360" w:lineRule="auto"/>
              <w:ind w:firstLineChars="200" w:firstLine="480"/>
              <w:rPr>
                <w:color w:val="000000" w:themeColor="text1"/>
                <w:sz w:val="24"/>
              </w:rPr>
            </w:pPr>
            <w:r w:rsidRPr="00386E1B">
              <w:rPr>
                <w:rFonts w:hAnsi="宋体"/>
                <w:color w:val="000000" w:themeColor="text1"/>
                <w:sz w:val="24"/>
              </w:rPr>
              <w:t>本项目所在区域环境功能属性见表</w:t>
            </w:r>
            <w:r w:rsidRPr="00386E1B">
              <w:rPr>
                <w:rFonts w:hint="eastAsia"/>
                <w:color w:val="000000" w:themeColor="text1"/>
                <w:sz w:val="24"/>
              </w:rPr>
              <w:t>3-1</w:t>
            </w:r>
            <w:r w:rsidRPr="00386E1B">
              <w:rPr>
                <w:rFonts w:hAnsi="宋体"/>
                <w:color w:val="000000" w:themeColor="text1"/>
                <w:sz w:val="24"/>
              </w:rPr>
              <w:t>。</w:t>
            </w:r>
          </w:p>
          <w:p w:rsidR="00823766" w:rsidRPr="00386E1B" w:rsidRDefault="00823766" w:rsidP="00823766">
            <w:pPr>
              <w:tabs>
                <w:tab w:val="left" w:pos="690"/>
                <w:tab w:val="center" w:pos="4411"/>
              </w:tabs>
              <w:adjustRightInd w:val="0"/>
              <w:snapToGrid w:val="0"/>
              <w:ind w:firstLine="425"/>
              <w:jc w:val="center"/>
              <w:rPr>
                <w:b/>
                <w:color w:val="000000" w:themeColor="text1"/>
                <w:sz w:val="24"/>
              </w:rPr>
            </w:pPr>
            <w:r w:rsidRPr="00386E1B">
              <w:rPr>
                <w:rFonts w:hAnsi="宋体"/>
                <w:b/>
                <w:color w:val="000000" w:themeColor="text1"/>
                <w:sz w:val="24"/>
              </w:rPr>
              <w:t>表</w:t>
            </w:r>
            <w:r w:rsidRPr="00386E1B">
              <w:rPr>
                <w:rFonts w:hint="eastAsia"/>
                <w:b/>
                <w:color w:val="000000" w:themeColor="text1"/>
                <w:sz w:val="24"/>
              </w:rPr>
              <w:t>3-1</w:t>
            </w:r>
            <w:r w:rsidRPr="00386E1B">
              <w:rPr>
                <w:b/>
                <w:color w:val="000000" w:themeColor="text1"/>
                <w:sz w:val="24"/>
              </w:rPr>
              <w:t xml:space="preserve">  </w:t>
            </w:r>
            <w:r w:rsidRPr="00386E1B">
              <w:rPr>
                <w:rFonts w:hAnsi="宋体"/>
                <w:b/>
                <w:color w:val="000000" w:themeColor="text1"/>
                <w:sz w:val="24"/>
              </w:rPr>
              <w:t>建设项目环境功能属性一览表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798"/>
              <w:gridCol w:w="2667"/>
              <w:gridCol w:w="5595"/>
            </w:tblGrid>
            <w:tr w:rsidR="00823766" w:rsidRPr="00386E1B" w:rsidTr="00CF733C">
              <w:trPr>
                <w:trHeight w:val="340"/>
              </w:trPr>
              <w:tc>
                <w:tcPr>
                  <w:tcW w:w="440" w:type="pct"/>
                  <w:vAlign w:val="center"/>
                </w:tcPr>
                <w:p w:rsidR="00823766" w:rsidRPr="00386E1B" w:rsidRDefault="00823766" w:rsidP="00823766">
                  <w:pPr>
                    <w:kinsoku w:val="0"/>
                    <w:overflowPunct w:val="0"/>
                    <w:autoSpaceDE w:val="0"/>
                    <w:autoSpaceDN w:val="0"/>
                    <w:adjustRightInd w:val="0"/>
                    <w:ind w:firstLine="0"/>
                    <w:jc w:val="center"/>
                    <w:rPr>
                      <w:b/>
                      <w:color w:val="000000" w:themeColor="text1"/>
                      <w:kern w:val="0"/>
                      <w:sz w:val="24"/>
                      <w:szCs w:val="24"/>
                    </w:rPr>
                  </w:pPr>
                  <w:r w:rsidRPr="00386E1B">
                    <w:rPr>
                      <w:rFonts w:hAnsi="宋体"/>
                      <w:b/>
                      <w:color w:val="000000" w:themeColor="text1"/>
                      <w:kern w:val="0"/>
                      <w:sz w:val="21"/>
                      <w:szCs w:val="21"/>
                    </w:rPr>
                    <w:t>编号</w:t>
                  </w:r>
                </w:p>
              </w:tc>
              <w:tc>
                <w:tcPr>
                  <w:tcW w:w="1472" w:type="pct"/>
                  <w:vAlign w:val="center"/>
                </w:tcPr>
                <w:p w:rsidR="00823766" w:rsidRPr="00386E1B" w:rsidRDefault="00823766" w:rsidP="00823766">
                  <w:pPr>
                    <w:kinsoku w:val="0"/>
                    <w:overflowPunct w:val="0"/>
                    <w:autoSpaceDE w:val="0"/>
                    <w:autoSpaceDN w:val="0"/>
                    <w:adjustRightInd w:val="0"/>
                    <w:ind w:firstLine="0"/>
                    <w:jc w:val="center"/>
                    <w:rPr>
                      <w:b/>
                      <w:color w:val="000000" w:themeColor="text1"/>
                      <w:kern w:val="0"/>
                      <w:sz w:val="24"/>
                      <w:szCs w:val="24"/>
                    </w:rPr>
                  </w:pPr>
                  <w:r w:rsidRPr="00386E1B">
                    <w:rPr>
                      <w:rFonts w:hAnsi="宋体"/>
                      <w:b/>
                      <w:color w:val="000000" w:themeColor="text1"/>
                      <w:kern w:val="0"/>
                      <w:sz w:val="21"/>
                      <w:szCs w:val="21"/>
                    </w:rPr>
                    <w:t>环境功能区</w:t>
                  </w:r>
                </w:p>
              </w:tc>
              <w:tc>
                <w:tcPr>
                  <w:tcW w:w="3088" w:type="pct"/>
                  <w:vAlign w:val="center"/>
                </w:tcPr>
                <w:p w:rsidR="00823766" w:rsidRPr="00386E1B" w:rsidRDefault="00823766" w:rsidP="00823766">
                  <w:pPr>
                    <w:kinsoku w:val="0"/>
                    <w:overflowPunct w:val="0"/>
                    <w:autoSpaceDE w:val="0"/>
                    <w:autoSpaceDN w:val="0"/>
                    <w:adjustRightInd w:val="0"/>
                    <w:ind w:firstLine="0"/>
                    <w:jc w:val="center"/>
                    <w:rPr>
                      <w:b/>
                      <w:color w:val="000000" w:themeColor="text1"/>
                      <w:kern w:val="0"/>
                      <w:sz w:val="24"/>
                      <w:szCs w:val="24"/>
                    </w:rPr>
                  </w:pPr>
                  <w:r w:rsidRPr="00386E1B">
                    <w:rPr>
                      <w:rFonts w:hAnsi="宋体"/>
                      <w:b/>
                      <w:color w:val="000000" w:themeColor="text1"/>
                      <w:kern w:val="0"/>
                      <w:sz w:val="21"/>
                      <w:szCs w:val="21"/>
                    </w:rPr>
                    <w:t>属性</w:t>
                  </w:r>
                </w:p>
              </w:tc>
            </w:tr>
            <w:tr w:rsidR="00823766" w:rsidRPr="00386E1B" w:rsidTr="00CF733C">
              <w:trPr>
                <w:trHeight w:val="340"/>
              </w:trPr>
              <w:tc>
                <w:tcPr>
                  <w:tcW w:w="440" w:type="pct"/>
                  <w:vAlign w:val="center"/>
                </w:tcPr>
                <w:p w:rsidR="00823766" w:rsidRPr="00386E1B" w:rsidRDefault="00823766" w:rsidP="00823766">
                  <w:pPr>
                    <w:kinsoku w:val="0"/>
                    <w:overflowPunct w:val="0"/>
                    <w:autoSpaceDE w:val="0"/>
                    <w:autoSpaceDN w:val="0"/>
                    <w:adjustRightInd w:val="0"/>
                    <w:ind w:firstLine="0"/>
                    <w:jc w:val="center"/>
                    <w:rPr>
                      <w:color w:val="000000" w:themeColor="text1"/>
                      <w:kern w:val="0"/>
                      <w:sz w:val="24"/>
                      <w:szCs w:val="24"/>
                    </w:rPr>
                  </w:pPr>
                  <w:r w:rsidRPr="00386E1B">
                    <w:rPr>
                      <w:color w:val="000000" w:themeColor="text1"/>
                      <w:kern w:val="0"/>
                      <w:sz w:val="21"/>
                      <w:szCs w:val="21"/>
                    </w:rPr>
                    <w:t>1</w:t>
                  </w:r>
                </w:p>
              </w:tc>
              <w:tc>
                <w:tcPr>
                  <w:tcW w:w="1472" w:type="pct"/>
                  <w:vAlign w:val="center"/>
                </w:tcPr>
                <w:p w:rsidR="00823766" w:rsidRPr="00386E1B" w:rsidRDefault="00823766" w:rsidP="00823766">
                  <w:pPr>
                    <w:kinsoku w:val="0"/>
                    <w:overflowPunct w:val="0"/>
                    <w:autoSpaceDE w:val="0"/>
                    <w:autoSpaceDN w:val="0"/>
                    <w:adjustRightInd w:val="0"/>
                    <w:ind w:firstLine="0"/>
                    <w:jc w:val="center"/>
                    <w:rPr>
                      <w:color w:val="000000" w:themeColor="text1"/>
                      <w:spacing w:val="2"/>
                      <w:kern w:val="0"/>
                      <w:sz w:val="21"/>
                      <w:szCs w:val="21"/>
                    </w:rPr>
                  </w:pPr>
                  <w:r w:rsidRPr="00386E1B">
                    <w:rPr>
                      <w:rFonts w:hAnsi="宋体"/>
                      <w:color w:val="000000" w:themeColor="text1"/>
                      <w:spacing w:val="2"/>
                      <w:kern w:val="0"/>
                      <w:sz w:val="21"/>
                      <w:szCs w:val="21"/>
                    </w:rPr>
                    <w:t>地表水环境功能区</w:t>
                  </w:r>
                </w:p>
              </w:tc>
              <w:tc>
                <w:tcPr>
                  <w:tcW w:w="3088" w:type="pct"/>
                  <w:vAlign w:val="center"/>
                </w:tcPr>
                <w:p w:rsidR="00823766" w:rsidRPr="00386E1B" w:rsidRDefault="00A73DC5" w:rsidP="002A5F5E">
                  <w:pPr>
                    <w:kinsoku w:val="0"/>
                    <w:overflowPunct w:val="0"/>
                    <w:autoSpaceDE w:val="0"/>
                    <w:autoSpaceDN w:val="0"/>
                    <w:adjustRightInd w:val="0"/>
                    <w:ind w:firstLine="0"/>
                    <w:rPr>
                      <w:color w:val="000000" w:themeColor="text1"/>
                      <w:kern w:val="0"/>
                      <w:sz w:val="21"/>
                      <w:szCs w:val="21"/>
                    </w:rPr>
                  </w:pPr>
                  <w:r w:rsidRPr="00386E1B">
                    <w:rPr>
                      <w:rFonts w:hAnsi="宋体" w:hint="eastAsia"/>
                      <w:color w:val="000000" w:themeColor="text1"/>
                      <w:spacing w:val="2"/>
                      <w:kern w:val="0"/>
                      <w:sz w:val="21"/>
                      <w:szCs w:val="21"/>
                    </w:rPr>
                    <w:t>根据《广东省地表水环境功能区划》（粤环</w:t>
                  </w:r>
                  <w:r w:rsidRPr="00386E1B">
                    <w:rPr>
                      <w:rFonts w:hAnsi="宋体" w:hint="eastAsia"/>
                      <w:color w:val="000000" w:themeColor="text1"/>
                      <w:spacing w:val="2"/>
                      <w:kern w:val="0"/>
                      <w:sz w:val="21"/>
                      <w:szCs w:val="21"/>
                    </w:rPr>
                    <w:t xml:space="preserve">[2011]14 </w:t>
                  </w:r>
                  <w:r w:rsidRPr="00386E1B">
                    <w:rPr>
                      <w:rFonts w:hAnsi="宋体" w:hint="eastAsia"/>
                      <w:color w:val="000000" w:themeColor="text1"/>
                      <w:spacing w:val="2"/>
                      <w:kern w:val="0"/>
                      <w:sz w:val="21"/>
                      <w:szCs w:val="21"/>
                    </w:rPr>
                    <w:t>号），潭江（沙冈区金山管区到大泽下）现状水质功能为饮工农渔，水质目标为Ⅱ类水环境功能区，执行《地表水环境质量标准》（</w:t>
                  </w:r>
                  <w:r w:rsidRPr="00386E1B">
                    <w:rPr>
                      <w:rFonts w:hAnsi="宋体" w:hint="eastAsia"/>
                      <w:color w:val="000000" w:themeColor="text1"/>
                      <w:spacing w:val="2"/>
                      <w:kern w:val="0"/>
                      <w:sz w:val="21"/>
                      <w:szCs w:val="21"/>
                    </w:rPr>
                    <w:t>GB3838-2002</w:t>
                  </w:r>
                  <w:r w:rsidRPr="00386E1B">
                    <w:rPr>
                      <w:rFonts w:hAnsi="宋体" w:hint="eastAsia"/>
                      <w:color w:val="000000" w:themeColor="text1"/>
                      <w:spacing w:val="2"/>
                      <w:kern w:val="0"/>
                      <w:sz w:val="21"/>
                      <w:szCs w:val="21"/>
                    </w:rPr>
                    <w:t>）中的</w:t>
                  </w:r>
                  <w:r w:rsidRPr="00386E1B">
                    <w:rPr>
                      <w:rFonts w:hAnsi="宋体" w:hint="eastAsia"/>
                      <w:color w:val="000000" w:themeColor="text1"/>
                      <w:spacing w:val="2"/>
                      <w:kern w:val="0"/>
                      <w:sz w:val="21"/>
                      <w:szCs w:val="21"/>
                    </w:rPr>
                    <w:t>II</w:t>
                  </w:r>
                  <w:r w:rsidRPr="00386E1B">
                    <w:rPr>
                      <w:rFonts w:hAnsi="宋体" w:hint="eastAsia"/>
                      <w:color w:val="000000" w:themeColor="text1"/>
                      <w:spacing w:val="2"/>
                      <w:kern w:val="0"/>
                      <w:sz w:val="21"/>
                      <w:szCs w:val="21"/>
                    </w:rPr>
                    <w:t>类标准；开平市水口污水处理厂东面排污河涌（即即污水处理厂纳污河涌）执行《地表水环境质量标准》（</w:t>
                  </w:r>
                  <w:r w:rsidRPr="00386E1B">
                    <w:rPr>
                      <w:rFonts w:hAnsi="宋体" w:hint="eastAsia"/>
                      <w:color w:val="000000" w:themeColor="text1"/>
                      <w:spacing w:val="2"/>
                      <w:kern w:val="0"/>
                      <w:sz w:val="21"/>
                      <w:szCs w:val="21"/>
                    </w:rPr>
                    <w:t>GB3838-2002</w:t>
                  </w:r>
                  <w:r w:rsidRPr="00386E1B">
                    <w:rPr>
                      <w:rFonts w:hAnsi="宋体" w:hint="eastAsia"/>
                      <w:color w:val="000000" w:themeColor="text1"/>
                      <w:spacing w:val="2"/>
                      <w:kern w:val="0"/>
                      <w:sz w:val="21"/>
                      <w:szCs w:val="21"/>
                    </w:rPr>
                    <w:t>）中的</w:t>
                  </w:r>
                  <w:r w:rsidRPr="00386E1B">
                    <w:rPr>
                      <w:rFonts w:hAnsi="宋体" w:hint="eastAsia"/>
                      <w:color w:val="000000" w:themeColor="text1"/>
                      <w:spacing w:val="2"/>
                      <w:kern w:val="0"/>
                      <w:sz w:val="21"/>
                      <w:szCs w:val="21"/>
                    </w:rPr>
                    <w:t xml:space="preserve">III </w:t>
                  </w:r>
                  <w:r w:rsidRPr="00386E1B">
                    <w:rPr>
                      <w:rFonts w:hAnsi="宋体" w:hint="eastAsia"/>
                      <w:color w:val="000000" w:themeColor="text1"/>
                      <w:spacing w:val="2"/>
                      <w:kern w:val="0"/>
                      <w:sz w:val="21"/>
                      <w:szCs w:val="21"/>
                    </w:rPr>
                    <w:t>类标准。</w:t>
                  </w:r>
                </w:p>
              </w:tc>
            </w:tr>
            <w:tr w:rsidR="00823766" w:rsidRPr="00386E1B" w:rsidTr="00CF733C">
              <w:trPr>
                <w:trHeight w:val="340"/>
              </w:trPr>
              <w:tc>
                <w:tcPr>
                  <w:tcW w:w="440" w:type="pct"/>
                  <w:vAlign w:val="center"/>
                </w:tcPr>
                <w:p w:rsidR="00823766" w:rsidRPr="00386E1B" w:rsidRDefault="00823766" w:rsidP="00823766">
                  <w:pPr>
                    <w:kinsoku w:val="0"/>
                    <w:overflowPunct w:val="0"/>
                    <w:autoSpaceDE w:val="0"/>
                    <w:autoSpaceDN w:val="0"/>
                    <w:adjustRightInd w:val="0"/>
                    <w:ind w:firstLine="0"/>
                    <w:jc w:val="center"/>
                    <w:rPr>
                      <w:color w:val="000000" w:themeColor="text1"/>
                      <w:kern w:val="0"/>
                      <w:sz w:val="24"/>
                      <w:szCs w:val="24"/>
                    </w:rPr>
                  </w:pPr>
                  <w:r w:rsidRPr="00386E1B">
                    <w:rPr>
                      <w:rFonts w:hint="eastAsia"/>
                      <w:color w:val="000000" w:themeColor="text1"/>
                      <w:kern w:val="0"/>
                      <w:sz w:val="21"/>
                    </w:rPr>
                    <w:t>2</w:t>
                  </w:r>
                </w:p>
              </w:tc>
              <w:tc>
                <w:tcPr>
                  <w:tcW w:w="1472" w:type="pct"/>
                  <w:vAlign w:val="center"/>
                </w:tcPr>
                <w:p w:rsidR="00823766" w:rsidRPr="00386E1B" w:rsidRDefault="00823766" w:rsidP="00823766">
                  <w:pPr>
                    <w:kinsoku w:val="0"/>
                    <w:overflowPunct w:val="0"/>
                    <w:autoSpaceDE w:val="0"/>
                    <w:autoSpaceDN w:val="0"/>
                    <w:adjustRightInd w:val="0"/>
                    <w:ind w:firstLine="0"/>
                    <w:jc w:val="center"/>
                    <w:rPr>
                      <w:color w:val="000000" w:themeColor="text1"/>
                      <w:kern w:val="0"/>
                      <w:sz w:val="24"/>
                      <w:szCs w:val="24"/>
                    </w:rPr>
                  </w:pPr>
                  <w:r w:rsidRPr="00386E1B">
                    <w:rPr>
                      <w:rFonts w:hAnsi="宋体"/>
                      <w:color w:val="000000" w:themeColor="text1"/>
                      <w:kern w:val="0"/>
                      <w:sz w:val="21"/>
                      <w:szCs w:val="21"/>
                    </w:rPr>
                    <w:t>大气</w:t>
                  </w:r>
                  <w:r w:rsidRPr="00386E1B">
                    <w:rPr>
                      <w:rFonts w:hAnsi="宋体"/>
                      <w:color w:val="000000" w:themeColor="text1"/>
                      <w:spacing w:val="-3"/>
                      <w:kern w:val="0"/>
                      <w:sz w:val="21"/>
                      <w:szCs w:val="21"/>
                    </w:rPr>
                    <w:t>环</w:t>
                  </w:r>
                  <w:r w:rsidRPr="00386E1B">
                    <w:rPr>
                      <w:rFonts w:hAnsi="宋体"/>
                      <w:color w:val="000000" w:themeColor="text1"/>
                      <w:kern w:val="0"/>
                      <w:sz w:val="21"/>
                      <w:szCs w:val="21"/>
                    </w:rPr>
                    <w:t>境</w:t>
                  </w:r>
                  <w:r w:rsidRPr="00386E1B">
                    <w:rPr>
                      <w:rFonts w:hAnsi="宋体"/>
                      <w:color w:val="000000" w:themeColor="text1"/>
                      <w:spacing w:val="-3"/>
                      <w:kern w:val="0"/>
                      <w:sz w:val="21"/>
                      <w:szCs w:val="21"/>
                    </w:rPr>
                    <w:t>功</w:t>
                  </w:r>
                  <w:r w:rsidRPr="00386E1B">
                    <w:rPr>
                      <w:rFonts w:hAnsi="宋体"/>
                      <w:color w:val="000000" w:themeColor="text1"/>
                      <w:kern w:val="0"/>
                      <w:sz w:val="21"/>
                      <w:szCs w:val="21"/>
                    </w:rPr>
                    <w:t>能区</w:t>
                  </w:r>
                </w:p>
              </w:tc>
              <w:tc>
                <w:tcPr>
                  <w:tcW w:w="3088" w:type="pct"/>
                  <w:vAlign w:val="center"/>
                </w:tcPr>
                <w:p w:rsidR="00823766" w:rsidRPr="00386E1B" w:rsidRDefault="00823766" w:rsidP="00823766">
                  <w:pPr>
                    <w:kinsoku w:val="0"/>
                    <w:overflowPunct w:val="0"/>
                    <w:autoSpaceDE w:val="0"/>
                    <w:autoSpaceDN w:val="0"/>
                    <w:adjustRightInd w:val="0"/>
                    <w:ind w:firstLine="0"/>
                    <w:jc w:val="center"/>
                    <w:rPr>
                      <w:color w:val="000000" w:themeColor="text1"/>
                      <w:kern w:val="0"/>
                      <w:sz w:val="24"/>
                      <w:szCs w:val="24"/>
                    </w:rPr>
                  </w:pPr>
                  <w:r w:rsidRPr="00386E1B">
                    <w:rPr>
                      <w:rFonts w:hAnsi="宋体"/>
                      <w:color w:val="000000" w:themeColor="text1"/>
                      <w:kern w:val="0"/>
                      <w:sz w:val="21"/>
                      <w:szCs w:val="21"/>
                    </w:rPr>
                    <w:t>项目</w:t>
                  </w:r>
                  <w:r w:rsidRPr="00386E1B">
                    <w:rPr>
                      <w:rFonts w:hAnsi="宋体"/>
                      <w:color w:val="000000" w:themeColor="text1"/>
                      <w:spacing w:val="-3"/>
                      <w:kern w:val="0"/>
                      <w:sz w:val="21"/>
                      <w:szCs w:val="21"/>
                    </w:rPr>
                    <w:t>所</w:t>
                  </w:r>
                  <w:r w:rsidRPr="00386E1B">
                    <w:rPr>
                      <w:rFonts w:hAnsi="宋体"/>
                      <w:color w:val="000000" w:themeColor="text1"/>
                      <w:kern w:val="0"/>
                      <w:sz w:val="21"/>
                      <w:szCs w:val="21"/>
                    </w:rPr>
                    <w:t>在</w:t>
                  </w:r>
                  <w:r w:rsidRPr="00386E1B">
                    <w:rPr>
                      <w:rFonts w:hAnsi="宋体" w:hint="eastAsia"/>
                      <w:color w:val="000000" w:themeColor="text1"/>
                      <w:spacing w:val="-3"/>
                      <w:kern w:val="0"/>
                      <w:sz w:val="21"/>
                      <w:szCs w:val="21"/>
                    </w:rPr>
                    <w:t>地属</w:t>
                  </w:r>
                  <w:r w:rsidRPr="00386E1B">
                    <w:rPr>
                      <w:rFonts w:hint="eastAsia"/>
                      <w:color w:val="000000" w:themeColor="text1"/>
                      <w:kern w:val="0"/>
                      <w:sz w:val="21"/>
                      <w:szCs w:val="21"/>
                    </w:rPr>
                    <w:t>二</w:t>
                  </w:r>
                  <w:r w:rsidRPr="00386E1B">
                    <w:rPr>
                      <w:rFonts w:hAnsi="宋体"/>
                      <w:color w:val="000000" w:themeColor="text1"/>
                      <w:kern w:val="0"/>
                      <w:sz w:val="21"/>
                      <w:szCs w:val="21"/>
                    </w:rPr>
                    <w:t>类</w:t>
                  </w:r>
                  <w:r w:rsidRPr="00386E1B">
                    <w:rPr>
                      <w:rFonts w:hAnsi="宋体"/>
                      <w:color w:val="000000" w:themeColor="text1"/>
                      <w:spacing w:val="-3"/>
                      <w:kern w:val="0"/>
                      <w:sz w:val="21"/>
                      <w:szCs w:val="21"/>
                    </w:rPr>
                    <w:t>区</w:t>
                  </w:r>
                  <w:r w:rsidRPr="00386E1B">
                    <w:rPr>
                      <w:rFonts w:hAnsi="宋体"/>
                      <w:color w:val="000000" w:themeColor="text1"/>
                      <w:kern w:val="0"/>
                      <w:sz w:val="21"/>
                      <w:szCs w:val="21"/>
                    </w:rPr>
                    <w:t>，</w:t>
                  </w:r>
                  <w:r w:rsidRPr="00386E1B">
                    <w:rPr>
                      <w:rFonts w:hAnsi="宋体"/>
                      <w:color w:val="000000" w:themeColor="text1"/>
                      <w:spacing w:val="-3"/>
                      <w:kern w:val="0"/>
                      <w:sz w:val="21"/>
                      <w:szCs w:val="21"/>
                    </w:rPr>
                    <w:t>执</w:t>
                  </w:r>
                  <w:r w:rsidRPr="00386E1B">
                    <w:rPr>
                      <w:rFonts w:hAnsi="宋体"/>
                      <w:color w:val="000000" w:themeColor="text1"/>
                      <w:kern w:val="0"/>
                      <w:sz w:val="21"/>
                      <w:szCs w:val="21"/>
                    </w:rPr>
                    <w:t>行《</w:t>
                  </w:r>
                  <w:r w:rsidRPr="00386E1B">
                    <w:rPr>
                      <w:rFonts w:hAnsi="宋体"/>
                      <w:color w:val="000000" w:themeColor="text1"/>
                      <w:spacing w:val="-3"/>
                      <w:kern w:val="0"/>
                      <w:sz w:val="21"/>
                      <w:szCs w:val="21"/>
                    </w:rPr>
                    <w:t>环</w:t>
                  </w:r>
                  <w:r w:rsidRPr="00386E1B">
                    <w:rPr>
                      <w:rFonts w:hAnsi="宋体"/>
                      <w:color w:val="000000" w:themeColor="text1"/>
                      <w:kern w:val="0"/>
                      <w:sz w:val="21"/>
                      <w:szCs w:val="21"/>
                    </w:rPr>
                    <w:t>境</w:t>
                  </w:r>
                  <w:r w:rsidRPr="00386E1B">
                    <w:rPr>
                      <w:rFonts w:hAnsi="宋体"/>
                      <w:color w:val="000000" w:themeColor="text1"/>
                      <w:spacing w:val="-3"/>
                      <w:kern w:val="0"/>
                      <w:sz w:val="21"/>
                      <w:szCs w:val="21"/>
                    </w:rPr>
                    <w:t>空</w:t>
                  </w:r>
                  <w:r w:rsidRPr="00386E1B">
                    <w:rPr>
                      <w:rFonts w:hAnsi="宋体"/>
                      <w:color w:val="000000" w:themeColor="text1"/>
                      <w:kern w:val="0"/>
                      <w:sz w:val="21"/>
                      <w:szCs w:val="21"/>
                    </w:rPr>
                    <w:t>气</w:t>
                  </w:r>
                  <w:r w:rsidRPr="00386E1B">
                    <w:rPr>
                      <w:rFonts w:hAnsi="宋体"/>
                      <w:color w:val="000000" w:themeColor="text1"/>
                      <w:spacing w:val="-3"/>
                      <w:kern w:val="0"/>
                      <w:sz w:val="21"/>
                      <w:szCs w:val="21"/>
                    </w:rPr>
                    <w:t>质</w:t>
                  </w:r>
                  <w:r w:rsidRPr="00386E1B">
                    <w:rPr>
                      <w:rFonts w:hAnsi="宋体"/>
                      <w:color w:val="000000" w:themeColor="text1"/>
                      <w:kern w:val="0"/>
                      <w:sz w:val="21"/>
                      <w:szCs w:val="21"/>
                    </w:rPr>
                    <w:t>量标准》</w:t>
                  </w:r>
                  <w:r w:rsidRPr="00386E1B">
                    <w:rPr>
                      <w:rFonts w:hAnsi="宋体"/>
                      <w:color w:val="000000" w:themeColor="text1"/>
                      <w:spacing w:val="-3"/>
                      <w:kern w:val="0"/>
                      <w:sz w:val="21"/>
                      <w:szCs w:val="21"/>
                    </w:rPr>
                    <w:t>（</w:t>
                  </w:r>
                  <w:r w:rsidRPr="00386E1B">
                    <w:rPr>
                      <w:color w:val="000000" w:themeColor="text1"/>
                      <w:spacing w:val="-2"/>
                      <w:kern w:val="0"/>
                      <w:sz w:val="21"/>
                      <w:szCs w:val="21"/>
                    </w:rPr>
                    <w:t>G</w:t>
                  </w:r>
                  <w:r w:rsidRPr="00386E1B">
                    <w:rPr>
                      <w:color w:val="000000" w:themeColor="text1"/>
                      <w:kern w:val="0"/>
                      <w:sz w:val="21"/>
                      <w:szCs w:val="21"/>
                    </w:rPr>
                    <w:t>B3</w:t>
                  </w:r>
                  <w:r w:rsidRPr="00386E1B">
                    <w:rPr>
                      <w:color w:val="000000" w:themeColor="text1"/>
                      <w:spacing w:val="-3"/>
                      <w:kern w:val="0"/>
                      <w:sz w:val="21"/>
                      <w:szCs w:val="21"/>
                    </w:rPr>
                    <w:t>0</w:t>
                  </w:r>
                  <w:r w:rsidRPr="00386E1B">
                    <w:rPr>
                      <w:color w:val="000000" w:themeColor="text1"/>
                      <w:kern w:val="0"/>
                      <w:sz w:val="21"/>
                      <w:szCs w:val="21"/>
                    </w:rPr>
                    <w:t>95</w:t>
                  </w:r>
                  <w:r w:rsidRPr="00386E1B">
                    <w:rPr>
                      <w:color w:val="000000" w:themeColor="text1"/>
                      <w:spacing w:val="-4"/>
                      <w:kern w:val="0"/>
                      <w:sz w:val="21"/>
                      <w:szCs w:val="21"/>
                    </w:rPr>
                    <w:t>-</w:t>
                  </w:r>
                  <w:r w:rsidRPr="00386E1B">
                    <w:rPr>
                      <w:color w:val="000000" w:themeColor="text1"/>
                      <w:kern w:val="0"/>
                      <w:sz w:val="21"/>
                      <w:szCs w:val="21"/>
                    </w:rPr>
                    <w:t>2012</w:t>
                  </w:r>
                  <w:r w:rsidRPr="00386E1B">
                    <w:rPr>
                      <w:rFonts w:hAnsi="宋体"/>
                      <w:color w:val="000000" w:themeColor="text1"/>
                      <w:spacing w:val="-3"/>
                      <w:kern w:val="0"/>
                      <w:sz w:val="21"/>
                      <w:szCs w:val="21"/>
                    </w:rPr>
                    <w:t>）二</w:t>
                  </w:r>
                  <w:r w:rsidRPr="00386E1B">
                    <w:rPr>
                      <w:rFonts w:hAnsi="宋体"/>
                      <w:color w:val="000000" w:themeColor="text1"/>
                      <w:kern w:val="0"/>
                      <w:sz w:val="21"/>
                      <w:szCs w:val="21"/>
                    </w:rPr>
                    <w:t>级标准</w:t>
                  </w:r>
                </w:p>
              </w:tc>
            </w:tr>
            <w:tr w:rsidR="00823766" w:rsidRPr="00386E1B" w:rsidTr="00CF733C">
              <w:trPr>
                <w:trHeight w:val="340"/>
              </w:trPr>
              <w:tc>
                <w:tcPr>
                  <w:tcW w:w="440" w:type="pct"/>
                  <w:vAlign w:val="center"/>
                </w:tcPr>
                <w:p w:rsidR="00823766" w:rsidRPr="00386E1B" w:rsidRDefault="00823766" w:rsidP="00823766">
                  <w:pPr>
                    <w:kinsoku w:val="0"/>
                    <w:overflowPunct w:val="0"/>
                    <w:autoSpaceDE w:val="0"/>
                    <w:autoSpaceDN w:val="0"/>
                    <w:adjustRightInd w:val="0"/>
                    <w:ind w:firstLine="0"/>
                    <w:jc w:val="center"/>
                    <w:rPr>
                      <w:color w:val="000000" w:themeColor="text1"/>
                      <w:kern w:val="0"/>
                      <w:sz w:val="24"/>
                      <w:szCs w:val="24"/>
                    </w:rPr>
                  </w:pPr>
                  <w:r w:rsidRPr="00386E1B">
                    <w:rPr>
                      <w:color w:val="000000" w:themeColor="text1"/>
                      <w:kern w:val="0"/>
                      <w:sz w:val="21"/>
                      <w:szCs w:val="21"/>
                    </w:rPr>
                    <w:t>3</w:t>
                  </w:r>
                </w:p>
              </w:tc>
              <w:tc>
                <w:tcPr>
                  <w:tcW w:w="1472" w:type="pct"/>
                  <w:vAlign w:val="center"/>
                </w:tcPr>
                <w:p w:rsidR="00823766" w:rsidRPr="00386E1B" w:rsidRDefault="00823766" w:rsidP="00823766">
                  <w:pPr>
                    <w:kinsoku w:val="0"/>
                    <w:overflowPunct w:val="0"/>
                    <w:autoSpaceDE w:val="0"/>
                    <w:autoSpaceDN w:val="0"/>
                    <w:adjustRightInd w:val="0"/>
                    <w:ind w:firstLine="0"/>
                    <w:jc w:val="center"/>
                    <w:rPr>
                      <w:color w:val="000000" w:themeColor="text1"/>
                      <w:kern w:val="0"/>
                      <w:sz w:val="24"/>
                      <w:szCs w:val="24"/>
                    </w:rPr>
                  </w:pPr>
                  <w:r w:rsidRPr="00386E1B">
                    <w:rPr>
                      <w:rFonts w:hAnsi="宋体"/>
                      <w:color w:val="000000" w:themeColor="text1"/>
                      <w:kern w:val="0"/>
                      <w:sz w:val="21"/>
                      <w:szCs w:val="21"/>
                    </w:rPr>
                    <w:t>声环</w:t>
                  </w:r>
                  <w:r w:rsidRPr="00386E1B">
                    <w:rPr>
                      <w:rFonts w:hAnsi="宋体"/>
                      <w:color w:val="000000" w:themeColor="text1"/>
                      <w:spacing w:val="-3"/>
                      <w:kern w:val="0"/>
                      <w:sz w:val="21"/>
                      <w:szCs w:val="21"/>
                    </w:rPr>
                    <w:t>境</w:t>
                  </w:r>
                  <w:r w:rsidRPr="00386E1B">
                    <w:rPr>
                      <w:rFonts w:hAnsi="宋体"/>
                      <w:color w:val="000000" w:themeColor="text1"/>
                      <w:kern w:val="0"/>
                      <w:sz w:val="21"/>
                      <w:szCs w:val="21"/>
                    </w:rPr>
                    <w:t>功</w:t>
                  </w:r>
                  <w:r w:rsidRPr="00386E1B">
                    <w:rPr>
                      <w:rFonts w:hAnsi="宋体"/>
                      <w:color w:val="000000" w:themeColor="text1"/>
                      <w:spacing w:val="-3"/>
                      <w:kern w:val="0"/>
                      <w:sz w:val="21"/>
                      <w:szCs w:val="21"/>
                    </w:rPr>
                    <w:t>能区</w:t>
                  </w:r>
                </w:p>
              </w:tc>
              <w:tc>
                <w:tcPr>
                  <w:tcW w:w="3088" w:type="pct"/>
                  <w:vAlign w:val="center"/>
                </w:tcPr>
                <w:p w:rsidR="00823766" w:rsidRPr="00386E1B" w:rsidRDefault="00823766" w:rsidP="00131332">
                  <w:pPr>
                    <w:kinsoku w:val="0"/>
                    <w:overflowPunct w:val="0"/>
                    <w:autoSpaceDE w:val="0"/>
                    <w:autoSpaceDN w:val="0"/>
                    <w:adjustRightInd w:val="0"/>
                    <w:ind w:firstLine="0"/>
                    <w:jc w:val="center"/>
                    <w:rPr>
                      <w:color w:val="000000" w:themeColor="text1"/>
                      <w:kern w:val="0"/>
                      <w:sz w:val="24"/>
                      <w:szCs w:val="24"/>
                    </w:rPr>
                  </w:pPr>
                  <w:r w:rsidRPr="00386E1B">
                    <w:rPr>
                      <w:rFonts w:hAnsi="宋体" w:hint="eastAsia"/>
                      <w:color w:val="000000" w:themeColor="text1"/>
                      <w:kern w:val="0"/>
                      <w:sz w:val="21"/>
                      <w:szCs w:val="21"/>
                    </w:rPr>
                    <w:t>项目所在地</w:t>
                  </w:r>
                  <w:r w:rsidRPr="00386E1B">
                    <w:rPr>
                      <w:rFonts w:hAnsi="宋体"/>
                      <w:color w:val="000000" w:themeColor="text1"/>
                      <w:kern w:val="0"/>
                      <w:sz w:val="21"/>
                      <w:szCs w:val="21"/>
                    </w:rPr>
                    <w:t>属于</w:t>
                  </w:r>
                  <w:r w:rsidR="00131332" w:rsidRPr="00386E1B">
                    <w:rPr>
                      <w:color w:val="000000" w:themeColor="text1"/>
                      <w:kern w:val="0"/>
                      <w:sz w:val="21"/>
                      <w:szCs w:val="21"/>
                    </w:rPr>
                    <w:t>3</w:t>
                  </w:r>
                  <w:r w:rsidRPr="00386E1B">
                    <w:rPr>
                      <w:rFonts w:hAnsi="宋体"/>
                      <w:color w:val="000000" w:themeColor="text1"/>
                      <w:kern w:val="0"/>
                      <w:sz w:val="21"/>
                      <w:szCs w:val="21"/>
                    </w:rPr>
                    <w:t>类区</w:t>
                  </w:r>
                  <w:r w:rsidRPr="00386E1B">
                    <w:rPr>
                      <w:rFonts w:hAnsi="宋体"/>
                      <w:color w:val="000000" w:themeColor="text1"/>
                      <w:spacing w:val="-3"/>
                      <w:kern w:val="0"/>
                      <w:sz w:val="21"/>
                      <w:szCs w:val="21"/>
                    </w:rPr>
                    <w:t>，</w:t>
                  </w:r>
                  <w:r w:rsidRPr="00386E1B">
                    <w:rPr>
                      <w:rFonts w:hAnsi="宋体"/>
                      <w:color w:val="000000" w:themeColor="text1"/>
                      <w:kern w:val="0"/>
                      <w:sz w:val="21"/>
                      <w:szCs w:val="21"/>
                    </w:rPr>
                    <w:t>执行</w:t>
                  </w:r>
                  <w:r w:rsidRPr="00386E1B">
                    <w:rPr>
                      <w:rFonts w:hAnsi="宋体"/>
                      <w:color w:val="000000" w:themeColor="text1"/>
                      <w:spacing w:val="-3"/>
                      <w:kern w:val="0"/>
                      <w:sz w:val="21"/>
                      <w:szCs w:val="21"/>
                    </w:rPr>
                    <w:t>《</w:t>
                  </w:r>
                  <w:r w:rsidRPr="00386E1B">
                    <w:rPr>
                      <w:rFonts w:hAnsi="宋体"/>
                      <w:color w:val="000000" w:themeColor="text1"/>
                      <w:kern w:val="0"/>
                      <w:sz w:val="21"/>
                      <w:szCs w:val="21"/>
                    </w:rPr>
                    <w:t>声</w:t>
                  </w:r>
                  <w:r w:rsidRPr="00386E1B">
                    <w:rPr>
                      <w:rFonts w:hAnsi="宋体"/>
                      <w:color w:val="000000" w:themeColor="text1"/>
                      <w:spacing w:val="-3"/>
                      <w:kern w:val="0"/>
                      <w:sz w:val="21"/>
                      <w:szCs w:val="21"/>
                    </w:rPr>
                    <w:t>环</w:t>
                  </w:r>
                  <w:r w:rsidRPr="00386E1B">
                    <w:rPr>
                      <w:rFonts w:hAnsi="宋体"/>
                      <w:color w:val="000000" w:themeColor="text1"/>
                      <w:kern w:val="0"/>
                      <w:sz w:val="21"/>
                      <w:szCs w:val="21"/>
                    </w:rPr>
                    <w:t>境</w:t>
                  </w:r>
                  <w:r w:rsidRPr="00386E1B">
                    <w:rPr>
                      <w:rFonts w:hAnsi="宋体"/>
                      <w:color w:val="000000" w:themeColor="text1"/>
                      <w:spacing w:val="-3"/>
                      <w:kern w:val="0"/>
                      <w:sz w:val="21"/>
                      <w:szCs w:val="21"/>
                    </w:rPr>
                    <w:t>质</w:t>
                  </w:r>
                  <w:r w:rsidRPr="00386E1B">
                    <w:rPr>
                      <w:rFonts w:hAnsi="宋体"/>
                      <w:color w:val="000000" w:themeColor="text1"/>
                      <w:kern w:val="0"/>
                      <w:sz w:val="21"/>
                      <w:szCs w:val="21"/>
                    </w:rPr>
                    <w:t>量</w:t>
                  </w:r>
                  <w:r w:rsidRPr="00386E1B">
                    <w:rPr>
                      <w:rFonts w:hAnsi="宋体"/>
                      <w:color w:val="000000" w:themeColor="text1"/>
                      <w:spacing w:val="-3"/>
                      <w:kern w:val="0"/>
                      <w:sz w:val="21"/>
                      <w:szCs w:val="21"/>
                    </w:rPr>
                    <w:t>标</w:t>
                  </w:r>
                  <w:r w:rsidRPr="00386E1B">
                    <w:rPr>
                      <w:rFonts w:hAnsi="宋体"/>
                      <w:color w:val="000000" w:themeColor="text1"/>
                      <w:kern w:val="0"/>
                      <w:sz w:val="21"/>
                      <w:szCs w:val="21"/>
                    </w:rPr>
                    <w:t>准》（</w:t>
                  </w:r>
                  <w:r w:rsidRPr="00386E1B">
                    <w:rPr>
                      <w:color w:val="000000" w:themeColor="text1"/>
                      <w:spacing w:val="-2"/>
                      <w:kern w:val="0"/>
                      <w:sz w:val="21"/>
                      <w:szCs w:val="21"/>
                    </w:rPr>
                    <w:t>G</w:t>
                  </w:r>
                  <w:r w:rsidRPr="00386E1B">
                    <w:rPr>
                      <w:color w:val="000000" w:themeColor="text1"/>
                      <w:kern w:val="0"/>
                      <w:sz w:val="21"/>
                      <w:szCs w:val="21"/>
                    </w:rPr>
                    <w:t>B3</w:t>
                  </w:r>
                  <w:r w:rsidRPr="00386E1B">
                    <w:rPr>
                      <w:color w:val="000000" w:themeColor="text1"/>
                      <w:spacing w:val="-3"/>
                      <w:kern w:val="0"/>
                      <w:sz w:val="21"/>
                      <w:szCs w:val="21"/>
                    </w:rPr>
                    <w:t>0</w:t>
                  </w:r>
                  <w:r w:rsidRPr="00386E1B">
                    <w:rPr>
                      <w:color w:val="000000" w:themeColor="text1"/>
                      <w:kern w:val="0"/>
                      <w:sz w:val="21"/>
                      <w:szCs w:val="21"/>
                    </w:rPr>
                    <w:t>96</w:t>
                  </w:r>
                  <w:r w:rsidRPr="00386E1B">
                    <w:rPr>
                      <w:color w:val="000000" w:themeColor="text1"/>
                      <w:spacing w:val="-4"/>
                      <w:kern w:val="0"/>
                      <w:sz w:val="21"/>
                      <w:szCs w:val="21"/>
                    </w:rPr>
                    <w:t>-</w:t>
                  </w:r>
                  <w:r w:rsidRPr="00386E1B">
                    <w:rPr>
                      <w:color w:val="000000" w:themeColor="text1"/>
                      <w:kern w:val="0"/>
                      <w:sz w:val="21"/>
                      <w:szCs w:val="21"/>
                    </w:rPr>
                    <w:t>2008</w:t>
                  </w:r>
                  <w:r w:rsidRPr="00386E1B">
                    <w:rPr>
                      <w:rFonts w:hAnsi="宋体"/>
                      <w:color w:val="000000" w:themeColor="text1"/>
                      <w:spacing w:val="-3"/>
                      <w:kern w:val="0"/>
                      <w:sz w:val="21"/>
                      <w:szCs w:val="21"/>
                    </w:rPr>
                    <w:t>）</w:t>
                  </w:r>
                  <w:r w:rsidR="00131332" w:rsidRPr="00386E1B">
                    <w:rPr>
                      <w:color w:val="000000" w:themeColor="text1"/>
                      <w:kern w:val="0"/>
                      <w:sz w:val="21"/>
                      <w:szCs w:val="21"/>
                    </w:rPr>
                    <w:t>3</w:t>
                  </w:r>
                  <w:r w:rsidRPr="00386E1B">
                    <w:rPr>
                      <w:rFonts w:hAnsi="宋体"/>
                      <w:color w:val="000000" w:themeColor="text1"/>
                      <w:spacing w:val="-3"/>
                      <w:kern w:val="0"/>
                      <w:sz w:val="21"/>
                      <w:szCs w:val="21"/>
                    </w:rPr>
                    <w:t>类标准</w:t>
                  </w:r>
                </w:p>
              </w:tc>
            </w:tr>
            <w:tr w:rsidR="00823766" w:rsidRPr="00386E1B" w:rsidTr="00CF733C">
              <w:trPr>
                <w:trHeight w:val="340"/>
              </w:trPr>
              <w:tc>
                <w:tcPr>
                  <w:tcW w:w="440" w:type="pct"/>
                  <w:vAlign w:val="center"/>
                </w:tcPr>
                <w:p w:rsidR="00823766" w:rsidRPr="00386E1B" w:rsidRDefault="00823766" w:rsidP="00823766">
                  <w:pPr>
                    <w:kinsoku w:val="0"/>
                    <w:overflowPunct w:val="0"/>
                    <w:autoSpaceDE w:val="0"/>
                    <w:autoSpaceDN w:val="0"/>
                    <w:adjustRightInd w:val="0"/>
                    <w:ind w:firstLine="0"/>
                    <w:jc w:val="center"/>
                    <w:rPr>
                      <w:color w:val="000000" w:themeColor="text1"/>
                      <w:kern w:val="0"/>
                      <w:sz w:val="24"/>
                      <w:szCs w:val="24"/>
                    </w:rPr>
                  </w:pPr>
                  <w:r w:rsidRPr="00386E1B">
                    <w:rPr>
                      <w:rFonts w:hint="eastAsia"/>
                      <w:color w:val="000000" w:themeColor="text1"/>
                      <w:kern w:val="0"/>
                      <w:sz w:val="21"/>
                      <w:szCs w:val="21"/>
                    </w:rPr>
                    <w:t>4</w:t>
                  </w:r>
                </w:p>
              </w:tc>
              <w:tc>
                <w:tcPr>
                  <w:tcW w:w="1472" w:type="pct"/>
                  <w:vAlign w:val="center"/>
                </w:tcPr>
                <w:p w:rsidR="00823766" w:rsidRPr="00386E1B" w:rsidRDefault="00823766" w:rsidP="00823766">
                  <w:pPr>
                    <w:kinsoku w:val="0"/>
                    <w:overflowPunct w:val="0"/>
                    <w:autoSpaceDE w:val="0"/>
                    <w:autoSpaceDN w:val="0"/>
                    <w:adjustRightInd w:val="0"/>
                    <w:ind w:firstLine="0"/>
                    <w:jc w:val="center"/>
                    <w:rPr>
                      <w:color w:val="000000" w:themeColor="text1"/>
                      <w:kern w:val="0"/>
                      <w:sz w:val="24"/>
                      <w:szCs w:val="24"/>
                    </w:rPr>
                  </w:pPr>
                  <w:r w:rsidRPr="00386E1B">
                    <w:rPr>
                      <w:rFonts w:hAnsi="宋体"/>
                      <w:color w:val="000000" w:themeColor="text1"/>
                      <w:kern w:val="0"/>
                      <w:sz w:val="21"/>
                      <w:szCs w:val="21"/>
                    </w:rPr>
                    <w:t>是否</w:t>
                  </w:r>
                  <w:r w:rsidRPr="00386E1B">
                    <w:rPr>
                      <w:rFonts w:hAnsi="宋体"/>
                      <w:color w:val="000000" w:themeColor="text1"/>
                      <w:spacing w:val="-3"/>
                      <w:kern w:val="0"/>
                      <w:sz w:val="21"/>
                      <w:szCs w:val="21"/>
                    </w:rPr>
                    <w:t>基</w:t>
                  </w:r>
                  <w:r w:rsidRPr="00386E1B">
                    <w:rPr>
                      <w:rFonts w:hAnsi="宋体"/>
                      <w:color w:val="000000" w:themeColor="text1"/>
                      <w:kern w:val="0"/>
                      <w:sz w:val="21"/>
                      <w:szCs w:val="21"/>
                    </w:rPr>
                    <w:t>本</w:t>
                  </w:r>
                  <w:r w:rsidRPr="00386E1B">
                    <w:rPr>
                      <w:rFonts w:hAnsi="宋体"/>
                      <w:color w:val="000000" w:themeColor="text1"/>
                      <w:spacing w:val="-3"/>
                      <w:kern w:val="0"/>
                      <w:sz w:val="21"/>
                      <w:szCs w:val="21"/>
                    </w:rPr>
                    <w:t>农</w:t>
                  </w:r>
                  <w:r w:rsidRPr="00386E1B">
                    <w:rPr>
                      <w:rFonts w:hAnsi="宋体"/>
                      <w:color w:val="000000" w:themeColor="text1"/>
                      <w:kern w:val="0"/>
                      <w:sz w:val="21"/>
                      <w:szCs w:val="21"/>
                    </w:rPr>
                    <w:t>田</w:t>
                  </w:r>
                  <w:r w:rsidRPr="00386E1B">
                    <w:rPr>
                      <w:rFonts w:hAnsi="宋体"/>
                      <w:color w:val="000000" w:themeColor="text1"/>
                      <w:spacing w:val="-3"/>
                      <w:kern w:val="0"/>
                      <w:sz w:val="21"/>
                      <w:szCs w:val="21"/>
                    </w:rPr>
                    <w:t>保</w:t>
                  </w:r>
                  <w:r w:rsidRPr="00386E1B">
                    <w:rPr>
                      <w:rFonts w:hAnsi="宋体"/>
                      <w:color w:val="000000" w:themeColor="text1"/>
                      <w:kern w:val="0"/>
                      <w:sz w:val="21"/>
                      <w:szCs w:val="21"/>
                    </w:rPr>
                    <w:t>护区</w:t>
                  </w:r>
                </w:p>
              </w:tc>
              <w:tc>
                <w:tcPr>
                  <w:tcW w:w="3088" w:type="pct"/>
                  <w:vAlign w:val="center"/>
                </w:tcPr>
                <w:p w:rsidR="00823766" w:rsidRPr="00386E1B" w:rsidRDefault="00823766" w:rsidP="00823766">
                  <w:pPr>
                    <w:kinsoku w:val="0"/>
                    <w:overflowPunct w:val="0"/>
                    <w:autoSpaceDE w:val="0"/>
                    <w:autoSpaceDN w:val="0"/>
                    <w:adjustRightInd w:val="0"/>
                    <w:ind w:firstLine="0"/>
                    <w:jc w:val="center"/>
                    <w:rPr>
                      <w:color w:val="000000" w:themeColor="text1"/>
                      <w:kern w:val="0"/>
                      <w:sz w:val="24"/>
                      <w:szCs w:val="24"/>
                    </w:rPr>
                  </w:pPr>
                  <w:r w:rsidRPr="00386E1B">
                    <w:rPr>
                      <w:rFonts w:hAnsi="宋体"/>
                      <w:color w:val="000000" w:themeColor="text1"/>
                      <w:kern w:val="0"/>
                      <w:sz w:val="21"/>
                      <w:szCs w:val="21"/>
                    </w:rPr>
                    <w:t>否</w:t>
                  </w:r>
                </w:p>
              </w:tc>
            </w:tr>
            <w:tr w:rsidR="00823766" w:rsidRPr="00386E1B" w:rsidTr="00CF733C">
              <w:trPr>
                <w:trHeight w:val="340"/>
              </w:trPr>
              <w:tc>
                <w:tcPr>
                  <w:tcW w:w="440" w:type="pct"/>
                  <w:vAlign w:val="center"/>
                </w:tcPr>
                <w:p w:rsidR="00823766" w:rsidRPr="00386E1B" w:rsidRDefault="00823766" w:rsidP="00823766">
                  <w:pPr>
                    <w:kinsoku w:val="0"/>
                    <w:overflowPunct w:val="0"/>
                    <w:autoSpaceDE w:val="0"/>
                    <w:autoSpaceDN w:val="0"/>
                    <w:adjustRightInd w:val="0"/>
                    <w:ind w:firstLine="0"/>
                    <w:jc w:val="center"/>
                    <w:rPr>
                      <w:color w:val="000000" w:themeColor="text1"/>
                      <w:kern w:val="0"/>
                      <w:sz w:val="24"/>
                      <w:szCs w:val="24"/>
                    </w:rPr>
                  </w:pPr>
                  <w:r w:rsidRPr="00386E1B">
                    <w:rPr>
                      <w:rFonts w:hint="eastAsia"/>
                      <w:color w:val="000000" w:themeColor="text1"/>
                      <w:kern w:val="0"/>
                      <w:sz w:val="21"/>
                      <w:szCs w:val="21"/>
                    </w:rPr>
                    <w:t>5</w:t>
                  </w:r>
                </w:p>
              </w:tc>
              <w:tc>
                <w:tcPr>
                  <w:tcW w:w="1472" w:type="pct"/>
                  <w:vAlign w:val="center"/>
                </w:tcPr>
                <w:p w:rsidR="00823766" w:rsidRPr="00386E1B" w:rsidRDefault="00823766" w:rsidP="00823766">
                  <w:pPr>
                    <w:kinsoku w:val="0"/>
                    <w:overflowPunct w:val="0"/>
                    <w:autoSpaceDE w:val="0"/>
                    <w:autoSpaceDN w:val="0"/>
                    <w:adjustRightInd w:val="0"/>
                    <w:ind w:firstLine="0"/>
                    <w:jc w:val="center"/>
                    <w:rPr>
                      <w:color w:val="000000" w:themeColor="text1"/>
                      <w:kern w:val="0"/>
                      <w:sz w:val="24"/>
                      <w:szCs w:val="24"/>
                    </w:rPr>
                  </w:pPr>
                  <w:r w:rsidRPr="00386E1B">
                    <w:rPr>
                      <w:rFonts w:hAnsi="宋体"/>
                      <w:color w:val="000000" w:themeColor="text1"/>
                      <w:kern w:val="0"/>
                      <w:sz w:val="21"/>
                      <w:szCs w:val="21"/>
                    </w:rPr>
                    <w:t>是否</w:t>
                  </w:r>
                  <w:r w:rsidRPr="00386E1B">
                    <w:rPr>
                      <w:rFonts w:hAnsi="宋体"/>
                      <w:color w:val="000000" w:themeColor="text1"/>
                      <w:spacing w:val="-3"/>
                      <w:kern w:val="0"/>
                      <w:sz w:val="21"/>
                      <w:szCs w:val="21"/>
                    </w:rPr>
                    <w:t>饮</w:t>
                  </w:r>
                  <w:r w:rsidRPr="00386E1B">
                    <w:rPr>
                      <w:rFonts w:hAnsi="宋体"/>
                      <w:color w:val="000000" w:themeColor="text1"/>
                      <w:kern w:val="0"/>
                      <w:sz w:val="21"/>
                      <w:szCs w:val="21"/>
                    </w:rPr>
                    <w:t>用</w:t>
                  </w:r>
                  <w:r w:rsidRPr="00386E1B">
                    <w:rPr>
                      <w:rFonts w:hAnsi="宋体"/>
                      <w:color w:val="000000" w:themeColor="text1"/>
                      <w:spacing w:val="-3"/>
                      <w:kern w:val="0"/>
                      <w:sz w:val="21"/>
                      <w:szCs w:val="21"/>
                    </w:rPr>
                    <w:t>水</w:t>
                  </w:r>
                  <w:r w:rsidRPr="00386E1B">
                    <w:rPr>
                      <w:rFonts w:hAnsi="宋体"/>
                      <w:color w:val="000000" w:themeColor="text1"/>
                      <w:kern w:val="0"/>
                      <w:sz w:val="21"/>
                      <w:szCs w:val="21"/>
                    </w:rPr>
                    <w:t>源</w:t>
                  </w:r>
                  <w:r w:rsidRPr="00386E1B">
                    <w:rPr>
                      <w:rFonts w:hAnsi="宋体"/>
                      <w:color w:val="000000" w:themeColor="text1"/>
                      <w:spacing w:val="-3"/>
                      <w:kern w:val="0"/>
                      <w:sz w:val="21"/>
                      <w:szCs w:val="21"/>
                    </w:rPr>
                    <w:t>保</w:t>
                  </w:r>
                  <w:r w:rsidRPr="00386E1B">
                    <w:rPr>
                      <w:rFonts w:hAnsi="宋体"/>
                      <w:color w:val="000000" w:themeColor="text1"/>
                      <w:kern w:val="0"/>
                      <w:sz w:val="21"/>
                      <w:szCs w:val="21"/>
                    </w:rPr>
                    <w:t>护区</w:t>
                  </w:r>
                </w:p>
              </w:tc>
              <w:tc>
                <w:tcPr>
                  <w:tcW w:w="3088" w:type="pct"/>
                  <w:vAlign w:val="center"/>
                </w:tcPr>
                <w:p w:rsidR="00823766" w:rsidRPr="00386E1B" w:rsidRDefault="00823766" w:rsidP="00823766">
                  <w:pPr>
                    <w:kinsoku w:val="0"/>
                    <w:overflowPunct w:val="0"/>
                    <w:autoSpaceDE w:val="0"/>
                    <w:autoSpaceDN w:val="0"/>
                    <w:adjustRightInd w:val="0"/>
                    <w:ind w:firstLine="0"/>
                    <w:jc w:val="center"/>
                    <w:rPr>
                      <w:color w:val="000000" w:themeColor="text1"/>
                      <w:kern w:val="0"/>
                      <w:sz w:val="24"/>
                      <w:szCs w:val="24"/>
                    </w:rPr>
                  </w:pPr>
                  <w:r w:rsidRPr="00386E1B">
                    <w:rPr>
                      <w:rFonts w:hAnsi="宋体"/>
                      <w:color w:val="000000" w:themeColor="text1"/>
                      <w:kern w:val="0"/>
                      <w:sz w:val="21"/>
                      <w:szCs w:val="21"/>
                    </w:rPr>
                    <w:t>否</w:t>
                  </w:r>
                </w:p>
              </w:tc>
            </w:tr>
            <w:tr w:rsidR="00823766" w:rsidRPr="00386E1B" w:rsidTr="00CF733C">
              <w:trPr>
                <w:trHeight w:val="340"/>
              </w:trPr>
              <w:tc>
                <w:tcPr>
                  <w:tcW w:w="440" w:type="pct"/>
                  <w:vAlign w:val="center"/>
                </w:tcPr>
                <w:p w:rsidR="00823766" w:rsidRPr="00386E1B" w:rsidRDefault="00823766" w:rsidP="00823766">
                  <w:pPr>
                    <w:kinsoku w:val="0"/>
                    <w:overflowPunct w:val="0"/>
                    <w:autoSpaceDE w:val="0"/>
                    <w:autoSpaceDN w:val="0"/>
                    <w:adjustRightInd w:val="0"/>
                    <w:ind w:firstLine="0"/>
                    <w:jc w:val="center"/>
                    <w:rPr>
                      <w:color w:val="000000" w:themeColor="text1"/>
                      <w:kern w:val="0"/>
                      <w:sz w:val="24"/>
                      <w:szCs w:val="24"/>
                    </w:rPr>
                  </w:pPr>
                  <w:r w:rsidRPr="00386E1B">
                    <w:rPr>
                      <w:rFonts w:hint="eastAsia"/>
                      <w:color w:val="000000" w:themeColor="text1"/>
                      <w:kern w:val="0"/>
                      <w:sz w:val="21"/>
                      <w:szCs w:val="21"/>
                    </w:rPr>
                    <w:t>6</w:t>
                  </w:r>
                </w:p>
              </w:tc>
              <w:tc>
                <w:tcPr>
                  <w:tcW w:w="1472" w:type="pct"/>
                  <w:vAlign w:val="center"/>
                </w:tcPr>
                <w:p w:rsidR="00823766" w:rsidRPr="00386E1B" w:rsidRDefault="00823766" w:rsidP="00823766">
                  <w:pPr>
                    <w:kinsoku w:val="0"/>
                    <w:overflowPunct w:val="0"/>
                    <w:autoSpaceDE w:val="0"/>
                    <w:autoSpaceDN w:val="0"/>
                    <w:adjustRightInd w:val="0"/>
                    <w:ind w:firstLine="0"/>
                    <w:jc w:val="center"/>
                    <w:rPr>
                      <w:color w:val="000000" w:themeColor="text1"/>
                      <w:kern w:val="0"/>
                      <w:sz w:val="24"/>
                      <w:szCs w:val="24"/>
                    </w:rPr>
                  </w:pPr>
                  <w:r w:rsidRPr="00386E1B">
                    <w:rPr>
                      <w:rFonts w:hAnsi="宋体"/>
                      <w:color w:val="000000" w:themeColor="text1"/>
                      <w:kern w:val="0"/>
                      <w:sz w:val="21"/>
                      <w:szCs w:val="21"/>
                    </w:rPr>
                    <w:t>是否</w:t>
                  </w:r>
                  <w:r w:rsidRPr="00386E1B">
                    <w:rPr>
                      <w:rFonts w:hAnsi="宋体"/>
                      <w:color w:val="000000" w:themeColor="text1"/>
                      <w:spacing w:val="-3"/>
                      <w:kern w:val="0"/>
                      <w:sz w:val="21"/>
                      <w:szCs w:val="21"/>
                    </w:rPr>
                    <w:t>自</w:t>
                  </w:r>
                  <w:r w:rsidRPr="00386E1B">
                    <w:rPr>
                      <w:rFonts w:hAnsi="宋体"/>
                      <w:color w:val="000000" w:themeColor="text1"/>
                      <w:kern w:val="0"/>
                      <w:sz w:val="21"/>
                      <w:szCs w:val="21"/>
                    </w:rPr>
                    <w:t>然</w:t>
                  </w:r>
                  <w:r w:rsidRPr="00386E1B">
                    <w:rPr>
                      <w:rFonts w:hAnsi="宋体"/>
                      <w:color w:val="000000" w:themeColor="text1"/>
                      <w:spacing w:val="-3"/>
                      <w:kern w:val="0"/>
                      <w:sz w:val="21"/>
                      <w:szCs w:val="21"/>
                    </w:rPr>
                    <w:t>保</w:t>
                  </w:r>
                  <w:r w:rsidRPr="00386E1B">
                    <w:rPr>
                      <w:rFonts w:hAnsi="宋体"/>
                      <w:color w:val="000000" w:themeColor="text1"/>
                      <w:kern w:val="0"/>
                      <w:sz w:val="21"/>
                      <w:szCs w:val="21"/>
                    </w:rPr>
                    <w:t>护</w:t>
                  </w:r>
                  <w:r w:rsidRPr="00386E1B">
                    <w:rPr>
                      <w:rFonts w:hAnsi="宋体"/>
                      <w:color w:val="000000" w:themeColor="text1"/>
                      <w:spacing w:val="-3"/>
                      <w:kern w:val="0"/>
                      <w:sz w:val="21"/>
                      <w:szCs w:val="21"/>
                    </w:rPr>
                    <w:t>区</w:t>
                  </w:r>
                  <w:r w:rsidRPr="00386E1B">
                    <w:rPr>
                      <w:rFonts w:hAnsi="宋体"/>
                      <w:color w:val="000000" w:themeColor="text1"/>
                      <w:kern w:val="0"/>
                      <w:sz w:val="21"/>
                      <w:szCs w:val="21"/>
                    </w:rPr>
                    <w:t>、</w:t>
                  </w:r>
                  <w:r w:rsidRPr="00386E1B">
                    <w:rPr>
                      <w:rFonts w:hAnsi="宋体"/>
                      <w:color w:val="000000" w:themeColor="text1"/>
                      <w:spacing w:val="-3"/>
                      <w:kern w:val="0"/>
                      <w:sz w:val="21"/>
                      <w:szCs w:val="21"/>
                    </w:rPr>
                    <w:t>风</w:t>
                  </w:r>
                  <w:r w:rsidRPr="00386E1B">
                    <w:rPr>
                      <w:rFonts w:hAnsi="宋体"/>
                      <w:color w:val="000000" w:themeColor="text1"/>
                      <w:kern w:val="0"/>
                      <w:sz w:val="21"/>
                      <w:szCs w:val="21"/>
                    </w:rPr>
                    <w:t>景</w:t>
                  </w:r>
                  <w:r w:rsidRPr="00386E1B">
                    <w:rPr>
                      <w:rFonts w:hAnsi="宋体"/>
                      <w:color w:val="000000" w:themeColor="text1"/>
                      <w:spacing w:val="-3"/>
                      <w:kern w:val="0"/>
                      <w:sz w:val="21"/>
                      <w:szCs w:val="21"/>
                    </w:rPr>
                    <w:t>名</w:t>
                  </w:r>
                  <w:r w:rsidRPr="00386E1B">
                    <w:rPr>
                      <w:rFonts w:hAnsi="宋体"/>
                      <w:color w:val="000000" w:themeColor="text1"/>
                      <w:kern w:val="0"/>
                      <w:sz w:val="21"/>
                      <w:szCs w:val="21"/>
                    </w:rPr>
                    <w:t>胜区</w:t>
                  </w:r>
                </w:p>
              </w:tc>
              <w:tc>
                <w:tcPr>
                  <w:tcW w:w="3088" w:type="pct"/>
                  <w:vAlign w:val="center"/>
                </w:tcPr>
                <w:p w:rsidR="00823766" w:rsidRPr="00386E1B" w:rsidRDefault="00823766" w:rsidP="00823766">
                  <w:pPr>
                    <w:kinsoku w:val="0"/>
                    <w:overflowPunct w:val="0"/>
                    <w:autoSpaceDE w:val="0"/>
                    <w:autoSpaceDN w:val="0"/>
                    <w:adjustRightInd w:val="0"/>
                    <w:ind w:firstLine="0"/>
                    <w:jc w:val="center"/>
                    <w:rPr>
                      <w:color w:val="000000" w:themeColor="text1"/>
                      <w:kern w:val="0"/>
                      <w:sz w:val="24"/>
                      <w:szCs w:val="24"/>
                    </w:rPr>
                  </w:pPr>
                  <w:r w:rsidRPr="00386E1B">
                    <w:rPr>
                      <w:rFonts w:hAnsi="宋体"/>
                      <w:color w:val="000000" w:themeColor="text1"/>
                      <w:kern w:val="0"/>
                      <w:sz w:val="21"/>
                      <w:szCs w:val="21"/>
                    </w:rPr>
                    <w:t>否</w:t>
                  </w:r>
                </w:p>
              </w:tc>
            </w:tr>
            <w:tr w:rsidR="00823766" w:rsidRPr="00386E1B" w:rsidTr="00CF733C">
              <w:trPr>
                <w:trHeight w:val="340"/>
              </w:trPr>
              <w:tc>
                <w:tcPr>
                  <w:tcW w:w="440" w:type="pct"/>
                  <w:vAlign w:val="center"/>
                </w:tcPr>
                <w:p w:rsidR="00823766" w:rsidRPr="00386E1B" w:rsidRDefault="00823766" w:rsidP="00823766">
                  <w:pPr>
                    <w:kinsoku w:val="0"/>
                    <w:overflowPunct w:val="0"/>
                    <w:autoSpaceDE w:val="0"/>
                    <w:autoSpaceDN w:val="0"/>
                    <w:adjustRightInd w:val="0"/>
                    <w:ind w:firstLine="0"/>
                    <w:jc w:val="center"/>
                    <w:rPr>
                      <w:color w:val="000000" w:themeColor="text1"/>
                      <w:kern w:val="0"/>
                      <w:sz w:val="21"/>
                      <w:szCs w:val="21"/>
                    </w:rPr>
                  </w:pPr>
                  <w:r w:rsidRPr="00386E1B">
                    <w:rPr>
                      <w:rFonts w:hint="eastAsia"/>
                      <w:color w:val="000000" w:themeColor="text1"/>
                      <w:kern w:val="0"/>
                      <w:sz w:val="21"/>
                      <w:szCs w:val="21"/>
                    </w:rPr>
                    <w:t>7</w:t>
                  </w:r>
                </w:p>
              </w:tc>
              <w:tc>
                <w:tcPr>
                  <w:tcW w:w="1472" w:type="pct"/>
                  <w:vAlign w:val="center"/>
                </w:tcPr>
                <w:p w:rsidR="00823766" w:rsidRPr="00386E1B" w:rsidRDefault="00823766" w:rsidP="00823766">
                  <w:pPr>
                    <w:kinsoku w:val="0"/>
                    <w:overflowPunct w:val="0"/>
                    <w:autoSpaceDE w:val="0"/>
                    <w:autoSpaceDN w:val="0"/>
                    <w:adjustRightInd w:val="0"/>
                    <w:ind w:firstLine="0"/>
                    <w:jc w:val="center"/>
                    <w:rPr>
                      <w:rFonts w:hAnsi="宋体"/>
                      <w:color w:val="000000" w:themeColor="text1"/>
                      <w:kern w:val="0"/>
                      <w:sz w:val="21"/>
                      <w:szCs w:val="21"/>
                    </w:rPr>
                  </w:pPr>
                  <w:r w:rsidRPr="00386E1B">
                    <w:rPr>
                      <w:rFonts w:hAnsi="宋体" w:hint="eastAsia"/>
                      <w:color w:val="000000" w:themeColor="text1"/>
                      <w:kern w:val="0"/>
                      <w:sz w:val="21"/>
                      <w:szCs w:val="21"/>
                    </w:rPr>
                    <w:t>水库库区</w:t>
                  </w:r>
                </w:p>
              </w:tc>
              <w:tc>
                <w:tcPr>
                  <w:tcW w:w="3088" w:type="pct"/>
                  <w:vAlign w:val="center"/>
                </w:tcPr>
                <w:p w:rsidR="00823766" w:rsidRPr="00386E1B" w:rsidRDefault="00823766" w:rsidP="00823766">
                  <w:pPr>
                    <w:kinsoku w:val="0"/>
                    <w:overflowPunct w:val="0"/>
                    <w:autoSpaceDE w:val="0"/>
                    <w:autoSpaceDN w:val="0"/>
                    <w:adjustRightInd w:val="0"/>
                    <w:ind w:firstLine="0"/>
                    <w:jc w:val="center"/>
                    <w:rPr>
                      <w:rFonts w:hAnsi="宋体"/>
                      <w:color w:val="000000" w:themeColor="text1"/>
                      <w:kern w:val="0"/>
                      <w:sz w:val="21"/>
                      <w:szCs w:val="21"/>
                    </w:rPr>
                  </w:pPr>
                  <w:r w:rsidRPr="00386E1B">
                    <w:rPr>
                      <w:rFonts w:hAnsi="宋体" w:hint="eastAsia"/>
                      <w:color w:val="000000" w:themeColor="text1"/>
                      <w:kern w:val="0"/>
                      <w:sz w:val="21"/>
                      <w:szCs w:val="21"/>
                    </w:rPr>
                    <w:t>否</w:t>
                  </w:r>
                </w:p>
              </w:tc>
            </w:tr>
            <w:tr w:rsidR="00823766" w:rsidRPr="00386E1B" w:rsidTr="00CF733C">
              <w:trPr>
                <w:trHeight w:val="340"/>
              </w:trPr>
              <w:tc>
                <w:tcPr>
                  <w:tcW w:w="440" w:type="pct"/>
                  <w:vAlign w:val="center"/>
                </w:tcPr>
                <w:p w:rsidR="00823766" w:rsidRPr="00386E1B" w:rsidRDefault="00823766" w:rsidP="00823766">
                  <w:pPr>
                    <w:kinsoku w:val="0"/>
                    <w:overflowPunct w:val="0"/>
                    <w:autoSpaceDE w:val="0"/>
                    <w:autoSpaceDN w:val="0"/>
                    <w:adjustRightInd w:val="0"/>
                    <w:ind w:firstLine="0"/>
                    <w:jc w:val="center"/>
                    <w:rPr>
                      <w:color w:val="000000" w:themeColor="text1"/>
                      <w:kern w:val="0"/>
                      <w:sz w:val="24"/>
                      <w:szCs w:val="24"/>
                    </w:rPr>
                  </w:pPr>
                  <w:r w:rsidRPr="00386E1B">
                    <w:rPr>
                      <w:rFonts w:hint="eastAsia"/>
                      <w:color w:val="000000" w:themeColor="text1"/>
                      <w:kern w:val="0"/>
                      <w:sz w:val="21"/>
                      <w:szCs w:val="21"/>
                    </w:rPr>
                    <w:t>8</w:t>
                  </w:r>
                </w:p>
              </w:tc>
              <w:tc>
                <w:tcPr>
                  <w:tcW w:w="1472" w:type="pct"/>
                  <w:vAlign w:val="center"/>
                </w:tcPr>
                <w:p w:rsidR="00823766" w:rsidRPr="00386E1B" w:rsidRDefault="00823766" w:rsidP="00823766">
                  <w:pPr>
                    <w:kinsoku w:val="0"/>
                    <w:overflowPunct w:val="0"/>
                    <w:autoSpaceDE w:val="0"/>
                    <w:autoSpaceDN w:val="0"/>
                    <w:adjustRightInd w:val="0"/>
                    <w:ind w:firstLine="0"/>
                    <w:jc w:val="center"/>
                    <w:rPr>
                      <w:color w:val="000000" w:themeColor="text1"/>
                      <w:kern w:val="0"/>
                      <w:sz w:val="24"/>
                      <w:szCs w:val="24"/>
                    </w:rPr>
                  </w:pPr>
                  <w:r w:rsidRPr="00386E1B">
                    <w:rPr>
                      <w:rFonts w:hAnsi="宋体"/>
                      <w:color w:val="000000" w:themeColor="text1"/>
                      <w:kern w:val="0"/>
                      <w:sz w:val="21"/>
                      <w:szCs w:val="21"/>
                    </w:rPr>
                    <w:t>是否</w:t>
                  </w:r>
                  <w:r w:rsidRPr="00386E1B">
                    <w:rPr>
                      <w:rFonts w:hAnsi="宋体"/>
                      <w:color w:val="000000" w:themeColor="text1"/>
                      <w:spacing w:val="-3"/>
                      <w:kern w:val="0"/>
                      <w:sz w:val="21"/>
                      <w:szCs w:val="21"/>
                    </w:rPr>
                    <w:t>两</w:t>
                  </w:r>
                  <w:r w:rsidRPr="00386E1B">
                    <w:rPr>
                      <w:rFonts w:hAnsi="宋体"/>
                      <w:color w:val="000000" w:themeColor="text1"/>
                      <w:kern w:val="0"/>
                      <w:sz w:val="21"/>
                      <w:szCs w:val="21"/>
                    </w:rPr>
                    <w:t>控区</w:t>
                  </w:r>
                </w:p>
              </w:tc>
              <w:tc>
                <w:tcPr>
                  <w:tcW w:w="3088" w:type="pct"/>
                  <w:vAlign w:val="center"/>
                </w:tcPr>
                <w:p w:rsidR="00823766" w:rsidRPr="00386E1B" w:rsidRDefault="00823766" w:rsidP="00823766">
                  <w:pPr>
                    <w:kinsoku w:val="0"/>
                    <w:overflowPunct w:val="0"/>
                    <w:autoSpaceDE w:val="0"/>
                    <w:autoSpaceDN w:val="0"/>
                    <w:adjustRightInd w:val="0"/>
                    <w:ind w:firstLine="0"/>
                    <w:jc w:val="center"/>
                    <w:rPr>
                      <w:color w:val="000000" w:themeColor="text1"/>
                      <w:kern w:val="0"/>
                      <w:sz w:val="24"/>
                      <w:szCs w:val="24"/>
                    </w:rPr>
                  </w:pPr>
                  <w:r w:rsidRPr="00386E1B">
                    <w:rPr>
                      <w:rFonts w:hAnsi="宋体"/>
                      <w:color w:val="000000" w:themeColor="text1"/>
                      <w:kern w:val="0"/>
                      <w:sz w:val="21"/>
                      <w:szCs w:val="21"/>
                    </w:rPr>
                    <w:t>是</w:t>
                  </w:r>
                </w:p>
              </w:tc>
            </w:tr>
            <w:tr w:rsidR="00823766" w:rsidRPr="00386E1B" w:rsidTr="00CF733C">
              <w:trPr>
                <w:trHeight w:val="340"/>
              </w:trPr>
              <w:tc>
                <w:tcPr>
                  <w:tcW w:w="440" w:type="pct"/>
                  <w:vAlign w:val="center"/>
                </w:tcPr>
                <w:p w:rsidR="00823766" w:rsidRPr="00386E1B" w:rsidRDefault="00823766" w:rsidP="00823766">
                  <w:pPr>
                    <w:kinsoku w:val="0"/>
                    <w:overflowPunct w:val="0"/>
                    <w:autoSpaceDE w:val="0"/>
                    <w:autoSpaceDN w:val="0"/>
                    <w:adjustRightInd w:val="0"/>
                    <w:ind w:firstLine="0"/>
                    <w:jc w:val="center"/>
                    <w:rPr>
                      <w:color w:val="000000" w:themeColor="text1"/>
                      <w:kern w:val="0"/>
                      <w:sz w:val="24"/>
                      <w:szCs w:val="24"/>
                    </w:rPr>
                  </w:pPr>
                  <w:r w:rsidRPr="00386E1B">
                    <w:rPr>
                      <w:rFonts w:hint="eastAsia"/>
                      <w:color w:val="000000" w:themeColor="text1"/>
                      <w:kern w:val="0"/>
                      <w:sz w:val="21"/>
                      <w:szCs w:val="21"/>
                    </w:rPr>
                    <w:t>9</w:t>
                  </w:r>
                </w:p>
              </w:tc>
              <w:tc>
                <w:tcPr>
                  <w:tcW w:w="1472" w:type="pct"/>
                  <w:vAlign w:val="center"/>
                </w:tcPr>
                <w:p w:rsidR="00823766" w:rsidRPr="00386E1B" w:rsidRDefault="00823766" w:rsidP="00823766">
                  <w:pPr>
                    <w:kinsoku w:val="0"/>
                    <w:overflowPunct w:val="0"/>
                    <w:autoSpaceDE w:val="0"/>
                    <w:autoSpaceDN w:val="0"/>
                    <w:adjustRightInd w:val="0"/>
                    <w:ind w:firstLine="0"/>
                    <w:jc w:val="center"/>
                    <w:rPr>
                      <w:color w:val="000000" w:themeColor="text1"/>
                      <w:kern w:val="0"/>
                      <w:sz w:val="24"/>
                      <w:szCs w:val="24"/>
                    </w:rPr>
                  </w:pPr>
                  <w:r w:rsidRPr="00386E1B">
                    <w:rPr>
                      <w:rFonts w:hAnsi="宋体"/>
                      <w:color w:val="000000" w:themeColor="text1"/>
                      <w:kern w:val="0"/>
                      <w:sz w:val="21"/>
                      <w:szCs w:val="21"/>
                    </w:rPr>
                    <w:t>是否</w:t>
                  </w:r>
                  <w:r w:rsidRPr="00386E1B">
                    <w:rPr>
                      <w:rFonts w:hAnsi="宋体"/>
                      <w:color w:val="000000" w:themeColor="text1"/>
                      <w:spacing w:val="-3"/>
                      <w:kern w:val="0"/>
                      <w:sz w:val="21"/>
                      <w:szCs w:val="21"/>
                    </w:rPr>
                    <w:t>污</w:t>
                  </w:r>
                  <w:r w:rsidRPr="00386E1B">
                    <w:rPr>
                      <w:rFonts w:hAnsi="宋体"/>
                      <w:color w:val="000000" w:themeColor="text1"/>
                      <w:kern w:val="0"/>
                      <w:sz w:val="21"/>
                      <w:szCs w:val="21"/>
                    </w:rPr>
                    <w:t>水</w:t>
                  </w:r>
                  <w:r w:rsidRPr="00386E1B">
                    <w:rPr>
                      <w:rFonts w:hAnsi="宋体"/>
                      <w:color w:val="000000" w:themeColor="text1"/>
                      <w:spacing w:val="-3"/>
                      <w:kern w:val="0"/>
                      <w:sz w:val="21"/>
                      <w:szCs w:val="21"/>
                    </w:rPr>
                    <w:t>处</w:t>
                  </w:r>
                  <w:r w:rsidRPr="00386E1B">
                    <w:rPr>
                      <w:rFonts w:hAnsi="宋体"/>
                      <w:color w:val="000000" w:themeColor="text1"/>
                      <w:kern w:val="0"/>
                      <w:sz w:val="21"/>
                      <w:szCs w:val="21"/>
                    </w:rPr>
                    <w:t>理</w:t>
                  </w:r>
                  <w:r w:rsidRPr="00386E1B">
                    <w:rPr>
                      <w:rFonts w:hAnsi="宋体"/>
                      <w:color w:val="000000" w:themeColor="text1"/>
                      <w:spacing w:val="-3"/>
                      <w:kern w:val="0"/>
                      <w:sz w:val="21"/>
                      <w:szCs w:val="21"/>
                    </w:rPr>
                    <w:t>厂</w:t>
                  </w:r>
                  <w:r w:rsidRPr="00386E1B">
                    <w:rPr>
                      <w:rFonts w:hAnsi="宋体"/>
                      <w:color w:val="000000" w:themeColor="text1"/>
                      <w:kern w:val="0"/>
                      <w:sz w:val="21"/>
                      <w:szCs w:val="21"/>
                    </w:rPr>
                    <w:t>集</w:t>
                  </w:r>
                  <w:r w:rsidRPr="00386E1B">
                    <w:rPr>
                      <w:rFonts w:hAnsi="宋体"/>
                      <w:color w:val="000000" w:themeColor="text1"/>
                      <w:spacing w:val="-3"/>
                      <w:kern w:val="0"/>
                      <w:sz w:val="21"/>
                      <w:szCs w:val="21"/>
                    </w:rPr>
                    <w:t>水</w:t>
                  </w:r>
                  <w:r w:rsidRPr="00386E1B">
                    <w:rPr>
                      <w:rFonts w:hAnsi="宋体"/>
                      <w:color w:val="000000" w:themeColor="text1"/>
                      <w:kern w:val="0"/>
                      <w:sz w:val="21"/>
                      <w:szCs w:val="21"/>
                    </w:rPr>
                    <w:t>范围</w:t>
                  </w:r>
                </w:p>
              </w:tc>
              <w:tc>
                <w:tcPr>
                  <w:tcW w:w="3088" w:type="pct"/>
                  <w:vAlign w:val="center"/>
                </w:tcPr>
                <w:p w:rsidR="00823766" w:rsidRPr="00386E1B" w:rsidRDefault="00823766" w:rsidP="00823766">
                  <w:pPr>
                    <w:kinsoku w:val="0"/>
                    <w:overflowPunct w:val="0"/>
                    <w:autoSpaceDE w:val="0"/>
                    <w:autoSpaceDN w:val="0"/>
                    <w:adjustRightInd w:val="0"/>
                    <w:ind w:firstLine="0"/>
                    <w:jc w:val="center"/>
                    <w:rPr>
                      <w:color w:val="000000" w:themeColor="text1"/>
                      <w:kern w:val="0"/>
                      <w:sz w:val="24"/>
                      <w:szCs w:val="24"/>
                    </w:rPr>
                  </w:pPr>
                  <w:r w:rsidRPr="00386E1B">
                    <w:rPr>
                      <w:rFonts w:hAnsi="宋体"/>
                      <w:color w:val="000000" w:themeColor="text1"/>
                      <w:kern w:val="0"/>
                      <w:sz w:val="21"/>
                      <w:szCs w:val="21"/>
                    </w:rPr>
                    <w:t>是，属</w:t>
                  </w:r>
                  <w:r w:rsidR="008A676C" w:rsidRPr="00386E1B">
                    <w:rPr>
                      <w:rFonts w:hAnsi="宋体" w:hint="eastAsia"/>
                      <w:color w:val="000000" w:themeColor="text1"/>
                      <w:kern w:val="0"/>
                      <w:sz w:val="21"/>
                      <w:szCs w:val="21"/>
                    </w:rPr>
                    <w:t>开平市</w:t>
                  </w:r>
                  <w:r w:rsidRPr="00386E1B">
                    <w:rPr>
                      <w:rFonts w:hAnsi="宋体" w:hint="eastAsia"/>
                      <w:color w:val="000000" w:themeColor="text1"/>
                      <w:kern w:val="0"/>
                      <w:sz w:val="21"/>
                      <w:szCs w:val="21"/>
                    </w:rPr>
                    <w:t>水口</w:t>
                  </w:r>
                  <w:r w:rsidR="008F6471" w:rsidRPr="00386E1B">
                    <w:rPr>
                      <w:rFonts w:hAnsi="宋体" w:hint="eastAsia"/>
                      <w:color w:val="000000" w:themeColor="text1"/>
                      <w:kern w:val="0"/>
                      <w:sz w:val="21"/>
                      <w:szCs w:val="21"/>
                    </w:rPr>
                    <w:t>镇</w:t>
                  </w:r>
                  <w:r w:rsidRPr="00386E1B">
                    <w:rPr>
                      <w:rFonts w:hAnsi="宋体"/>
                      <w:color w:val="000000" w:themeColor="text1"/>
                      <w:spacing w:val="-3"/>
                      <w:kern w:val="0"/>
                      <w:sz w:val="21"/>
                      <w:szCs w:val="21"/>
                    </w:rPr>
                    <w:t>污</w:t>
                  </w:r>
                  <w:r w:rsidRPr="00386E1B">
                    <w:rPr>
                      <w:rFonts w:hAnsi="宋体"/>
                      <w:color w:val="000000" w:themeColor="text1"/>
                      <w:kern w:val="0"/>
                      <w:sz w:val="21"/>
                      <w:szCs w:val="21"/>
                    </w:rPr>
                    <w:t>水</w:t>
                  </w:r>
                  <w:r w:rsidRPr="00386E1B">
                    <w:rPr>
                      <w:rFonts w:hAnsi="宋体"/>
                      <w:color w:val="000000" w:themeColor="text1"/>
                      <w:spacing w:val="-3"/>
                      <w:kern w:val="0"/>
                      <w:sz w:val="21"/>
                      <w:szCs w:val="21"/>
                    </w:rPr>
                    <w:t>处</w:t>
                  </w:r>
                  <w:r w:rsidRPr="00386E1B">
                    <w:rPr>
                      <w:rFonts w:hAnsi="宋体"/>
                      <w:color w:val="000000" w:themeColor="text1"/>
                      <w:kern w:val="0"/>
                      <w:sz w:val="21"/>
                      <w:szCs w:val="21"/>
                    </w:rPr>
                    <w:t>理厂纳污范围</w:t>
                  </w:r>
                </w:p>
              </w:tc>
            </w:tr>
          </w:tbl>
          <w:p w:rsidR="00823766" w:rsidRPr="00386E1B" w:rsidRDefault="00823766" w:rsidP="00823766">
            <w:pPr>
              <w:pStyle w:val="Default"/>
              <w:rPr>
                <w:color w:val="000000" w:themeColor="text1"/>
                <w:szCs w:val="20"/>
              </w:rPr>
            </w:pPr>
          </w:p>
          <w:p w:rsidR="00C62EB8" w:rsidRPr="00386E1B" w:rsidRDefault="00C62EB8" w:rsidP="00386E1B">
            <w:pPr>
              <w:spacing w:beforeLines="50" w:line="360" w:lineRule="auto"/>
              <w:ind w:firstLine="482"/>
              <w:rPr>
                <w:b/>
                <w:color w:val="000000" w:themeColor="text1"/>
                <w:sz w:val="24"/>
              </w:rPr>
            </w:pPr>
            <w:r w:rsidRPr="00386E1B">
              <w:rPr>
                <w:rFonts w:hint="eastAsia"/>
                <w:b/>
                <w:color w:val="000000" w:themeColor="text1"/>
                <w:sz w:val="24"/>
              </w:rPr>
              <w:t>一</w:t>
            </w:r>
            <w:r w:rsidRPr="00386E1B">
              <w:rPr>
                <w:b/>
                <w:color w:val="000000" w:themeColor="text1"/>
                <w:sz w:val="24"/>
              </w:rPr>
              <w:t>、水环境质量现状</w:t>
            </w:r>
          </w:p>
          <w:p w:rsidR="00E37748" w:rsidRPr="00386E1B" w:rsidRDefault="00E37748" w:rsidP="00E37748">
            <w:pPr>
              <w:spacing w:line="360" w:lineRule="auto"/>
              <w:ind w:firstLineChars="200" w:firstLine="480"/>
              <w:rPr>
                <w:rFonts w:hAnsi="宋体"/>
                <w:color w:val="000000" w:themeColor="text1"/>
                <w:sz w:val="24"/>
              </w:rPr>
            </w:pPr>
            <w:r w:rsidRPr="00386E1B">
              <w:rPr>
                <w:rFonts w:hAnsi="宋体" w:hint="eastAsia"/>
                <w:color w:val="000000" w:themeColor="text1"/>
                <w:sz w:val="24"/>
              </w:rPr>
              <w:t>项目所在地属</w:t>
            </w:r>
            <w:r w:rsidR="008A676C" w:rsidRPr="00386E1B">
              <w:rPr>
                <w:rFonts w:hAnsi="宋体" w:hint="eastAsia"/>
                <w:color w:val="000000" w:themeColor="text1"/>
                <w:sz w:val="24"/>
              </w:rPr>
              <w:t>开平市</w:t>
            </w:r>
            <w:r w:rsidRPr="00386E1B">
              <w:rPr>
                <w:rFonts w:hAnsi="宋体" w:hint="eastAsia"/>
                <w:color w:val="000000" w:themeColor="text1"/>
                <w:sz w:val="24"/>
              </w:rPr>
              <w:t>水口镇污水处理厂纳污范围，污水处理厂处理后排入污水处理厂东面河涌，该河涌最终进入潭江。纳污水体东面河涌执行《地表水环境质量标准》（</w:t>
            </w:r>
            <w:r w:rsidRPr="00386E1B">
              <w:rPr>
                <w:rFonts w:hAnsi="宋体" w:hint="eastAsia"/>
                <w:color w:val="000000" w:themeColor="text1"/>
                <w:sz w:val="24"/>
              </w:rPr>
              <w:t>GB3838-2002</w:t>
            </w:r>
            <w:r w:rsidRPr="00386E1B">
              <w:rPr>
                <w:rFonts w:hAnsi="宋体" w:hint="eastAsia"/>
                <w:color w:val="000000" w:themeColor="text1"/>
                <w:sz w:val="24"/>
              </w:rPr>
              <w:t>）中的</w:t>
            </w:r>
            <w:r w:rsidRPr="00386E1B">
              <w:rPr>
                <w:rFonts w:hAnsi="宋体" w:hint="eastAsia"/>
                <w:color w:val="000000" w:themeColor="text1"/>
                <w:sz w:val="24"/>
              </w:rPr>
              <w:t>III</w:t>
            </w:r>
            <w:r w:rsidRPr="00386E1B">
              <w:rPr>
                <w:rFonts w:hAnsi="宋体" w:hint="eastAsia"/>
                <w:color w:val="000000" w:themeColor="text1"/>
                <w:sz w:val="24"/>
              </w:rPr>
              <w:t>类标准，潭江执行《地表水环境质量标准》（</w:t>
            </w:r>
            <w:r w:rsidRPr="00386E1B">
              <w:rPr>
                <w:rFonts w:hAnsi="宋体" w:hint="eastAsia"/>
                <w:color w:val="000000" w:themeColor="text1"/>
                <w:sz w:val="24"/>
              </w:rPr>
              <w:t>GB3838-2002</w:t>
            </w:r>
            <w:r w:rsidRPr="00386E1B">
              <w:rPr>
                <w:rFonts w:hAnsi="宋体" w:hint="eastAsia"/>
                <w:color w:val="000000" w:themeColor="text1"/>
                <w:sz w:val="24"/>
              </w:rPr>
              <w:t>）中的</w:t>
            </w:r>
            <w:r w:rsidRPr="00386E1B">
              <w:rPr>
                <w:rFonts w:hAnsi="宋体" w:hint="eastAsia"/>
                <w:color w:val="000000" w:themeColor="text1"/>
                <w:sz w:val="24"/>
              </w:rPr>
              <w:t>II</w:t>
            </w:r>
            <w:r w:rsidRPr="00386E1B">
              <w:rPr>
                <w:rFonts w:hAnsi="宋体" w:hint="eastAsia"/>
                <w:color w:val="000000" w:themeColor="text1"/>
                <w:sz w:val="24"/>
              </w:rPr>
              <w:t>类标准。</w:t>
            </w:r>
          </w:p>
          <w:p w:rsidR="008A676C" w:rsidRPr="00386E1B" w:rsidRDefault="008A676C" w:rsidP="008A676C">
            <w:pPr>
              <w:spacing w:line="360" w:lineRule="auto"/>
              <w:ind w:firstLineChars="200" w:firstLine="480"/>
              <w:rPr>
                <w:rFonts w:hAnsi="宋体"/>
                <w:color w:val="000000" w:themeColor="text1"/>
                <w:sz w:val="24"/>
              </w:rPr>
            </w:pPr>
            <w:r w:rsidRPr="00386E1B">
              <w:rPr>
                <w:rFonts w:hAnsi="宋体" w:hint="eastAsia"/>
                <w:color w:val="000000" w:themeColor="text1"/>
                <w:sz w:val="24"/>
              </w:rPr>
              <w:t>根据江门市</w:t>
            </w:r>
            <w:r w:rsidRPr="00386E1B">
              <w:rPr>
                <w:rFonts w:hAnsi="宋体"/>
                <w:color w:val="000000" w:themeColor="text1"/>
                <w:sz w:val="24"/>
              </w:rPr>
              <w:t>生态环境局网站</w:t>
            </w:r>
            <w:r w:rsidRPr="00386E1B">
              <w:rPr>
                <w:rFonts w:hAnsi="宋体" w:hint="eastAsia"/>
                <w:color w:val="000000" w:themeColor="text1"/>
                <w:sz w:val="24"/>
              </w:rPr>
              <w:t>（</w:t>
            </w:r>
            <w:hyperlink r:id="rId19" w:history="1">
              <w:r w:rsidRPr="00386E1B">
                <w:rPr>
                  <w:rFonts w:hAnsi="宋体"/>
                  <w:color w:val="000000" w:themeColor="text1"/>
                  <w:kern w:val="0"/>
                  <w:sz w:val="24"/>
                  <w:u w:val="single"/>
                </w:rPr>
                <w:t>http://hbj.jiangmen.gov.cn/hjzl/</w:t>
              </w:r>
            </w:hyperlink>
            <w:r w:rsidRPr="00386E1B">
              <w:rPr>
                <w:rFonts w:hAnsi="宋体" w:hint="eastAsia"/>
                <w:color w:val="000000" w:themeColor="text1"/>
                <w:sz w:val="24"/>
              </w:rPr>
              <w:t>）</w:t>
            </w:r>
            <w:r w:rsidRPr="00386E1B">
              <w:rPr>
                <w:rFonts w:hAnsi="宋体"/>
                <w:color w:val="000000" w:themeColor="text1"/>
                <w:sz w:val="24"/>
              </w:rPr>
              <w:t>公布</w:t>
            </w:r>
            <w:r w:rsidRPr="00386E1B">
              <w:rPr>
                <w:rFonts w:hAnsi="宋体" w:hint="eastAsia"/>
                <w:color w:val="000000" w:themeColor="text1"/>
                <w:sz w:val="24"/>
              </w:rPr>
              <w:t>江门市</w:t>
            </w:r>
            <w:r w:rsidRPr="00386E1B">
              <w:rPr>
                <w:rFonts w:hAnsi="宋体"/>
                <w:color w:val="000000" w:themeColor="text1"/>
                <w:sz w:val="24"/>
              </w:rPr>
              <w:t>年度</w:t>
            </w:r>
            <w:r w:rsidRPr="00386E1B">
              <w:rPr>
                <w:rFonts w:hAnsi="宋体" w:hint="eastAsia"/>
                <w:color w:val="000000" w:themeColor="text1"/>
                <w:sz w:val="24"/>
              </w:rPr>
              <w:t>环境质量</w:t>
            </w:r>
            <w:r w:rsidRPr="00386E1B">
              <w:rPr>
                <w:rFonts w:hAnsi="宋体"/>
                <w:color w:val="000000" w:themeColor="text1"/>
                <w:sz w:val="24"/>
              </w:rPr>
              <w:t>状况公报，本项目纳污水体潭江水</w:t>
            </w:r>
            <w:r w:rsidRPr="00386E1B">
              <w:rPr>
                <w:rFonts w:hAnsi="宋体" w:hint="eastAsia"/>
                <w:color w:val="000000" w:themeColor="text1"/>
                <w:sz w:val="24"/>
              </w:rPr>
              <w:t>质</w:t>
            </w:r>
            <w:r w:rsidRPr="00386E1B">
              <w:rPr>
                <w:rFonts w:hAnsi="宋体"/>
                <w:color w:val="000000" w:themeColor="text1"/>
                <w:sz w:val="24"/>
              </w:rPr>
              <w:t>情况</w:t>
            </w:r>
            <w:r w:rsidRPr="00386E1B">
              <w:rPr>
                <w:rFonts w:hAnsi="宋体" w:hint="eastAsia"/>
                <w:color w:val="000000" w:themeColor="text1"/>
                <w:sz w:val="24"/>
              </w:rPr>
              <w:t>如下</w:t>
            </w:r>
            <w:r w:rsidRPr="00386E1B">
              <w:rPr>
                <w:rFonts w:hAnsi="宋体"/>
                <w:color w:val="000000" w:themeColor="text1"/>
                <w:sz w:val="24"/>
              </w:rPr>
              <w:t>：</w:t>
            </w:r>
          </w:p>
          <w:p w:rsidR="008A676C" w:rsidRPr="00386E1B" w:rsidRDefault="008A676C" w:rsidP="008A676C">
            <w:pPr>
              <w:spacing w:line="360" w:lineRule="auto"/>
              <w:ind w:firstLineChars="200" w:firstLine="480"/>
              <w:rPr>
                <w:rFonts w:hAnsi="宋体"/>
                <w:color w:val="000000" w:themeColor="text1"/>
                <w:sz w:val="24"/>
              </w:rPr>
            </w:pPr>
            <w:r w:rsidRPr="00386E1B">
              <w:rPr>
                <w:rFonts w:hAnsi="宋体" w:hint="eastAsia"/>
                <w:color w:val="000000" w:themeColor="text1"/>
                <w:sz w:val="24"/>
              </w:rPr>
              <w:t>2018</w:t>
            </w:r>
            <w:r w:rsidRPr="00386E1B">
              <w:rPr>
                <w:rFonts w:hAnsi="宋体" w:hint="eastAsia"/>
                <w:color w:val="000000" w:themeColor="text1"/>
                <w:sz w:val="24"/>
              </w:rPr>
              <w:t>年</w:t>
            </w:r>
            <w:r w:rsidRPr="00386E1B">
              <w:rPr>
                <w:rFonts w:hAnsi="宋体"/>
                <w:color w:val="000000" w:themeColor="text1"/>
                <w:sz w:val="24"/>
              </w:rPr>
              <w:t>，</w:t>
            </w:r>
            <w:r w:rsidRPr="00386E1B">
              <w:rPr>
                <w:rFonts w:hAnsi="宋体" w:hint="eastAsia"/>
                <w:color w:val="000000" w:themeColor="text1"/>
                <w:sz w:val="24"/>
              </w:rPr>
              <w:t>西江干流、西海水道和省控跨地级市界河流交接断面水质优良，符合Ⅱ</w:t>
            </w:r>
            <w:r w:rsidRPr="00386E1B">
              <w:rPr>
                <w:rFonts w:hAnsi="宋体" w:hint="eastAsia"/>
                <w:color w:val="000000" w:themeColor="text1"/>
                <w:sz w:val="24"/>
              </w:rPr>
              <w:t>~</w:t>
            </w:r>
            <w:r w:rsidRPr="00386E1B">
              <w:rPr>
                <w:rFonts w:hAnsi="宋体" w:hint="eastAsia"/>
                <w:color w:val="000000" w:themeColor="text1"/>
                <w:sz w:val="24"/>
              </w:rPr>
              <w:t>Ⅲ类水质标准。江门河水质优良至轻度污染，水质类别为Ⅱ</w:t>
            </w:r>
            <w:r w:rsidRPr="00386E1B">
              <w:rPr>
                <w:rFonts w:hAnsi="宋体" w:hint="eastAsia"/>
                <w:color w:val="000000" w:themeColor="text1"/>
                <w:sz w:val="24"/>
              </w:rPr>
              <w:t>~</w:t>
            </w:r>
            <w:r w:rsidRPr="00386E1B">
              <w:rPr>
                <w:rFonts w:hAnsi="宋体" w:hint="eastAsia"/>
                <w:color w:val="000000" w:themeColor="text1"/>
                <w:sz w:val="24"/>
              </w:rPr>
              <w:t>Ⅳ类，达到水环境功能区要求；潭江干流上游水质优良，中游水质良至轻度污染为主，偶有超Ⅳ类水质，下游银洲湖段水质良至轻度污染，潭江入海口水质以优良为主。列入广东省水污染防治行动计划的</w:t>
            </w:r>
            <w:r w:rsidRPr="00386E1B">
              <w:rPr>
                <w:rFonts w:hAnsi="宋体" w:hint="eastAsia"/>
                <w:color w:val="000000" w:themeColor="text1"/>
                <w:sz w:val="24"/>
              </w:rPr>
              <w:t>9</w:t>
            </w:r>
            <w:r w:rsidRPr="00386E1B">
              <w:rPr>
                <w:rFonts w:hAnsi="宋体" w:hint="eastAsia"/>
                <w:color w:val="000000" w:themeColor="text1"/>
                <w:sz w:val="24"/>
              </w:rPr>
              <w:t>个地表水考核监测断面分别为：西江下东和布洲，西江虎跳门水道，台城河公义，潭江义兴、新美、牛湾及苍山渡口、江门河上浅口。</w:t>
            </w:r>
            <w:r w:rsidRPr="00386E1B">
              <w:rPr>
                <w:rFonts w:hAnsi="宋体" w:hint="eastAsia"/>
                <w:color w:val="000000" w:themeColor="text1"/>
                <w:sz w:val="24"/>
              </w:rPr>
              <w:t>2018</w:t>
            </w:r>
            <w:r w:rsidRPr="00386E1B">
              <w:rPr>
                <w:rFonts w:hAnsi="宋体" w:hint="eastAsia"/>
                <w:color w:val="000000" w:themeColor="text1"/>
                <w:sz w:val="24"/>
              </w:rPr>
              <w:t>年度</w:t>
            </w:r>
            <w:r w:rsidRPr="00386E1B">
              <w:rPr>
                <w:rFonts w:hAnsi="宋体" w:hint="eastAsia"/>
                <w:color w:val="000000" w:themeColor="text1"/>
                <w:sz w:val="24"/>
              </w:rPr>
              <w:t>9</w:t>
            </w:r>
            <w:r w:rsidRPr="00386E1B">
              <w:rPr>
                <w:rFonts w:hAnsi="宋体" w:hint="eastAsia"/>
                <w:color w:val="000000" w:themeColor="text1"/>
                <w:sz w:val="24"/>
              </w:rPr>
              <w:t>个监测断面水质均达标。</w:t>
            </w:r>
          </w:p>
          <w:p w:rsidR="008A676C" w:rsidRPr="00386E1B" w:rsidRDefault="008A676C" w:rsidP="008A676C">
            <w:pPr>
              <w:spacing w:line="360" w:lineRule="auto"/>
              <w:ind w:firstLineChars="200" w:firstLine="480"/>
              <w:rPr>
                <w:rFonts w:hAnsi="宋体"/>
                <w:color w:val="000000" w:themeColor="text1"/>
                <w:sz w:val="24"/>
              </w:rPr>
            </w:pPr>
            <w:r w:rsidRPr="00386E1B">
              <w:rPr>
                <w:rFonts w:hAnsi="宋体" w:hint="eastAsia"/>
                <w:color w:val="000000" w:themeColor="text1"/>
                <w:sz w:val="24"/>
              </w:rPr>
              <w:lastRenderedPageBreak/>
              <w:t>2017</w:t>
            </w:r>
            <w:r w:rsidRPr="00386E1B">
              <w:rPr>
                <w:rFonts w:hAnsi="宋体" w:hint="eastAsia"/>
                <w:color w:val="000000" w:themeColor="text1"/>
                <w:sz w:val="24"/>
              </w:rPr>
              <w:t>年，江门市区</w:t>
            </w:r>
            <w:r w:rsidRPr="00386E1B">
              <w:rPr>
                <w:rFonts w:hAnsi="宋体" w:hint="eastAsia"/>
                <w:color w:val="000000" w:themeColor="text1"/>
                <w:sz w:val="24"/>
              </w:rPr>
              <w:t>3</w:t>
            </w:r>
            <w:r w:rsidRPr="00386E1B">
              <w:rPr>
                <w:rFonts w:hAnsi="宋体" w:hint="eastAsia"/>
                <w:color w:val="000000" w:themeColor="text1"/>
                <w:sz w:val="24"/>
              </w:rPr>
              <w:t>个城市集中式饮用水源地水质优良，水质达标率稳定达到</w:t>
            </w:r>
            <w:r w:rsidRPr="00386E1B">
              <w:rPr>
                <w:rFonts w:hAnsi="宋体" w:hint="eastAsia"/>
                <w:color w:val="000000" w:themeColor="text1"/>
                <w:sz w:val="24"/>
              </w:rPr>
              <w:t>100%</w:t>
            </w:r>
            <w:r w:rsidRPr="00386E1B">
              <w:rPr>
                <w:rFonts w:hAnsi="宋体" w:hint="eastAsia"/>
                <w:color w:val="000000" w:themeColor="text1"/>
                <w:sz w:val="24"/>
              </w:rPr>
              <w:t>。县级以上集中式饮用水源地（包括恩平锦江水库、江南干渠、鹤山西江坡山、开平大沙河水库及龙山水库、台山石花山水库、板潭水库及塘田水库）水质达标率</w:t>
            </w:r>
            <w:r w:rsidRPr="00386E1B">
              <w:rPr>
                <w:rFonts w:hAnsi="宋体" w:hint="eastAsia"/>
                <w:color w:val="000000" w:themeColor="text1"/>
                <w:sz w:val="24"/>
              </w:rPr>
              <w:t>100%</w:t>
            </w:r>
            <w:r w:rsidRPr="00386E1B">
              <w:rPr>
                <w:rFonts w:hAnsi="宋体" w:hint="eastAsia"/>
                <w:color w:val="000000" w:themeColor="text1"/>
                <w:sz w:val="24"/>
              </w:rPr>
              <w:t>。</w:t>
            </w:r>
          </w:p>
          <w:p w:rsidR="008A676C" w:rsidRPr="00386E1B" w:rsidRDefault="008A676C" w:rsidP="008A676C">
            <w:pPr>
              <w:adjustRightInd w:val="0"/>
              <w:snapToGrid w:val="0"/>
              <w:spacing w:line="360" w:lineRule="auto"/>
              <w:ind w:firstLineChars="200" w:firstLine="480"/>
              <w:rPr>
                <w:rFonts w:hAnsi="宋体"/>
                <w:color w:val="000000" w:themeColor="text1"/>
                <w:sz w:val="24"/>
              </w:rPr>
            </w:pPr>
            <w:r w:rsidRPr="00386E1B">
              <w:rPr>
                <w:rFonts w:hAnsi="宋体" w:hint="eastAsia"/>
                <w:color w:val="000000" w:themeColor="text1"/>
                <w:sz w:val="24"/>
              </w:rPr>
              <w:t>2016</w:t>
            </w:r>
            <w:r w:rsidRPr="00386E1B">
              <w:rPr>
                <w:rFonts w:hAnsi="宋体" w:hint="eastAsia"/>
                <w:color w:val="000000" w:themeColor="text1"/>
                <w:sz w:val="24"/>
              </w:rPr>
              <w:t>年，江门市区</w:t>
            </w:r>
            <w:r w:rsidRPr="00386E1B">
              <w:rPr>
                <w:rFonts w:hAnsi="宋体" w:hint="eastAsia"/>
                <w:color w:val="000000" w:themeColor="text1"/>
                <w:sz w:val="24"/>
              </w:rPr>
              <w:t>3</w:t>
            </w:r>
            <w:r w:rsidRPr="00386E1B">
              <w:rPr>
                <w:rFonts w:hAnsi="宋体" w:hint="eastAsia"/>
                <w:color w:val="000000" w:themeColor="text1"/>
                <w:sz w:val="24"/>
              </w:rPr>
              <w:t>个城市集中式饮用水源地水质优良，水质达标率稳定达到</w:t>
            </w:r>
            <w:r w:rsidRPr="00386E1B">
              <w:rPr>
                <w:rFonts w:hAnsi="宋体" w:hint="eastAsia"/>
                <w:color w:val="000000" w:themeColor="text1"/>
                <w:sz w:val="24"/>
              </w:rPr>
              <w:t>100%</w:t>
            </w:r>
            <w:r w:rsidRPr="00386E1B">
              <w:rPr>
                <w:rFonts w:hAnsi="宋体" w:hint="eastAsia"/>
                <w:color w:val="000000" w:themeColor="text1"/>
                <w:sz w:val="24"/>
              </w:rPr>
              <w:t>。县级以上集中式饮用水源地（包括台山城北水厂、开平大沙河水库、龙山水库及镇海水库、鹤山西江坡山、恩平锦江水库）水质达标率</w:t>
            </w:r>
            <w:r w:rsidRPr="00386E1B">
              <w:rPr>
                <w:rFonts w:hAnsi="宋体" w:hint="eastAsia"/>
                <w:color w:val="000000" w:themeColor="text1"/>
                <w:sz w:val="24"/>
              </w:rPr>
              <w:t>100%</w:t>
            </w:r>
            <w:r w:rsidRPr="00386E1B">
              <w:rPr>
                <w:rFonts w:hAnsi="宋体" w:hint="eastAsia"/>
                <w:color w:val="000000" w:themeColor="text1"/>
                <w:sz w:val="24"/>
              </w:rPr>
              <w:t>。西江干流、西海水道和潭江干流上游水质优，潭江干流中游水质良至轻度污染，江门河和潭江下游银洲湖段水质良好。江门市水污染防治行动计划地表水考核断面（包括西江的下东、布洲，潭江的牛湾、义兴、新美、苍山渡口，台城河公义、江门河上浅口、西海水道虎跳门）水质优良比例为</w:t>
            </w:r>
            <w:r w:rsidRPr="00386E1B">
              <w:rPr>
                <w:rFonts w:hAnsi="宋体" w:hint="eastAsia"/>
                <w:color w:val="000000" w:themeColor="text1"/>
                <w:sz w:val="24"/>
              </w:rPr>
              <w:t>88.9%</w:t>
            </w:r>
            <w:r w:rsidRPr="00386E1B">
              <w:rPr>
                <w:rFonts w:hAnsi="宋体" w:hint="eastAsia"/>
                <w:color w:val="000000" w:themeColor="text1"/>
                <w:sz w:val="24"/>
              </w:rPr>
              <w:t>，优于</w:t>
            </w:r>
            <w:r w:rsidRPr="00386E1B">
              <w:rPr>
                <w:rFonts w:hAnsi="宋体" w:hint="eastAsia"/>
                <w:color w:val="000000" w:themeColor="text1"/>
                <w:sz w:val="24"/>
              </w:rPr>
              <w:t>2016</w:t>
            </w:r>
            <w:r w:rsidRPr="00386E1B">
              <w:rPr>
                <w:rFonts w:hAnsi="宋体" w:hint="eastAsia"/>
                <w:color w:val="000000" w:themeColor="text1"/>
                <w:sz w:val="24"/>
              </w:rPr>
              <w:t>年度水质优良比例考核目标（≥</w:t>
            </w:r>
            <w:r w:rsidRPr="00386E1B">
              <w:rPr>
                <w:rFonts w:hAnsi="宋体" w:hint="eastAsia"/>
                <w:color w:val="000000" w:themeColor="text1"/>
                <w:sz w:val="24"/>
              </w:rPr>
              <w:t>55.6%</w:t>
            </w:r>
            <w:r w:rsidRPr="00386E1B">
              <w:rPr>
                <w:rFonts w:hAnsi="宋体" w:hint="eastAsia"/>
                <w:color w:val="000000" w:themeColor="text1"/>
                <w:sz w:val="24"/>
              </w:rPr>
              <w:t>）要求。近岸海域水质达标率</w:t>
            </w:r>
            <w:r w:rsidRPr="00386E1B">
              <w:rPr>
                <w:rFonts w:hAnsi="宋体" w:hint="eastAsia"/>
                <w:color w:val="000000" w:themeColor="text1"/>
                <w:sz w:val="24"/>
              </w:rPr>
              <w:t>100%</w:t>
            </w:r>
            <w:r w:rsidRPr="00386E1B">
              <w:rPr>
                <w:rFonts w:hAnsi="宋体" w:hint="eastAsia"/>
                <w:color w:val="000000" w:themeColor="text1"/>
                <w:sz w:val="24"/>
              </w:rPr>
              <w:t>。黄茅海、广海湾、镇海湾、上下川、海宴水质优，均符合《海水水质标准》（</w:t>
            </w:r>
            <w:r w:rsidRPr="00386E1B">
              <w:rPr>
                <w:rFonts w:hAnsi="宋体" w:hint="eastAsia"/>
                <w:color w:val="000000" w:themeColor="text1"/>
                <w:sz w:val="24"/>
              </w:rPr>
              <w:t>GB3097-1997</w:t>
            </w:r>
            <w:r w:rsidRPr="00386E1B">
              <w:rPr>
                <w:rFonts w:hAnsi="宋体" w:hint="eastAsia"/>
                <w:color w:val="000000" w:themeColor="text1"/>
                <w:sz w:val="24"/>
              </w:rPr>
              <w:t>）二类标准要求，铜鼓湾水质良好，符合三类标准要求。</w:t>
            </w:r>
          </w:p>
          <w:p w:rsidR="00722964" w:rsidRPr="00386E1B" w:rsidRDefault="00722964" w:rsidP="00722964">
            <w:pPr>
              <w:adjustRightInd w:val="0"/>
              <w:snapToGrid w:val="0"/>
              <w:spacing w:line="360" w:lineRule="auto"/>
              <w:ind w:firstLineChars="200" w:firstLine="480"/>
              <w:rPr>
                <w:rFonts w:hAnsi="宋体"/>
                <w:color w:val="000000" w:themeColor="text1"/>
                <w:sz w:val="24"/>
              </w:rPr>
            </w:pPr>
            <w:r w:rsidRPr="00386E1B">
              <w:rPr>
                <w:rFonts w:hAnsi="宋体" w:hint="eastAsia"/>
                <w:color w:val="000000" w:themeColor="text1"/>
                <w:sz w:val="24"/>
              </w:rPr>
              <w:t>从近三年年度报告可以看出，本项目纳污水体潭江现状水质指标不能达到《地表水环境质量标准》（</w:t>
            </w:r>
            <w:r w:rsidRPr="00386E1B">
              <w:rPr>
                <w:rFonts w:hAnsi="宋体" w:hint="eastAsia"/>
                <w:color w:val="000000" w:themeColor="text1"/>
                <w:sz w:val="24"/>
              </w:rPr>
              <w:t>GB3838-2002</w:t>
            </w:r>
            <w:r w:rsidRPr="00386E1B">
              <w:rPr>
                <w:rFonts w:hAnsi="宋体" w:hint="eastAsia"/>
                <w:color w:val="000000" w:themeColor="text1"/>
                <w:sz w:val="24"/>
              </w:rPr>
              <w:t>）Ⅱ类标准限值要求。</w:t>
            </w:r>
            <w:r w:rsidRPr="00386E1B">
              <w:rPr>
                <w:rFonts w:hAnsi="宋体" w:hint="eastAsia"/>
                <w:color w:val="000000" w:themeColor="text1"/>
                <w:sz w:val="24"/>
              </w:rPr>
              <w:t xml:space="preserve"> </w:t>
            </w:r>
            <w:r w:rsidRPr="00386E1B">
              <w:rPr>
                <w:rFonts w:hAnsi="宋体" w:hint="eastAsia"/>
                <w:color w:val="000000" w:themeColor="text1"/>
                <w:sz w:val="24"/>
              </w:rPr>
              <w:t>根据江门市环境保护委员会，于</w:t>
            </w:r>
            <w:r w:rsidRPr="00386E1B">
              <w:rPr>
                <w:rFonts w:hAnsi="宋体" w:hint="eastAsia"/>
                <w:color w:val="000000" w:themeColor="text1"/>
                <w:sz w:val="24"/>
              </w:rPr>
              <w:t>2019</w:t>
            </w:r>
            <w:r w:rsidRPr="00386E1B">
              <w:rPr>
                <w:rFonts w:hAnsi="宋体" w:hint="eastAsia"/>
                <w:color w:val="000000" w:themeColor="text1"/>
                <w:sz w:val="24"/>
              </w:rPr>
              <w:t>年</w:t>
            </w:r>
            <w:r w:rsidRPr="00386E1B">
              <w:rPr>
                <w:rFonts w:hAnsi="宋体" w:hint="eastAsia"/>
                <w:color w:val="000000" w:themeColor="text1"/>
                <w:sz w:val="24"/>
              </w:rPr>
              <w:t>3</w:t>
            </w:r>
            <w:r w:rsidRPr="00386E1B">
              <w:rPr>
                <w:rFonts w:hAnsi="宋体" w:hint="eastAsia"/>
                <w:color w:val="000000" w:themeColor="text1"/>
                <w:sz w:val="24"/>
              </w:rPr>
              <w:t>月</w:t>
            </w:r>
            <w:r w:rsidRPr="00386E1B">
              <w:rPr>
                <w:rFonts w:hAnsi="宋体" w:hint="eastAsia"/>
                <w:color w:val="000000" w:themeColor="text1"/>
                <w:sz w:val="24"/>
              </w:rPr>
              <w:t>12</w:t>
            </w:r>
            <w:r w:rsidRPr="00386E1B">
              <w:rPr>
                <w:rFonts w:hAnsi="宋体" w:hint="eastAsia"/>
                <w:color w:val="000000" w:themeColor="text1"/>
                <w:sz w:val="24"/>
              </w:rPr>
              <w:t>日印发的《江门市</w:t>
            </w:r>
            <w:r w:rsidRPr="00386E1B">
              <w:rPr>
                <w:rFonts w:hAnsi="宋体" w:hint="eastAsia"/>
                <w:color w:val="000000" w:themeColor="text1"/>
                <w:sz w:val="24"/>
              </w:rPr>
              <w:t>2019</w:t>
            </w:r>
            <w:r w:rsidRPr="00386E1B">
              <w:rPr>
                <w:rFonts w:hAnsi="宋体" w:hint="eastAsia"/>
                <w:color w:val="000000" w:themeColor="text1"/>
                <w:sz w:val="24"/>
              </w:rPr>
              <w:t>年污染防治攻坚战重点工作任务清单》（江环委</w:t>
            </w:r>
            <w:r w:rsidRPr="00386E1B">
              <w:rPr>
                <w:rFonts w:hAnsi="宋体" w:hint="eastAsia"/>
                <w:color w:val="000000" w:themeColor="text1"/>
                <w:sz w:val="24"/>
              </w:rPr>
              <w:t>[2019]4</w:t>
            </w:r>
            <w:r w:rsidRPr="00386E1B">
              <w:rPr>
                <w:rFonts w:hAnsi="宋体" w:hint="eastAsia"/>
                <w:color w:val="000000" w:themeColor="text1"/>
                <w:sz w:val="24"/>
              </w:rPr>
              <w:t>号），潭江水环境超标原因为工业、农业等污染，任务清单要求切实抓好潭江水环境综合治理，全面深化工业、农业等源头治理，开展牛湾断面生态修复工程，建立镇级环保巡查机制，确保牛湾断面达到Ⅲ类水质。（牵头单位：市生态环境局）。尽快出台《潭江牛湾国考断面水质达标</w:t>
            </w:r>
            <w:r w:rsidRPr="00386E1B">
              <w:rPr>
                <w:rFonts w:hAnsi="宋体" w:hint="eastAsia"/>
                <w:color w:val="000000" w:themeColor="text1"/>
                <w:sz w:val="24"/>
              </w:rPr>
              <w:t>2019</w:t>
            </w:r>
            <w:r w:rsidRPr="00386E1B">
              <w:rPr>
                <w:rFonts w:hAnsi="宋体" w:hint="eastAsia"/>
                <w:color w:val="000000" w:themeColor="text1"/>
                <w:sz w:val="24"/>
              </w:rPr>
              <w:t>年攻坚实施方案》、《潭江牛湾国考断面水质达标</w:t>
            </w:r>
            <w:r w:rsidRPr="00386E1B">
              <w:rPr>
                <w:rFonts w:hAnsi="宋体" w:hint="eastAsia"/>
                <w:color w:val="000000" w:themeColor="text1"/>
                <w:sz w:val="24"/>
              </w:rPr>
              <w:t>2019</w:t>
            </w:r>
            <w:r w:rsidRPr="00386E1B">
              <w:rPr>
                <w:rFonts w:hAnsi="宋体" w:hint="eastAsia"/>
                <w:color w:val="000000" w:themeColor="text1"/>
                <w:sz w:val="24"/>
              </w:rPr>
              <w:t>年攻坚实施方案》，各相关市（区）落实巡查机制，每季度及年底向市生态环境局报送巡查情况。潭江牛湾断面涉及的市（区）分别实施不少于</w:t>
            </w:r>
            <w:r w:rsidRPr="00386E1B">
              <w:rPr>
                <w:rFonts w:hAnsi="宋体" w:hint="eastAsia"/>
                <w:color w:val="000000" w:themeColor="text1"/>
                <w:sz w:val="24"/>
              </w:rPr>
              <w:t>1</w:t>
            </w:r>
            <w:r w:rsidRPr="00386E1B">
              <w:rPr>
                <w:rFonts w:hAnsi="宋体" w:hint="eastAsia"/>
                <w:color w:val="000000" w:themeColor="text1"/>
                <w:sz w:val="24"/>
              </w:rPr>
              <w:t>处的生态修复工程……</w:t>
            </w:r>
          </w:p>
          <w:p w:rsidR="00C62EB8" w:rsidRPr="00386E1B" w:rsidRDefault="00C62EB8" w:rsidP="00386E1B">
            <w:pPr>
              <w:spacing w:beforeLines="50" w:line="360" w:lineRule="auto"/>
              <w:ind w:firstLineChars="100" w:firstLine="241"/>
              <w:rPr>
                <w:b/>
                <w:bCs/>
                <w:color w:val="000000" w:themeColor="text1"/>
                <w:sz w:val="24"/>
              </w:rPr>
            </w:pPr>
            <w:r w:rsidRPr="00386E1B">
              <w:rPr>
                <w:b/>
                <w:bCs/>
                <w:color w:val="000000" w:themeColor="text1"/>
                <w:sz w:val="24"/>
              </w:rPr>
              <w:t>二、环境空气质量现状</w:t>
            </w:r>
          </w:p>
          <w:p w:rsidR="008A676C" w:rsidRPr="00386E1B" w:rsidRDefault="008A676C" w:rsidP="008A676C">
            <w:pPr>
              <w:adjustRightInd w:val="0"/>
              <w:snapToGrid w:val="0"/>
              <w:spacing w:line="360" w:lineRule="auto"/>
              <w:ind w:firstLineChars="200" w:firstLine="480"/>
              <w:rPr>
                <w:rFonts w:hAnsi="宋体"/>
                <w:color w:val="000000" w:themeColor="text1"/>
                <w:sz w:val="24"/>
              </w:rPr>
            </w:pPr>
            <w:r w:rsidRPr="00386E1B">
              <w:rPr>
                <w:rFonts w:hAnsi="宋体" w:hint="eastAsia"/>
                <w:color w:val="000000" w:themeColor="text1"/>
                <w:sz w:val="24"/>
              </w:rPr>
              <w:t>（一）空气质量</w:t>
            </w:r>
            <w:r w:rsidRPr="00386E1B">
              <w:rPr>
                <w:rFonts w:hAnsi="宋体"/>
                <w:color w:val="000000" w:themeColor="text1"/>
                <w:sz w:val="24"/>
              </w:rPr>
              <w:t>达标区判定</w:t>
            </w:r>
          </w:p>
          <w:p w:rsidR="008A676C" w:rsidRPr="00386E1B" w:rsidRDefault="008A676C" w:rsidP="008A676C">
            <w:pPr>
              <w:adjustRightInd w:val="0"/>
              <w:snapToGrid w:val="0"/>
              <w:spacing w:line="360" w:lineRule="auto"/>
              <w:ind w:firstLineChars="200" w:firstLine="480"/>
              <w:rPr>
                <w:bCs/>
                <w:color w:val="000000" w:themeColor="text1"/>
                <w:sz w:val="24"/>
              </w:rPr>
            </w:pPr>
            <w:r w:rsidRPr="00386E1B">
              <w:rPr>
                <w:rFonts w:hAnsi="宋体" w:hint="eastAsia"/>
                <w:color w:val="000000" w:themeColor="text1"/>
                <w:sz w:val="24"/>
              </w:rPr>
              <w:t>根据江门市</w:t>
            </w:r>
            <w:r w:rsidRPr="00386E1B">
              <w:rPr>
                <w:rFonts w:hAnsi="宋体"/>
                <w:color w:val="000000" w:themeColor="text1"/>
                <w:sz w:val="24"/>
              </w:rPr>
              <w:t>生态环境局网站</w:t>
            </w:r>
            <w:r w:rsidRPr="00386E1B">
              <w:rPr>
                <w:rFonts w:hAnsi="宋体" w:hint="eastAsia"/>
                <w:color w:val="000000" w:themeColor="text1"/>
                <w:sz w:val="24"/>
              </w:rPr>
              <w:t>（</w:t>
            </w:r>
            <w:hyperlink r:id="rId20" w:history="1">
              <w:r w:rsidRPr="00386E1B">
                <w:rPr>
                  <w:rFonts w:hAnsi="宋体"/>
                  <w:color w:val="000000" w:themeColor="text1"/>
                  <w:kern w:val="0"/>
                  <w:sz w:val="24"/>
                  <w:u w:val="single"/>
                </w:rPr>
                <w:t>http://hbj.jiangmen.gov.cn/hjzl/</w:t>
              </w:r>
            </w:hyperlink>
            <w:r w:rsidRPr="00386E1B">
              <w:rPr>
                <w:rFonts w:hAnsi="宋体" w:hint="eastAsia"/>
                <w:color w:val="000000" w:themeColor="text1"/>
                <w:sz w:val="24"/>
              </w:rPr>
              <w:t>）</w:t>
            </w:r>
            <w:r w:rsidRPr="00386E1B">
              <w:rPr>
                <w:rFonts w:hAnsi="宋体"/>
                <w:color w:val="000000" w:themeColor="text1"/>
                <w:sz w:val="24"/>
              </w:rPr>
              <w:t>公布</w:t>
            </w:r>
            <w:r w:rsidRPr="00386E1B">
              <w:rPr>
                <w:rFonts w:hAnsi="宋体" w:hint="eastAsia"/>
                <w:color w:val="000000" w:themeColor="text1"/>
                <w:sz w:val="24"/>
              </w:rPr>
              <w:t>江门市</w:t>
            </w:r>
            <w:r w:rsidRPr="00386E1B">
              <w:rPr>
                <w:rFonts w:hAnsi="宋体" w:hint="eastAsia"/>
                <w:color w:val="000000" w:themeColor="text1"/>
                <w:sz w:val="24"/>
              </w:rPr>
              <w:t>2018</w:t>
            </w:r>
            <w:r w:rsidRPr="00386E1B">
              <w:rPr>
                <w:rFonts w:hAnsi="宋体"/>
                <w:color w:val="000000" w:themeColor="text1"/>
                <w:sz w:val="24"/>
              </w:rPr>
              <w:t>年度</w:t>
            </w:r>
            <w:r w:rsidRPr="00386E1B">
              <w:rPr>
                <w:rFonts w:hAnsi="宋体" w:hint="eastAsia"/>
                <w:color w:val="000000" w:themeColor="text1"/>
                <w:sz w:val="24"/>
              </w:rPr>
              <w:t>环境质量</w:t>
            </w:r>
            <w:r w:rsidRPr="00386E1B">
              <w:rPr>
                <w:rFonts w:hAnsi="宋体"/>
                <w:color w:val="000000" w:themeColor="text1"/>
                <w:sz w:val="24"/>
              </w:rPr>
              <w:t>状况公报，</w:t>
            </w:r>
            <w:r w:rsidRPr="00386E1B">
              <w:rPr>
                <w:bCs/>
                <w:color w:val="000000" w:themeColor="text1"/>
                <w:sz w:val="24"/>
              </w:rPr>
              <w:t>开平市环境空气质量情况见下表。</w:t>
            </w:r>
          </w:p>
          <w:p w:rsidR="00D84A31" w:rsidRPr="00386E1B" w:rsidRDefault="00D84A31" w:rsidP="00D84A31">
            <w:pPr>
              <w:autoSpaceDE w:val="0"/>
              <w:autoSpaceDN w:val="0"/>
              <w:adjustRightInd w:val="0"/>
              <w:snapToGrid w:val="0"/>
              <w:ind w:firstLineChars="200" w:firstLine="482"/>
              <w:jc w:val="center"/>
              <w:rPr>
                <w:rFonts w:ascii="宋体" w:cs="宋体"/>
                <w:b/>
                <w:color w:val="000000" w:themeColor="text1"/>
                <w:kern w:val="0"/>
                <w:sz w:val="24"/>
              </w:rPr>
            </w:pPr>
            <w:r w:rsidRPr="00386E1B">
              <w:rPr>
                <w:rFonts w:ascii="宋体" w:cs="宋体" w:hint="eastAsia"/>
                <w:b/>
                <w:color w:val="000000" w:themeColor="text1"/>
                <w:kern w:val="0"/>
                <w:sz w:val="24"/>
              </w:rPr>
              <w:t>表3</w:t>
            </w:r>
            <w:r w:rsidRPr="00386E1B">
              <w:rPr>
                <w:rFonts w:ascii="宋体" w:cs="宋体"/>
                <w:b/>
                <w:color w:val="000000" w:themeColor="text1"/>
                <w:kern w:val="0"/>
                <w:sz w:val="24"/>
              </w:rPr>
              <w:t xml:space="preserve">-2  </w:t>
            </w:r>
            <w:r w:rsidRPr="00386E1B">
              <w:rPr>
                <w:rFonts w:ascii="宋体" w:cs="宋体" w:hint="eastAsia"/>
                <w:b/>
                <w:color w:val="000000" w:themeColor="text1"/>
                <w:kern w:val="0"/>
                <w:sz w:val="24"/>
              </w:rPr>
              <w:t>2018年度开平市环境</w:t>
            </w:r>
            <w:r w:rsidRPr="00386E1B">
              <w:rPr>
                <w:rFonts w:ascii="宋体" w:cs="宋体"/>
                <w:b/>
                <w:color w:val="000000" w:themeColor="text1"/>
                <w:kern w:val="0"/>
                <w:sz w:val="24"/>
              </w:rPr>
              <w:t>空气质量现状评价表</w:t>
            </w:r>
          </w:p>
          <w:tbl>
            <w:tblPr>
              <w:tblStyle w:val="aff6"/>
              <w:tblW w:w="0" w:type="auto"/>
              <w:jc w:val="center"/>
              <w:tblLook w:val="04A0"/>
            </w:tblPr>
            <w:tblGrid>
              <w:gridCol w:w="969"/>
              <w:gridCol w:w="2854"/>
              <w:gridCol w:w="1363"/>
              <w:gridCol w:w="1246"/>
              <w:gridCol w:w="1173"/>
              <w:gridCol w:w="1455"/>
            </w:tblGrid>
            <w:tr w:rsidR="00D84A31" w:rsidRPr="00386E1B" w:rsidTr="00DB3039">
              <w:trPr>
                <w:trHeight w:val="340"/>
                <w:jc w:val="center"/>
              </w:trPr>
              <w:tc>
                <w:tcPr>
                  <w:tcW w:w="993" w:type="dxa"/>
                  <w:vAlign w:val="center"/>
                </w:tcPr>
                <w:p w:rsidR="00D84A31" w:rsidRPr="00386E1B" w:rsidRDefault="00D84A31" w:rsidP="00D84A31">
                  <w:pPr>
                    <w:pStyle w:val="Default"/>
                    <w:snapToGrid w:val="0"/>
                    <w:jc w:val="center"/>
                    <w:rPr>
                      <w:color w:val="000000" w:themeColor="text1"/>
                      <w:sz w:val="21"/>
                      <w:szCs w:val="21"/>
                    </w:rPr>
                  </w:pPr>
                  <w:r w:rsidRPr="00386E1B">
                    <w:rPr>
                      <w:rFonts w:hint="eastAsia"/>
                      <w:color w:val="000000" w:themeColor="text1"/>
                      <w:sz w:val="21"/>
                      <w:szCs w:val="21"/>
                    </w:rPr>
                    <w:t>污染物</w:t>
                  </w:r>
                </w:p>
              </w:tc>
              <w:tc>
                <w:tcPr>
                  <w:tcW w:w="3012" w:type="dxa"/>
                  <w:vAlign w:val="center"/>
                </w:tcPr>
                <w:p w:rsidR="00D84A31" w:rsidRPr="00386E1B" w:rsidRDefault="00D84A31" w:rsidP="00D84A31">
                  <w:pPr>
                    <w:pStyle w:val="Default"/>
                    <w:snapToGrid w:val="0"/>
                    <w:jc w:val="center"/>
                    <w:rPr>
                      <w:color w:val="000000" w:themeColor="text1"/>
                      <w:sz w:val="21"/>
                      <w:szCs w:val="21"/>
                    </w:rPr>
                  </w:pPr>
                  <w:r w:rsidRPr="00386E1B">
                    <w:rPr>
                      <w:rFonts w:hint="eastAsia"/>
                      <w:color w:val="000000" w:themeColor="text1"/>
                      <w:sz w:val="21"/>
                      <w:szCs w:val="21"/>
                    </w:rPr>
                    <w:t>年评价</w:t>
                  </w:r>
                  <w:r w:rsidRPr="00386E1B">
                    <w:rPr>
                      <w:color w:val="000000" w:themeColor="text1"/>
                      <w:sz w:val="21"/>
                      <w:szCs w:val="21"/>
                    </w:rPr>
                    <w:t>指标</w:t>
                  </w:r>
                </w:p>
              </w:tc>
              <w:tc>
                <w:tcPr>
                  <w:tcW w:w="1399" w:type="dxa"/>
                  <w:vAlign w:val="center"/>
                </w:tcPr>
                <w:p w:rsidR="00D84A31" w:rsidRPr="00386E1B" w:rsidRDefault="00D84A31" w:rsidP="00D84A31">
                  <w:pPr>
                    <w:pStyle w:val="Default"/>
                    <w:snapToGrid w:val="0"/>
                    <w:jc w:val="center"/>
                    <w:rPr>
                      <w:color w:val="000000" w:themeColor="text1"/>
                      <w:sz w:val="21"/>
                      <w:szCs w:val="21"/>
                    </w:rPr>
                  </w:pPr>
                  <w:r w:rsidRPr="00386E1B">
                    <w:rPr>
                      <w:rFonts w:hint="eastAsia"/>
                      <w:color w:val="000000" w:themeColor="text1"/>
                      <w:sz w:val="21"/>
                      <w:szCs w:val="21"/>
                    </w:rPr>
                    <w:t>现状浓度</w:t>
                  </w:r>
                </w:p>
                <w:p w:rsidR="00D84A31" w:rsidRPr="00386E1B" w:rsidRDefault="00D84A31" w:rsidP="00D84A31">
                  <w:pPr>
                    <w:pStyle w:val="Default"/>
                    <w:snapToGrid w:val="0"/>
                    <w:jc w:val="center"/>
                    <w:rPr>
                      <w:color w:val="000000" w:themeColor="text1"/>
                      <w:sz w:val="21"/>
                      <w:szCs w:val="21"/>
                    </w:rPr>
                  </w:pPr>
                  <w:r w:rsidRPr="00386E1B">
                    <w:rPr>
                      <w:color w:val="000000" w:themeColor="text1"/>
                      <w:sz w:val="21"/>
                      <w:szCs w:val="21"/>
                    </w:rPr>
                    <w:t>（</w:t>
                  </w:r>
                  <w:r w:rsidRPr="00386E1B">
                    <w:rPr>
                      <w:rFonts w:hAnsi="宋体" w:hint="eastAsia"/>
                      <w:color w:val="000000" w:themeColor="text1"/>
                      <w:sz w:val="21"/>
                      <w:szCs w:val="21"/>
                    </w:rPr>
                    <w:t>μ</w:t>
                  </w:r>
                  <w:r w:rsidRPr="00386E1B">
                    <w:rPr>
                      <w:rFonts w:hint="eastAsia"/>
                      <w:color w:val="000000" w:themeColor="text1"/>
                      <w:sz w:val="21"/>
                      <w:szCs w:val="21"/>
                    </w:rPr>
                    <w:t>g</w:t>
                  </w:r>
                  <w:r w:rsidRPr="00386E1B">
                    <w:rPr>
                      <w:color w:val="000000" w:themeColor="text1"/>
                      <w:sz w:val="21"/>
                      <w:szCs w:val="21"/>
                    </w:rPr>
                    <w:t>/m</w:t>
                  </w:r>
                  <w:r w:rsidRPr="00386E1B">
                    <w:rPr>
                      <w:color w:val="000000" w:themeColor="text1"/>
                      <w:sz w:val="21"/>
                      <w:szCs w:val="21"/>
                    </w:rPr>
                    <w:t>³</w:t>
                  </w:r>
                  <w:r w:rsidRPr="00386E1B">
                    <w:rPr>
                      <w:color w:val="000000" w:themeColor="text1"/>
                      <w:sz w:val="21"/>
                      <w:szCs w:val="21"/>
                    </w:rPr>
                    <w:t>）</w:t>
                  </w:r>
                </w:p>
              </w:tc>
              <w:tc>
                <w:tcPr>
                  <w:tcW w:w="1275" w:type="dxa"/>
                  <w:vAlign w:val="center"/>
                </w:tcPr>
                <w:p w:rsidR="00D84A31" w:rsidRPr="00386E1B" w:rsidRDefault="00D84A31" w:rsidP="00D84A31">
                  <w:pPr>
                    <w:pStyle w:val="Default"/>
                    <w:snapToGrid w:val="0"/>
                    <w:jc w:val="center"/>
                    <w:rPr>
                      <w:color w:val="000000" w:themeColor="text1"/>
                      <w:sz w:val="21"/>
                      <w:szCs w:val="21"/>
                    </w:rPr>
                  </w:pPr>
                  <w:r w:rsidRPr="00386E1B">
                    <w:rPr>
                      <w:rFonts w:hint="eastAsia"/>
                      <w:color w:val="000000" w:themeColor="text1"/>
                      <w:sz w:val="21"/>
                      <w:szCs w:val="21"/>
                    </w:rPr>
                    <w:t>标准值</w:t>
                  </w:r>
                </w:p>
                <w:p w:rsidR="00D84A31" w:rsidRPr="00386E1B" w:rsidRDefault="00D84A31" w:rsidP="00D84A31">
                  <w:pPr>
                    <w:pStyle w:val="Default"/>
                    <w:snapToGrid w:val="0"/>
                    <w:jc w:val="center"/>
                    <w:rPr>
                      <w:color w:val="000000" w:themeColor="text1"/>
                      <w:sz w:val="21"/>
                      <w:szCs w:val="21"/>
                    </w:rPr>
                  </w:pPr>
                  <w:r w:rsidRPr="00386E1B">
                    <w:rPr>
                      <w:color w:val="000000" w:themeColor="text1"/>
                      <w:sz w:val="21"/>
                      <w:szCs w:val="21"/>
                    </w:rPr>
                    <w:t>（</w:t>
                  </w:r>
                  <w:r w:rsidRPr="00386E1B">
                    <w:rPr>
                      <w:rFonts w:hAnsi="宋体" w:hint="eastAsia"/>
                      <w:color w:val="000000" w:themeColor="text1"/>
                      <w:sz w:val="21"/>
                      <w:szCs w:val="21"/>
                    </w:rPr>
                    <w:t>μ</w:t>
                  </w:r>
                  <w:r w:rsidRPr="00386E1B">
                    <w:rPr>
                      <w:rFonts w:hint="eastAsia"/>
                      <w:color w:val="000000" w:themeColor="text1"/>
                      <w:sz w:val="21"/>
                      <w:szCs w:val="21"/>
                    </w:rPr>
                    <w:t>g</w:t>
                  </w:r>
                  <w:r w:rsidRPr="00386E1B">
                    <w:rPr>
                      <w:color w:val="000000" w:themeColor="text1"/>
                      <w:sz w:val="21"/>
                      <w:szCs w:val="21"/>
                    </w:rPr>
                    <w:t>/m</w:t>
                  </w:r>
                  <w:r w:rsidRPr="00386E1B">
                    <w:rPr>
                      <w:color w:val="000000" w:themeColor="text1"/>
                      <w:sz w:val="21"/>
                      <w:szCs w:val="21"/>
                    </w:rPr>
                    <w:t>³</w:t>
                  </w:r>
                  <w:r w:rsidRPr="00386E1B">
                    <w:rPr>
                      <w:color w:val="000000" w:themeColor="text1"/>
                      <w:sz w:val="21"/>
                      <w:szCs w:val="21"/>
                    </w:rPr>
                    <w:t>）</w:t>
                  </w:r>
                </w:p>
              </w:tc>
              <w:tc>
                <w:tcPr>
                  <w:tcW w:w="1201" w:type="dxa"/>
                  <w:vAlign w:val="center"/>
                </w:tcPr>
                <w:p w:rsidR="00D84A31" w:rsidRPr="00386E1B" w:rsidRDefault="00D84A31" w:rsidP="00D84A31">
                  <w:pPr>
                    <w:pStyle w:val="Default"/>
                    <w:snapToGrid w:val="0"/>
                    <w:jc w:val="center"/>
                    <w:rPr>
                      <w:color w:val="000000" w:themeColor="text1"/>
                      <w:sz w:val="21"/>
                      <w:szCs w:val="21"/>
                    </w:rPr>
                  </w:pPr>
                  <w:r w:rsidRPr="00386E1B">
                    <w:rPr>
                      <w:rFonts w:hint="eastAsia"/>
                      <w:color w:val="000000" w:themeColor="text1"/>
                      <w:sz w:val="21"/>
                      <w:szCs w:val="21"/>
                    </w:rPr>
                    <w:t>占标率</w:t>
                  </w:r>
                  <w:r w:rsidRPr="00386E1B">
                    <w:rPr>
                      <w:color w:val="000000" w:themeColor="text1"/>
                      <w:sz w:val="21"/>
                      <w:szCs w:val="21"/>
                    </w:rPr>
                    <w:t>（%）</w:t>
                  </w:r>
                </w:p>
              </w:tc>
              <w:tc>
                <w:tcPr>
                  <w:tcW w:w="1522" w:type="dxa"/>
                  <w:vAlign w:val="center"/>
                </w:tcPr>
                <w:p w:rsidR="00D84A31" w:rsidRPr="00386E1B" w:rsidRDefault="00D84A31" w:rsidP="00D84A31">
                  <w:pPr>
                    <w:pStyle w:val="Default"/>
                    <w:snapToGrid w:val="0"/>
                    <w:jc w:val="center"/>
                    <w:rPr>
                      <w:color w:val="000000" w:themeColor="text1"/>
                      <w:sz w:val="21"/>
                      <w:szCs w:val="21"/>
                    </w:rPr>
                  </w:pPr>
                  <w:r w:rsidRPr="00386E1B">
                    <w:rPr>
                      <w:rFonts w:hint="eastAsia"/>
                      <w:color w:val="000000" w:themeColor="text1"/>
                      <w:sz w:val="21"/>
                      <w:szCs w:val="21"/>
                    </w:rPr>
                    <w:t>达标情况</w:t>
                  </w:r>
                </w:p>
              </w:tc>
            </w:tr>
            <w:tr w:rsidR="00D84A31" w:rsidRPr="00386E1B" w:rsidTr="00DB3039">
              <w:trPr>
                <w:trHeight w:val="340"/>
                <w:jc w:val="center"/>
              </w:trPr>
              <w:tc>
                <w:tcPr>
                  <w:tcW w:w="993" w:type="dxa"/>
                  <w:vAlign w:val="center"/>
                </w:tcPr>
                <w:p w:rsidR="00D84A31" w:rsidRPr="00386E1B" w:rsidRDefault="00D84A31" w:rsidP="00D84A31">
                  <w:pPr>
                    <w:pStyle w:val="Default"/>
                    <w:snapToGrid w:val="0"/>
                    <w:jc w:val="center"/>
                    <w:rPr>
                      <w:color w:val="000000" w:themeColor="text1"/>
                      <w:sz w:val="21"/>
                      <w:szCs w:val="21"/>
                    </w:rPr>
                  </w:pPr>
                  <w:r w:rsidRPr="00386E1B">
                    <w:rPr>
                      <w:color w:val="000000" w:themeColor="text1"/>
                      <w:position w:val="1"/>
                      <w:sz w:val="21"/>
                      <w:szCs w:val="21"/>
                    </w:rPr>
                    <w:t>SO</w:t>
                  </w:r>
                  <w:r w:rsidRPr="00386E1B">
                    <w:rPr>
                      <w:color w:val="000000" w:themeColor="text1"/>
                      <w:sz w:val="21"/>
                      <w:szCs w:val="21"/>
                      <w:vertAlign w:val="subscript"/>
                    </w:rPr>
                    <w:t>2</w:t>
                  </w:r>
                </w:p>
              </w:tc>
              <w:tc>
                <w:tcPr>
                  <w:tcW w:w="3012" w:type="dxa"/>
                  <w:vAlign w:val="center"/>
                </w:tcPr>
                <w:p w:rsidR="00D84A31" w:rsidRPr="00386E1B" w:rsidRDefault="00D84A31" w:rsidP="00D84A31">
                  <w:pPr>
                    <w:pStyle w:val="Default"/>
                    <w:snapToGrid w:val="0"/>
                    <w:jc w:val="center"/>
                    <w:rPr>
                      <w:color w:val="000000" w:themeColor="text1"/>
                      <w:sz w:val="21"/>
                      <w:szCs w:val="21"/>
                    </w:rPr>
                  </w:pPr>
                  <w:r w:rsidRPr="00386E1B">
                    <w:rPr>
                      <w:rFonts w:ascii="Times New Roman" w:cs="Times New Roman"/>
                      <w:color w:val="000000" w:themeColor="text1"/>
                      <w:spacing w:val="-2"/>
                      <w:sz w:val="21"/>
                      <w:szCs w:val="21"/>
                    </w:rPr>
                    <w:t>年平均质量浓度</w:t>
                  </w:r>
                </w:p>
              </w:tc>
              <w:tc>
                <w:tcPr>
                  <w:tcW w:w="1399" w:type="dxa"/>
                  <w:vAlign w:val="center"/>
                </w:tcPr>
                <w:p w:rsidR="00D84A31" w:rsidRPr="00386E1B" w:rsidRDefault="00D84A31" w:rsidP="00D84A31">
                  <w:pPr>
                    <w:pStyle w:val="Default"/>
                    <w:snapToGrid w:val="0"/>
                    <w:jc w:val="center"/>
                    <w:rPr>
                      <w:color w:val="000000" w:themeColor="text1"/>
                      <w:sz w:val="21"/>
                      <w:szCs w:val="21"/>
                    </w:rPr>
                  </w:pPr>
                  <w:r w:rsidRPr="00386E1B">
                    <w:rPr>
                      <w:rFonts w:hint="eastAsia"/>
                      <w:color w:val="000000" w:themeColor="text1"/>
                      <w:sz w:val="21"/>
                      <w:szCs w:val="21"/>
                    </w:rPr>
                    <w:t>11</w:t>
                  </w:r>
                </w:p>
              </w:tc>
              <w:tc>
                <w:tcPr>
                  <w:tcW w:w="1275" w:type="dxa"/>
                  <w:vAlign w:val="center"/>
                </w:tcPr>
                <w:p w:rsidR="00D84A31" w:rsidRPr="00386E1B" w:rsidRDefault="00D84A31" w:rsidP="00D84A31">
                  <w:pPr>
                    <w:pStyle w:val="Default"/>
                    <w:snapToGrid w:val="0"/>
                    <w:jc w:val="center"/>
                    <w:rPr>
                      <w:color w:val="000000" w:themeColor="text1"/>
                      <w:sz w:val="21"/>
                      <w:szCs w:val="21"/>
                    </w:rPr>
                  </w:pPr>
                  <w:r w:rsidRPr="00386E1B">
                    <w:rPr>
                      <w:rFonts w:ascii="Times New Roman" w:cs="Times New Roman"/>
                      <w:color w:val="000000" w:themeColor="text1"/>
                      <w:spacing w:val="-2"/>
                      <w:sz w:val="21"/>
                      <w:szCs w:val="21"/>
                    </w:rPr>
                    <w:t>60</w:t>
                  </w:r>
                </w:p>
              </w:tc>
              <w:tc>
                <w:tcPr>
                  <w:tcW w:w="1201" w:type="dxa"/>
                  <w:vAlign w:val="center"/>
                </w:tcPr>
                <w:p w:rsidR="00D84A31" w:rsidRPr="00386E1B" w:rsidRDefault="00D84A31" w:rsidP="00D84A31">
                  <w:pPr>
                    <w:pStyle w:val="Default"/>
                    <w:snapToGrid w:val="0"/>
                    <w:jc w:val="center"/>
                    <w:rPr>
                      <w:color w:val="000000" w:themeColor="text1"/>
                      <w:sz w:val="21"/>
                      <w:szCs w:val="21"/>
                    </w:rPr>
                  </w:pPr>
                  <w:r w:rsidRPr="00386E1B">
                    <w:rPr>
                      <w:rFonts w:hint="eastAsia"/>
                      <w:color w:val="000000" w:themeColor="text1"/>
                      <w:sz w:val="21"/>
                      <w:szCs w:val="21"/>
                    </w:rPr>
                    <w:t>18.3</w:t>
                  </w:r>
                </w:p>
              </w:tc>
              <w:tc>
                <w:tcPr>
                  <w:tcW w:w="1522" w:type="dxa"/>
                  <w:vAlign w:val="center"/>
                </w:tcPr>
                <w:p w:rsidR="00D84A31" w:rsidRPr="00386E1B" w:rsidRDefault="00D84A31" w:rsidP="00D84A31">
                  <w:pPr>
                    <w:pStyle w:val="Default"/>
                    <w:snapToGrid w:val="0"/>
                    <w:jc w:val="center"/>
                    <w:rPr>
                      <w:color w:val="000000" w:themeColor="text1"/>
                      <w:sz w:val="21"/>
                      <w:szCs w:val="21"/>
                    </w:rPr>
                  </w:pPr>
                  <w:r w:rsidRPr="00386E1B">
                    <w:rPr>
                      <w:rFonts w:hint="eastAsia"/>
                      <w:color w:val="000000" w:themeColor="text1"/>
                      <w:sz w:val="21"/>
                      <w:szCs w:val="21"/>
                    </w:rPr>
                    <w:t>达标</w:t>
                  </w:r>
                </w:p>
              </w:tc>
            </w:tr>
            <w:tr w:rsidR="00D84A31" w:rsidRPr="00386E1B" w:rsidTr="00DB3039">
              <w:trPr>
                <w:trHeight w:val="340"/>
                <w:jc w:val="center"/>
              </w:trPr>
              <w:tc>
                <w:tcPr>
                  <w:tcW w:w="993" w:type="dxa"/>
                  <w:vAlign w:val="center"/>
                </w:tcPr>
                <w:p w:rsidR="00D84A31" w:rsidRPr="00386E1B" w:rsidRDefault="00D84A31" w:rsidP="00D84A31">
                  <w:pPr>
                    <w:pStyle w:val="Default"/>
                    <w:snapToGrid w:val="0"/>
                    <w:jc w:val="center"/>
                    <w:rPr>
                      <w:color w:val="000000" w:themeColor="text1"/>
                      <w:sz w:val="21"/>
                      <w:szCs w:val="21"/>
                    </w:rPr>
                  </w:pPr>
                  <w:r w:rsidRPr="00386E1B">
                    <w:rPr>
                      <w:color w:val="000000" w:themeColor="text1"/>
                      <w:position w:val="1"/>
                      <w:sz w:val="21"/>
                      <w:szCs w:val="21"/>
                    </w:rPr>
                    <w:t>NO</w:t>
                  </w:r>
                  <w:r w:rsidRPr="00386E1B">
                    <w:rPr>
                      <w:color w:val="000000" w:themeColor="text1"/>
                      <w:sz w:val="21"/>
                      <w:szCs w:val="21"/>
                      <w:vertAlign w:val="subscript"/>
                    </w:rPr>
                    <w:t>2</w:t>
                  </w:r>
                </w:p>
              </w:tc>
              <w:tc>
                <w:tcPr>
                  <w:tcW w:w="3012" w:type="dxa"/>
                  <w:vAlign w:val="center"/>
                </w:tcPr>
                <w:p w:rsidR="00D84A31" w:rsidRPr="00386E1B" w:rsidRDefault="00D84A31" w:rsidP="00D84A31">
                  <w:pPr>
                    <w:pStyle w:val="Default"/>
                    <w:snapToGrid w:val="0"/>
                    <w:jc w:val="center"/>
                    <w:rPr>
                      <w:color w:val="000000" w:themeColor="text1"/>
                      <w:sz w:val="21"/>
                      <w:szCs w:val="21"/>
                    </w:rPr>
                  </w:pPr>
                  <w:r w:rsidRPr="00386E1B">
                    <w:rPr>
                      <w:rFonts w:ascii="Times New Roman" w:cs="Times New Roman"/>
                      <w:color w:val="000000" w:themeColor="text1"/>
                      <w:spacing w:val="-2"/>
                      <w:sz w:val="21"/>
                      <w:szCs w:val="21"/>
                    </w:rPr>
                    <w:t>年平均质量浓度</w:t>
                  </w:r>
                </w:p>
              </w:tc>
              <w:tc>
                <w:tcPr>
                  <w:tcW w:w="1399" w:type="dxa"/>
                  <w:vAlign w:val="center"/>
                </w:tcPr>
                <w:p w:rsidR="00D84A31" w:rsidRPr="00386E1B" w:rsidRDefault="00D84A31" w:rsidP="00D84A31">
                  <w:pPr>
                    <w:pStyle w:val="Default"/>
                    <w:snapToGrid w:val="0"/>
                    <w:jc w:val="center"/>
                    <w:rPr>
                      <w:color w:val="000000" w:themeColor="text1"/>
                      <w:sz w:val="21"/>
                      <w:szCs w:val="21"/>
                    </w:rPr>
                  </w:pPr>
                  <w:r w:rsidRPr="00386E1B">
                    <w:rPr>
                      <w:rFonts w:hint="eastAsia"/>
                      <w:color w:val="000000" w:themeColor="text1"/>
                      <w:sz w:val="21"/>
                      <w:szCs w:val="21"/>
                    </w:rPr>
                    <w:t>25</w:t>
                  </w:r>
                </w:p>
              </w:tc>
              <w:tc>
                <w:tcPr>
                  <w:tcW w:w="1275" w:type="dxa"/>
                  <w:vAlign w:val="center"/>
                </w:tcPr>
                <w:p w:rsidR="00D84A31" w:rsidRPr="00386E1B" w:rsidRDefault="00D84A31" w:rsidP="00D84A31">
                  <w:pPr>
                    <w:pStyle w:val="Default"/>
                    <w:snapToGrid w:val="0"/>
                    <w:jc w:val="center"/>
                    <w:rPr>
                      <w:color w:val="000000" w:themeColor="text1"/>
                      <w:sz w:val="21"/>
                      <w:szCs w:val="21"/>
                    </w:rPr>
                  </w:pPr>
                  <w:r w:rsidRPr="00386E1B">
                    <w:rPr>
                      <w:rFonts w:ascii="Times New Roman" w:cs="Times New Roman"/>
                      <w:color w:val="000000" w:themeColor="text1"/>
                      <w:spacing w:val="-2"/>
                      <w:sz w:val="21"/>
                      <w:szCs w:val="21"/>
                    </w:rPr>
                    <w:t>40</w:t>
                  </w:r>
                </w:p>
              </w:tc>
              <w:tc>
                <w:tcPr>
                  <w:tcW w:w="1201" w:type="dxa"/>
                  <w:vAlign w:val="center"/>
                </w:tcPr>
                <w:p w:rsidR="00D84A31" w:rsidRPr="00386E1B" w:rsidRDefault="00D84A31" w:rsidP="00D84A31">
                  <w:pPr>
                    <w:pStyle w:val="Default"/>
                    <w:snapToGrid w:val="0"/>
                    <w:jc w:val="center"/>
                    <w:rPr>
                      <w:color w:val="000000" w:themeColor="text1"/>
                      <w:sz w:val="21"/>
                      <w:szCs w:val="21"/>
                    </w:rPr>
                  </w:pPr>
                  <w:r w:rsidRPr="00386E1B">
                    <w:rPr>
                      <w:rFonts w:hint="eastAsia"/>
                      <w:color w:val="000000" w:themeColor="text1"/>
                      <w:sz w:val="21"/>
                      <w:szCs w:val="21"/>
                    </w:rPr>
                    <w:t>62.5</w:t>
                  </w:r>
                </w:p>
              </w:tc>
              <w:tc>
                <w:tcPr>
                  <w:tcW w:w="1522" w:type="dxa"/>
                  <w:vAlign w:val="center"/>
                </w:tcPr>
                <w:p w:rsidR="00D84A31" w:rsidRPr="00386E1B" w:rsidRDefault="00D84A31" w:rsidP="00D84A31">
                  <w:pPr>
                    <w:pStyle w:val="Default"/>
                    <w:snapToGrid w:val="0"/>
                    <w:jc w:val="center"/>
                    <w:rPr>
                      <w:color w:val="000000" w:themeColor="text1"/>
                      <w:sz w:val="21"/>
                      <w:szCs w:val="21"/>
                    </w:rPr>
                  </w:pPr>
                  <w:r w:rsidRPr="00386E1B">
                    <w:rPr>
                      <w:rFonts w:hint="eastAsia"/>
                      <w:color w:val="000000" w:themeColor="text1"/>
                      <w:sz w:val="21"/>
                      <w:szCs w:val="21"/>
                    </w:rPr>
                    <w:t>达标</w:t>
                  </w:r>
                </w:p>
              </w:tc>
            </w:tr>
            <w:tr w:rsidR="00D84A31" w:rsidRPr="00386E1B" w:rsidTr="00DB3039">
              <w:trPr>
                <w:trHeight w:val="340"/>
                <w:jc w:val="center"/>
              </w:trPr>
              <w:tc>
                <w:tcPr>
                  <w:tcW w:w="993" w:type="dxa"/>
                  <w:vAlign w:val="center"/>
                </w:tcPr>
                <w:p w:rsidR="00D84A31" w:rsidRPr="00386E1B" w:rsidRDefault="00D84A31" w:rsidP="00D84A31">
                  <w:pPr>
                    <w:pStyle w:val="Default"/>
                    <w:snapToGrid w:val="0"/>
                    <w:jc w:val="center"/>
                    <w:rPr>
                      <w:color w:val="000000" w:themeColor="text1"/>
                      <w:sz w:val="21"/>
                      <w:szCs w:val="21"/>
                    </w:rPr>
                  </w:pPr>
                  <w:r w:rsidRPr="00386E1B">
                    <w:rPr>
                      <w:color w:val="000000" w:themeColor="text1"/>
                      <w:position w:val="1"/>
                      <w:sz w:val="21"/>
                      <w:szCs w:val="21"/>
                    </w:rPr>
                    <w:lastRenderedPageBreak/>
                    <w:t>PM</w:t>
                  </w:r>
                  <w:r w:rsidRPr="00386E1B">
                    <w:rPr>
                      <w:color w:val="000000" w:themeColor="text1"/>
                      <w:sz w:val="21"/>
                      <w:szCs w:val="21"/>
                      <w:vertAlign w:val="subscript"/>
                    </w:rPr>
                    <w:t>10</w:t>
                  </w:r>
                </w:p>
              </w:tc>
              <w:tc>
                <w:tcPr>
                  <w:tcW w:w="3012" w:type="dxa"/>
                  <w:vAlign w:val="center"/>
                </w:tcPr>
                <w:p w:rsidR="00D84A31" w:rsidRPr="00386E1B" w:rsidRDefault="00D84A31" w:rsidP="00D84A31">
                  <w:pPr>
                    <w:pStyle w:val="Default"/>
                    <w:snapToGrid w:val="0"/>
                    <w:jc w:val="center"/>
                    <w:rPr>
                      <w:color w:val="000000" w:themeColor="text1"/>
                      <w:sz w:val="21"/>
                      <w:szCs w:val="21"/>
                    </w:rPr>
                  </w:pPr>
                  <w:r w:rsidRPr="00386E1B">
                    <w:rPr>
                      <w:rFonts w:ascii="Times New Roman" w:cs="Times New Roman"/>
                      <w:color w:val="000000" w:themeColor="text1"/>
                      <w:spacing w:val="-2"/>
                      <w:sz w:val="21"/>
                      <w:szCs w:val="21"/>
                    </w:rPr>
                    <w:t>年平均质量浓度</w:t>
                  </w:r>
                </w:p>
              </w:tc>
              <w:tc>
                <w:tcPr>
                  <w:tcW w:w="1399" w:type="dxa"/>
                  <w:vAlign w:val="center"/>
                </w:tcPr>
                <w:p w:rsidR="00D84A31" w:rsidRPr="00386E1B" w:rsidRDefault="00D84A31" w:rsidP="00D84A31">
                  <w:pPr>
                    <w:pStyle w:val="Default"/>
                    <w:snapToGrid w:val="0"/>
                    <w:jc w:val="center"/>
                    <w:rPr>
                      <w:color w:val="000000" w:themeColor="text1"/>
                      <w:sz w:val="21"/>
                      <w:szCs w:val="21"/>
                    </w:rPr>
                  </w:pPr>
                  <w:r w:rsidRPr="00386E1B">
                    <w:rPr>
                      <w:rFonts w:hint="eastAsia"/>
                      <w:color w:val="000000" w:themeColor="text1"/>
                      <w:sz w:val="21"/>
                      <w:szCs w:val="21"/>
                    </w:rPr>
                    <w:t>56</w:t>
                  </w:r>
                </w:p>
              </w:tc>
              <w:tc>
                <w:tcPr>
                  <w:tcW w:w="1275" w:type="dxa"/>
                  <w:vAlign w:val="center"/>
                </w:tcPr>
                <w:p w:rsidR="00D84A31" w:rsidRPr="00386E1B" w:rsidRDefault="00D84A31" w:rsidP="00D84A31">
                  <w:pPr>
                    <w:pStyle w:val="Default"/>
                    <w:snapToGrid w:val="0"/>
                    <w:jc w:val="center"/>
                    <w:rPr>
                      <w:color w:val="000000" w:themeColor="text1"/>
                      <w:sz w:val="21"/>
                      <w:szCs w:val="21"/>
                    </w:rPr>
                  </w:pPr>
                  <w:r w:rsidRPr="00386E1B">
                    <w:rPr>
                      <w:rFonts w:ascii="Times New Roman" w:cs="Times New Roman"/>
                      <w:color w:val="000000" w:themeColor="text1"/>
                      <w:spacing w:val="-2"/>
                      <w:sz w:val="21"/>
                      <w:szCs w:val="21"/>
                    </w:rPr>
                    <w:t>70</w:t>
                  </w:r>
                </w:p>
              </w:tc>
              <w:tc>
                <w:tcPr>
                  <w:tcW w:w="1201" w:type="dxa"/>
                  <w:vAlign w:val="center"/>
                </w:tcPr>
                <w:p w:rsidR="00D84A31" w:rsidRPr="00386E1B" w:rsidRDefault="00D84A31" w:rsidP="00D84A31">
                  <w:pPr>
                    <w:pStyle w:val="Default"/>
                    <w:snapToGrid w:val="0"/>
                    <w:jc w:val="center"/>
                    <w:rPr>
                      <w:color w:val="000000" w:themeColor="text1"/>
                      <w:sz w:val="21"/>
                      <w:szCs w:val="21"/>
                    </w:rPr>
                  </w:pPr>
                  <w:r w:rsidRPr="00386E1B">
                    <w:rPr>
                      <w:rFonts w:hint="eastAsia"/>
                      <w:color w:val="000000" w:themeColor="text1"/>
                      <w:sz w:val="21"/>
                      <w:szCs w:val="21"/>
                    </w:rPr>
                    <w:t>80</w:t>
                  </w:r>
                </w:p>
              </w:tc>
              <w:tc>
                <w:tcPr>
                  <w:tcW w:w="1522" w:type="dxa"/>
                  <w:vAlign w:val="center"/>
                </w:tcPr>
                <w:p w:rsidR="00D84A31" w:rsidRPr="00386E1B" w:rsidRDefault="00D84A31" w:rsidP="00D84A31">
                  <w:pPr>
                    <w:pStyle w:val="Default"/>
                    <w:snapToGrid w:val="0"/>
                    <w:jc w:val="center"/>
                    <w:rPr>
                      <w:color w:val="000000" w:themeColor="text1"/>
                      <w:sz w:val="21"/>
                      <w:szCs w:val="21"/>
                    </w:rPr>
                  </w:pPr>
                  <w:r w:rsidRPr="00386E1B">
                    <w:rPr>
                      <w:rFonts w:hint="eastAsia"/>
                      <w:color w:val="000000" w:themeColor="text1"/>
                      <w:sz w:val="21"/>
                      <w:szCs w:val="21"/>
                    </w:rPr>
                    <w:t>达标</w:t>
                  </w:r>
                </w:p>
              </w:tc>
            </w:tr>
            <w:tr w:rsidR="00D84A31" w:rsidRPr="00386E1B" w:rsidTr="00DB3039">
              <w:trPr>
                <w:trHeight w:val="340"/>
                <w:jc w:val="center"/>
              </w:trPr>
              <w:tc>
                <w:tcPr>
                  <w:tcW w:w="993" w:type="dxa"/>
                  <w:vAlign w:val="center"/>
                </w:tcPr>
                <w:p w:rsidR="00D84A31" w:rsidRPr="00386E1B" w:rsidRDefault="00D84A31" w:rsidP="00D84A31">
                  <w:pPr>
                    <w:pStyle w:val="Default"/>
                    <w:snapToGrid w:val="0"/>
                    <w:jc w:val="center"/>
                    <w:rPr>
                      <w:color w:val="000000" w:themeColor="text1"/>
                      <w:sz w:val="21"/>
                      <w:szCs w:val="21"/>
                    </w:rPr>
                  </w:pPr>
                  <w:r w:rsidRPr="00386E1B">
                    <w:rPr>
                      <w:rFonts w:hint="eastAsia"/>
                      <w:color w:val="000000" w:themeColor="text1"/>
                      <w:sz w:val="21"/>
                      <w:szCs w:val="21"/>
                    </w:rPr>
                    <w:t>PM</w:t>
                  </w:r>
                  <w:r w:rsidRPr="00386E1B">
                    <w:rPr>
                      <w:color w:val="000000" w:themeColor="text1"/>
                      <w:sz w:val="21"/>
                      <w:szCs w:val="21"/>
                      <w:vertAlign w:val="subscript"/>
                    </w:rPr>
                    <w:t>2.5</w:t>
                  </w:r>
                </w:p>
              </w:tc>
              <w:tc>
                <w:tcPr>
                  <w:tcW w:w="3012" w:type="dxa"/>
                  <w:vAlign w:val="center"/>
                </w:tcPr>
                <w:p w:rsidR="00D84A31" w:rsidRPr="00386E1B" w:rsidRDefault="00D84A31" w:rsidP="00D84A31">
                  <w:pPr>
                    <w:pStyle w:val="Default"/>
                    <w:snapToGrid w:val="0"/>
                    <w:jc w:val="center"/>
                    <w:rPr>
                      <w:color w:val="000000" w:themeColor="text1"/>
                      <w:sz w:val="21"/>
                      <w:szCs w:val="21"/>
                    </w:rPr>
                  </w:pPr>
                  <w:r w:rsidRPr="00386E1B">
                    <w:rPr>
                      <w:rFonts w:ascii="Times New Roman" w:cs="Times New Roman"/>
                      <w:color w:val="000000" w:themeColor="text1"/>
                      <w:spacing w:val="-2"/>
                      <w:sz w:val="21"/>
                      <w:szCs w:val="21"/>
                    </w:rPr>
                    <w:t>年平均质量浓度</w:t>
                  </w:r>
                </w:p>
              </w:tc>
              <w:tc>
                <w:tcPr>
                  <w:tcW w:w="1399" w:type="dxa"/>
                  <w:vAlign w:val="center"/>
                </w:tcPr>
                <w:p w:rsidR="00D84A31" w:rsidRPr="00386E1B" w:rsidRDefault="00D84A31" w:rsidP="00D84A31">
                  <w:pPr>
                    <w:pStyle w:val="Default"/>
                    <w:snapToGrid w:val="0"/>
                    <w:jc w:val="center"/>
                    <w:rPr>
                      <w:color w:val="000000" w:themeColor="text1"/>
                      <w:sz w:val="21"/>
                      <w:szCs w:val="21"/>
                    </w:rPr>
                  </w:pPr>
                  <w:r w:rsidRPr="00386E1B">
                    <w:rPr>
                      <w:rFonts w:hint="eastAsia"/>
                      <w:color w:val="000000" w:themeColor="text1"/>
                      <w:sz w:val="21"/>
                      <w:szCs w:val="21"/>
                    </w:rPr>
                    <w:t>30</w:t>
                  </w:r>
                </w:p>
              </w:tc>
              <w:tc>
                <w:tcPr>
                  <w:tcW w:w="1275" w:type="dxa"/>
                  <w:vAlign w:val="center"/>
                </w:tcPr>
                <w:p w:rsidR="00D84A31" w:rsidRPr="00386E1B" w:rsidRDefault="00D84A31" w:rsidP="00D84A31">
                  <w:pPr>
                    <w:pStyle w:val="Default"/>
                    <w:snapToGrid w:val="0"/>
                    <w:jc w:val="center"/>
                    <w:rPr>
                      <w:color w:val="000000" w:themeColor="text1"/>
                      <w:sz w:val="21"/>
                      <w:szCs w:val="21"/>
                    </w:rPr>
                  </w:pPr>
                  <w:r w:rsidRPr="00386E1B">
                    <w:rPr>
                      <w:rFonts w:ascii="Times New Roman" w:cs="Times New Roman"/>
                      <w:color w:val="000000" w:themeColor="text1"/>
                      <w:spacing w:val="-2"/>
                      <w:sz w:val="21"/>
                      <w:szCs w:val="21"/>
                    </w:rPr>
                    <w:t>35</w:t>
                  </w:r>
                </w:p>
              </w:tc>
              <w:tc>
                <w:tcPr>
                  <w:tcW w:w="1201" w:type="dxa"/>
                  <w:vAlign w:val="center"/>
                </w:tcPr>
                <w:p w:rsidR="00D84A31" w:rsidRPr="00386E1B" w:rsidRDefault="00D84A31" w:rsidP="00D84A31">
                  <w:pPr>
                    <w:pStyle w:val="Default"/>
                    <w:snapToGrid w:val="0"/>
                    <w:jc w:val="center"/>
                    <w:rPr>
                      <w:color w:val="000000" w:themeColor="text1"/>
                      <w:sz w:val="21"/>
                      <w:szCs w:val="21"/>
                    </w:rPr>
                  </w:pPr>
                  <w:r w:rsidRPr="00386E1B">
                    <w:rPr>
                      <w:rFonts w:hint="eastAsia"/>
                      <w:color w:val="000000" w:themeColor="text1"/>
                      <w:sz w:val="21"/>
                      <w:szCs w:val="21"/>
                    </w:rPr>
                    <w:t>85.7</w:t>
                  </w:r>
                </w:p>
              </w:tc>
              <w:tc>
                <w:tcPr>
                  <w:tcW w:w="1522" w:type="dxa"/>
                  <w:vAlign w:val="center"/>
                </w:tcPr>
                <w:p w:rsidR="00D84A31" w:rsidRPr="00386E1B" w:rsidRDefault="00D84A31" w:rsidP="00D84A31">
                  <w:pPr>
                    <w:pStyle w:val="Default"/>
                    <w:snapToGrid w:val="0"/>
                    <w:jc w:val="center"/>
                    <w:rPr>
                      <w:color w:val="000000" w:themeColor="text1"/>
                      <w:sz w:val="21"/>
                      <w:szCs w:val="21"/>
                    </w:rPr>
                  </w:pPr>
                  <w:r w:rsidRPr="00386E1B">
                    <w:rPr>
                      <w:rFonts w:hint="eastAsia"/>
                      <w:color w:val="000000" w:themeColor="text1"/>
                      <w:sz w:val="21"/>
                      <w:szCs w:val="21"/>
                    </w:rPr>
                    <w:t>达标</w:t>
                  </w:r>
                </w:p>
              </w:tc>
            </w:tr>
            <w:tr w:rsidR="00D84A31" w:rsidRPr="00386E1B" w:rsidTr="00DB3039">
              <w:trPr>
                <w:trHeight w:val="340"/>
                <w:jc w:val="center"/>
              </w:trPr>
              <w:tc>
                <w:tcPr>
                  <w:tcW w:w="993" w:type="dxa"/>
                  <w:vAlign w:val="center"/>
                </w:tcPr>
                <w:p w:rsidR="00D84A31" w:rsidRPr="00386E1B" w:rsidRDefault="00D84A31" w:rsidP="00D84A31">
                  <w:pPr>
                    <w:pStyle w:val="Default"/>
                    <w:snapToGrid w:val="0"/>
                    <w:jc w:val="center"/>
                    <w:rPr>
                      <w:color w:val="000000" w:themeColor="text1"/>
                      <w:sz w:val="21"/>
                      <w:szCs w:val="21"/>
                    </w:rPr>
                  </w:pPr>
                  <w:r w:rsidRPr="00386E1B">
                    <w:rPr>
                      <w:rFonts w:hint="eastAsia"/>
                      <w:color w:val="000000" w:themeColor="text1"/>
                      <w:sz w:val="21"/>
                      <w:szCs w:val="21"/>
                    </w:rPr>
                    <w:t>CO</w:t>
                  </w:r>
                </w:p>
              </w:tc>
              <w:tc>
                <w:tcPr>
                  <w:tcW w:w="3012" w:type="dxa"/>
                  <w:vAlign w:val="center"/>
                </w:tcPr>
                <w:p w:rsidR="00D84A31" w:rsidRPr="00386E1B" w:rsidRDefault="00D84A31" w:rsidP="00D84A31">
                  <w:pPr>
                    <w:pStyle w:val="Default"/>
                    <w:snapToGrid w:val="0"/>
                    <w:jc w:val="center"/>
                    <w:rPr>
                      <w:color w:val="000000" w:themeColor="text1"/>
                      <w:sz w:val="21"/>
                      <w:szCs w:val="21"/>
                    </w:rPr>
                  </w:pPr>
                  <w:r w:rsidRPr="00386E1B">
                    <w:rPr>
                      <w:rFonts w:ascii="Times New Roman" w:cs="Times New Roman"/>
                      <w:color w:val="000000" w:themeColor="text1"/>
                      <w:spacing w:val="-2"/>
                      <w:sz w:val="21"/>
                      <w:szCs w:val="21"/>
                    </w:rPr>
                    <w:t>日平均第</w:t>
                  </w:r>
                  <w:r w:rsidRPr="00386E1B">
                    <w:rPr>
                      <w:rFonts w:ascii="Times New Roman" w:cs="Times New Roman"/>
                      <w:color w:val="000000" w:themeColor="text1"/>
                      <w:spacing w:val="-2"/>
                      <w:sz w:val="21"/>
                      <w:szCs w:val="21"/>
                    </w:rPr>
                    <w:t>95</w:t>
                  </w:r>
                  <w:r w:rsidRPr="00386E1B">
                    <w:rPr>
                      <w:rFonts w:ascii="Times New Roman" w:cs="Times New Roman"/>
                      <w:color w:val="000000" w:themeColor="text1"/>
                      <w:spacing w:val="-2"/>
                      <w:sz w:val="21"/>
                      <w:szCs w:val="21"/>
                    </w:rPr>
                    <w:t>百分位数质量浓度</w:t>
                  </w:r>
                </w:p>
              </w:tc>
              <w:tc>
                <w:tcPr>
                  <w:tcW w:w="1399" w:type="dxa"/>
                  <w:vAlign w:val="center"/>
                </w:tcPr>
                <w:p w:rsidR="00D84A31" w:rsidRPr="00386E1B" w:rsidRDefault="00D84A31" w:rsidP="00D84A31">
                  <w:pPr>
                    <w:pStyle w:val="Default"/>
                    <w:snapToGrid w:val="0"/>
                    <w:jc w:val="center"/>
                    <w:rPr>
                      <w:color w:val="000000" w:themeColor="text1"/>
                      <w:sz w:val="21"/>
                      <w:szCs w:val="21"/>
                    </w:rPr>
                  </w:pPr>
                  <w:r w:rsidRPr="00386E1B">
                    <w:rPr>
                      <w:color w:val="000000" w:themeColor="text1"/>
                      <w:sz w:val="21"/>
                      <w:szCs w:val="21"/>
                    </w:rPr>
                    <w:t>1200</w:t>
                  </w:r>
                </w:p>
              </w:tc>
              <w:tc>
                <w:tcPr>
                  <w:tcW w:w="1275" w:type="dxa"/>
                  <w:vAlign w:val="center"/>
                </w:tcPr>
                <w:p w:rsidR="00D84A31" w:rsidRPr="00386E1B" w:rsidRDefault="00D84A31" w:rsidP="00D84A31">
                  <w:pPr>
                    <w:pStyle w:val="Default"/>
                    <w:snapToGrid w:val="0"/>
                    <w:jc w:val="center"/>
                    <w:rPr>
                      <w:color w:val="000000" w:themeColor="text1"/>
                      <w:sz w:val="21"/>
                      <w:szCs w:val="21"/>
                    </w:rPr>
                  </w:pPr>
                  <w:r w:rsidRPr="00386E1B">
                    <w:rPr>
                      <w:rFonts w:ascii="Times New Roman" w:cs="Times New Roman"/>
                      <w:color w:val="000000" w:themeColor="text1"/>
                      <w:spacing w:val="-2"/>
                      <w:sz w:val="21"/>
                      <w:szCs w:val="21"/>
                    </w:rPr>
                    <w:t>4000</w:t>
                  </w:r>
                </w:p>
              </w:tc>
              <w:tc>
                <w:tcPr>
                  <w:tcW w:w="1201" w:type="dxa"/>
                  <w:vAlign w:val="center"/>
                </w:tcPr>
                <w:p w:rsidR="00D84A31" w:rsidRPr="00386E1B" w:rsidRDefault="00D84A31" w:rsidP="00D84A31">
                  <w:pPr>
                    <w:pStyle w:val="Default"/>
                    <w:snapToGrid w:val="0"/>
                    <w:jc w:val="center"/>
                    <w:rPr>
                      <w:color w:val="000000" w:themeColor="text1"/>
                      <w:sz w:val="21"/>
                      <w:szCs w:val="21"/>
                    </w:rPr>
                  </w:pPr>
                  <w:r w:rsidRPr="00386E1B">
                    <w:rPr>
                      <w:rFonts w:hint="eastAsia"/>
                      <w:color w:val="000000" w:themeColor="text1"/>
                      <w:sz w:val="21"/>
                      <w:szCs w:val="21"/>
                    </w:rPr>
                    <w:t>30</w:t>
                  </w:r>
                </w:p>
              </w:tc>
              <w:tc>
                <w:tcPr>
                  <w:tcW w:w="1522" w:type="dxa"/>
                  <w:vAlign w:val="center"/>
                </w:tcPr>
                <w:p w:rsidR="00D84A31" w:rsidRPr="00386E1B" w:rsidRDefault="00D84A31" w:rsidP="00D84A31">
                  <w:pPr>
                    <w:pStyle w:val="Default"/>
                    <w:snapToGrid w:val="0"/>
                    <w:jc w:val="center"/>
                    <w:rPr>
                      <w:color w:val="000000" w:themeColor="text1"/>
                      <w:sz w:val="21"/>
                      <w:szCs w:val="21"/>
                    </w:rPr>
                  </w:pPr>
                  <w:r w:rsidRPr="00386E1B">
                    <w:rPr>
                      <w:rFonts w:hint="eastAsia"/>
                      <w:color w:val="000000" w:themeColor="text1"/>
                      <w:sz w:val="21"/>
                      <w:szCs w:val="21"/>
                    </w:rPr>
                    <w:t>达标</w:t>
                  </w:r>
                </w:p>
              </w:tc>
            </w:tr>
            <w:tr w:rsidR="00D84A31" w:rsidRPr="00386E1B" w:rsidTr="00DB3039">
              <w:trPr>
                <w:trHeight w:val="340"/>
                <w:jc w:val="center"/>
              </w:trPr>
              <w:tc>
                <w:tcPr>
                  <w:tcW w:w="993" w:type="dxa"/>
                  <w:vAlign w:val="center"/>
                </w:tcPr>
                <w:p w:rsidR="00D84A31" w:rsidRPr="00386E1B" w:rsidRDefault="00D84A31" w:rsidP="00D84A31">
                  <w:pPr>
                    <w:pStyle w:val="Default"/>
                    <w:snapToGrid w:val="0"/>
                    <w:jc w:val="center"/>
                    <w:rPr>
                      <w:color w:val="000000" w:themeColor="text1"/>
                      <w:sz w:val="21"/>
                      <w:szCs w:val="21"/>
                      <w:vertAlign w:val="subscript"/>
                    </w:rPr>
                  </w:pPr>
                  <w:r w:rsidRPr="00386E1B">
                    <w:rPr>
                      <w:rFonts w:hint="eastAsia"/>
                      <w:color w:val="000000" w:themeColor="text1"/>
                      <w:sz w:val="21"/>
                      <w:szCs w:val="21"/>
                    </w:rPr>
                    <w:t>O</w:t>
                  </w:r>
                  <w:r w:rsidRPr="00386E1B">
                    <w:rPr>
                      <w:color w:val="000000" w:themeColor="text1"/>
                      <w:sz w:val="21"/>
                      <w:szCs w:val="21"/>
                      <w:vertAlign w:val="subscript"/>
                    </w:rPr>
                    <w:t>3</w:t>
                  </w:r>
                </w:p>
              </w:tc>
              <w:tc>
                <w:tcPr>
                  <w:tcW w:w="3012" w:type="dxa"/>
                  <w:vAlign w:val="center"/>
                </w:tcPr>
                <w:p w:rsidR="00D84A31" w:rsidRPr="00386E1B" w:rsidRDefault="00D84A31" w:rsidP="00D84A31">
                  <w:pPr>
                    <w:pStyle w:val="Default"/>
                    <w:snapToGrid w:val="0"/>
                    <w:jc w:val="center"/>
                    <w:rPr>
                      <w:color w:val="000000" w:themeColor="text1"/>
                      <w:sz w:val="21"/>
                      <w:szCs w:val="21"/>
                    </w:rPr>
                  </w:pPr>
                  <w:r w:rsidRPr="00386E1B">
                    <w:rPr>
                      <w:rFonts w:ascii="Times New Roman" w:cs="Times New Roman"/>
                      <w:color w:val="000000" w:themeColor="text1"/>
                      <w:spacing w:val="-2"/>
                      <w:sz w:val="21"/>
                      <w:szCs w:val="21"/>
                    </w:rPr>
                    <w:t>日最大</w:t>
                  </w:r>
                  <w:r w:rsidRPr="00386E1B">
                    <w:rPr>
                      <w:rFonts w:ascii="Times New Roman" w:cs="Times New Roman"/>
                      <w:color w:val="000000" w:themeColor="text1"/>
                      <w:spacing w:val="-2"/>
                      <w:sz w:val="21"/>
                      <w:szCs w:val="21"/>
                    </w:rPr>
                    <w:t>8</w:t>
                  </w:r>
                  <w:r w:rsidRPr="00386E1B">
                    <w:rPr>
                      <w:rFonts w:ascii="Times New Roman" w:cs="Times New Roman"/>
                      <w:color w:val="000000" w:themeColor="text1"/>
                      <w:spacing w:val="-2"/>
                      <w:sz w:val="21"/>
                      <w:szCs w:val="21"/>
                    </w:rPr>
                    <w:t>小时平均第</w:t>
                  </w:r>
                  <w:r w:rsidRPr="00386E1B">
                    <w:rPr>
                      <w:rFonts w:ascii="Times New Roman" w:cs="Times New Roman"/>
                      <w:color w:val="000000" w:themeColor="text1"/>
                      <w:spacing w:val="-2"/>
                      <w:sz w:val="21"/>
                      <w:szCs w:val="21"/>
                    </w:rPr>
                    <w:t>90</w:t>
                  </w:r>
                  <w:r w:rsidRPr="00386E1B">
                    <w:rPr>
                      <w:rFonts w:ascii="Times New Roman" w:cs="Times New Roman"/>
                      <w:color w:val="000000" w:themeColor="text1"/>
                      <w:spacing w:val="-2"/>
                      <w:sz w:val="21"/>
                      <w:szCs w:val="21"/>
                    </w:rPr>
                    <w:t>百分位数</w:t>
                  </w:r>
                </w:p>
              </w:tc>
              <w:tc>
                <w:tcPr>
                  <w:tcW w:w="1399" w:type="dxa"/>
                  <w:vAlign w:val="center"/>
                </w:tcPr>
                <w:p w:rsidR="00D84A31" w:rsidRPr="00386E1B" w:rsidRDefault="00D84A31" w:rsidP="00D84A31">
                  <w:pPr>
                    <w:pStyle w:val="Default"/>
                    <w:snapToGrid w:val="0"/>
                    <w:jc w:val="center"/>
                    <w:rPr>
                      <w:color w:val="000000" w:themeColor="text1"/>
                      <w:sz w:val="21"/>
                      <w:szCs w:val="21"/>
                    </w:rPr>
                  </w:pPr>
                  <w:r w:rsidRPr="00386E1B">
                    <w:rPr>
                      <w:rFonts w:hint="eastAsia"/>
                      <w:color w:val="000000" w:themeColor="text1"/>
                      <w:sz w:val="21"/>
                      <w:szCs w:val="21"/>
                    </w:rPr>
                    <w:t>169</w:t>
                  </w:r>
                </w:p>
              </w:tc>
              <w:tc>
                <w:tcPr>
                  <w:tcW w:w="1275" w:type="dxa"/>
                  <w:vAlign w:val="center"/>
                </w:tcPr>
                <w:p w:rsidR="00D84A31" w:rsidRPr="00386E1B" w:rsidRDefault="00D84A31" w:rsidP="00D84A31">
                  <w:pPr>
                    <w:pStyle w:val="Default"/>
                    <w:snapToGrid w:val="0"/>
                    <w:jc w:val="center"/>
                    <w:rPr>
                      <w:color w:val="000000" w:themeColor="text1"/>
                      <w:sz w:val="21"/>
                      <w:szCs w:val="21"/>
                    </w:rPr>
                  </w:pPr>
                  <w:r w:rsidRPr="00386E1B">
                    <w:rPr>
                      <w:rFonts w:ascii="Times New Roman" w:cs="Times New Roman"/>
                      <w:color w:val="000000" w:themeColor="text1"/>
                      <w:spacing w:val="-2"/>
                      <w:sz w:val="21"/>
                      <w:szCs w:val="21"/>
                    </w:rPr>
                    <w:t>160</w:t>
                  </w:r>
                </w:p>
              </w:tc>
              <w:tc>
                <w:tcPr>
                  <w:tcW w:w="1201" w:type="dxa"/>
                  <w:vAlign w:val="center"/>
                </w:tcPr>
                <w:p w:rsidR="00D84A31" w:rsidRPr="00386E1B" w:rsidRDefault="00D84A31" w:rsidP="00D84A31">
                  <w:pPr>
                    <w:pStyle w:val="Default"/>
                    <w:snapToGrid w:val="0"/>
                    <w:jc w:val="center"/>
                    <w:rPr>
                      <w:color w:val="000000" w:themeColor="text1"/>
                      <w:sz w:val="21"/>
                      <w:szCs w:val="21"/>
                    </w:rPr>
                  </w:pPr>
                  <w:r w:rsidRPr="00386E1B">
                    <w:rPr>
                      <w:rFonts w:hint="eastAsia"/>
                      <w:color w:val="000000" w:themeColor="text1"/>
                      <w:sz w:val="21"/>
                      <w:szCs w:val="21"/>
                    </w:rPr>
                    <w:t>105.6</w:t>
                  </w:r>
                </w:p>
              </w:tc>
              <w:tc>
                <w:tcPr>
                  <w:tcW w:w="1522" w:type="dxa"/>
                  <w:vAlign w:val="center"/>
                </w:tcPr>
                <w:p w:rsidR="00D84A31" w:rsidRPr="00386E1B" w:rsidRDefault="00D84A31" w:rsidP="00D84A31">
                  <w:pPr>
                    <w:pStyle w:val="Default"/>
                    <w:snapToGrid w:val="0"/>
                    <w:jc w:val="center"/>
                    <w:rPr>
                      <w:color w:val="000000" w:themeColor="text1"/>
                      <w:sz w:val="21"/>
                      <w:szCs w:val="21"/>
                    </w:rPr>
                  </w:pPr>
                  <w:r w:rsidRPr="00386E1B">
                    <w:rPr>
                      <w:rFonts w:hint="eastAsia"/>
                      <w:color w:val="000000" w:themeColor="text1"/>
                      <w:sz w:val="21"/>
                      <w:szCs w:val="21"/>
                    </w:rPr>
                    <w:t>不达标</w:t>
                  </w:r>
                </w:p>
              </w:tc>
            </w:tr>
          </w:tbl>
          <w:p w:rsidR="00D84A31" w:rsidRPr="00386E1B" w:rsidRDefault="00D84A31" w:rsidP="00D84A31">
            <w:pPr>
              <w:autoSpaceDE w:val="0"/>
              <w:autoSpaceDN w:val="0"/>
              <w:adjustRightInd w:val="0"/>
              <w:snapToGrid w:val="0"/>
              <w:ind w:firstLineChars="200" w:firstLine="482"/>
              <w:jc w:val="center"/>
              <w:rPr>
                <w:rFonts w:ascii="宋体" w:cs="宋体"/>
                <w:b/>
                <w:color w:val="000000" w:themeColor="text1"/>
                <w:kern w:val="0"/>
                <w:sz w:val="24"/>
              </w:rPr>
            </w:pPr>
            <w:r w:rsidRPr="00386E1B">
              <w:rPr>
                <w:rFonts w:ascii="宋体" w:cs="宋体" w:hint="eastAsia"/>
                <w:b/>
                <w:color w:val="000000" w:themeColor="text1"/>
                <w:kern w:val="0"/>
                <w:sz w:val="24"/>
              </w:rPr>
              <w:t>表3</w:t>
            </w:r>
            <w:r w:rsidRPr="00386E1B">
              <w:rPr>
                <w:rFonts w:ascii="宋体" w:cs="宋体"/>
                <w:b/>
                <w:color w:val="000000" w:themeColor="text1"/>
                <w:kern w:val="0"/>
                <w:sz w:val="24"/>
              </w:rPr>
              <w:t xml:space="preserve">-3  </w:t>
            </w:r>
            <w:r w:rsidRPr="00386E1B">
              <w:rPr>
                <w:rFonts w:ascii="宋体" w:cs="宋体" w:hint="eastAsia"/>
                <w:b/>
                <w:color w:val="000000" w:themeColor="text1"/>
                <w:kern w:val="0"/>
                <w:sz w:val="24"/>
              </w:rPr>
              <w:t>基本污染物</w:t>
            </w:r>
            <w:r w:rsidRPr="00386E1B">
              <w:rPr>
                <w:rFonts w:ascii="宋体" w:cs="宋体"/>
                <w:b/>
                <w:color w:val="000000" w:themeColor="text1"/>
                <w:kern w:val="0"/>
                <w:sz w:val="24"/>
              </w:rPr>
              <w:t>环境质量现状</w:t>
            </w:r>
          </w:p>
          <w:tbl>
            <w:tblPr>
              <w:tblStyle w:val="aff6"/>
              <w:tblW w:w="0" w:type="auto"/>
              <w:jc w:val="center"/>
              <w:tblLook w:val="04A0"/>
            </w:tblPr>
            <w:tblGrid>
              <w:gridCol w:w="746"/>
              <w:gridCol w:w="334"/>
              <w:gridCol w:w="537"/>
              <w:gridCol w:w="940"/>
              <w:gridCol w:w="1253"/>
              <w:gridCol w:w="1139"/>
              <w:gridCol w:w="1068"/>
              <w:gridCol w:w="999"/>
              <w:gridCol w:w="1003"/>
              <w:gridCol w:w="1041"/>
            </w:tblGrid>
            <w:tr w:rsidR="00D84A31" w:rsidRPr="00386E1B" w:rsidTr="00DB3039">
              <w:trPr>
                <w:trHeight w:val="382"/>
                <w:jc w:val="center"/>
              </w:trPr>
              <w:tc>
                <w:tcPr>
                  <w:tcW w:w="793" w:type="dxa"/>
                  <w:vMerge w:val="restart"/>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点位名称</w:t>
                  </w:r>
                </w:p>
              </w:tc>
              <w:tc>
                <w:tcPr>
                  <w:tcW w:w="906" w:type="dxa"/>
                  <w:gridSpan w:val="2"/>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监测点</w:t>
                  </w:r>
                  <w:r w:rsidRPr="00386E1B">
                    <w:rPr>
                      <w:rFonts w:ascii="宋体" w:cs="宋体"/>
                      <w:color w:val="000000" w:themeColor="text1"/>
                      <w:kern w:val="0"/>
                      <w:sz w:val="21"/>
                      <w:szCs w:val="21"/>
                    </w:rPr>
                    <w:t>坐标</w:t>
                  </w:r>
                </w:p>
              </w:tc>
              <w:tc>
                <w:tcPr>
                  <w:tcW w:w="993" w:type="dxa"/>
                  <w:vMerge w:val="restart"/>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污染物</w:t>
                  </w:r>
                </w:p>
              </w:tc>
              <w:tc>
                <w:tcPr>
                  <w:tcW w:w="1378" w:type="dxa"/>
                  <w:vMerge w:val="restart"/>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年评价</w:t>
                  </w:r>
                  <w:r w:rsidRPr="00386E1B">
                    <w:rPr>
                      <w:rFonts w:ascii="宋体" w:cs="宋体"/>
                      <w:color w:val="000000" w:themeColor="text1"/>
                      <w:kern w:val="0"/>
                      <w:sz w:val="21"/>
                      <w:szCs w:val="21"/>
                    </w:rPr>
                    <w:t>指标</w:t>
                  </w:r>
                </w:p>
              </w:tc>
              <w:tc>
                <w:tcPr>
                  <w:tcW w:w="1189" w:type="dxa"/>
                  <w:vMerge w:val="restart"/>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评价标准</w:t>
                  </w:r>
                </w:p>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color w:val="000000" w:themeColor="text1"/>
                      <w:kern w:val="0"/>
                      <w:sz w:val="21"/>
                      <w:szCs w:val="21"/>
                    </w:rPr>
                    <w:t>（</w:t>
                  </w:r>
                  <w:r w:rsidRPr="00386E1B">
                    <w:rPr>
                      <w:rFonts w:ascii="宋体" w:hAnsi="宋体" w:cs="宋体" w:hint="eastAsia"/>
                      <w:color w:val="000000" w:themeColor="text1"/>
                      <w:kern w:val="0"/>
                      <w:sz w:val="21"/>
                      <w:szCs w:val="21"/>
                    </w:rPr>
                    <w:t>μ</w:t>
                  </w:r>
                  <w:r w:rsidRPr="00386E1B">
                    <w:rPr>
                      <w:rFonts w:ascii="宋体" w:cs="宋体" w:hint="eastAsia"/>
                      <w:color w:val="000000" w:themeColor="text1"/>
                      <w:kern w:val="0"/>
                      <w:sz w:val="21"/>
                      <w:szCs w:val="21"/>
                    </w:rPr>
                    <w:t>g</w:t>
                  </w:r>
                  <w:r w:rsidRPr="00386E1B">
                    <w:rPr>
                      <w:rFonts w:ascii="宋体" w:cs="宋体"/>
                      <w:color w:val="000000" w:themeColor="text1"/>
                      <w:kern w:val="0"/>
                      <w:sz w:val="21"/>
                      <w:szCs w:val="21"/>
                    </w:rPr>
                    <w:t>/m</w:t>
                  </w:r>
                  <w:r w:rsidRPr="00386E1B">
                    <w:rPr>
                      <w:rFonts w:ascii="宋体" w:cs="宋体"/>
                      <w:color w:val="000000" w:themeColor="text1"/>
                      <w:kern w:val="0"/>
                      <w:sz w:val="21"/>
                      <w:szCs w:val="21"/>
                    </w:rPr>
                    <w:t>³</w:t>
                  </w:r>
                  <w:r w:rsidRPr="00386E1B">
                    <w:rPr>
                      <w:rFonts w:ascii="宋体" w:cs="宋体"/>
                      <w:color w:val="000000" w:themeColor="text1"/>
                      <w:kern w:val="0"/>
                      <w:sz w:val="21"/>
                      <w:szCs w:val="21"/>
                    </w:rPr>
                    <w:t>）</w:t>
                  </w:r>
                </w:p>
              </w:tc>
              <w:tc>
                <w:tcPr>
                  <w:tcW w:w="1108" w:type="dxa"/>
                  <w:vMerge w:val="restart"/>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现状浓度</w:t>
                  </w:r>
                </w:p>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color w:val="000000" w:themeColor="text1"/>
                      <w:kern w:val="0"/>
                      <w:sz w:val="21"/>
                      <w:szCs w:val="21"/>
                    </w:rPr>
                    <w:t>（</w:t>
                  </w:r>
                  <w:r w:rsidRPr="00386E1B">
                    <w:rPr>
                      <w:rFonts w:ascii="宋体" w:hAnsi="宋体" w:cs="宋体" w:hint="eastAsia"/>
                      <w:color w:val="000000" w:themeColor="text1"/>
                      <w:kern w:val="0"/>
                      <w:sz w:val="21"/>
                      <w:szCs w:val="21"/>
                    </w:rPr>
                    <w:t>μ</w:t>
                  </w:r>
                  <w:r w:rsidRPr="00386E1B">
                    <w:rPr>
                      <w:rFonts w:ascii="宋体" w:cs="宋体" w:hint="eastAsia"/>
                      <w:color w:val="000000" w:themeColor="text1"/>
                      <w:kern w:val="0"/>
                      <w:sz w:val="21"/>
                      <w:szCs w:val="21"/>
                    </w:rPr>
                    <w:t>g</w:t>
                  </w:r>
                  <w:r w:rsidRPr="00386E1B">
                    <w:rPr>
                      <w:rFonts w:ascii="宋体" w:cs="宋体"/>
                      <w:color w:val="000000" w:themeColor="text1"/>
                      <w:kern w:val="0"/>
                      <w:sz w:val="21"/>
                      <w:szCs w:val="21"/>
                    </w:rPr>
                    <w:t>/m</w:t>
                  </w:r>
                  <w:r w:rsidRPr="00386E1B">
                    <w:rPr>
                      <w:rFonts w:ascii="宋体" w:cs="宋体"/>
                      <w:color w:val="000000" w:themeColor="text1"/>
                      <w:kern w:val="0"/>
                      <w:sz w:val="21"/>
                      <w:szCs w:val="21"/>
                    </w:rPr>
                    <w:t>³</w:t>
                  </w:r>
                  <w:r w:rsidRPr="00386E1B">
                    <w:rPr>
                      <w:rFonts w:ascii="宋体" w:cs="宋体"/>
                      <w:color w:val="000000" w:themeColor="text1"/>
                      <w:kern w:val="0"/>
                      <w:sz w:val="21"/>
                      <w:szCs w:val="21"/>
                    </w:rPr>
                    <w:t>）</w:t>
                  </w:r>
                </w:p>
              </w:tc>
              <w:tc>
                <w:tcPr>
                  <w:tcW w:w="1038" w:type="dxa"/>
                  <w:vMerge w:val="restart"/>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最大</w:t>
                  </w:r>
                  <w:r w:rsidRPr="00386E1B">
                    <w:rPr>
                      <w:rFonts w:ascii="宋体" w:cs="宋体"/>
                      <w:color w:val="000000" w:themeColor="text1"/>
                      <w:kern w:val="0"/>
                      <w:sz w:val="21"/>
                      <w:szCs w:val="21"/>
                    </w:rPr>
                    <w:t>浓度</w:t>
                  </w:r>
                  <w:r w:rsidRPr="00386E1B">
                    <w:rPr>
                      <w:rFonts w:ascii="宋体" w:cs="宋体" w:hint="eastAsia"/>
                      <w:color w:val="000000" w:themeColor="text1"/>
                      <w:kern w:val="0"/>
                      <w:sz w:val="21"/>
                      <w:szCs w:val="21"/>
                    </w:rPr>
                    <w:t>占标率</w:t>
                  </w:r>
                  <w:r w:rsidRPr="00386E1B">
                    <w:rPr>
                      <w:rFonts w:ascii="宋体" w:cs="宋体"/>
                      <w:color w:val="000000" w:themeColor="text1"/>
                      <w:kern w:val="0"/>
                      <w:sz w:val="21"/>
                      <w:szCs w:val="21"/>
                    </w:rPr>
                    <w:t>（%）</w:t>
                  </w:r>
                </w:p>
              </w:tc>
              <w:tc>
                <w:tcPr>
                  <w:tcW w:w="1090" w:type="dxa"/>
                  <w:vMerge w:val="restart"/>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超标</w:t>
                  </w:r>
                  <w:r w:rsidRPr="00386E1B">
                    <w:rPr>
                      <w:rFonts w:ascii="宋体" w:cs="宋体"/>
                      <w:color w:val="000000" w:themeColor="text1"/>
                      <w:kern w:val="0"/>
                      <w:sz w:val="21"/>
                      <w:szCs w:val="21"/>
                    </w:rPr>
                    <w:t>频率</w:t>
                  </w:r>
                  <w:r w:rsidRPr="00386E1B">
                    <w:rPr>
                      <w:rFonts w:ascii="宋体" w:cs="宋体" w:hint="eastAsia"/>
                      <w:color w:val="000000" w:themeColor="text1"/>
                      <w:kern w:val="0"/>
                      <w:sz w:val="21"/>
                      <w:szCs w:val="21"/>
                    </w:rPr>
                    <w:t>/%</w:t>
                  </w:r>
                </w:p>
              </w:tc>
              <w:tc>
                <w:tcPr>
                  <w:tcW w:w="1133" w:type="dxa"/>
                  <w:vMerge w:val="restart"/>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达标情况</w:t>
                  </w:r>
                </w:p>
              </w:tc>
            </w:tr>
            <w:tr w:rsidR="00D84A31" w:rsidRPr="00386E1B" w:rsidTr="00DB3039">
              <w:trPr>
                <w:trHeight w:val="420"/>
                <w:jc w:val="center"/>
              </w:trPr>
              <w:tc>
                <w:tcPr>
                  <w:tcW w:w="793" w:type="dxa"/>
                  <w:vMerge/>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p>
              </w:tc>
              <w:tc>
                <w:tcPr>
                  <w:tcW w:w="336"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X</w:t>
                  </w:r>
                </w:p>
              </w:tc>
              <w:tc>
                <w:tcPr>
                  <w:tcW w:w="570"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Y</w:t>
                  </w:r>
                </w:p>
              </w:tc>
              <w:tc>
                <w:tcPr>
                  <w:tcW w:w="993" w:type="dxa"/>
                  <w:vMerge/>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p>
              </w:tc>
              <w:tc>
                <w:tcPr>
                  <w:tcW w:w="1378" w:type="dxa"/>
                  <w:vMerge/>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p>
              </w:tc>
              <w:tc>
                <w:tcPr>
                  <w:tcW w:w="1189" w:type="dxa"/>
                  <w:vMerge/>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p>
              </w:tc>
              <w:tc>
                <w:tcPr>
                  <w:tcW w:w="1108" w:type="dxa"/>
                  <w:vMerge/>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p>
              </w:tc>
              <w:tc>
                <w:tcPr>
                  <w:tcW w:w="1038" w:type="dxa"/>
                  <w:vMerge/>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p>
              </w:tc>
              <w:tc>
                <w:tcPr>
                  <w:tcW w:w="1090" w:type="dxa"/>
                  <w:vMerge/>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p>
              </w:tc>
              <w:tc>
                <w:tcPr>
                  <w:tcW w:w="1133" w:type="dxa"/>
                  <w:vMerge/>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p>
              </w:tc>
            </w:tr>
            <w:tr w:rsidR="00D84A31" w:rsidRPr="00386E1B" w:rsidTr="00DB3039">
              <w:trPr>
                <w:trHeight w:val="340"/>
                <w:jc w:val="center"/>
              </w:trPr>
              <w:tc>
                <w:tcPr>
                  <w:tcW w:w="793" w:type="dxa"/>
                  <w:vMerge w:val="restart"/>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开平市</w:t>
                  </w:r>
                </w:p>
              </w:tc>
              <w:tc>
                <w:tcPr>
                  <w:tcW w:w="336" w:type="dxa"/>
                  <w:vMerge w:val="restart"/>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w:t>
                  </w:r>
                </w:p>
              </w:tc>
              <w:tc>
                <w:tcPr>
                  <w:tcW w:w="570" w:type="dxa"/>
                  <w:vMerge w:val="restart"/>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w:t>
                  </w:r>
                </w:p>
              </w:tc>
              <w:tc>
                <w:tcPr>
                  <w:tcW w:w="993"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color w:val="000000" w:themeColor="text1"/>
                      <w:kern w:val="0"/>
                      <w:position w:val="1"/>
                      <w:sz w:val="21"/>
                      <w:szCs w:val="21"/>
                    </w:rPr>
                    <w:t>SO</w:t>
                  </w:r>
                  <w:r w:rsidRPr="00386E1B">
                    <w:rPr>
                      <w:rFonts w:ascii="宋体" w:cs="宋体"/>
                      <w:color w:val="000000" w:themeColor="text1"/>
                      <w:kern w:val="0"/>
                      <w:sz w:val="21"/>
                      <w:szCs w:val="21"/>
                      <w:vertAlign w:val="subscript"/>
                    </w:rPr>
                    <w:t>2</w:t>
                  </w:r>
                </w:p>
              </w:tc>
              <w:tc>
                <w:tcPr>
                  <w:tcW w:w="1378"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color w:val="000000" w:themeColor="text1"/>
                      <w:spacing w:val="-2"/>
                      <w:sz w:val="21"/>
                      <w:szCs w:val="21"/>
                    </w:rPr>
                    <w:t>年平均质量浓度</w:t>
                  </w:r>
                </w:p>
              </w:tc>
              <w:tc>
                <w:tcPr>
                  <w:tcW w:w="1189"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color w:val="000000" w:themeColor="text1"/>
                      <w:spacing w:val="-2"/>
                      <w:sz w:val="21"/>
                      <w:szCs w:val="21"/>
                    </w:rPr>
                    <w:t>60</w:t>
                  </w:r>
                </w:p>
              </w:tc>
              <w:tc>
                <w:tcPr>
                  <w:tcW w:w="1108"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11</w:t>
                  </w:r>
                </w:p>
              </w:tc>
              <w:tc>
                <w:tcPr>
                  <w:tcW w:w="1038" w:type="dxa"/>
                  <w:vAlign w:val="center"/>
                </w:tcPr>
                <w:p w:rsidR="00D84A31" w:rsidRPr="00386E1B" w:rsidRDefault="00D84A31" w:rsidP="00D84A31">
                  <w:pPr>
                    <w:pStyle w:val="Default"/>
                    <w:snapToGrid w:val="0"/>
                    <w:jc w:val="center"/>
                    <w:rPr>
                      <w:color w:val="000000" w:themeColor="text1"/>
                      <w:sz w:val="21"/>
                      <w:szCs w:val="21"/>
                    </w:rPr>
                  </w:pPr>
                  <w:r w:rsidRPr="00386E1B">
                    <w:rPr>
                      <w:rFonts w:hint="eastAsia"/>
                      <w:color w:val="000000" w:themeColor="text1"/>
                      <w:sz w:val="21"/>
                      <w:szCs w:val="21"/>
                    </w:rPr>
                    <w:t>18.3</w:t>
                  </w:r>
                </w:p>
              </w:tc>
              <w:tc>
                <w:tcPr>
                  <w:tcW w:w="1090"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w:t>
                  </w:r>
                </w:p>
              </w:tc>
              <w:tc>
                <w:tcPr>
                  <w:tcW w:w="1133"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hint="eastAsia"/>
                      <w:color w:val="000000" w:themeColor="text1"/>
                      <w:sz w:val="21"/>
                      <w:szCs w:val="21"/>
                    </w:rPr>
                    <w:t>达标</w:t>
                  </w:r>
                </w:p>
              </w:tc>
            </w:tr>
            <w:tr w:rsidR="00D84A31" w:rsidRPr="00386E1B" w:rsidTr="00DB3039">
              <w:trPr>
                <w:trHeight w:val="340"/>
                <w:jc w:val="center"/>
              </w:trPr>
              <w:tc>
                <w:tcPr>
                  <w:tcW w:w="793" w:type="dxa"/>
                  <w:vMerge/>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p>
              </w:tc>
              <w:tc>
                <w:tcPr>
                  <w:tcW w:w="336" w:type="dxa"/>
                  <w:vMerge/>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p>
              </w:tc>
              <w:tc>
                <w:tcPr>
                  <w:tcW w:w="570" w:type="dxa"/>
                  <w:vMerge/>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p>
              </w:tc>
              <w:tc>
                <w:tcPr>
                  <w:tcW w:w="993"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color w:val="000000" w:themeColor="text1"/>
                      <w:kern w:val="0"/>
                      <w:position w:val="1"/>
                      <w:sz w:val="21"/>
                      <w:szCs w:val="21"/>
                    </w:rPr>
                    <w:t>NO</w:t>
                  </w:r>
                  <w:r w:rsidRPr="00386E1B">
                    <w:rPr>
                      <w:rFonts w:ascii="宋体" w:cs="宋体"/>
                      <w:color w:val="000000" w:themeColor="text1"/>
                      <w:kern w:val="0"/>
                      <w:sz w:val="21"/>
                      <w:szCs w:val="21"/>
                      <w:vertAlign w:val="subscript"/>
                    </w:rPr>
                    <w:t>2</w:t>
                  </w:r>
                </w:p>
              </w:tc>
              <w:tc>
                <w:tcPr>
                  <w:tcW w:w="1378"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color w:val="000000" w:themeColor="text1"/>
                      <w:spacing w:val="-2"/>
                      <w:sz w:val="21"/>
                      <w:szCs w:val="21"/>
                    </w:rPr>
                    <w:t>年平均质量浓度</w:t>
                  </w:r>
                </w:p>
              </w:tc>
              <w:tc>
                <w:tcPr>
                  <w:tcW w:w="1189"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color w:val="000000" w:themeColor="text1"/>
                      <w:spacing w:val="-2"/>
                      <w:sz w:val="21"/>
                      <w:szCs w:val="21"/>
                    </w:rPr>
                    <w:t>40</w:t>
                  </w:r>
                </w:p>
              </w:tc>
              <w:tc>
                <w:tcPr>
                  <w:tcW w:w="1108"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25</w:t>
                  </w:r>
                </w:p>
              </w:tc>
              <w:tc>
                <w:tcPr>
                  <w:tcW w:w="1038" w:type="dxa"/>
                  <w:vAlign w:val="center"/>
                </w:tcPr>
                <w:p w:rsidR="00D84A31" w:rsidRPr="00386E1B" w:rsidRDefault="00D84A31" w:rsidP="00D84A31">
                  <w:pPr>
                    <w:pStyle w:val="Default"/>
                    <w:snapToGrid w:val="0"/>
                    <w:jc w:val="center"/>
                    <w:rPr>
                      <w:color w:val="000000" w:themeColor="text1"/>
                      <w:sz w:val="21"/>
                      <w:szCs w:val="21"/>
                    </w:rPr>
                  </w:pPr>
                  <w:r w:rsidRPr="00386E1B">
                    <w:rPr>
                      <w:rFonts w:hint="eastAsia"/>
                      <w:color w:val="000000" w:themeColor="text1"/>
                      <w:sz w:val="21"/>
                      <w:szCs w:val="21"/>
                    </w:rPr>
                    <w:t>62.5</w:t>
                  </w:r>
                </w:p>
              </w:tc>
              <w:tc>
                <w:tcPr>
                  <w:tcW w:w="1090"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w:t>
                  </w:r>
                </w:p>
              </w:tc>
              <w:tc>
                <w:tcPr>
                  <w:tcW w:w="1133"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hint="eastAsia"/>
                      <w:color w:val="000000" w:themeColor="text1"/>
                      <w:sz w:val="21"/>
                      <w:szCs w:val="21"/>
                    </w:rPr>
                    <w:t>达标</w:t>
                  </w:r>
                </w:p>
              </w:tc>
            </w:tr>
            <w:tr w:rsidR="00D84A31" w:rsidRPr="00386E1B" w:rsidTr="00DB3039">
              <w:trPr>
                <w:trHeight w:val="340"/>
                <w:jc w:val="center"/>
              </w:trPr>
              <w:tc>
                <w:tcPr>
                  <w:tcW w:w="793" w:type="dxa"/>
                  <w:vMerge/>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p>
              </w:tc>
              <w:tc>
                <w:tcPr>
                  <w:tcW w:w="336" w:type="dxa"/>
                  <w:vMerge/>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p>
              </w:tc>
              <w:tc>
                <w:tcPr>
                  <w:tcW w:w="570" w:type="dxa"/>
                  <w:vMerge/>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p>
              </w:tc>
              <w:tc>
                <w:tcPr>
                  <w:tcW w:w="993"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color w:val="000000" w:themeColor="text1"/>
                      <w:kern w:val="0"/>
                      <w:position w:val="1"/>
                      <w:sz w:val="21"/>
                      <w:szCs w:val="21"/>
                    </w:rPr>
                    <w:t>PM</w:t>
                  </w:r>
                  <w:r w:rsidRPr="00386E1B">
                    <w:rPr>
                      <w:rFonts w:ascii="宋体" w:cs="宋体"/>
                      <w:color w:val="000000" w:themeColor="text1"/>
                      <w:kern w:val="0"/>
                      <w:sz w:val="21"/>
                      <w:szCs w:val="21"/>
                      <w:vertAlign w:val="subscript"/>
                    </w:rPr>
                    <w:t>10</w:t>
                  </w:r>
                </w:p>
              </w:tc>
              <w:tc>
                <w:tcPr>
                  <w:tcW w:w="1378"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color w:val="000000" w:themeColor="text1"/>
                      <w:spacing w:val="-2"/>
                      <w:sz w:val="21"/>
                      <w:szCs w:val="21"/>
                    </w:rPr>
                    <w:t>年平均质量浓度</w:t>
                  </w:r>
                </w:p>
              </w:tc>
              <w:tc>
                <w:tcPr>
                  <w:tcW w:w="1189"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color w:val="000000" w:themeColor="text1"/>
                      <w:spacing w:val="-2"/>
                      <w:sz w:val="21"/>
                      <w:szCs w:val="21"/>
                    </w:rPr>
                    <w:t>70</w:t>
                  </w:r>
                </w:p>
              </w:tc>
              <w:tc>
                <w:tcPr>
                  <w:tcW w:w="1108"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56</w:t>
                  </w:r>
                </w:p>
              </w:tc>
              <w:tc>
                <w:tcPr>
                  <w:tcW w:w="1038" w:type="dxa"/>
                  <w:vAlign w:val="center"/>
                </w:tcPr>
                <w:p w:rsidR="00D84A31" w:rsidRPr="00386E1B" w:rsidRDefault="00D84A31" w:rsidP="00D84A31">
                  <w:pPr>
                    <w:pStyle w:val="Default"/>
                    <w:snapToGrid w:val="0"/>
                    <w:jc w:val="center"/>
                    <w:rPr>
                      <w:color w:val="000000" w:themeColor="text1"/>
                      <w:sz w:val="21"/>
                      <w:szCs w:val="21"/>
                    </w:rPr>
                  </w:pPr>
                  <w:r w:rsidRPr="00386E1B">
                    <w:rPr>
                      <w:rFonts w:hint="eastAsia"/>
                      <w:color w:val="000000" w:themeColor="text1"/>
                      <w:sz w:val="21"/>
                      <w:szCs w:val="21"/>
                    </w:rPr>
                    <w:t>80</w:t>
                  </w:r>
                </w:p>
              </w:tc>
              <w:tc>
                <w:tcPr>
                  <w:tcW w:w="1090"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w:t>
                  </w:r>
                </w:p>
              </w:tc>
              <w:tc>
                <w:tcPr>
                  <w:tcW w:w="1133"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hint="eastAsia"/>
                      <w:color w:val="000000" w:themeColor="text1"/>
                      <w:sz w:val="21"/>
                      <w:szCs w:val="21"/>
                    </w:rPr>
                    <w:t>达标</w:t>
                  </w:r>
                </w:p>
              </w:tc>
            </w:tr>
            <w:tr w:rsidR="00D84A31" w:rsidRPr="00386E1B" w:rsidTr="00DB3039">
              <w:trPr>
                <w:trHeight w:val="340"/>
                <w:jc w:val="center"/>
              </w:trPr>
              <w:tc>
                <w:tcPr>
                  <w:tcW w:w="793" w:type="dxa"/>
                  <w:vMerge/>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p>
              </w:tc>
              <w:tc>
                <w:tcPr>
                  <w:tcW w:w="336" w:type="dxa"/>
                  <w:vMerge/>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p>
              </w:tc>
              <w:tc>
                <w:tcPr>
                  <w:tcW w:w="570" w:type="dxa"/>
                  <w:vMerge/>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p>
              </w:tc>
              <w:tc>
                <w:tcPr>
                  <w:tcW w:w="993"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PM</w:t>
                  </w:r>
                  <w:r w:rsidRPr="00386E1B">
                    <w:rPr>
                      <w:rFonts w:ascii="宋体" w:cs="宋体"/>
                      <w:color w:val="000000" w:themeColor="text1"/>
                      <w:kern w:val="0"/>
                      <w:sz w:val="21"/>
                      <w:szCs w:val="21"/>
                      <w:vertAlign w:val="subscript"/>
                    </w:rPr>
                    <w:t>2.5</w:t>
                  </w:r>
                </w:p>
              </w:tc>
              <w:tc>
                <w:tcPr>
                  <w:tcW w:w="1378"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color w:val="000000" w:themeColor="text1"/>
                      <w:spacing w:val="-2"/>
                      <w:sz w:val="21"/>
                      <w:szCs w:val="21"/>
                    </w:rPr>
                    <w:t>年平均质量浓度</w:t>
                  </w:r>
                </w:p>
              </w:tc>
              <w:tc>
                <w:tcPr>
                  <w:tcW w:w="1189"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color w:val="000000" w:themeColor="text1"/>
                      <w:spacing w:val="-2"/>
                      <w:sz w:val="21"/>
                      <w:szCs w:val="21"/>
                    </w:rPr>
                    <w:t>35</w:t>
                  </w:r>
                </w:p>
              </w:tc>
              <w:tc>
                <w:tcPr>
                  <w:tcW w:w="1108"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30</w:t>
                  </w:r>
                </w:p>
              </w:tc>
              <w:tc>
                <w:tcPr>
                  <w:tcW w:w="1038" w:type="dxa"/>
                  <w:vAlign w:val="center"/>
                </w:tcPr>
                <w:p w:rsidR="00D84A31" w:rsidRPr="00386E1B" w:rsidRDefault="00D84A31" w:rsidP="00D84A31">
                  <w:pPr>
                    <w:pStyle w:val="Default"/>
                    <w:snapToGrid w:val="0"/>
                    <w:jc w:val="center"/>
                    <w:rPr>
                      <w:color w:val="000000" w:themeColor="text1"/>
                      <w:sz w:val="21"/>
                      <w:szCs w:val="21"/>
                    </w:rPr>
                  </w:pPr>
                  <w:r w:rsidRPr="00386E1B">
                    <w:rPr>
                      <w:rFonts w:hint="eastAsia"/>
                      <w:color w:val="000000" w:themeColor="text1"/>
                      <w:sz w:val="21"/>
                      <w:szCs w:val="21"/>
                    </w:rPr>
                    <w:t>85.7</w:t>
                  </w:r>
                </w:p>
              </w:tc>
              <w:tc>
                <w:tcPr>
                  <w:tcW w:w="1090"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w:t>
                  </w:r>
                </w:p>
              </w:tc>
              <w:tc>
                <w:tcPr>
                  <w:tcW w:w="1133"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hint="eastAsia"/>
                      <w:color w:val="000000" w:themeColor="text1"/>
                      <w:sz w:val="21"/>
                      <w:szCs w:val="21"/>
                    </w:rPr>
                    <w:t>达标</w:t>
                  </w:r>
                </w:p>
              </w:tc>
            </w:tr>
            <w:tr w:rsidR="00D84A31" w:rsidRPr="00386E1B" w:rsidTr="00DB3039">
              <w:trPr>
                <w:trHeight w:val="340"/>
                <w:jc w:val="center"/>
              </w:trPr>
              <w:tc>
                <w:tcPr>
                  <w:tcW w:w="793" w:type="dxa"/>
                  <w:vMerge/>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p>
              </w:tc>
              <w:tc>
                <w:tcPr>
                  <w:tcW w:w="336" w:type="dxa"/>
                  <w:vMerge/>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p>
              </w:tc>
              <w:tc>
                <w:tcPr>
                  <w:tcW w:w="570" w:type="dxa"/>
                  <w:vMerge/>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p>
              </w:tc>
              <w:tc>
                <w:tcPr>
                  <w:tcW w:w="993"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CO</w:t>
                  </w:r>
                </w:p>
              </w:tc>
              <w:tc>
                <w:tcPr>
                  <w:tcW w:w="1378"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color w:val="000000" w:themeColor="text1"/>
                      <w:spacing w:val="-2"/>
                      <w:sz w:val="21"/>
                      <w:szCs w:val="21"/>
                    </w:rPr>
                    <w:t>日平均第</w:t>
                  </w:r>
                  <w:r w:rsidRPr="00386E1B">
                    <w:rPr>
                      <w:color w:val="000000" w:themeColor="text1"/>
                      <w:spacing w:val="-2"/>
                      <w:sz w:val="21"/>
                      <w:szCs w:val="21"/>
                    </w:rPr>
                    <w:t>95</w:t>
                  </w:r>
                  <w:r w:rsidRPr="00386E1B">
                    <w:rPr>
                      <w:color w:val="000000" w:themeColor="text1"/>
                      <w:spacing w:val="-2"/>
                      <w:sz w:val="21"/>
                      <w:szCs w:val="21"/>
                    </w:rPr>
                    <w:t>百分位数质量浓度</w:t>
                  </w:r>
                </w:p>
              </w:tc>
              <w:tc>
                <w:tcPr>
                  <w:tcW w:w="1189"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color w:val="000000" w:themeColor="text1"/>
                      <w:spacing w:val="-2"/>
                      <w:sz w:val="21"/>
                      <w:szCs w:val="21"/>
                    </w:rPr>
                    <w:t>4000</w:t>
                  </w:r>
                </w:p>
              </w:tc>
              <w:tc>
                <w:tcPr>
                  <w:tcW w:w="1108"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color w:val="000000" w:themeColor="text1"/>
                      <w:sz w:val="21"/>
                      <w:szCs w:val="21"/>
                    </w:rPr>
                    <w:t>1200</w:t>
                  </w:r>
                </w:p>
              </w:tc>
              <w:tc>
                <w:tcPr>
                  <w:tcW w:w="1038" w:type="dxa"/>
                  <w:vAlign w:val="center"/>
                </w:tcPr>
                <w:p w:rsidR="00D84A31" w:rsidRPr="00386E1B" w:rsidRDefault="00D84A31" w:rsidP="00D84A31">
                  <w:pPr>
                    <w:pStyle w:val="Default"/>
                    <w:snapToGrid w:val="0"/>
                    <w:jc w:val="center"/>
                    <w:rPr>
                      <w:color w:val="000000" w:themeColor="text1"/>
                      <w:sz w:val="21"/>
                      <w:szCs w:val="21"/>
                    </w:rPr>
                  </w:pPr>
                  <w:r w:rsidRPr="00386E1B">
                    <w:rPr>
                      <w:rFonts w:hint="eastAsia"/>
                      <w:color w:val="000000" w:themeColor="text1"/>
                      <w:sz w:val="21"/>
                      <w:szCs w:val="21"/>
                    </w:rPr>
                    <w:t>30</w:t>
                  </w:r>
                </w:p>
              </w:tc>
              <w:tc>
                <w:tcPr>
                  <w:tcW w:w="1090"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w:t>
                  </w:r>
                </w:p>
              </w:tc>
              <w:tc>
                <w:tcPr>
                  <w:tcW w:w="1133"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hint="eastAsia"/>
                      <w:color w:val="000000" w:themeColor="text1"/>
                      <w:sz w:val="21"/>
                      <w:szCs w:val="21"/>
                    </w:rPr>
                    <w:t>达标</w:t>
                  </w:r>
                </w:p>
              </w:tc>
            </w:tr>
            <w:tr w:rsidR="00D84A31" w:rsidRPr="00386E1B" w:rsidTr="00DB3039">
              <w:trPr>
                <w:trHeight w:val="340"/>
                <w:jc w:val="center"/>
              </w:trPr>
              <w:tc>
                <w:tcPr>
                  <w:tcW w:w="793" w:type="dxa"/>
                  <w:vMerge/>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vertAlign w:val="subscript"/>
                    </w:rPr>
                  </w:pPr>
                </w:p>
              </w:tc>
              <w:tc>
                <w:tcPr>
                  <w:tcW w:w="336" w:type="dxa"/>
                  <w:vMerge/>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p>
              </w:tc>
              <w:tc>
                <w:tcPr>
                  <w:tcW w:w="570" w:type="dxa"/>
                  <w:vMerge/>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p>
              </w:tc>
              <w:tc>
                <w:tcPr>
                  <w:tcW w:w="993"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O</w:t>
                  </w:r>
                  <w:r w:rsidRPr="00386E1B">
                    <w:rPr>
                      <w:rFonts w:ascii="宋体" w:cs="宋体"/>
                      <w:color w:val="000000" w:themeColor="text1"/>
                      <w:kern w:val="0"/>
                      <w:sz w:val="21"/>
                      <w:szCs w:val="21"/>
                      <w:vertAlign w:val="subscript"/>
                    </w:rPr>
                    <w:t>3</w:t>
                  </w:r>
                </w:p>
              </w:tc>
              <w:tc>
                <w:tcPr>
                  <w:tcW w:w="1378"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color w:val="000000" w:themeColor="text1"/>
                      <w:spacing w:val="-2"/>
                      <w:sz w:val="21"/>
                      <w:szCs w:val="21"/>
                    </w:rPr>
                    <w:t>日最大</w:t>
                  </w:r>
                  <w:r w:rsidRPr="00386E1B">
                    <w:rPr>
                      <w:color w:val="000000" w:themeColor="text1"/>
                      <w:spacing w:val="-2"/>
                      <w:sz w:val="21"/>
                      <w:szCs w:val="21"/>
                    </w:rPr>
                    <w:t>8</w:t>
                  </w:r>
                  <w:r w:rsidRPr="00386E1B">
                    <w:rPr>
                      <w:color w:val="000000" w:themeColor="text1"/>
                      <w:spacing w:val="-2"/>
                      <w:sz w:val="21"/>
                      <w:szCs w:val="21"/>
                    </w:rPr>
                    <w:t>小时平均第</w:t>
                  </w:r>
                  <w:r w:rsidRPr="00386E1B">
                    <w:rPr>
                      <w:color w:val="000000" w:themeColor="text1"/>
                      <w:spacing w:val="-2"/>
                      <w:sz w:val="21"/>
                      <w:szCs w:val="21"/>
                    </w:rPr>
                    <w:t>90</w:t>
                  </w:r>
                  <w:r w:rsidRPr="00386E1B">
                    <w:rPr>
                      <w:color w:val="000000" w:themeColor="text1"/>
                      <w:spacing w:val="-2"/>
                      <w:sz w:val="21"/>
                      <w:szCs w:val="21"/>
                    </w:rPr>
                    <w:t>百分位数</w:t>
                  </w:r>
                </w:p>
              </w:tc>
              <w:tc>
                <w:tcPr>
                  <w:tcW w:w="1189"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color w:val="000000" w:themeColor="text1"/>
                      <w:spacing w:val="-2"/>
                      <w:sz w:val="21"/>
                      <w:szCs w:val="21"/>
                    </w:rPr>
                    <w:t>160</w:t>
                  </w:r>
                </w:p>
              </w:tc>
              <w:tc>
                <w:tcPr>
                  <w:tcW w:w="1108"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hint="eastAsia"/>
                      <w:color w:val="000000" w:themeColor="text1"/>
                      <w:sz w:val="21"/>
                      <w:szCs w:val="21"/>
                    </w:rPr>
                    <w:t>169</w:t>
                  </w:r>
                </w:p>
              </w:tc>
              <w:tc>
                <w:tcPr>
                  <w:tcW w:w="1038" w:type="dxa"/>
                  <w:vAlign w:val="center"/>
                </w:tcPr>
                <w:p w:rsidR="00D84A31" w:rsidRPr="00386E1B" w:rsidRDefault="00D84A31" w:rsidP="00D84A31">
                  <w:pPr>
                    <w:pStyle w:val="Default"/>
                    <w:snapToGrid w:val="0"/>
                    <w:jc w:val="center"/>
                    <w:rPr>
                      <w:color w:val="000000" w:themeColor="text1"/>
                      <w:sz w:val="21"/>
                      <w:szCs w:val="21"/>
                    </w:rPr>
                  </w:pPr>
                  <w:r w:rsidRPr="00386E1B">
                    <w:rPr>
                      <w:rFonts w:hint="eastAsia"/>
                      <w:color w:val="000000" w:themeColor="text1"/>
                      <w:sz w:val="21"/>
                      <w:szCs w:val="21"/>
                    </w:rPr>
                    <w:t>105.6</w:t>
                  </w:r>
                </w:p>
              </w:tc>
              <w:tc>
                <w:tcPr>
                  <w:tcW w:w="1090"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w:t>
                  </w:r>
                </w:p>
              </w:tc>
              <w:tc>
                <w:tcPr>
                  <w:tcW w:w="1133" w:type="dxa"/>
                  <w:vAlign w:val="center"/>
                </w:tcPr>
                <w:p w:rsidR="00D84A31" w:rsidRPr="00386E1B" w:rsidRDefault="00D84A31" w:rsidP="00D84A31">
                  <w:pPr>
                    <w:autoSpaceDE w:val="0"/>
                    <w:autoSpaceDN w:val="0"/>
                    <w:adjustRightInd w:val="0"/>
                    <w:snapToGrid w:val="0"/>
                    <w:ind w:firstLine="0"/>
                    <w:jc w:val="center"/>
                    <w:rPr>
                      <w:rFonts w:ascii="宋体" w:cs="宋体"/>
                      <w:color w:val="000000" w:themeColor="text1"/>
                      <w:kern w:val="0"/>
                      <w:sz w:val="21"/>
                      <w:szCs w:val="21"/>
                    </w:rPr>
                  </w:pPr>
                  <w:r w:rsidRPr="00386E1B">
                    <w:rPr>
                      <w:rFonts w:hint="eastAsia"/>
                      <w:color w:val="000000" w:themeColor="text1"/>
                      <w:sz w:val="21"/>
                      <w:szCs w:val="21"/>
                    </w:rPr>
                    <w:t>不达标</w:t>
                  </w:r>
                </w:p>
              </w:tc>
            </w:tr>
          </w:tbl>
          <w:p w:rsidR="00D84A31" w:rsidRPr="00386E1B" w:rsidRDefault="00D84A31" w:rsidP="00D84A31">
            <w:pPr>
              <w:pStyle w:val="Default"/>
              <w:rPr>
                <w:color w:val="000000" w:themeColor="text1"/>
              </w:rPr>
            </w:pPr>
          </w:p>
          <w:p w:rsidR="00D84A31" w:rsidRPr="00386E1B" w:rsidRDefault="00D84A31" w:rsidP="00D84A31">
            <w:pPr>
              <w:autoSpaceDE w:val="0"/>
              <w:autoSpaceDN w:val="0"/>
              <w:adjustRightInd w:val="0"/>
              <w:snapToGrid w:val="0"/>
              <w:spacing w:line="360" w:lineRule="auto"/>
              <w:ind w:firstLineChars="200" w:firstLine="480"/>
              <w:rPr>
                <w:rFonts w:ascii="宋体" w:cs="宋体"/>
                <w:color w:val="000000" w:themeColor="text1"/>
                <w:kern w:val="0"/>
                <w:sz w:val="24"/>
              </w:rPr>
            </w:pPr>
            <w:r w:rsidRPr="00386E1B">
              <w:rPr>
                <w:rFonts w:ascii="宋体" w:cs="宋体" w:hint="eastAsia"/>
                <w:color w:val="000000" w:themeColor="text1"/>
                <w:kern w:val="0"/>
                <w:sz w:val="24"/>
              </w:rPr>
              <w:t>从上表</w:t>
            </w:r>
            <w:r w:rsidRPr="00386E1B">
              <w:rPr>
                <w:rFonts w:ascii="宋体" w:cs="宋体"/>
                <w:color w:val="000000" w:themeColor="text1"/>
                <w:kern w:val="0"/>
                <w:sz w:val="24"/>
              </w:rPr>
              <w:t>可</w:t>
            </w:r>
            <w:r w:rsidRPr="00386E1B">
              <w:rPr>
                <w:rFonts w:ascii="宋体" w:cs="宋体" w:hint="eastAsia"/>
                <w:color w:val="000000" w:themeColor="text1"/>
                <w:kern w:val="0"/>
                <w:sz w:val="24"/>
              </w:rPr>
              <w:t>知</w:t>
            </w:r>
            <w:r w:rsidRPr="00386E1B">
              <w:rPr>
                <w:rFonts w:ascii="宋体" w:cs="宋体"/>
                <w:color w:val="000000" w:themeColor="text1"/>
                <w:kern w:val="0"/>
                <w:sz w:val="24"/>
              </w:rPr>
              <w:t>，</w:t>
            </w:r>
            <w:r w:rsidRPr="00386E1B">
              <w:rPr>
                <w:rFonts w:ascii="宋体" w:cs="宋体" w:hint="eastAsia"/>
                <w:color w:val="000000" w:themeColor="text1"/>
                <w:kern w:val="0"/>
                <w:sz w:val="24"/>
              </w:rPr>
              <w:t>江门市S</w:t>
            </w:r>
            <w:r w:rsidRPr="00386E1B">
              <w:rPr>
                <w:rFonts w:ascii="宋体" w:cs="宋体"/>
                <w:color w:val="000000" w:themeColor="text1"/>
                <w:kern w:val="0"/>
                <w:sz w:val="24"/>
              </w:rPr>
              <w:t>O</w:t>
            </w:r>
            <w:r w:rsidRPr="00386E1B">
              <w:rPr>
                <w:rFonts w:ascii="宋体" w:cs="宋体"/>
                <w:color w:val="000000" w:themeColor="text1"/>
                <w:kern w:val="0"/>
                <w:sz w:val="24"/>
                <w:vertAlign w:val="subscript"/>
              </w:rPr>
              <w:t>2</w:t>
            </w:r>
            <w:r w:rsidRPr="00386E1B">
              <w:rPr>
                <w:rFonts w:ascii="宋体" w:cs="宋体"/>
                <w:color w:val="000000" w:themeColor="text1"/>
                <w:kern w:val="0"/>
                <w:sz w:val="24"/>
              </w:rPr>
              <w:t>、</w:t>
            </w:r>
            <w:r w:rsidRPr="00386E1B">
              <w:rPr>
                <w:rFonts w:ascii="宋体" w:cs="宋体" w:hint="eastAsia"/>
                <w:color w:val="000000" w:themeColor="text1"/>
                <w:kern w:val="0"/>
                <w:sz w:val="24"/>
              </w:rPr>
              <w:t>N</w:t>
            </w:r>
            <w:r w:rsidRPr="00386E1B">
              <w:rPr>
                <w:rFonts w:ascii="宋体" w:cs="宋体"/>
                <w:color w:val="000000" w:themeColor="text1"/>
                <w:kern w:val="0"/>
                <w:sz w:val="24"/>
              </w:rPr>
              <w:t>O</w:t>
            </w:r>
            <w:r w:rsidRPr="00386E1B">
              <w:rPr>
                <w:rFonts w:ascii="宋体" w:cs="宋体"/>
                <w:color w:val="000000" w:themeColor="text1"/>
                <w:kern w:val="0"/>
                <w:sz w:val="24"/>
                <w:vertAlign w:val="subscript"/>
              </w:rPr>
              <w:t>X</w:t>
            </w:r>
            <w:r w:rsidRPr="00386E1B">
              <w:rPr>
                <w:rFonts w:ascii="宋体" w:cs="宋体"/>
                <w:color w:val="000000" w:themeColor="text1"/>
                <w:kern w:val="0"/>
                <w:sz w:val="24"/>
              </w:rPr>
              <w:t>、</w:t>
            </w:r>
            <w:r w:rsidRPr="00386E1B">
              <w:rPr>
                <w:color w:val="000000" w:themeColor="text1"/>
                <w:position w:val="1"/>
                <w:sz w:val="21"/>
                <w:szCs w:val="21"/>
              </w:rPr>
              <w:t>PM</w:t>
            </w:r>
            <w:r w:rsidRPr="00386E1B">
              <w:rPr>
                <w:color w:val="000000" w:themeColor="text1"/>
                <w:sz w:val="21"/>
                <w:szCs w:val="21"/>
                <w:vertAlign w:val="subscript"/>
              </w:rPr>
              <w:t>10</w:t>
            </w:r>
            <w:r w:rsidRPr="00386E1B">
              <w:rPr>
                <w:rFonts w:ascii="宋体" w:cs="宋体" w:hint="eastAsia"/>
                <w:color w:val="000000" w:themeColor="text1"/>
                <w:kern w:val="0"/>
                <w:sz w:val="24"/>
              </w:rPr>
              <w:t>、</w:t>
            </w:r>
            <w:r w:rsidRPr="00386E1B">
              <w:rPr>
                <w:rFonts w:hint="eastAsia"/>
                <w:color w:val="000000" w:themeColor="text1"/>
                <w:sz w:val="21"/>
                <w:szCs w:val="21"/>
              </w:rPr>
              <w:t>PM</w:t>
            </w:r>
            <w:r w:rsidRPr="00386E1B">
              <w:rPr>
                <w:color w:val="000000" w:themeColor="text1"/>
                <w:sz w:val="21"/>
                <w:szCs w:val="21"/>
                <w:vertAlign w:val="subscript"/>
              </w:rPr>
              <w:t>2.5</w:t>
            </w:r>
            <w:r w:rsidRPr="00386E1B">
              <w:rPr>
                <w:rFonts w:ascii="宋体" w:cs="宋体" w:hint="eastAsia"/>
                <w:color w:val="000000" w:themeColor="text1"/>
                <w:kern w:val="0"/>
                <w:sz w:val="24"/>
              </w:rPr>
              <w:t>四项环境空气污染物年均浓度和CO日平均第95百分位数质量浓度均达到国家二级标准限值要求，O</w:t>
            </w:r>
            <w:r w:rsidRPr="00386E1B">
              <w:rPr>
                <w:rFonts w:ascii="宋体" w:cs="宋体"/>
                <w:color w:val="000000" w:themeColor="text1"/>
                <w:kern w:val="0"/>
                <w:sz w:val="24"/>
                <w:vertAlign w:val="subscript"/>
              </w:rPr>
              <w:t>3</w:t>
            </w:r>
            <w:r w:rsidRPr="00386E1B">
              <w:rPr>
                <w:rFonts w:ascii="宋体" w:cs="宋体" w:hint="eastAsia"/>
                <w:color w:val="000000" w:themeColor="text1"/>
                <w:kern w:val="0"/>
                <w:sz w:val="24"/>
              </w:rPr>
              <w:t>日最大8小时平均第90百分位数不能达到国家二级标准限值要求，</w:t>
            </w:r>
            <w:r w:rsidRPr="00386E1B">
              <w:rPr>
                <w:rFonts w:ascii="宋体" w:cs="宋体"/>
                <w:color w:val="000000" w:themeColor="text1"/>
                <w:kern w:val="0"/>
                <w:sz w:val="24"/>
              </w:rPr>
              <w:t>江门市为不</w:t>
            </w:r>
            <w:r w:rsidRPr="00386E1B">
              <w:rPr>
                <w:rFonts w:ascii="宋体" w:cs="宋体" w:hint="eastAsia"/>
                <w:color w:val="000000" w:themeColor="text1"/>
                <w:kern w:val="0"/>
                <w:sz w:val="24"/>
              </w:rPr>
              <w:t>达标区</w:t>
            </w:r>
            <w:r w:rsidRPr="00386E1B">
              <w:rPr>
                <w:rFonts w:ascii="宋体" w:cs="宋体"/>
                <w:color w:val="000000" w:themeColor="text1"/>
                <w:kern w:val="0"/>
                <w:sz w:val="24"/>
              </w:rPr>
              <w:t>。</w:t>
            </w:r>
          </w:p>
          <w:p w:rsidR="00D84A31" w:rsidRPr="00386E1B" w:rsidRDefault="00D84A31" w:rsidP="00D84A31">
            <w:pPr>
              <w:tabs>
                <w:tab w:val="center" w:pos="4745"/>
                <w:tab w:val="left" w:pos="6900"/>
              </w:tabs>
              <w:spacing w:line="360" w:lineRule="auto"/>
              <w:ind w:firstLineChars="200" w:firstLine="480"/>
              <w:jc w:val="left"/>
              <w:rPr>
                <w:color w:val="000000" w:themeColor="text1"/>
                <w:sz w:val="24"/>
              </w:rPr>
            </w:pPr>
            <w:r w:rsidRPr="00386E1B">
              <w:rPr>
                <w:rFonts w:hint="eastAsia"/>
                <w:color w:val="000000" w:themeColor="text1"/>
                <w:sz w:val="24"/>
              </w:rPr>
              <w:t>（二）空气质量整治</w:t>
            </w:r>
            <w:r w:rsidRPr="00386E1B">
              <w:rPr>
                <w:color w:val="000000" w:themeColor="text1"/>
                <w:sz w:val="24"/>
              </w:rPr>
              <w:t>规划</w:t>
            </w:r>
          </w:p>
          <w:p w:rsidR="00D84A31" w:rsidRPr="00386E1B" w:rsidRDefault="00D84A31" w:rsidP="00D84A31">
            <w:pPr>
              <w:tabs>
                <w:tab w:val="center" w:pos="4745"/>
                <w:tab w:val="left" w:pos="6900"/>
              </w:tabs>
              <w:spacing w:line="360" w:lineRule="auto"/>
              <w:ind w:firstLineChars="200" w:firstLine="480"/>
              <w:jc w:val="left"/>
              <w:rPr>
                <w:color w:val="000000" w:themeColor="text1"/>
                <w:sz w:val="24"/>
              </w:rPr>
            </w:pPr>
            <w:r w:rsidRPr="00386E1B">
              <w:rPr>
                <w:rFonts w:hint="eastAsia"/>
                <w:color w:val="000000" w:themeColor="text1"/>
                <w:sz w:val="24"/>
              </w:rPr>
              <w:t>根据《开平：铁腕治污决战决胜污染防治攻坚战》</w:t>
            </w:r>
            <w:r w:rsidRPr="00386E1B">
              <w:rPr>
                <w:rFonts w:hint="eastAsia"/>
                <w:color w:val="000000" w:themeColor="text1"/>
                <w:sz w:val="24"/>
              </w:rPr>
              <w:t>3</w:t>
            </w:r>
            <w:r w:rsidRPr="00386E1B">
              <w:rPr>
                <w:rFonts w:hint="eastAsia"/>
                <w:color w:val="000000" w:themeColor="text1"/>
                <w:sz w:val="24"/>
              </w:rPr>
              <w:t>月</w:t>
            </w:r>
            <w:r w:rsidRPr="00386E1B">
              <w:rPr>
                <w:rFonts w:hint="eastAsia"/>
                <w:color w:val="000000" w:themeColor="text1"/>
                <w:sz w:val="24"/>
              </w:rPr>
              <w:t>12</w:t>
            </w:r>
            <w:r w:rsidRPr="00386E1B">
              <w:rPr>
                <w:rFonts w:hint="eastAsia"/>
                <w:color w:val="000000" w:themeColor="text1"/>
                <w:sz w:val="24"/>
              </w:rPr>
              <w:t>日上午，开平市召开环境保护委员会暨总河长会议，总结部署全市生态环境保护工作，动员全市上下全面压实责任，坚持问题导向、坚持铁腕治污、坚持全面达标，决战决胜污染防治攻坚战。会议传达了省第三批第五环保督察组督察江门市情况反馈会精神，江门市生态环境保护工作会议精神；通报了</w:t>
            </w:r>
            <w:r w:rsidRPr="00386E1B">
              <w:rPr>
                <w:rFonts w:hint="eastAsia"/>
                <w:color w:val="000000" w:themeColor="text1"/>
                <w:sz w:val="24"/>
              </w:rPr>
              <w:t>2018</w:t>
            </w:r>
            <w:r w:rsidRPr="00386E1B">
              <w:rPr>
                <w:rFonts w:hint="eastAsia"/>
                <w:color w:val="000000" w:themeColor="text1"/>
                <w:sz w:val="24"/>
              </w:rPr>
              <w:t>年全市环境质量状况、责任制考核情况和河长制工作情况，部署了今年生态环境工作和河长制工作任务；审议了《开平市</w:t>
            </w:r>
            <w:r w:rsidRPr="00386E1B">
              <w:rPr>
                <w:rFonts w:hint="eastAsia"/>
                <w:color w:val="000000" w:themeColor="text1"/>
                <w:sz w:val="24"/>
              </w:rPr>
              <w:t>2019</w:t>
            </w:r>
            <w:r w:rsidRPr="00386E1B">
              <w:rPr>
                <w:rFonts w:hint="eastAsia"/>
                <w:color w:val="000000" w:themeColor="text1"/>
                <w:sz w:val="24"/>
              </w:rPr>
              <w:t>年污染防治攻坚战重点工作任务清单》，《任务清单》重点难点工作不少，在产业调整方面，今年要完成主城区</w:t>
            </w:r>
            <w:r w:rsidRPr="00386E1B">
              <w:rPr>
                <w:rFonts w:hint="eastAsia"/>
                <w:color w:val="000000" w:themeColor="text1"/>
                <w:sz w:val="24"/>
              </w:rPr>
              <w:t>93</w:t>
            </w:r>
            <w:r w:rsidRPr="00386E1B">
              <w:rPr>
                <w:rFonts w:hint="eastAsia"/>
                <w:color w:val="000000" w:themeColor="text1"/>
                <w:sz w:val="24"/>
              </w:rPr>
              <w:t>家以上高污染高排放企业关停搬迁和预拌站优化布局任务，以及推动建筑陶瓷行业退出工作。能源结构调整方面，根据省下达我市</w:t>
            </w:r>
            <w:r w:rsidRPr="00386E1B">
              <w:rPr>
                <w:rFonts w:hint="eastAsia"/>
                <w:color w:val="000000" w:themeColor="text1"/>
                <w:sz w:val="24"/>
              </w:rPr>
              <w:t>2020</w:t>
            </w:r>
            <w:r w:rsidRPr="00386E1B">
              <w:rPr>
                <w:rFonts w:hint="eastAsia"/>
                <w:color w:val="000000" w:themeColor="text1"/>
                <w:sz w:val="24"/>
              </w:rPr>
              <w:t>年要完成</w:t>
            </w:r>
            <w:r w:rsidRPr="00386E1B">
              <w:rPr>
                <w:rFonts w:hint="eastAsia"/>
                <w:color w:val="000000" w:themeColor="text1"/>
                <w:sz w:val="24"/>
              </w:rPr>
              <w:t>68</w:t>
            </w:r>
            <w:r w:rsidRPr="00386E1B">
              <w:rPr>
                <w:rFonts w:hint="eastAsia"/>
                <w:color w:val="000000" w:themeColor="text1"/>
                <w:sz w:val="24"/>
              </w:rPr>
              <w:t>台每小时</w:t>
            </w:r>
            <w:r w:rsidRPr="00386E1B">
              <w:rPr>
                <w:rFonts w:hint="eastAsia"/>
                <w:color w:val="000000" w:themeColor="text1"/>
                <w:sz w:val="24"/>
              </w:rPr>
              <w:t>35</w:t>
            </w:r>
            <w:r w:rsidRPr="00386E1B">
              <w:rPr>
                <w:rFonts w:hint="eastAsia"/>
                <w:color w:val="000000" w:themeColor="text1"/>
                <w:sz w:val="24"/>
              </w:rPr>
              <w:t>蒸吨以下燃煤锅炉清洁能源改造工作，煤炭消费总量比</w:t>
            </w:r>
            <w:r w:rsidRPr="00386E1B">
              <w:rPr>
                <w:rFonts w:hint="eastAsia"/>
                <w:color w:val="000000" w:themeColor="text1"/>
                <w:sz w:val="24"/>
              </w:rPr>
              <w:t>2015</w:t>
            </w:r>
            <w:r w:rsidRPr="00386E1B">
              <w:rPr>
                <w:rFonts w:hint="eastAsia"/>
                <w:color w:val="000000" w:themeColor="text1"/>
                <w:sz w:val="24"/>
              </w:rPr>
              <w:t>年减少</w:t>
            </w:r>
            <w:r w:rsidRPr="00386E1B">
              <w:rPr>
                <w:rFonts w:hint="eastAsia"/>
                <w:color w:val="000000" w:themeColor="text1"/>
                <w:sz w:val="24"/>
              </w:rPr>
              <w:t>171</w:t>
            </w:r>
            <w:r w:rsidRPr="00386E1B">
              <w:rPr>
                <w:rFonts w:hint="eastAsia"/>
                <w:color w:val="000000" w:themeColor="text1"/>
                <w:sz w:val="24"/>
              </w:rPr>
              <w:t>万吨的任务，《任</w:t>
            </w:r>
            <w:r w:rsidRPr="00386E1B">
              <w:rPr>
                <w:rFonts w:hint="eastAsia"/>
                <w:color w:val="000000" w:themeColor="text1"/>
                <w:sz w:val="24"/>
              </w:rPr>
              <w:lastRenderedPageBreak/>
              <w:t>务清单》提出今年需完成</w:t>
            </w:r>
            <w:r w:rsidRPr="00386E1B">
              <w:rPr>
                <w:rFonts w:hint="eastAsia"/>
                <w:color w:val="000000" w:themeColor="text1"/>
                <w:sz w:val="24"/>
              </w:rPr>
              <w:t>35</w:t>
            </w:r>
            <w:r w:rsidRPr="00386E1B">
              <w:rPr>
                <w:rFonts w:hint="eastAsia"/>
                <w:color w:val="000000" w:themeColor="text1"/>
                <w:sz w:val="24"/>
              </w:rPr>
              <w:t>蒸吨以下燃煤锅炉清洁能源改造方案并全面启动改造工作，煤炭消费总量比</w:t>
            </w:r>
            <w:r w:rsidRPr="00386E1B">
              <w:rPr>
                <w:rFonts w:hint="eastAsia"/>
                <w:color w:val="000000" w:themeColor="text1"/>
                <w:sz w:val="24"/>
              </w:rPr>
              <w:t>2015</w:t>
            </w:r>
            <w:r w:rsidRPr="00386E1B">
              <w:rPr>
                <w:rFonts w:hint="eastAsia"/>
                <w:color w:val="000000" w:themeColor="text1"/>
                <w:sz w:val="24"/>
              </w:rPr>
              <w:t>年减少</w:t>
            </w:r>
            <w:r w:rsidRPr="00386E1B">
              <w:rPr>
                <w:rFonts w:hint="eastAsia"/>
                <w:color w:val="000000" w:themeColor="text1"/>
                <w:sz w:val="24"/>
              </w:rPr>
              <w:t>111</w:t>
            </w:r>
            <w:r w:rsidRPr="00386E1B">
              <w:rPr>
                <w:rFonts w:hint="eastAsia"/>
                <w:color w:val="000000" w:themeColor="text1"/>
                <w:sz w:val="24"/>
              </w:rPr>
              <w:t>万吨。</w:t>
            </w:r>
          </w:p>
          <w:p w:rsidR="000260A1" w:rsidRPr="00386E1B" w:rsidRDefault="000260A1" w:rsidP="000260A1">
            <w:pPr>
              <w:tabs>
                <w:tab w:val="center" w:pos="4745"/>
                <w:tab w:val="left" w:pos="6900"/>
              </w:tabs>
              <w:spacing w:line="360" w:lineRule="auto"/>
              <w:ind w:firstLineChars="200" w:firstLine="480"/>
              <w:jc w:val="left"/>
              <w:rPr>
                <w:color w:val="000000" w:themeColor="text1"/>
                <w:sz w:val="24"/>
                <w:szCs w:val="22"/>
              </w:rPr>
            </w:pPr>
            <w:r w:rsidRPr="00386E1B">
              <w:rPr>
                <w:rFonts w:hint="eastAsia"/>
                <w:color w:val="000000" w:themeColor="text1"/>
                <w:sz w:val="24"/>
                <w:szCs w:val="22"/>
              </w:rPr>
              <w:t>（三）环境空气污染物其他项目现状</w:t>
            </w:r>
          </w:p>
          <w:p w:rsidR="000260A1" w:rsidRPr="00386E1B" w:rsidRDefault="000260A1" w:rsidP="000260A1">
            <w:pPr>
              <w:tabs>
                <w:tab w:val="center" w:pos="4745"/>
                <w:tab w:val="left" w:pos="6900"/>
              </w:tabs>
              <w:spacing w:line="360" w:lineRule="auto"/>
              <w:ind w:firstLineChars="200" w:firstLine="480"/>
              <w:jc w:val="left"/>
              <w:rPr>
                <w:color w:val="000000" w:themeColor="text1"/>
                <w:sz w:val="24"/>
                <w:szCs w:val="22"/>
              </w:rPr>
            </w:pPr>
            <w:r w:rsidRPr="00386E1B">
              <w:rPr>
                <w:rFonts w:hint="eastAsia"/>
                <w:color w:val="000000" w:themeColor="text1"/>
                <w:sz w:val="24"/>
                <w:szCs w:val="22"/>
              </w:rPr>
              <w:t>本环评引用</w:t>
            </w:r>
            <w:r w:rsidRPr="00386E1B">
              <w:rPr>
                <w:color w:val="000000" w:themeColor="text1"/>
                <w:sz w:val="24"/>
                <w:szCs w:val="22"/>
              </w:rPr>
              <w:t>《</w:t>
            </w:r>
            <w:r w:rsidRPr="00386E1B">
              <w:rPr>
                <w:rFonts w:hint="eastAsia"/>
                <w:color w:val="000000" w:themeColor="text1"/>
                <w:sz w:val="24"/>
                <w:szCs w:val="22"/>
              </w:rPr>
              <w:t>开平市乐宇洁具有限公司年产卫浴洁具</w:t>
            </w:r>
            <w:r w:rsidRPr="00386E1B">
              <w:rPr>
                <w:rFonts w:hint="eastAsia"/>
                <w:color w:val="000000" w:themeColor="text1"/>
                <w:sz w:val="24"/>
                <w:szCs w:val="22"/>
              </w:rPr>
              <w:t>20</w:t>
            </w:r>
            <w:r w:rsidRPr="00386E1B">
              <w:rPr>
                <w:rFonts w:hint="eastAsia"/>
                <w:color w:val="000000" w:themeColor="text1"/>
                <w:sz w:val="24"/>
                <w:szCs w:val="22"/>
              </w:rPr>
              <w:t>万套</w:t>
            </w:r>
            <w:r w:rsidRPr="00386E1B">
              <w:rPr>
                <w:rFonts w:hint="eastAsia"/>
                <w:color w:val="000000" w:themeColor="text1"/>
                <w:sz w:val="24"/>
                <w:szCs w:val="22"/>
              </w:rPr>
              <w:t>.</w:t>
            </w:r>
            <w:r w:rsidRPr="00386E1B">
              <w:rPr>
                <w:rFonts w:hint="eastAsia"/>
                <w:color w:val="000000" w:themeColor="text1"/>
                <w:sz w:val="24"/>
                <w:szCs w:val="22"/>
              </w:rPr>
              <w:t>压铸卫浴配件</w:t>
            </w:r>
            <w:r w:rsidRPr="00386E1B">
              <w:rPr>
                <w:rFonts w:hint="eastAsia"/>
                <w:color w:val="000000" w:themeColor="text1"/>
                <w:sz w:val="24"/>
                <w:szCs w:val="22"/>
              </w:rPr>
              <w:t>20</w:t>
            </w:r>
            <w:r w:rsidRPr="00386E1B">
              <w:rPr>
                <w:rFonts w:hint="eastAsia"/>
                <w:color w:val="000000" w:themeColor="text1"/>
                <w:sz w:val="24"/>
                <w:szCs w:val="22"/>
              </w:rPr>
              <w:t>万件项目环境</w:t>
            </w:r>
            <w:r w:rsidRPr="00386E1B">
              <w:rPr>
                <w:color w:val="000000" w:themeColor="text1"/>
                <w:sz w:val="24"/>
                <w:szCs w:val="22"/>
              </w:rPr>
              <w:t>影响报告表》</w:t>
            </w:r>
            <w:r w:rsidRPr="00386E1B">
              <w:rPr>
                <w:rFonts w:hint="eastAsia"/>
                <w:color w:val="000000" w:themeColor="text1"/>
                <w:sz w:val="24"/>
                <w:szCs w:val="22"/>
              </w:rPr>
              <w:t>中大气</w:t>
            </w:r>
            <w:r w:rsidRPr="00386E1B">
              <w:rPr>
                <w:color w:val="000000" w:themeColor="text1"/>
                <w:sz w:val="24"/>
                <w:szCs w:val="22"/>
              </w:rPr>
              <w:t>补充</w:t>
            </w:r>
            <w:r w:rsidRPr="00386E1B">
              <w:rPr>
                <w:rFonts w:hint="eastAsia"/>
                <w:color w:val="000000" w:themeColor="text1"/>
                <w:sz w:val="24"/>
                <w:szCs w:val="22"/>
              </w:rPr>
              <w:t>TSP</w:t>
            </w:r>
            <w:r w:rsidRPr="00386E1B">
              <w:rPr>
                <w:rFonts w:hint="eastAsia"/>
                <w:color w:val="000000" w:themeColor="text1"/>
                <w:sz w:val="24"/>
                <w:szCs w:val="22"/>
              </w:rPr>
              <w:t>质量</w:t>
            </w:r>
            <w:r w:rsidRPr="00386E1B">
              <w:rPr>
                <w:color w:val="000000" w:themeColor="text1"/>
                <w:sz w:val="24"/>
                <w:szCs w:val="22"/>
              </w:rPr>
              <w:t>监测数据，</w:t>
            </w:r>
            <w:r w:rsidRPr="00386E1B">
              <w:rPr>
                <w:rFonts w:hint="eastAsia"/>
                <w:color w:val="000000" w:themeColor="text1"/>
                <w:sz w:val="24"/>
                <w:szCs w:val="22"/>
              </w:rPr>
              <w:t>该评价委托广东中科检测技术股份有限公司于</w:t>
            </w:r>
            <w:r w:rsidRPr="00386E1B">
              <w:rPr>
                <w:rFonts w:hint="eastAsia"/>
                <w:color w:val="000000" w:themeColor="text1"/>
                <w:sz w:val="24"/>
                <w:szCs w:val="22"/>
              </w:rPr>
              <w:t>2</w:t>
            </w:r>
            <w:r w:rsidRPr="00386E1B">
              <w:rPr>
                <w:color w:val="000000" w:themeColor="text1"/>
                <w:sz w:val="24"/>
                <w:szCs w:val="22"/>
              </w:rPr>
              <w:t>019</w:t>
            </w:r>
            <w:r w:rsidRPr="00386E1B">
              <w:rPr>
                <w:rFonts w:hint="eastAsia"/>
                <w:color w:val="000000" w:themeColor="text1"/>
                <w:sz w:val="24"/>
                <w:szCs w:val="22"/>
              </w:rPr>
              <w:t>年</w:t>
            </w:r>
            <w:r w:rsidRPr="00386E1B">
              <w:rPr>
                <w:rFonts w:hint="eastAsia"/>
                <w:color w:val="000000" w:themeColor="text1"/>
                <w:sz w:val="24"/>
                <w:szCs w:val="22"/>
              </w:rPr>
              <w:t>7</w:t>
            </w:r>
            <w:r w:rsidRPr="00386E1B">
              <w:rPr>
                <w:rFonts w:hint="eastAsia"/>
                <w:color w:val="000000" w:themeColor="text1"/>
                <w:sz w:val="24"/>
                <w:szCs w:val="22"/>
              </w:rPr>
              <w:t>月</w:t>
            </w:r>
            <w:r w:rsidRPr="00386E1B">
              <w:rPr>
                <w:rFonts w:hint="eastAsia"/>
                <w:color w:val="000000" w:themeColor="text1"/>
                <w:sz w:val="24"/>
                <w:szCs w:val="22"/>
              </w:rPr>
              <w:t>2</w:t>
            </w:r>
            <w:r w:rsidRPr="00386E1B">
              <w:rPr>
                <w:color w:val="000000" w:themeColor="text1"/>
                <w:sz w:val="24"/>
                <w:szCs w:val="22"/>
              </w:rPr>
              <w:t>9</w:t>
            </w:r>
            <w:r w:rsidRPr="00386E1B">
              <w:rPr>
                <w:rFonts w:hint="eastAsia"/>
                <w:color w:val="000000" w:themeColor="text1"/>
                <w:sz w:val="24"/>
                <w:szCs w:val="22"/>
              </w:rPr>
              <w:t>日至</w:t>
            </w:r>
            <w:r w:rsidRPr="00386E1B">
              <w:rPr>
                <w:rFonts w:hint="eastAsia"/>
                <w:color w:val="000000" w:themeColor="text1"/>
                <w:sz w:val="24"/>
                <w:szCs w:val="22"/>
              </w:rPr>
              <w:t>8</w:t>
            </w:r>
            <w:r w:rsidRPr="00386E1B">
              <w:rPr>
                <w:rFonts w:hint="eastAsia"/>
                <w:color w:val="000000" w:themeColor="text1"/>
                <w:sz w:val="24"/>
                <w:szCs w:val="22"/>
              </w:rPr>
              <w:t>月</w:t>
            </w:r>
            <w:r w:rsidRPr="00386E1B">
              <w:rPr>
                <w:rFonts w:hint="eastAsia"/>
                <w:color w:val="000000" w:themeColor="text1"/>
                <w:sz w:val="24"/>
                <w:szCs w:val="22"/>
              </w:rPr>
              <w:t>5</w:t>
            </w:r>
            <w:r w:rsidRPr="00386E1B">
              <w:rPr>
                <w:rFonts w:hint="eastAsia"/>
                <w:color w:val="000000" w:themeColor="text1"/>
                <w:sz w:val="24"/>
                <w:szCs w:val="22"/>
              </w:rPr>
              <w:t>日进行监测，监测点位图详见附图</w:t>
            </w:r>
            <w:r w:rsidR="00DD71BD" w:rsidRPr="00386E1B">
              <w:rPr>
                <w:rFonts w:hint="eastAsia"/>
                <w:color w:val="000000" w:themeColor="text1"/>
                <w:sz w:val="24"/>
                <w:szCs w:val="22"/>
              </w:rPr>
              <w:t>8</w:t>
            </w:r>
            <w:r w:rsidRPr="00386E1B">
              <w:rPr>
                <w:rFonts w:hint="eastAsia"/>
                <w:color w:val="000000" w:themeColor="text1"/>
                <w:sz w:val="24"/>
                <w:szCs w:val="22"/>
              </w:rPr>
              <w:t>，监测点位是该项目所在地和该项目西南面居民楼（龙江），具体监测结果见下表：</w:t>
            </w:r>
          </w:p>
          <w:p w:rsidR="000260A1" w:rsidRPr="00386E1B" w:rsidRDefault="000260A1" w:rsidP="000260A1">
            <w:pPr>
              <w:keepNext/>
              <w:adjustRightInd w:val="0"/>
              <w:snapToGrid w:val="0"/>
              <w:ind w:firstLine="0"/>
              <w:jc w:val="center"/>
              <w:rPr>
                <w:b/>
                <w:color w:val="000000" w:themeColor="text1"/>
                <w:sz w:val="24"/>
                <w:szCs w:val="24"/>
              </w:rPr>
            </w:pPr>
            <w:r w:rsidRPr="00386E1B">
              <w:rPr>
                <w:rFonts w:hint="eastAsia"/>
                <w:b/>
                <w:color w:val="000000" w:themeColor="text1"/>
                <w:sz w:val="24"/>
                <w:szCs w:val="24"/>
              </w:rPr>
              <w:t>表</w:t>
            </w:r>
            <w:r w:rsidRPr="00386E1B">
              <w:rPr>
                <w:rFonts w:hint="eastAsia"/>
                <w:b/>
                <w:color w:val="000000" w:themeColor="text1"/>
                <w:sz w:val="24"/>
                <w:szCs w:val="24"/>
              </w:rPr>
              <w:t>3</w:t>
            </w:r>
            <w:r w:rsidRPr="00386E1B">
              <w:rPr>
                <w:b/>
                <w:color w:val="000000" w:themeColor="text1"/>
                <w:sz w:val="24"/>
                <w:szCs w:val="24"/>
              </w:rPr>
              <w:t>-4</w:t>
            </w:r>
            <w:r w:rsidRPr="00386E1B">
              <w:rPr>
                <w:rFonts w:hint="eastAsia"/>
                <w:b/>
                <w:color w:val="000000" w:themeColor="text1"/>
                <w:sz w:val="24"/>
                <w:szCs w:val="24"/>
              </w:rPr>
              <w:t xml:space="preserve"> </w:t>
            </w:r>
            <w:r w:rsidRPr="00386E1B">
              <w:rPr>
                <w:b/>
                <w:color w:val="000000" w:themeColor="text1"/>
                <w:sz w:val="24"/>
                <w:szCs w:val="24"/>
              </w:rPr>
              <w:t xml:space="preserve"> </w:t>
            </w:r>
            <w:r w:rsidRPr="00386E1B">
              <w:rPr>
                <w:rFonts w:hint="eastAsia"/>
                <w:b/>
                <w:color w:val="000000" w:themeColor="text1"/>
                <w:sz w:val="24"/>
                <w:szCs w:val="24"/>
              </w:rPr>
              <w:t>环境空气质量监测结果</w:t>
            </w:r>
            <w:r w:rsidRPr="00386E1B">
              <w:rPr>
                <w:rFonts w:hint="eastAsia"/>
                <w:b/>
                <w:color w:val="000000" w:themeColor="text1"/>
                <w:sz w:val="24"/>
                <w:szCs w:val="24"/>
              </w:rPr>
              <w:t xml:space="preserve"> </w:t>
            </w:r>
            <w:r w:rsidRPr="00386E1B">
              <w:rPr>
                <w:b/>
                <w:color w:val="000000" w:themeColor="text1"/>
                <w:sz w:val="24"/>
                <w:szCs w:val="24"/>
              </w:rPr>
              <w:t xml:space="preserve"> </w:t>
            </w:r>
            <w:r w:rsidRPr="00386E1B">
              <w:rPr>
                <w:rFonts w:hint="eastAsia"/>
                <w:b/>
                <w:color w:val="000000" w:themeColor="text1"/>
                <w:sz w:val="24"/>
                <w:szCs w:val="24"/>
              </w:rPr>
              <w:t>单位：</w:t>
            </w:r>
            <w:r w:rsidRPr="00386E1B">
              <w:rPr>
                <w:b/>
                <w:color w:val="000000" w:themeColor="text1"/>
                <w:sz w:val="24"/>
                <w:szCs w:val="24"/>
              </w:rPr>
              <w:t>mg/m</w:t>
            </w:r>
            <w:r w:rsidRPr="00386E1B">
              <w:rPr>
                <w:b/>
                <w:color w:val="000000" w:themeColor="text1"/>
                <w:sz w:val="24"/>
                <w:szCs w:val="24"/>
                <w:vertAlign w:val="superscript"/>
              </w:rPr>
              <w:t>3</w:t>
            </w:r>
          </w:p>
          <w:tbl>
            <w:tblPr>
              <w:tblpPr w:leftFromText="180" w:rightFromText="180" w:vertAnchor="text" w:tblpXSpec="center" w:tblpY="1"/>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38"/>
              <w:gridCol w:w="1161"/>
              <w:gridCol w:w="1056"/>
              <w:gridCol w:w="1161"/>
              <w:gridCol w:w="1161"/>
              <w:gridCol w:w="1161"/>
              <w:gridCol w:w="1161"/>
              <w:gridCol w:w="1161"/>
            </w:tblGrid>
            <w:tr w:rsidR="000260A1" w:rsidRPr="00386E1B" w:rsidTr="00DB3039">
              <w:trPr>
                <w:cantSplit/>
                <w:trHeight w:val="680"/>
                <w:jc w:val="center"/>
              </w:trPr>
              <w:tc>
                <w:tcPr>
                  <w:tcW w:w="734" w:type="pct"/>
                  <w:vMerge w:val="restart"/>
                  <w:vAlign w:val="center"/>
                </w:tcPr>
                <w:p w:rsidR="000260A1" w:rsidRPr="00386E1B" w:rsidRDefault="000260A1" w:rsidP="000260A1">
                  <w:pPr>
                    <w:tabs>
                      <w:tab w:val="left" w:pos="960"/>
                    </w:tabs>
                    <w:adjustRightInd w:val="0"/>
                    <w:snapToGrid w:val="0"/>
                    <w:ind w:firstLine="0"/>
                    <w:jc w:val="center"/>
                    <w:rPr>
                      <w:b/>
                      <w:color w:val="000000" w:themeColor="text1"/>
                      <w:sz w:val="21"/>
                      <w:szCs w:val="21"/>
                    </w:rPr>
                  </w:pPr>
                  <w:r w:rsidRPr="00386E1B">
                    <w:rPr>
                      <w:b/>
                      <w:color w:val="000000" w:themeColor="text1"/>
                      <w:sz w:val="21"/>
                      <w:szCs w:val="21"/>
                    </w:rPr>
                    <w:t>采样地点</w:t>
                  </w:r>
                </w:p>
              </w:tc>
              <w:tc>
                <w:tcPr>
                  <w:tcW w:w="4266" w:type="pct"/>
                  <w:gridSpan w:val="7"/>
                  <w:vAlign w:val="center"/>
                </w:tcPr>
                <w:p w:rsidR="000260A1" w:rsidRPr="00386E1B" w:rsidRDefault="000260A1" w:rsidP="000260A1">
                  <w:pPr>
                    <w:tabs>
                      <w:tab w:val="left" w:pos="960"/>
                    </w:tabs>
                    <w:adjustRightInd w:val="0"/>
                    <w:snapToGrid w:val="0"/>
                    <w:ind w:firstLine="0"/>
                    <w:jc w:val="center"/>
                    <w:rPr>
                      <w:b/>
                      <w:color w:val="000000" w:themeColor="text1"/>
                      <w:sz w:val="21"/>
                      <w:szCs w:val="21"/>
                    </w:rPr>
                  </w:pPr>
                  <w:r w:rsidRPr="00386E1B">
                    <w:rPr>
                      <w:b/>
                      <w:color w:val="000000" w:themeColor="text1"/>
                      <w:sz w:val="21"/>
                      <w:szCs w:val="21"/>
                    </w:rPr>
                    <w:t>监测结果（</w:t>
                  </w:r>
                  <w:r w:rsidRPr="00386E1B">
                    <w:rPr>
                      <w:b/>
                      <w:color w:val="000000" w:themeColor="text1"/>
                      <w:sz w:val="21"/>
                      <w:szCs w:val="21"/>
                    </w:rPr>
                    <w:t>mg/m</w:t>
                  </w:r>
                  <w:r w:rsidRPr="00386E1B">
                    <w:rPr>
                      <w:b/>
                      <w:color w:val="000000" w:themeColor="text1"/>
                      <w:sz w:val="21"/>
                      <w:szCs w:val="21"/>
                      <w:vertAlign w:val="superscript"/>
                    </w:rPr>
                    <w:t>3</w:t>
                  </w:r>
                  <w:r w:rsidRPr="00386E1B">
                    <w:rPr>
                      <w:b/>
                      <w:color w:val="000000" w:themeColor="text1"/>
                      <w:sz w:val="21"/>
                      <w:szCs w:val="21"/>
                    </w:rPr>
                    <w:t>）</w:t>
                  </w:r>
                </w:p>
              </w:tc>
            </w:tr>
            <w:tr w:rsidR="000260A1" w:rsidRPr="00386E1B" w:rsidTr="00DB3039">
              <w:trPr>
                <w:cantSplit/>
                <w:trHeight w:val="680"/>
                <w:jc w:val="center"/>
              </w:trPr>
              <w:tc>
                <w:tcPr>
                  <w:tcW w:w="734" w:type="pct"/>
                  <w:vMerge/>
                  <w:vAlign w:val="center"/>
                </w:tcPr>
                <w:p w:rsidR="000260A1" w:rsidRPr="00386E1B" w:rsidRDefault="000260A1" w:rsidP="000260A1">
                  <w:pPr>
                    <w:tabs>
                      <w:tab w:val="left" w:pos="960"/>
                    </w:tabs>
                    <w:adjustRightInd w:val="0"/>
                    <w:snapToGrid w:val="0"/>
                    <w:ind w:firstLine="0"/>
                    <w:jc w:val="center"/>
                    <w:rPr>
                      <w:b/>
                      <w:color w:val="000000" w:themeColor="text1"/>
                      <w:sz w:val="21"/>
                      <w:szCs w:val="21"/>
                    </w:rPr>
                  </w:pPr>
                </w:p>
              </w:tc>
              <w:tc>
                <w:tcPr>
                  <w:tcW w:w="617" w:type="pct"/>
                  <w:vAlign w:val="center"/>
                </w:tcPr>
                <w:p w:rsidR="000260A1" w:rsidRPr="00386E1B" w:rsidRDefault="000260A1" w:rsidP="000260A1">
                  <w:pPr>
                    <w:tabs>
                      <w:tab w:val="left" w:pos="960"/>
                    </w:tabs>
                    <w:adjustRightInd w:val="0"/>
                    <w:snapToGrid w:val="0"/>
                    <w:ind w:firstLine="0"/>
                    <w:jc w:val="center"/>
                    <w:rPr>
                      <w:b/>
                      <w:color w:val="000000" w:themeColor="text1"/>
                      <w:sz w:val="21"/>
                      <w:szCs w:val="21"/>
                    </w:rPr>
                  </w:pPr>
                  <w:r w:rsidRPr="00386E1B">
                    <w:rPr>
                      <w:b/>
                      <w:color w:val="000000" w:themeColor="text1"/>
                      <w:sz w:val="21"/>
                      <w:szCs w:val="21"/>
                    </w:rPr>
                    <w:t>2019.07.29</w:t>
                  </w:r>
                </w:p>
              </w:tc>
              <w:tc>
                <w:tcPr>
                  <w:tcW w:w="562" w:type="pct"/>
                  <w:vAlign w:val="center"/>
                </w:tcPr>
                <w:p w:rsidR="000260A1" w:rsidRPr="00386E1B" w:rsidRDefault="000260A1" w:rsidP="000260A1">
                  <w:pPr>
                    <w:tabs>
                      <w:tab w:val="left" w:pos="960"/>
                    </w:tabs>
                    <w:adjustRightInd w:val="0"/>
                    <w:snapToGrid w:val="0"/>
                    <w:ind w:firstLine="0"/>
                    <w:jc w:val="center"/>
                    <w:rPr>
                      <w:b/>
                      <w:color w:val="000000" w:themeColor="text1"/>
                      <w:sz w:val="21"/>
                      <w:szCs w:val="21"/>
                    </w:rPr>
                  </w:pPr>
                  <w:r w:rsidRPr="00386E1B">
                    <w:rPr>
                      <w:b/>
                      <w:color w:val="000000" w:themeColor="text1"/>
                      <w:sz w:val="21"/>
                      <w:szCs w:val="21"/>
                    </w:rPr>
                    <w:t>2019.7.30</w:t>
                  </w:r>
                </w:p>
              </w:tc>
              <w:tc>
                <w:tcPr>
                  <w:tcW w:w="617" w:type="pct"/>
                  <w:vAlign w:val="center"/>
                </w:tcPr>
                <w:p w:rsidR="000260A1" w:rsidRPr="00386E1B" w:rsidRDefault="000260A1" w:rsidP="000260A1">
                  <w:pPr>
                    <w:tabs>
                      <w:tab w:val="left" w:pos="960"/>
                    </w:tabs>
                    <w:adjustRightInd w:val="0"/>
                    <w:snapToGrid w:val="0"/>
                    <w:ind w:firstLine="0"/>
                    <w:jc w:val="center"/>
                    <w:rPr>
                      <w:b/>
                      <w:color w:val="000000" w:themeColor="text1"/>
                      <w:sz w:val="21"/>
                      <w:szCs w:val="21"/>
                    </w:rPr>
                  </w:pPr>
                  <w:r w:rsidRPr="00386E1B">
                    <w:rPr>
                      <w:b/>
                      <w:color w:val="000000" w:themeColor="text1"/>
                      <w:sz w:val="21"/>
                      <w:szCs w:val="21"/>
                    </w:rPr>
                    <w:t>2019.08.01</w:t>
                  </w:r>
                </w:p>
              </w:tc>
              <w:tc>
                <w:tcPr>
                  <w:tcW w:w="617" w:type="pct"/>
                  <w:vAlign w:val="center"/>
                </w:tcPr>
                <w:p w:rsidR="000260A1" w:rsidRPr="00386E1B" w:rsidRDefault="000260A1" w:rsidP="000260A1">
                  <w:pPr>
                    <w:tabs>
                      <w:tab w:val="left" w:pos="960"/>
                    </w:tabs>
                    <w:adjustRightInd w:val="0"/>
                    <w:snapToGrid w:val="0"/>
                    <w:ind w:firstLine="0"/>
                    <w:jc w:val="center"/>
                    <w:rPr>
                      <w:b/>
                      <w:color w:val="000000" w:themeColor="text1"/>
                      <w:sz w:val="21"/>
                      <w:szCs w:val="21"/>
                    </w:rPr>
                  </w:pPr>
                  <w:r w:rsidRPr="00386E1B">
                    <w:rPr>
                      <w:b/>
                      <w:color w:val="000000" w:themeColor="text1"/>
                      <w:sz w:val="21"/>
                      <w:szCs w:val="21"/>
                    </w:rPr>
                    <w:t>2019.08.02</w:t>
                  </w:r>
                </w:p>
              </w:tc>
              <w:tc>
                <w:tcPr>
                  <w:tcW w:w="617" w:type="pct"/>
                  <w:vAlign w:val="center"/>
                </w:tcPr>
                <w:p w:rsidR="000260A1" w:rsidRPr="00386E1B" w:rsidRDefault="000260A1" w:rsidP="000260A1">
                  <w:pPr>
                    <w:tabs>
                      <w:tab w:val="left" w:pos="960"/>
                    </w:tabs>
                    <w:adjustRightInd w:val="0"/>
                    <w:snapToGrid w:val="0"/>
                    <w:ind w:firstLine="0"/>
                    <w:jc w:val="center"/>
                    <w:rPr>
                      <w:b/>
                      <w:color w:val="000000" w:themeColor="text1"/>
                      <w:sz w:val="21"/>
                      <w:szCs w:val="21"/>
                    </w:rPr>
                  </w:pPr>
                  <w:r w:rsidRPr="00386E1B">
                    <w:rPr>
                      <w:b/>
                      <w:color w:val="000000" w:themeColor="text1"/>
                      <w:sz w:val="21"/>
                      <w:szCs w:val="21"/>
                    </w:rPr>
                    <w:t>2019.08.03</w:t>
                  </w:r>
                </w:p>
              </w:tc>
              <w:tc>
                <w:tcPr>
                  <w:tcW w:w="617" w:type="pct"/>
                  <w:vAlign w:val="center"/>
                </w:tcPr>
                <w:p w:rsidR="000260A1" w:rsidRPr="00386E1B" w:rsidRDefault="000260A1" w:rsidP="000260A1">
                  <w:pPr>
                    <w:tabs>
                      <w:tab w:val="left" w:pos="960"/>
                    </w:tabs>
                    <w:adjustRightInd w:val="0"/>
                    <w:snapToGrid w:val="0"/>
                    <w:ind w:firstLine="0"/>
                    <w:jc w:val="center"/>
                    <w:rPr>
                      <w:b/>
                      <w:color w:val="000000" w:themeColor="text1"/>
                      <w:sz w:val="21"/>
                      <w:szCs w:val="21"/>
                    </w:rPr>
                  </w:pPr>
                  <w:r w:rsidRPr="00386E1B">
                    <w:rPr>
                      <w:b/>
                      <w:color w:val="000000" w:themeColor="text1"/>
                      <w:sz w:val="21"/>
                      <w:szCs w:val="21"/>
                    </w:rPr>
                    <w:t>2019.08.04</w:t>
                  </w:r>
                </w:p>
              </w:tc>
              <w:tc>
                <w:tcPr>
                  <w:tcW w:w="617" w:type="pct"/>
                  <w:vAlign w:val="center"/>
                </w:tcPr>
                <w:p w:rsidR="000260A1" w:rsidRPr="00386E1B" w:rsidRDefault="000260A1" w:rsidP="000260A1">
                  <w:pPr>
                    <w:tabs>
                      <w:tab w:val="left" w:pos="960"/>
                    </w:tabs>
                    <w:adjustRightInd w:val="0"/>
                    <w:snapToGrid w:val="0"/>
                    <w:ind w:firstLine="0"/>
                    <w:jc w:val="center"/>
                    <w:rPr>
                      <w:b/>
                      <w:color w:val="000000" w:themeColor="text1"/>
                      <w:sz w:val="21"/>
                      <w:szCs w:val="21"/>
                    </w:rPr>
                  </w:pPr>
                  <w:r w:rsidRPr="00386E1B">
                    <w:rPr>
                      <w:b/>
                      <w:color w:val="000000" w:themeColor="text1"/>
                      <w:sz w:val="21"/>
                      <w:szCs w:val="21"/>
                    </w:rPr>
                    <w:t>2019.08.05</w:t>
                  </w:r>
                </w:p>
              </w:tc>
            </w:tr>
            <w:tr w:rsidR="000260A1" w:rsidRPr="00386E1B" w:rsidTr="00DB3039">
              <w:trPr>
                <w:cantSplit/>
                <w:trHeight w:val="680"/>
                <w:jc w:val="center"/>
              </w:trPr>
              <w:tc>
                <w:tcPr>
                  <w:tcW w:w="734" w:type="pct"/>
                  <w:vAlign w:val="center"/>
                </w:tcPr>
                <w:p w:rsidR="000260A1" w:rsidRPr="00386E1B" w:rsidRDefault="000260A1" w:rsidP="000260A1">
                  <w:pPr>
                    <w:ind w:firstLine="0"/>
                    <w:jc w:val="center"/>
                    <w:rPr>
                      <w:color w:val="000000" w:themeColor="text1"/>
                      <w:sz w:val="21"/>
                      <w:szCs w:val="21"/>
                    </w:rPr>
                  </w:pPr>
                  <w:r w:rsidRPr="00386E1B">
                    <w:rPr>
                      <w:color w:val="000000" w:themeColor="text1"/>
                      <w:sz w:val="21"/>
                      <w:szCs w:val="21"/>
                    </w:rPr>
                    <w:t>G1</w:t>
                  </w:r>
                  <w:r w:rsidRPr="00386E1B">
                    <w:rPr>
                      <w:color w:val="000000" w:themeColor="text1"/>
                      <w:sz w:val="21"/>
                      <w:szCs w:val="21"/>
                    </w:rPr>
                    <w:t>项目所在地</w:t>
                  </w:r>
                </w:p>
              </w:tc>
              <w:tc>
                <w:tcPr>
                  <w:tcW w:w="617" w:type="pct"/>
                  <w:vAlign w:val="center"/>
                </w:tcPr>
                <w:p w:rsidR="000260A1" w:rsidRPr="00386E1B" w:rsidRDefault="000260A1" w:rsidP="000260A1">
                  <w:pPr>
                    <w:ind w:firstLine="0"/>
                    <w:jc w:val="center"/>
                    <w:rPr>
                      <w:color w:val="000000" w:themeColor="text1"/>
                      <w:sz w:val="21"/>
                      <w:szCs w:val="21"/>
                    </w:rPr>
                  </w:pPr>
                  <w:r w:rsidRPr="00386E1B">
                    <w:rPr>
                      <w:color w:val="000000" w:themeColor="text1"/>
                      <w:sz w:val="21"/>
                      <w:szCs w:val="21"/>
                    </w:rPr>
                    <w:t>0.220</w:t>
                  </w:r>
                </w:p>
              </w:tc>
              <w:tc>
                <w:tcPr>
                  <w:tcW w:w="562" w:type="pct"/>
                  <w:vAlign w:val="center"/>
                </w:tcPr>
                <w:p w:rsidR="000260A1" w:rsidRPr="00386E1B" w:rsidRDefault="000260A1" w:rsidP="000260A1">
                  <w:pPr>
                    <w:ind w:firstLine="0"/>
                    <w:jc w:val="center"/>
                    <w:rPr>
                      <w:color w:val="000000" w:themeColor="text1"/>
                      <w:sz w:val="21"/>
                      <w:szCs w:val="21"/>
                    </w:rPr>
                  </w:pPr>
                  <w:r w:rsidRPr="00386E1B">
                    <w:rPr>
                      <w:color w:val="000000" w:themeColor="text1"/>
                      <w:sz w:val="21"/>
                      <w:szCs w:val="21"/>
                    </w:rPr>
                    <w:t>0.203</w:t>
                  </w:r>
                </w:p>
              </w:tc>
              <w:tc>
                <w:tcPr>
                  <w:tcW w:w="617" w:type="pct"/>
                  <w:vAlign w:val="center"/>
                </w:tcPr>
                <w:p w:rsidR="000260A1" w:rsidRPr="00386E1B" w:rsidRDefault="000260A1" w:rsidP="000260A1">
                  <w:pPr>
                    <w:ind w:firstLine="0"/>
                    <w:jc w:val="center"/>
                    <w:rPr>
                      <w:color w:val="000000" w:themeColor="text1"/>
                      <w:sz w:val="21"/>
                      <w:szCs w:val="21"/>
                    </w:rPr>
                  </w:pPr>
                  <w:r w:rsidRPr="00386E1B">
                    <w:rPr>
                      <w:color w:val="000000" w:themeColor="text1"/>
                      <w:sz w:val="21"/>
                      <w:szCs w:val="21"/>
                    </w:rPr>
                    <w:t>0.231</w:t>
                  </w:r>
                </w:p>
              </w:tc>
              <w:tc>
                <w:tcPr>
                  <w:tcW w:w="617" w:type="pct"/>
                  <w:vAlign w:val="center"/>
                </w:tcPr>
                <w:p w:rsidR="000260A1" w:rsidRPr="00386E1B" w:rsidRDefault="000260A1" w:rsidP="000260A1">
                  <w:pPr>
                    <w:ind w:firstLine="0"/>
                    <w:jc w:val="center"/>
                    <w:rPr>
                      <w:color w:val="000000" w:themeColor="text1"/>
                      <w:sz w:val="21"/>
                      <w:szCs w:val="21"/>
                    </w:rPr>
                  </w:pPr>
                  <w:r w:rsidRPr="00386E1B">
                    <w:rPr>
                      <w:color w:val="000000" w:themeColor="text1"/>
                      <w:sz w:val="21"/>
                      <w:szCs w:val="21"/>
                    </w:rPr>
                    <w:t>0.213</w:t>
                  </w:r>
                </w:p>
              </w:tc>
              <w:tc>
                <w:tcPr>
                  <w:tcW w:w="617" w:type="pct"/>
                  <w:vAlign w:val="center"/>
                </w:tcPr>
                <w:p w:rsidR="000260A1" w:rsidRPr="00386E1B" w:rsidRDefault="000260A1" w:rsidP="000260A1">
                  <w:pPr>
                    <w:ind w:firstLine="0"/>
                    <w:jc w:val="center"/>
                    <w:rPr>
                      <w:color w:val="000000" w:themeColor="text1"/>
                      <w:sz w:val="21"/>
                      <w:szCs w:val="21"/>
                    </w:rPr>
                  </w:pPr>
                  <w:r w:rsidRPr="00386E1B">
                    <w:rPr>
                      <w:color w:val="000000" w:themeColor="text1"/>
                      <w:sz w:val="21"/>
                      <w:szCs w:val="21"/>
                    </w:rPr>
                    <w:t>0.236</w:t>
                  </w:r>
                </w:p>
              </w:tc>
              <w:tc>
                <w:tcPr>
                  <w:tcW w:w="617" w:type="pct"/>
                  <w:vAlign w:val="center"/>
                </w:tcPr>
                <w:p w:rsidR="000260A1" w:rsidRPr="00386E1B" w:rsidRDefault="000260A1" w:rsidP="000260A1">
                  <w:pPr>
                    <w:ind w:firstLine="0"/>
                    <w:jc w:val="center"/>
                    <w:rPr>
                      <w:color w:val="000000" w:themeColor="text1"/>
                      <w:sz w:val="21"/>
                      <w:szCs w:val="21"/>
                    </w:rPr>
                  </w:pPr>
                  <w:r w:rsidRPr="00386E1B">
                    <w:rPr>
                      <w:color w:val="000000" w:themeColor="text1"/>
                      <w:sz w:val="21"/>
                      <w:szCs w:val="21"/>
                    </w:rPr>
                    <w:t>0.219</w:t>
                  </w:r>
                </w:p>
              </w:tc>
              <w:tc>
                <w:tcPr>
                  <w:tcW w:w="617" w:type="pct"/>
                  <w:vAlign w:val="center"/>
                </w:tcPr>
                <w:p w:rsidR="000260A1" w:rsidRPr="00386E1B" w:rsidRDefault="000260A1" w:rsidP="000260A1">
                  <w:pPr>
                    <w:ind w:firstLine="0"/>
                    <w:jc w:val="center"/>
                    <w:rPr>
                      <w:color w:val="000000" w:themeColor="text1"/>
                      <w:sz w:val="21"/>
                      <w:szCs w:val="21"/>
                    </w:rPr>
                  </w:pPr>
                  <w:r w:rsidRPr="00386E1B">
                    <w:rPr>
                      <w:color w:val="000000" w:themeColor="text1"/>
                      <w:sz w:val="21"/>
                      <w:szCs w:val="21"/>
                    </w:rPr>
                    <w:t>0.258</w:t>
                  </w:r>
                </w:p>
              </w:tc>
            </w:tr>
            <w:tr w:rsidR="000260A1" w:rsidRPr="00386E1B" w:rsidTr="00DB3039">
              <w:trPr>
                <w:cantSplit/>
                <w:trHeight w:val="680"/>
                <w:jc w:val="center"/>
              </w:trPr>
              <w:tc>
                <w:tcPr>
                  <w:tcW w:w="734" w:type="pct"/>
                  <w:vAlign w:val="center"/>
                </w:tcPr>
                <w:p w:rsidR="000260A1" w:rsidRPr="00386E1B" w:rsidRDefault="000260A1" w:rsidP="000260A1">
                  <w:pPr>
                    <w:ind w:firstLine="0"/>
                    <w:jc w:val="center"/>
                    <w:rPr>
                      <w:color w:val="000000" w:themeColor="text1"/>
                      <w:sz w:val="21"/>
                      <w:szCs w:val="21"/>
                    </w:rPr>
                  </w:pPr>
                  <w:r w:rsidRPr="00386E1B">
                    <w:rPr>
                      <w:color w:val="000000" w:themeColor="text1"/>
                      <w:sz w:val="21"/>
                      <w:szCs w:val="21"/>
                    </w:rPr>
                    <w:t>G2</w:t>
                  </w:r>
                  <w:r w:rsidRPr="00386E1B">
                    <w:rPr>
                      <w:color w:val="000000" w:themeColor="text1"/>
                      <w:sz w:val="21"/>
                      <w:szCs w:val="21"/>
                    </w:rPr>
                    <w:t>项目西南面居民楼（龙江）</w:t>
                  </w:r>
                </w:p>
              </w:tc>
              <w:tc>
                <w:tcPr>
                  <w:tcW w:w="617" w:type="pct"/>
                  <w:vAlign w:val="center"/>
                </w:tcPr>
                <w:p w:rsidR="000260A1" w:rsidRPr="00386E1B" w:rsidRDefault="000260A1" w:rsidP="000260A1">
                  <w:pPr>
                    <w:ind w:firstLine="0"/>
                    <w:jc w:val="center"/>
                    <w:rPr>
                      <w:color w:val="000000" w:themeColor="text1"/>
                      <w:sz w:val="21"/>
                      <w:szCs w:val="21"/>
                    </w:rPr>
                  </w:pPr>
                  <w:r w:rsidRPr="00386E1B">
                    <w:rPr>
                      <w:color w:val="000000" w:themeColor="text1"/>
                      <w:sz w:val="21"/>
                      <w:szCs w:val="21"/>
                    </w:rPr>
                    <w:t>0.169</w:t>
                  </w:r>
                </w:p>
              </w:tc>
              <w:tc>
                <w:tcPr>
                  <w:tcW w:w="562" w:type="pct"/>
                  <w:vAlign w:val="center"/>
                </w:tcPr>
                <w:p w:rsidR="000260A1" w:rsidRPr="00386E1B" w:rsidRDefault="000260A1" w:rsidP="000260A1">
                  <w:pPr>
                    <w:ind w:firstLine="0"/>
                    <w:jc w:val="center"/>
                    <w:rPr>
                      <w:color w:val="000000" w:themeColor="text1"/>
                      <w:sz w:val="21"/>
                      <w:szCs w:val="21"/>
                    </w:rPr>
                  </w:pPr>
                  <w:r w:rsidRPr="00386E1B">
                    <w:rPr>
                      <w:color w:val="000000" w:themeColor="text1"/>
                      <w:sz w:val="21"/>
                      <w:szCs w:val="21"/>
                    </w:rPr>
                    <w:t>0.146</w:t>
                  </w:r>
                </w:p>
              </w:tc>
              <w:tc>
                <w:tcPr>
                  <w:tcW w:w="617" w:type="pct"/>
                  <w:vAlign w:val="center"/>
                </w:tcPr>
                <w:p w:rsidR="000260A1" w:rsidRPr="00386E1B" w:rsidRDefault="000260A1" w:rsidP="000260A1">
                  <w:pPr>
                    <w:ind w:firstLine="0"/>
                    <w:jc w:val="center"/>
                    <w:rPr>
                      <w:color w:val="000000" w:themeColor="text1"/>
                      <w:sz w:val="21"/>
                      <w:szCs w:val="21"/>
                    </w:rPr>
                  </w:pPr>
                  <w:r w:rsidRPr="00386E1B">
                    <w:rPr>
                      <w:color w:val="000000" w:themeColor="text1"/>
                      <w:sz w:val="21"/>
                      <w:szCs w:val="21"/>
                    </w:rPr>
                    <w:t>0.177</w:t>
                  </w:r>
                </w:p>
              </w:tc>
              <w:tc>
                <w:tcPr>
                  <w:tcW w:w="617" w:type="pct"/>
                  <w:vAlign w:val="center"/>
                </w:tcPr>
                <w:p w:rsidR="000260A1" w:rsidRPr="00386E1B" w:rsidRDefault="000260A1" w:rsidP="000260A1">
                  <w:pPr>
                    <w:ind w:firstLine="0"/>
                    <w:jc w:val="center"/>
                    <w:rPr>
                      <w:color w:val="000000" w:themeColor="text1"/>
                      <w:sz w:val="21"/>
                      <w:szCs w:val="21"/>
                    </w:rPr>
                  </w:pPr>
                  <w:r w:rsidRPr="00386E1B">
                    <w:rPr>
                      <w:color w:val="000000" w:themeColor="text1"/>
                      <w:sz w:val="21"/>
                      <w:szCs w:val="21"/>
                    </w:rPr>
                    <w:t>0.189</w:t>
                  </w:r>
                </w:p>
              </w:tc>
              <w:tc>
                <w:tcPr>
                  <w:tcW w:w="617" w:type="pct"/>
                  <w:vAlign w:val="center"/>
                </w:tcPr>
                <w:p w:rsidR="000260A1" w:rsidRPr="00386E1B" w:rsidRDefault="000260A1" w:rsidP="000260A1">
                  <w:pPr>
                    <w:ind w:firstLine="0"/>
                    <w:jc w:val="center"/>
                    <w:rPr>
                      <w:color w:val="000000" w:themeColor="text1"/>
                      <w:sz w:val="21"/>
                      <w:szCs w:val="21"/>
                    </w:rPr>
                  </w:pPr>
                  <w:r w:rsidRPr="00386E1B">
                    <w:rPr>
                      <w:color w:val="000000" w:themeColor="text1"/>
                      <w:sz w:val="21"/>
                      <w:szCs w:val="21"/>
                    </w:rPr>
                    <w:t>0.163</w:t>
                  </w:r>
                </w:p>
              </w:tc>
              <w:tc>
                <w:tcPr>
                  <w:tcW w:w="617" w:type="pct"/>
                  <w:vAlign w:val="center"/>
                </w:tcPr>
                <w:p w:rsidR="000260A1" w:rsidRPr="00386E1B" w:rsidRDefault="000260A1" w:rsidP="000260A1">
                  <w:pPr>
                    <w:ind w:firstLine="0"/>
                    <w:jc w:val="center"/>
                    <w:rPr>
                      <w:color w:val="000000" w:themeColor="text1"/>
                      <w:sz w:val="21"/>
                      <w:szCs w:val="21"/>
                    </w:rPr>
                  </w:pPr>
                  <w:r w:rsidRPr="00386E1B">
                    <w:rPr>
                      <w:color w:val="000000" w:themeColor="text1"/>
                      <w:sz w:val="21"/>
                      <w:szCs w:val="21"/>
                    </w:rPr>
                    <w:t>0.185</w:t>
                  </w:r>
                </w:p>
              </w:tc>
              <w:tc>
                <w:tcPr>
                  <w:tcW w:w="617" w:type="pct"/>
                  <w:vAlign w:val="center"/>
                </w:tcPr>
                <w:p w:rsidR="000260A1" w:rsidRPr="00386E1B" w:rsidRDefault="000260A1" w:rsidP="000260A1">
                  <w:pPr>
                    <w:ind w:firstLine="0"/>
                    <w:jc w:val="center"/>
                    <w:rPr>
                      <w:color w:val="000000" w:themeColor="text1"/>
                      <w:sz w:val="21"/>
                      <w:szCs w:val="21"/>
                    </w:rPr>
                  </w:pPr>
                  <w:r w:rsidRPr="00386E1B">
                    <w:rPr>
                      <w:color w:val="000000" w:themeColor="text1"/>
                      <w:sz w:val="21"/>
                      <w:szCs w:val="21"/>
                    </w:rPr>
                    <w:t>0.206</w:t>
                  </w:r>
                </w:p>
              </w:tc>
            </w:tr>
            <w:tr w:rsidR="000260A1" w:rsidRPr="00386E1B" w:rsidTr="00DB3039">
              <w:trPr>
                <w:cantSplit/>
                <w:trHeight w:val="512"/>
                <w:jc w:val="center"/>
              </w:trPr>
              <w:tc>
                <w:tcPr>
                  <w:tcW w:w="734" w:type="pct"/>
                  <w:vAlign w:val="center"/>
                </w:tcPr>
                <w:p w:rsidR="000260A1" w:rsidRPr="00386E1B" w:rsidRDefault="000260A1" w:rsidP="000260A1">
                  <w:pPr>
                    <w:ind w:firstLine="0"/>
                    <w:jc w:val="center"/>
                    <w:rPr>
                      <w:color w:val="000000" w:themeColor="text1"/>
                      <w:sz w:val="21"/>
                      <w:szCs w:val="21"/>
                    </w:rPr>
                  </w:pPr>
                  <w:r w:rsidRPr="00386E1B">
                    <w:rPr>
                      <w:rFonts w:hint="eastAsia"/>
                      <w:color w:val="000000" w:themeColor="text1"/>
                      <w:sz w:val="21"/>
                      <w:szCs w:val="21"/>
                    </w:rPr>
                    <w:t>标准值</w:t>
                  </w:r>
                </w:p>
              </w:tc>
              <w:tc>
                <w:tcPr>
                  <w:tcW w:w="4266" w:type="pct"/>
                  <w:gridSpan w:val="7"/>
                  <w:vAlign w:val="center"/>
                </w:tcPr>
                <w:p w:rsidR="000260A1" w:rsidRPr="00386E1B" w:rsidRDefault="000260A1" w:rsidP="000260A1">
                  <w:pPr>
                    <w:ind w:firstLine="0"/>
                    <w:jc w:val="center"/>
                    <w:rPr>
                      <w:color w:val="000000" w:themeColor="text1"/>
                      <w:sz w:val="21"/>
                      <w:szCs w:val="21"/>
                    </w:rPr>
                  </w:pPr>
                  <w:r w:rsidRPr="00386E1B">
                    <w:rPr>
                      <w:rFonts w:hint="eastAsia"/>
                      <w:color w:val="000000" w:themeColor="text1"/>
                      <w:sz w:val="21"/>
                      <w:szCs w:val="21"/>
                    </w:rPr>
                    <w:t>0</w:t>
                  </w:r>
                  <w:r w:rsidRPr="00386E1B">
                    <w:rPr>
                      <w:color w:val="000000" w:themeColor="text1"/>
                      <w:sz w:val="21"/>
                      <w:szCs w:val="21"/>
                    </w:rPr>
                    <w:t>.3</w:t>
                  </w:r>
                </w:p>
              </w:tc>
            </w:tr>
          </w:tbl>
          <w:p w:rsidR="000260A1" w:rsidRPr="00386E1B" w:rsidRDefault="000260A1" w:rsidP="000260A1">
            <w:pPr>
              <w:tabs>
                <w:tab w:val="center" w:pos="4745"/>
                <w:tab w:val="left" w:pos="6900"/>
              </w:tabs>
              <w:spacing w:line="360" w:lineRule="auto"/>
              <w:ind w:firstLineChars="850" w:firstLine="2048"/>
              <w:jc w:val="left"/>
              <w:rPr>
                <w:b/>
                <w:color w:val="000000" w:themeColor="text1"/>
                <w:sz w:val="24"/>
                <w:szCs w:val="24"/>
              </w:rPr>
            </w:pPr>
          </w:p>
          <w:p w:rsidR="000260A1" w:rsidRPr="00386E1B" w:rsidRDefault="000260A1" w:rsidP="000260A1">
            <w:pPr>
              <w:tabs>
                <w:tab w:val="center" w:pos="4745"/>
                <w:tab w:val="left" w:pos="6900"/>
              </w:tabs>
              <w:spacing w:line="360" w:lineRule="auto"/>
              <w:ind w:firstLineChars="200" w:firstLine="480"/>
              <w:jc w:val="left"/>
              <w:rPr>
                <w:color w:val="000000" w:themeColor="text1"/>
                <w:sz w:val="24"/>
              </w:rPr>
            </w:pPr>
            <w:r w:rsidRPr="00386E1B">
              <w:rPr>
                <w:color w:val="000000" w:themeColor="text1"/>
                <w:sz w:val="24"/>
              </w:rPr>
              <w:t>根据监测结果，项目所在区域环境空气中</w:t>
            </w:r>
            <w:r w:rsidRPr="00386E1B">
              <w:rPr>
                <w:color w:val="000000" w:themeColor="text1"/>
                <w:sz w:val="24"/>
              </w:rPr>
              <w:t>TSP</w:t>
            </w:r>
            <w:r w:rsidRPr="00386E1B">
              <w:rPr>
                <w:color w:val="000000" w:themeColor="text1"/>
                <w:sz w:val="24"/>
              </w:rPr>
              <w:t>的</w:t>
            </w:r>
            <w:r w:rsidRPr="00386E1B">
              <w:rPr>
                <w:color w:val="000000" w:themeColor="text1"/>
                <w:sz w:val="24"/>
              </w:rPr>
              <w:t>24</w:t>
            </w:r>
            <w:r w:rsidRPr="00386E1B">
              <w:rPr>
                <w:color w:val="000000" w:themeColor="text1"/>
                <w:sz w:val="24"/>
              </w:rPr>
              <w:t>小时平均浓度值符合《环境空气质量标准》</w:t>
            </w:r>
            <w:r w:rsidRPr="00386E1B">
              <w:rPr>
                <w:color w:val="000000" w:themeColor="text1"/>
                <w:sz w:val="24"/>
              </w:rPr>
              <w:t>(GB3095 -2012)</w:t>
            </w:r>
            <w:r w:rsidRPr="00386E1B">
              <w:rPr>
                <w:color w:val="000000" w:themeColor="text1"/>
                <w:sz w:val="24"/>
              </w:rPr>
              <w:t>及其修改单（生态环境部</w:t>
            </w:r>
            <w:r w:rsidRPr="00386E1B">
              <w:rPr>
                <w:color w:val="000000" w:themeColor="text1"/>
                <w:sz w:val="24"/>
              </w:rPr>
              <w:t>2018</w:t>
            </w:r>
            <w:r w:rsidRPr="00386E1B">
              <w:rPr>
                <w:color w:val="000000" w:themeColor="text1"/>
                <w:sz w:val="24"/>
              </w:rPr>
              <w:t>年第</w:t>
            </w:r>
            <w:r w:rsidRPr="00386E1B">
              <w:rPr>
                <w:color w:val="000000" w:themeColor="text1"/>
                <w:sz w:val="24"/>
              </w:rPr>
              <w:t>29</w:t>
            </w:r>
            <w:r w:rsidRPr="00386E1B">
              <w:rPr>
                <w:color w:val="000000" w:themeColor="text1"/>
                <w:sz w:val="24"/>
              </w:rPr>
              <w:t>号）的二级标准要求，表明该区域环境空气质量良好。</w:t>
            </w:r>
          </w:p>
          <w:p w:rsidR="00C62EB8" w:rsidRPr="00386E1B" w:rsidRDefault="00C62EB8" w:rsidP="00386E1B">
            <w:pPr>
              <w:numPr>
                <w:ilvl w:val="0"/>
                <w:numId w:val="5"/>
              </w:numPr>
              <w:tabs>
                <w:tab w:val="left" w:pos="360"/>
                <w:tab w:val="left" w:pos="930"/>
              </w:tabs>
              <w:adjustRightInd w:val="0"/>
              <w:snapToGrid w:val="0"/>
              <w:spacing w:beforeLines="50" w:after="120" w:line="360" w:lineRule="auto"/>
              <w:ind w:left="0" w:hanging="357"/>
              <w:rPr>
                <w:color w:val="000000" w:themeColor="text1"/>
                <w:sz w:val="24"/>
                <w:szCs w:val="44"/>
              </w:rPr>
            </w:pPr>
            <w:r w:rsidRPr="00386E1B">
              <w:rPr>
                <w:b/>
                <w:bCs/>
                <w:color w:val="000000" w:themeColor="text1"/>
                <w:sz w:val="24"/>
              </w:rPr>
              <w:t>三、声环境质量现状</w:t>
            </w:r>
          </w:p>
          <w:p w:rsidR="00C62EB8" w:rsidRPr="00386E1B" w:rsidRDefault="00C62EB8">
            <w:pPr>
              <w:tabs>
                <w:tab w:val="center" w:pos="4745"/>
                <w:tab w:val="left" w:pos="6900"/>
              </w:tabs>
              <w:spacing w:line="360" w:lineRule="auto"/>
              <w:ind w:firstLineChars="200" w:firstLine="480"/>
              <w:jc w:val="left"/>
              <w:rPr>
                <w:color w:val="000000" w:themeColor="text1"/>
              </w:rPr>
            </w:pPr>
            <w:r w:rsidRPr="00386E1B">
              <w:rPr>
                <w:color w:val="000000" w:themeColor="text1"/>
                <w:sz w:val="24"/>
              </w:rPr>
              <w:t>根据</w:t>
            </w:r>
            <w:r w:rsidR="00325944" w:rsidRPr="00386E1B">
              <w:rPr>
                <w:rFonts w:hint="eastAsia"/>
                <w:color w:val="000000" w:themeColor="text1"/>
                <w:sz w:val="24"/>
              </w:rPr>
              <w:t>开平市</w:t>
            </w:r>
            <w:r w:rsidR="00325944" w:rsidRPr="00386E1B">
              <w:rPr>
                <w:color w:val="000000" w:themeColor="text1"/>
                <w:sz w:val="24"/>
              </w:rPr>
              <w:t>声环境功能区划，</w:t>
            </w:r>
            <w:r w:rsidRPr="00386E1B">
              <w:rPr>
                <w:color w:val="000000" w:themeColor="text1"/>
                <w:sz w:val="24"/>
              </w:rPr>
              <w:t>项目所在地属</w:t>
            </w:r>
            <w:r w:rsidR="00325944" w:rsidRPr="00386E1B">
              <w:rPr>
                <w:color w:val="000000" w:themeColor="text1"/>
                <w:sz w:val="24"/>
              </w:rPr>
              <w:t>《声环境质量标准》（</w:t>
            </w:r>
            <w:r w:rsidR="00325944" w:rsidRPr="00386E1B">
              <w:rPr>
                <w:color w:val="000000" w:themeColor="text1"/>
                <w:sz w:val="24"/>
              </w:rPr>
              <w:t>GB3096-2008</w:t>
            </w:r>
            <w:r w:rsidR="00325944" w:rsidRPr="00386E1B">
              <w:rPr>
                <w:color w:val="000000" w:themeColor="text1"/>
                <w:sz w:val="24"/>
              </w:rPr>
              <w:t>）</w:t>
            </w:r>
            <w:r w:rsidR="00131332" w:rsidRPr="00386E1B">
              <w:rPr>
                <w:color w:val="000000" w:themeColor="text1"/>
                <w:sz w:val="24"/>
              </w:rPr>
              <w:t>3</w:t>
            </w:r>
            <w:r w:rsidRPr="00386E1B">
              <w:rPr>
                <w:color w:val="000000" w:themeColor="text1"/>
                <w:sz w:val="24"/>
              </w:rPr>
              <w:t>类功能区，执行</w:t>
            </w:r>
            <w:r w:rsidRPr="00386E1B">
              <w:rPr>
                <w:color w:val="000000" w:themeColor="text1"/>
                <w:sz w:val="24"/>
                <w:szCs w:val="24"/>
              </w:rPr>
              <w:t>《声环境质量标准》（</w:t>
            </w:r>
            <w:r w:rsidRPr="00386E1B">
              <w:rPr>
                <w:color w:val="000000" w:themeColor="text1"/>
                <w:sz w:val="24"/>
                <w:szCs w:val="24"/>
              </w:rPr>
              <w:t>GB3096-2008</w:t>
            </w:r>
            <w:r w:rsidRPr="00386E1B">
              <w:rPr>
                <w:color w:val="000000" w:themeColor="text1"/>
                <w:sz w:val="24"/>
                <w:szCs w:val="24"/>
              </w:rPr>
              <w:t>）</w:t>
            </w:r>
            <w:r w:rsidR="00131332" w:rsidRPr="00386E1B">
              <w:rPr>
                <w:color w:val="000000" w:themeColor="text1"/>
                <w:sz w:val="24"/>
                <w:szCs w:val="24"/>
              </w:rPr>
              <w:t>3</w:t>
            </w:r>
            <w:r w:rsidRPr="00386E1B">
              <w:rPr>
                <w:color w:val="000000" w:themeColor="text1"/>
                <w:sz w:val="24"/>
                <w:szCs w:val="24"/>
              </w:rPr>
              <w:t>类标准。为了解本项目周围的声环境质量状况，本项目委托</w:t>
            </w:r>
            <w:r w:rsidR="007B003C" w:rsidRPr="00386E1B">
              <w:rPr>
                <w:rFonts w:hint="eastAsia"/>
                <w:color w:val="000000" w:themeColor="text1"/>
                <w:sz w:val="24"/>
                <w:szCs w:val="24"/>
              </w:rPr>
              <w:t>阳江市人和检测技术有限公司</w:t>
            </w:r>
            <w:r w:rsidRPr="00386E1B">
              <w:rPr>
                <w:color w:val="000000" w:themeColor="text1"/>
                <w:sz w:val="24"/>
              </w:rPr>
              <w:t>于</w:t>
            </w:r>
            <w:r w:rsidRPr="00386E1B">
              <w:rPr>
                <w:color w:val="000000" w:themeColor="text1"/>
                <w:sz w:val="24"/>
              </w:rPr>
              <w:t>201</w:t>
            </w:r>
            <w:r w:rsidR="00801E88" w:rsidRPr="00386E1B">
              <w:rPr>
                <w:color w:val="000000" w:themeColor="text1"/>
                <w:sz w:val="24"/>
              </w:rPr>
              <w:t>9</w:t>
            </w:r>
            <w:r w:rsidRPr="00386E1B">
              <w:rPr>
                <w:color w:val="000000" w:themeColor="text1"/>
                <w:sz w:val="24"/>
              </w:rPr>
              <w:t>年</w:t>
            </w:r>
            <w:r w:rsidR="00E7569D" w:rsidRPr="00386E1B">
              <w:rPr>
                <w:color w:val="000000" w:themeColor="text1"/>
                <w:sz w:val="24"/>
              </w:rPr>
              <w:t>4</w:t>
            </w:r>
            <w:r w:rsidRPr="00386E1B">
              <w:rPr>
                <w:color w:val="000000" w:themeColor="text1"/>
                <w:sz w:val="24"/>
              </w:rPr>
              <w:t>月</w:t>
            </w:r>
            <w:r w:rsidR="00E7569D" w:rsidRPr="00386E1B">
              <w:rPr>
                <w:color w:val="000000" w:themeColor="text1"/>
                <w:sz w:val="24"/>
              </w:rPr>
              <w:t>11-12</w:t>
            </w:r>
            <w:r w:rsidRPr="00386E1B">
              <w:rPr>
                <w:color w:val="000000" w:themeColor="text1"/>
                <w:sz w:val="24"/>
              </w:rPr>
              <w:t>日对项目周围声环境进行监测</w:t>
            </w:r>
            <w:r w:rsidRPr="00386E1B">
              <w:rPr>
                <w:color w:val="000000" w:themeColor="text1"/>
                <w:sz w:val="24"/>
                <w:szCs w:val="24"/>
              </w:rPr>
              <w:t>，监测结果见表</w:t>
            </w:r>
            <w:r w:rsidRPr="00386E1B">
              <w:rPr>
                <w:color w:val="000000" w:themeColor="text1"/>
                <w:sz w:val="24"/>
                <w:szCs w:val="24"/>
              </w:rPr>
              <w:t>3-</w:t>
            </w:r>
            <w:r w:rsidR="000260A1" w:rsidRPr="00386E1B">
              <w:rPr>
                <w:color w:val="000000" w:themeColor="text1"/>
                <w:sz w:val="24"/>
                <w:szCs w:val="24"/>
              </w:rPr>
              <w:t>5</w:t>
            </w:r>
            <w:r w:rsidRPr="00386E1B">
              <w:rPr>
                <w:color w:val="000000" w:themeColor="text1"/>
              </w:rPr>
              <w:t>：</w:t>
            </w:r>
          </w:p>
          <w:p w:rsidR="00C62EB8" w:rsidRPr="00386E1B" w:rsidRDefault="00C62EB8">
            <w:pPr>
              <w:tabs>
                <w:tab w:val="center" w:pos="4745"/>
                <w:tab w:val="left" w:pos="6900"/>
              </w:tabs>
              <w:ind w:firstLine="0"/>
              <w:jc w:val="center"/>
              <w:rPr>
                <w:b/>
                <w:color w:val="000000" w:themeColor="text1"/>
                <w:sz w:val="24"/>
                <w:szCs w:val="24"/>
              </w:rPr>
            </w:pPr>
            <w:r w:rsidRPr="00386E1B">
              <w:rPr>
                <w:b/>
                <w:color w:val="000000" w:themeColor="text1"/>
                <w:sz w:val="24"/>
                <w:szCs w:val="24"/>
              </w:rPr>
              <w:t>表</w:t>
            </w:r>
            <w:r w:rsidRPr="00386E1B">
              <w:rPr>
                <w:b/>
                <w:color w:val="000000" w:themeColor="text1"/>
                <w:sz w:val="24"/>
                <w:szCs w:val="24"/>
              </w:rPr>
              <w:t>3-</w:t>
            </w:r>
            <w:r w:rsidR="000260A1" w:rsidRPr="00386E1B">
              <w:rPr>
                <w:b/>
                <w:color w:val="000000" w:themeColor="text1"/>
                <w:sz w:val="24"/>
                <w:szCs w:val="24"/>
              </w:rPr>
              <w:t>5</w:t>
            </w:r>
            <w:r w:rsidRPr="00386E1B">
              <w:rPr>
                <w:b/>
                <w:color w:val="000000" w:themeColor="text1"/>
                <w:sz w:val="24"/>
                <w:szCs w:val="24"/>
              </w:rPr>
              <w:t xml:space="preserve">  </w:t>
            </w:r>
            <w:r w:rsidRPr="00386E1B">
              <w:rPr>
                <w:b/>
                <w:color w:val="000000" w:themeColor="text1"/>
                <w:sz w:val="24"/>
                <w:szCs w:val="24"/>
              </w:rPr>
              <w:t>本项目噪声监测结果</w:t>
            </w:r>
            <w:r w:rsidR="00131332" w:rsidRPr="00386E1B">
              <w:rPr>
                <w:rFonts w:hint="eastAsia"/>
                <w:b/>
                <w:color w:val="000000" w:themeColor="text1"/>
                <w:sz w:val="24"/>
                <w:szCs w:val="24"/>
              </w:rPr>
              <w:t xml:space="preserve">  </w:t>
            </w:r>
            <w:r w:rsidR="00131332" w:rsidRPr="00386E1B">
              <w:rPr>
                <w:rFonts w:hint="eastAsia"/>
                <w:b/>
                <w:color w:val="000000" w:themeColor="text1"/>
                <w:sz w:val="24"/>
                <w:szCs w:val="24"/>
              </w:rPr>
              <w:t>单位</w:t>
            </w:r>
            <w:r w:rsidR="00131332" w:rsidRPr="00386E1B">
              <w:rPr>
                <w:b/>
                <w:color w:val="000000" w:themeColor="text1"/>
                <w:sz w:val="24"/>
                <w:szCs w:val="24"/>
              </w:rPr>
              <w:t>：</w:t>
            </w:r>
            <w:r w:rsidR="00131332" w:rsidRPr="00386E1B">
              <w:rPr>
                <w:b/>
                <w:color w:val="000000" w:themeColor="text1"/>
                <w:sz w:val="24"/>
                <w:szCs w:val="24"/>
              </w:rPr>
              <w:t>dB(A)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0"/>
              <w:gridCol w:w="3308"/>
              <w:gridCol w:w="1028"/>
              <w:gridCol w:w="911"/>
              <w:gridCol w:w="911"/>
              <w:gridCol w:w="911"/>
              <w:gridCol w:w="1450"/>
              <w:gridCol w:w="11"/>
            </w:tblGrid>
            <w:tr w:rsidR="008747B3" w:rsidRPr="00386E1B" w:rsidTr="008747B3">
              <w:trPr>
                <w:gridAfter w:val="1"/>
                <w:wAfter w:w="6" w:type="pct"/>
                <w:cantSplit/>
                <w:trHeight w:val="397"/>
                <w:jc w:val="center"/>
              </w:trPr>
              <w:tc>
                <w:tcPr>
                  <w:tcW w:w="2117" w:type="pct"/>
                  <w:gridSpan w:val="2"/>
                  <w:vAlign w:val="center"/>
                </w:tcPr>
                <w:p w:rsidR="008747B3" w:rsidRPr="00386E1B" w:rsidRDefault="008747B3" w:rsidP="008747B3">
                  <w:pPr>
                    <w:tabs>
                      <w:tab w:val="left" w:pos="5160"/>
                    </w:tabs>
                    <w:adjustRightInd w:val="0"/>
                    <w:snapToGrid w:val="0"/>
                    <w:ind w:firstLine="0"/>
                    <w:jc w:val="center"/>
                    <w:rPr>
                      <w:b/>
                      <w:color w:val="000000" w:themeColor="text1"/>
                      <w:sz w:val="21"/>
                      <w:szCs w:val="21"/>
                    </w:rPr>
                  </w:pPr>
                  <w:r w:rsidRPr="00386E1B">
                    <w:rPr>
                      <w:b/>
                      <w:color w:val="000000" w:themeColor="text1"/>
                      <w:sz w:val="21"/>
                      <w:szCs w:val="21"/>
                    </w:rPr>
                    <w:t>监测点位</w:t>
                  </w:r>
                </w:p>
              </w:tc>
              <w:tc>
                <w:tcPr>
                  <w:tcW w:w="567" w:type="pct"/>
                  <w:vAlign w:val="center"/>
                </w:tcPr>
                <w:p w:rsidR="008747B3" w:rsidRPr="00386E1B" w:rsidRDefault="008747B3" w:rsidP="008747B3">
                  <w:pPr>
                    <w:tabs>
                      <w:tab w:val="left" w:pos="5160"/>
                    </w:tabs>
                    <w:adjustRightInd w:val="0"/>
                    <w:snapToGrid w:val="0"/>
                    <w:ind w:firstLine="0"/>
                    <w:jc w:val="center"/>
                    <w:rPr>
                      <w:b/>
                      <w:color w:val="000000" w:themeColor="text1"/>
                      <w:sz w:val="21"/>
                      <w:szCs w:val="21"/>
                    </w:rPr>
                  </w:pPr>
                  <w:r w:rsidRPr="00386E1B">
                    <w:rPr>
                      <w:b/>
                      <w:color w:val="000000" w:themeColor="text1"/>
                      <w:sz w:val="21"/>
                      <w:szCs w:val="21"/>
                    </w:rPr>
                    <w:t>昼间</w:t>
                  </w:r>
                </w:p>
              </w:tc>
              <w:tc>
                <w:tcPr>
                  <w:tcW w:w="503" w:type="pct"/>
                  <w:vAlign w:val="center"/>
                </w:tcPr>
                <w:p w:rsidR="008747B3" w:rsidRPr="00386E1B" w:rsidRDefault="008747B3" w:rsidP="008747B3">
                  <w:pPr>
                    <w:tabs>
                      <w:tab w:val="left" w:pos="5160"/>
                    </w:tabs>
                    <w:adjustRightInd w:val="0"/>
                    <w:snapToGrid w:val="0"/>
                    <w:ind w:firstLine="0"/>
                    <w:jc w:val="center"/>
                    <w:rPr>
                      <w:b/>
                      <w:color w:val="000000" w:themeColor="text1"/>
                      <w:sz w:val="21"/>
                      <w:szCs w:val="21"/>
                    </w:rPr>
                  </w:pPr>
                  <w:r w:rsidRPr="00386E1B">
                    <w:rPr>
                      <w:rFonts w:hint="eastAsia"/>
                      <w:b/>
                      <w:color w:val="000000" w:themeColor="text1"/>
                      <w:sz w:val="21"/>
                      <w:szCs w:val="21"/>
                    </w:rPr>
                    <w:t>夜间</w:t>
                  </w:r>
                </w:p>
              </w:tc>
              <w:tc>
                <w:tcPr>
                  <w:tcW w:w="503" w:type="pct"/>
                  <w:vAlign w:val="center"/>
                </w:tcPr>
                <w:p w:rsidR="008747B3" w:rsidRPr="00386E1B" w:rsidRDefault="008747B3" w:rsidP="008747B3">
                  <w:pPr>
                    <w:tabs>
                      <w:tab w:val="left" w:pos="5160"/>
                    </w:tabs>
                    <w:adjustRightInd w:val="0"/>
                    <w:snapToGrid w:val="0"/>
                    <w:ind w:firstLine="0"/>
                    <w:jc w:val="center"/>
                    <w:rPr>
                      <w:b/>
                      <w:color w:val="000000" w:themeColor="text1"/>
                      <w:sz w:val="21"/>
                      <w:szCs w:val="21"/>
                    </w:rPr>
                  </w:pPr>
                  <w:r w:rsidRPr="00386E1B">
                    <w:rPr>
                      <w:b/>
                      <w:color w:val="000000" w:themeColor="text1"/>
                      <w:sz w:val="21"/>
                      <w:szCs w:val="21"/>
                    </w:rPr>
                    <w:t>昼间</w:t>
                  </w:r>
                </w:p>
              </w:tc>
              <w:tc>
                <w:tcPr>
                  <w:tcW w:w="503" w:type="pct"/>
                  <w:vAlign w:val="center"/>
                </w:tcPr>
                <w:p w:rsidR="008747B3" w:rsidRPr="00386E1B" w:rsidRDefault="008747B3" w:rsidP="008747B3">
                  <w:pPr>
                    <w:tabs>
                      <w:tab w:val="left" w:pos="5160"/>
                    </w:tabs>
                    <w:adjustRightInd w:val="0"/>
                    <w:snapToGrid w:val="0"/>
                    <w:ind w:firstLine="0"/>
                    <w:jc w:val="center"/>
                    <w:rPr>
                      <w:b/>
                      <w:color w:val="000000" w:themeColor="text1"/>
                      <w:sz w:val="21"/>
                      <w:szCs w:val="21"/>
                    </w:rPr>
                  </w:pPr>
                  <w:r w:rsidRPr="00386E1B">
                    <w:rPr>
                      <w:rFonts w:hint="eastAsia"/>
                      <w:b/>
                      <w:color w:val="000000" w:themeColor="text1"/>
                      <w:sz w:val="21"/>
                      <w:szCs w:val="21"/>
                    </w:rPr>
                    <w:t>夜间</w:t>
                  </w:r>
                </w:p>
              </w:tc>
              <w:tc>
                <w:tcPr>
                  <w:tcW w:w="800" w:type="pct"/>
                  <w:vAlign w:val="center"/>
                </w:tcPr>
                <w:p w:rsidR="008747B3" w:rsidRPr="00386E1B" w:rsidRDefault="008747B3" w:rsidP="008747B3">
                  <w:pPr>
                    <w:tabs>
                      <w:tab w:val="left" w:pos="5160"/>
                    </w:tabs>
                    <w:adjustRightInd w:val="0"/>
                    <w:snapToGrid w:val="0"/>
                    <w:ind w:firstLine="0"/>
                    <w:jc w:val="center"/>
                    <w:rPr>
                      <w:b/>
                      <w:color w:val="000000" w:themeColor="text1"/>
                      <w:sz w:val="21"/>
                      <w:szCs w:val="21"/>
                    </w:rPr>
                  </w:pPr>
                  <w:r w:rsidRPr="00386E1B">
                    <w:rPr>
                      <w:rFonts w:hint="eastAsia"/>
                      <w:b/>
                      <w:color w:val="000000" w:themeColor="text1"/>
                      <w:sz w:val="21"/>
                      <w:szCs w:val="21"/>
                    </w:rPr>
                    <w:t>标准值</w:t>
                  </w:r>
                </w:p>
              </w:tc>
            </w:tr>
            <w:tr w:rsidR="008747B3" w:rsidRPr="00386E1B" w:rsidTr="008747B3">
              <w:trPr>
                <w:cantSplit/>
                <w:trHeight w:val="397"/>
                <w:jc w:val="center"/>
              </w:trPr>
              <w:tc>
                <w:tcPr>
                  <w:tcW w:w="292" w:type="pct"/>
                  <w:vMerge w:val="restart"/>
                  <w:vAlign w:val="center"/>
                </w:tcPr>
                <w:p w:rsidR="008747B3" w:rsidRPr="00386E1B" w:rsidRDefault="008747B3" w:rsidP="008747B3">
                  <w:pPr>
                    <w:ind w:firstLine="0"/>
                    <w:jc w:val="center"/>
                    <w:rPr>
                      <w:color w:val="000000" w:themeColor="text1"/>
                      <w:sz w:val="21"/>
                      <w:szCs w:val="21"/>
                    </w:rPr>
                  </w:pPr>
                  <w:r w:rsidRPr="00386E1B">
                    <w:rPr>
                      <w:color w:val="000000" w:themeColor="text1"/>
                      <w:sz w:val="21"/>
                      <w:szCs w:val="21"/>
                    </w:rPr>
                    <w:t>建设项目</w:t>
                  </w:r>
                </w:p>
              </w:tc>
              <w:tc>
                <w:tcPr>
                  <w:tcW w:w="1825" w:type="pct"/>
                  <w:vAlign w:val="center"/>
                </w:tcPr>
                <w:p w:rsidR="008747B3" w:rsidRPr="00386E1B" w:rsidRDefault="008747B3" w:rsidP="008747B3">
                  <w:pPr>
                    <w:ind w:firstLine="0"/>
                    <w:jc w:val="center"/>
                    <w:rPr>
                      <w:color w:val="000000" w:themeColor="text1"/>
                      <w:sz w:val="21"/>
                      <w:szCs w:val="21"/>
                    </w:rPr>
                  </w:pPr>
                  <w:r w:rsidRPr="00386E1B">
                    <w:rPr>
                      <w:color w:val="000000" w:themeColor="text1"/>
                      <w:sz w:val="21"/>
                      <w:szCs w:val="21"/>
                    </w:rPr>
                    <w:t>N1</w:t>
                  </w:r>
                  <w:r w:rsidRPr="00386E1B">
                    <w:rPr>
                      <w:color w:val="000000" w:themeColor="text1"/>
                      <w:sz w:val="21"/>
                      <w:szCs w:val="21"/>
                    </w:rPr>
                    <w:t>：东边界</w:t>
                  </w:r>
                  <w:r w:rsidRPr="00386E1B">
                    <w:rPr>
                      <w:color w:val="000000" w:themeColor="text1"/>
                      <w:sz w:val="21"/>
                      <w:szCs w:val="21"/>
                    </w:rPr>
                    <w:t>1m</w:t>
                  </w:r>
                  <w:r w:rsidRPr="00386E1B">
                    <w:rPr>
                      <w:color w:val="000000" w:themeColor="text1"/>
                      <w:sz w:val="21"/>
                      <w:szCs w:val="21"/>
                    </w:rPr>
                    <w:t>处</w:t>
                  </w:r>
                </w:p>
              </w:tc>
              <w:tc>
                <w:tcPr>
                  <w:tcW w:w="567" w:type="pct"/>
                  <w:vAlign w:val="center"/>
                </w:tcPr>
                <w:p w:rsidR="008747B3" w:rsidRPr="00386E1B" w:rsidRDefault="008747B3" w:rsidP="008747B3">
                  <w:pPr>
                    <w:pStyle w:val="aa"/>
                    <w:jc w:val="center"/>
                    <w:rPr>
                      <w:rFonts w:eastAsia="宋体"/>
                      <w:color w:val="000000" w:themeColor="text1"/>
                      <w:sz w:val="21"/>
                      <w:szCs w:val="21"/>
                    </w:rPr>
                  </w:pPr>
                  <w:r w:rsidRPr="00386E1B">
                    <w:rPr>
                      <w:rFonts w:eastAsia="宋体" w:hint="eastAsia"/>
                      <w:color w:val="000000" w:themeColor="text1"/>
                      <w:sz w:val="21"/>
                      <w:szCs w:val="21"/>
                    </w:rPr>
                    <w:t>55.3</w:t>
                  </w:r>
                </w:p>
              </w:tc>
              <w:tc>
                <w:tcPr>
                  <w:tcW w:w="503" w:type="pct"/>
                  <w:vAlign w:val="center"/>
                </w:tcPr>
                <w:p w:rsidR="008747B3" w:rsidRPr="00386E1B" w:rsidRDefault="008747B3" w:rsidP="008747B3">
                  <w:pPr>
                    <w:pStyle w:val="aa"/>
                    <w:jc w:val="center"/>
                    <w:rPr>
                      <w:rFonts w:eastAsia="宋体"/>
                      <w:color w:val="000000" w:themeColor="text1"/>
                      <w:sz w:val="21"/>
                      <w:szCs w:val="21"/>
                    </w:rPr>
                  </w:pPr>
                  <w:r w:rsidRPr="00386E1B">
                    <w:rPr>
                      <w:rFonts w:eastAsia="宋体" w:hint="eastAsia"/>
                      <w:color w:val="000000" w:themeColor="text1"/>
                      <w:sz w:val="21"/>
                      <w:szCs w:val="21"/>
                    </w:rPr>
                    <w:t>47.8</w:t>
                  </w:r>
                </w:p>
              </w:tc>
              <w:tc>
                <w:tcPr>
                  <w:tcW w:w="503" w:type="pct"/>
                  <w:vAlign w:val="center"/>
                </w:tcPr>
                <w:p w:rsidR="008747B3" w:rsidRPr="00386E1B" w:rsidRDefault="008747B3" w:rsidP="008747B3">
                  <w:pPr>
                    <w:pStyle w:val="aa"/>
                    <w:jc w:val="center"/>
                    <w:rPr>
                      <w:rFonts w:eastAsia="宋体"/>
                      <w:color w:val="000000" w:themeColor="text1"/>
                      <w:sz w:val="21"/>
                      <w:szCs w:val="21"/>
                    </w:rPr>
                  </w:pPr>
                  <w:r w:rsidRPr="00386E1B">
                    <w:rPr>
                      <w:rFonts w:eastAsia="宋体" w:hint="eastAsia"/>
                      <w:color w:val="000000" w:themeColor="text1"/>
                      <w:sz w:val="21"/>
                      <w:szCs w:val="21"/>
                    </w:rPr>
                    <w:t>56.4</w:t>
                  </w:r>
                </w:p>
              </w:tc>
              <w:tc>
                <w:tcPr>
                  <w:tcW w:w="503" w:type="pct"/>
                  <w:vAlign w:val="center"/>
                </w:tcPr>
                <w:p w:rsidR="008747B3" w:rsidRPr="00386E1B" w:rsidRDefault="008747B3" w:rsidP="008747B3">
                  <w:pPr>
                    <w:pStyle w:val="aa"/>
                    <w:jc w:val="center"/>
                    <w:rPr>
                      <w:rFonts w:eastAsia="宋体"/>
                      <w:color w:val="000000" w:themeColor="text1"/>
                      <w:sz w:val="21"/>
                      <w:szCs w:val="21"/>
                    </w:rPr>
                  </w:pPr>
                  <w:r w:rsidRPr="00386E1B">
                    <w:rPr>
                      <w:rFonts w:eastAsia="宋体" w:hint="eastAsia"/>
                      <w:color w:val="000000" w:themeColor="text1"/>
                      <w:sz w:val="21"/>
                      <w:szCs w:val="21"/>
                    </w:rPr>
                    <w:t>49.2</w:t>
                  </w:r>
                </w:p>
              </w:tc>
              <w:tc>
                <w:tcPr>
                  <w:tcW w:w="806" w:type="pct"/>
                  <w:gridSpan w:val="2"/>
                  <w:vMerge w:val="restart"/>
                  <w:vAlign w:val="center"/>
                </w:tcPr>
                <w:p w:rsidR="008747B3" w:rsidRPr="00386E1B" w:rsidRDefault="008747B3" w:rsidP="008747B3">
                  <w:pPr>
                    <w:pStyle w:val="aa"/>
                    <w:jc w:val="center"/>
                    <w:rPr>
                      <w:rFonts w:eastAsia="宋体"/>
                      <w:color w:val="000000" w:themeColor="text1"/>
                      <w:sz w:val="21"/>
                      <w:szCs w:val="21"/>
                    </w:rPr>
                  </w:pPr>
                  <w:r w:rsidRPr="00386E1B">
                    <w:rPr>
                      <w:rFonts w:ascii="宋体" w:eastAsia="宋体" w:hAnsi="宋体" w:hint="eastAsia"/>
                      <w:color w:val="000000" w:themeColor="text1"/>
                      <w:sz w:val="21"/>
                      <w:szCs w:val="21"/>
                    </w:rPr>
                    <w:t>≤</w:t>
                  </w:r>
                  <w:r w:rsidRPr="00386E1B">
                    <w:rPr>
                      <w:rFonts w:eastAsia="宋体" w:hint="eastAsia"/>
                      <w:color w:val="000000" w:themeColor="text1"/>
                      <w:sz w:val="21"/>
                      <w:szCs w:val="21"/>
                    </w:rPr>
                    <w:t>65</w:t>
                  </w:r>
                </w:p>
                <w:p w:rsidR="008747B3" w:rsidRPr="00386E1B" w:rsidRDefault="008747B3" w:rsidP="008747B3">
                  <w:pPr>
                    <w:pStyle w:val="aa"/>
                    <w:jc w:val="center"/>
                    <w:rPr>
                      <w:rFonts w:eastAsia="宋体"/>
                      <w:color w:val="000000" w:themeColor="text1"/>
                      <w:sz w:val="21"/>
                      <w:szCs w:val="21"/>
                    </w:rPr>
                  </w:pPr>
                </w:p>
              </w:tc>
            </w:tr>
            <w:tr w:rsidR="008747B3" w:rsidRPr="00386E1B" w:rsidTr="008747B3">
              <w:trPr>
                <w:cantSplit/>
                <w:trHeight w:val="397"/>
                <w:jc w:val="center"/>
              </w:trPr>
              <w:tc>
                <w:tcPr>
                  <w:tcW w:w="292" w:type="pct"/>
                  <w:vMerge/>
                  <w:vAlign w:val="center"/>
                </w:tcPr>
                <w:p w:rsidR="008747B3" w:rsidRPr="00386E1B" w:rsidRDefault="008747B3" w:rsidP="008747B3">
                  <w:pPr>
                    <w:tabs>
                      <w:tab w:val="left" w:pos="5160"/>
                    </w:tabs>
                    <w:adjustRightInd w:val="0"/>
                    <w:snapToGrid w:val="0"/>
                    <w:ind w:firstLine="0"/>
                    <w:jc w:val="center"/>
                    <w:rPr>
                      <w:color w:val="000000" w:themeColor="text1"/>
                      <w:sz w:val="21"/>
                      <w:szCs w:val="21"/>
                    </w:rPr>
                  </w:pPr>
                </w:p>
              </w:tc>
              <w:tc>
                <w:tcPr>
                  <w:tcW w:w="1825" w:type="pct"/>
                  <w:vAlign w:val="center"/>
                </w:tcPr>
                <w:p w:rsidR="008747B3" w:rsidRPr="00386E1B" w:rsidRDefault="008747B3" w:rsidP="008747B3">
                  <w:pPr>
                    <w:ind w:firstLine="0"/>
                    <w:jc w:val="center"/>
                    <w:rPr>
                      <w:color w:val="000000" w:themeColor="text1"/>
                      <w:sz w:val="21"/>
                      <w:szCs w:val="21"/>
                    </w:rPr>
                  </w:pPr>
                  <w:r w:rsidRPr="00386E1B">
                    <w:rPr>
                      <w:color w:val="000000" w:themeColor="text1"/>
                      <w:sz w:val="21"/>
                      <w:szCs w:val="21"/>
                    </w:rPr>
                    <w:t>N2</w:t>
                  </w:r>
                  <w:r w:rsidRPr="00386E1B">
                    <w:rPr>
                      <w:color w:val="000000" w:themeColor="text1"/>
                      <w:sz w:val="21"/>
                      <w:szCs w:val="21"/>
                    </w:rPr>
                    <w:t>：南边界</w:t>
                  </w:r>
                  <w:r w:rsidRPr="00386E1B">
                    <w:rPr>
                      <w:color w:val="000000" w:themeColor="text1"/>
                      <w:sz w:val="21"/>
                      <w:szCs w:val="21"/>
                    </w:rPr>
                    <w:t>1m</w:t>
                  </w:r>
                  <w:r w:rsidRPr="00386E1B">
                    <w:rPr>
                      <w:color w:val="000000" w:themeColor="text1"/>
                      <w:sz w:val="21"/>
                      <w:szCs w:val="21"/>
                    </w:rPr>
                    <w:t>处</w:t>
                  </w:r>
                </w:p>
              </w:tc>
              <w:tc>
                <w:tcPr>
                  <w:tcW w:w="567" w:type="pct"/>
                  <w:vAlign w:val="center"/>
                </w:tcPr>
                <w:p w:rsidR="008747B3" w:rsidRPr="00386E1B" w:rsidRDefault="008747B3" w:rsidP="008747B3">
                  <w:pPr>
                    <w:pStyle w:val="aa"/>
                    <w:jc w:val="center"/>
                    <w:rPr>
                      <w:rFonts w:eastAsia="宋体"/>
                      <w:color w:val="000000" w:themeColor="text1"/>
                      <w:sz w:val="21"/>
                      <w:szCs w:val="21"/>
                    </w:rPr>
                  </w:pPr>
                  <w:r w:rsidRPr="00386E1B">
                    <w:rPr>
                      <w:rFonts w:eastAsia="宋体" w:hint="eastAsia"/>
                      <w:color w:val="000000" w:themeColor="text1"/>
                      <w:sz w:val="21"/>
                      <w:szCs w:val="21"/>
                    </w:rPr>
                    <w:t>56.5</w:t>
                  </w:r>
                </w:p>
              </w:tc>
              <w:tc>
                <w:tcPr>
                  <w:tcW w:w="503" w:type="pct"/>
                  <w:vAlign w:val="center"/>
                </w:tcPr>
                <w:p w:rsidR="008747B3" w:rsidRPr="00386E1B" w:rsidRDefault="008747B3" w:rsidP="008747B3">
                  <w:pPr>
                    <w:pStyle w:val="aa"/>
                    <w:jc w:val="center"/>
                    <w:rPr>
                      <w:rFonts w:eastAsia="宋体"/>
                      <w:color w:val="000000" w:themeColor="text1"/>
                      <w:sz w:val="21"/>
                      <w:szCs w:val="21"/>
                    </w:rPr>
                  </w:pPr>
                  <w:r w:rsidRPr="00386E1B">
                    <w:rPr>
                      <w:rFonts w:eastAsia="宋体" w:hint="eastAsia"/>
                      <w:color w:val="000000" w:themeColor="text1"/>
                      <w:sz w:val="21"/>
                      <w:szCs w:val="21"/>
                    </w:rPr>
                    <w:t>47.3</w:t>
                  </w:r>
                </w:p>
              </w:tc>
              <w:tc>
                <w:tcPr>
                  <w:tcW w:w="503" w:type="pct"/>
                  <w:vAlign w:val="center"/>
                </w:tcPr>
                <w:p w:rsidR="008747B3" w:rsidRPr="00386E1B" w:rsidRDefault="008747B3" w:rsidP="008747B3">
                  <w:pPr>
                    <w:pStyle w:val="aa"/>
                    <w:jc w:val="center"/>
                    <w:rPr>
                      <w:rFonts w:eastAsia="宋体"/>
                      <w:color w:val="000000" w:themeColor="text1"/>
                      <w:sz w:val="21"/>
                      <w:szCs w:val="21"/>
                    </w:rPr>
                  </w:pPr>
                  <w:r w:rsidRPr="00386E1B">
                    <w:rPr>
                      <w:rFonts w:eastAsia="宋体" w:hint="eastAsia"/>
                      <w:color w:val="000000" w:themeColor="text1"/>
                      <w:sz w:val="21"/>
                      <w:szCs w:val="21"/>
                    </w:rPr>
                    <w:t>55.5</w:t>
                  </w:r>
                </w:p>
              </w:tc>
              <w:tc>
                <w:tcPr>
                  <w:tcW w:w="503" w:type="pct"/>
                  <w:vAlign w:val="center"/>
                </w:tcPr>
                <w:p w:rsidR="008747B3" w:rsidRPr="00386E1B" w:rsidRDefault="008747B3" w:rsidP="008747B3">
                  <w:pPr>
                    <w:pStyle w:val="aa"/>
                    <w:jc w:val="center"/>
                    <w:rPr>
                      <w:rFonts w:eastAsia="宋体"/>
                      <w:color w:val="000000" w:themeColor="text1"/>
                      <w:sz w:val="21"/>
                      <w:szCs w:val="21"/>
                    </w:rPr>
                  </w:pPr>
                  <w:r w:rsidRPr="00386E1B">
                    <w:rPr>
                      <w:rFonts w:eastAsia="宋体" w:hint="eastAsia"/>
                      <w:color w:val="000000" w:themeColor="text1"/>
                      <w:sz w:val="21"/>
                      <w:szCs w:val="21"/>
                    </w:rPr>
                    <w:t>48.7</w:t>
                  </w:r>
                </w:p>
              </w:tc>
              <w:tc>
                <w:tcPr>
                  <w:tcW w:w="806" w:type="pct"/>
                  <w:gridSpan w:val="2"/>
                  <w:vMerge/>
                  <w:vAlign w:val="center"/>
                </w:tcPr>
                <w:p w:rsidR="008747B3" w:rsidRPr="00386E1B" w:rsidRDefault="008747B3" w:rsidP="008747B3">
                  <w:pPr>
                    <w:pStyle w:val="aa"/>
                    <w:jc w:val="center"/>
                    <w:rPr>
                      <w:rFonts w:eastAsia="宋体"/>
                      <w:color w:val="000000" w:themeColor="text1"/>
                      <w:sz w:val="21"/>
                      <w:szCs w:val="21"/>
                    </w:rPr>
                  </w:pPr>
                </w:p>
              </w:tc>
            </w:tr>
            <w:tr w:rsidR="008747B3" w:rsidRPr="00386E1B" w:rsidTr="008747B3">
              <w:trPr>
                <w:cantSplit/>
                <w:trHeight w:val="397"/>
                <w:jc w:val="center"/>
              </w:trPr>
              <w:tc>
                <w:tcPr>
                  <w:tcW w:w="292" w:type="pct"/>
                  <w:vMerge/>
                  <w:vAlign w:val="center"/>
                </w:tcPr>
                <w:p w:rsidR="008747B3" w:rsidRPr="00386E1B" w:rsidRDefault="008747B3" w:rsidP="008747B3">
                  <w:pPr>
                    <w:tabs>
                      <w:tab w:val="left" w:pos="5160"/>
                    </w:tabs>
                    <w:adjustRightInd w:val="0"/>
                    <w:snapToGrid w:val="0"/>
                    <w:ind w:firstLine="0"/>
                    <w:jc w:val="center"/>
                    <w:rPr>
                      <w:color w:val="000000" w:themeColor="text1"/>
                      <w:sz w:val="21"/>
                      <w:szCs w:val="21"/>
                    </w:rPr>
                  </w:pPr>
                </w:p>
              </w:tc>
              <w:tc>
                <w:tcPr>
                  <w:tcW w:w="1825" w:type="pct"/>
                  <w:vAlign w:val="center"/>
                </w:tcPr>
                <w:p w:rsidR="008747B3" w:rsidRPr="00386E1B" w:rsidRDefault="008747B3" w:rsidP="008747B3">
                  <w:pPr>
                    <w:ind w:firstLine="0"/>
                    <w:jc w:val="center"/>
                    <w:rPr>
                      <w:color w:val="000000" w:themeColor="text1"/>
                      <w:sz w:val="21"/>
                      <w:szCs w:val="21"/>
                    </w:rPr>
                  </w:pPr>
                  <w:r w:rsidRPr="00386E1B">
                    <w:rPr>
                      <w:color w:val="000000" w:themeColor="text1"/>
                      <w:sz w:val="21"/>
                      <w:szCs w:val="21"/>
                    </w:rPr>
                    <w:t>N3</w:t>
                  </w:r>
                  <w:r w:rsidRPr="00386E1B">
                    <w:rPr>
                      <w:color w:val="000000" w:themeColor="text1"/>
                      <w:sz w:val="21"/>
                      <w:szCs w:val="21"/>
                    </w:rPr>
                    <w:t>：西边界</w:t>
                  </w:r>
                  <w:r w:rsidRPr="00386E1B">
                    <w:rPr>
                      <w:color w:val="000000" w:themeColor="text1"/>
                      <w:sz w:val="21"/>
                      <w:szCs w:val="21"/>
                    </w:rPr>
                    <w:t>1m</w:t>
                  </w:r>
                  <w:r w:rsidRPr="00386E1B">
                    <w:rPr>
                      <w:color w:val="000000" w:themeColor="text1"/>
                      <w:sz w:val="21"/>
                      <w:szCs w:val="21"/>
                    </w:rPr>
                    <w:t>处</w:t>
                  </w:r>
                </w:p>
              </w:tc>
              <w:tc>
                <w:tcPr>
                  <w:tcW w:w="567" w:type="pct"/>
                  <w:vAlign w:val="center"/>
                </w:tcPr>
                <w:p w:rsidR="008747B3" w:rsidRPr="00386E1B" w:rsidRDefault="008747B3" w:rsidP="008747B3">
                  <w:pPr>
                    <w:pStyle w:val="aa"/>
                    <w:jc w:val="center"/>
                    <w:rPr>
                      <w:rFonts w:eastAsia="宋体"/>
                      <w:color w:val="000000" w:themeColor="text1"/>
                      <w:sz w:val="21"/>
                      <w:szCs w:val="21"/>
                    </w:rPr>
                  </w:pPr>
                  <w:r w:rsidRPr="00386E1B">
                    <w:rPr>
                      <w:rFonts w:eastAsia="宋体" w:hint="eastAsia"/>
                      <w:color w:val="000000" w:themeColor="text1"/>
                      <w:sz w:val="21"/>
                      <w:szCs w:val="21"/>
                    </w:rPr>
                    <w:t>57.8</w:t>
                  </w:r>
                </w:p>
              </w:tc>
              <w:tc>
                <w:tcPr>
                  <w:tcW w:w="503" w:type="pct"/>
                  <w:vAlign w:val="center"/>
                </w:tcPr>
                <w:p w:rsidR="008747B3" w:rsidRPr="00386E1B" w:rsidRDefault="008747B3" w:rsidP="008747B3">
                  <w:pPr>
                    <w:pStyle w:val="aa"/>
                    <w:jc w:val="center"/>
                    <w:rPr>
                      <w:rFonts w:eastAsia="宋体"/>
                      <w:color w:val="000000" w:themeColor="text1"/>
                      <w:sz w:val="21"/>
                      <w:szCs w:val="21"/>
                    </w:rPr>
                  </w:pPr>
                  <w:r w:rsidRPr="00386E1B">
                    <w:rPr>
                      <w:rFonts w:eastAsia="宋体" w:hint="eastAsia"/>
                      <w:color w:val="000000" w:themeColor="text1"/>
                      <w:sz w:val="21"/>
                      <w:szCs w:val="21"/>
                    </w:rPr>
                    <w:t>48.1</w:t>
                  </w:r>
                </w:p>
              </w:tc>
              <w:tc>
                <w:tcPr>
                  <w:tcW w:w="503" w:type="pct"/>
                  <w:vAlign w:val="center"/>
                </w:tcPr>
                <w:p w:rsidR="008747B3" w:rsidRPr="00386E1B" w:rsidRDefault="008747B3" w:rsidP="008747B3">
                  <w:pPr>
                    <w:pStyle w:val="aa"/>
                    <w:jc w:val="center"/>
                    <w:rPr>
                      <w:rFonts w:eastAsia="宋体"/>
                      <w:color w:val="000000" w:themeColor="text1"/>
                      <w:sz w:val="21"/>
                      <w:szCs w:val="21"/>
                    </w:rPr>
                  </w:pPr>
                  <w:r w:rsidRPr="00386E1B">
                    <w:rPr>
                      <w:rFonts w:eastAsia="宋体" w:hint="eastAsia"/>
                      <w:color w:val="000000" w:themeColor="text1"/>
                      <w:sz w:val="21"/>
                      <w:szCs w:val="21"/>
                    </w:rPr>
                    <w:t>58.1</w:t>
                  </w:r>
                </w:p>
              </w:tc>
              <w:tc>
                <w:tcPr>
                  <w:tcW w:w="503" w:type="pct"/>
                  <w:vAlign w:val="center"/>
                </w:tcPr>
                <w:p w:rsidR="008747B3" w:rsidRPr="00386E1B" w:rsidRDefault="008747B3" w:rsidP="008747B3">
                  <w:pPr>
                    <w:pStyle w:val="aa"/>
                    <w:jc w:val="center"/>
                    <w:rPr>
                      <w:rFonts w:eastAsia="宋体"/>
                      <w:color w:val="000000" w:themeColor="text1"/>
                      <w:sz w:val="21"/>
                      <w:szCs w:val="21"/>
                    </w:rPr>
                  </w:pPr>
                  <w:r w:rsidRPr="00386E1B">
                    <w:rPr>
                      <w:rFonts w:eastAsia="宋体" w:hint="eastAsia"/>
                      <w:color w:val="000000" w:themeColor="text1"/>
                      <w:sz w:val="21"/>
                      <w:szCs w:val="21"/>
                    </w:rPr>
                    <w:t>47.6</w:t>
                  </w:r>
                </w:p>
              </w:tc>
              <w:tc>
                <w:tcPr>
                  <w:tcW w:w="806" w:type="pct"/>
                  <w:gridSpan w:val="2"/>
                  <w:vMerge/>
                  <w:vAlign w:val="center"/>
                </w:tcPr>
                <w:p w:rsidR="008747B3" w:rsidRPr="00386E1B" w:rsidRDefault="008747B3" w:rsidP="008747B3">
                  <w:pPr>
                    <w:pStyle w:val="aa"/>
                    <w:jc w:val="center"/>
                    <w:rPr>
                      <w:rFonts w:eastAsia="宋体"/>
                      <w:color w:val="000000" w:themeColor="text1"/>
                      <w:sz w:val="21"/>
                      <w:szCs w:val="21"/>
                    </w:rPr>
                  </w:pPr>
                </w:p>
              </w:tc>
            </w:tr>
            <w:tr w:rsidR="008747B3" w:rsidRPr="00386E1B" w:rsidTr="008747B3">
              <w:trPr>
                <w:cantSplit/>
                <w:trHeight w:val="397"/>
                <w:jc w:val="center"/>
              </w:trPr>
              <w:tc>
                <w:tcPr>
                  <w:tcW w:w="292" w:type="pct"/>
                  <w:vMerge/>
                  <w:vAlign w:val="center"/>
                </w:tcPr>
                <w:p w:rsidR="008747B3" w:rsidRPr="00386E1B" w:rsidRDefault="008747B3" w:rsidP="008747B3">
                  <w:pPr>
                    <w:tabs>
                      <w:tab w:val="left" w:pos="5160"/>
                    </w:tabs>
                    <w:adjustRightInd w:val="0"/>
                    <w:snapToGrid w:val="0"/>
                    <w:ind w:firstLine="0"/>
                    <w:jc w:val="center"/>
                    <w:rPr>
                      <w:color w:val="000000" w:themeColor="text1"/>
                      <w:sz w:val="21"/>
                      <w:szCs w:val="21"/>
                    </w:rPr>
                  </w:pPr>
                </w:p>
              </w:tc>
              <w:tc>
                <w:tcPr>
                  <w:tcW w:w="1825" w:type="pct"/>
                  <w:vAlign w:val="center"/>
                </w:tcPr>
                <w:p w:rsidR="008747B3" w:rsidRPr="00386E1B" w:rsidRDefault="008747B3" w:rsidP="008747B3">
                  <w:pPr>
                    <w:ind w:firstLine="0"/>
                    <w:jc w:val="center"/>
                    <w:rPr>
                      <w:color w:val="000000" w:themeColor="text1"/>
                      <w:sz w:val="21"/>
                      <w:szCs w:val="21"/>
                    </w:rPr>
                  </w:pPr>
                  <w:r w:rsidRPr="00386E1B">
                    <w:rPr>
                      <w:color w:val="000000" w:themeColor="text1"/>
                      <w:sz w:val="21"/>
                      <w:szCs w:val="21"/>
                    </w:rPr>
                    <w:t>N4</w:t>
                  </w:r>
                  <w:r w:rsidRPr="00386E1B">
                    <w:rPr>
                      <w:color w:val="000000" w:themeColor="text1"/>
                      <w:sz w:val="21"/>
                      <w:szCs w:val="21"/>
                    </w:rPr>
                    <w:t>：北边界</w:t>
                  </w:r>
                  <w:r w:rsidRPr="00386E1B">
                    <w:rPr>
                      <w:color w:val="000000" w:themeColor="text1"/>
                      <w:sz w:val="21"/>
                      <w:szCs w:val="21"/>
                    </w:rPr>
                    <w:t>1m</w:t>
                  </w:r>
                  <w:r w:rsidRPr="00386E1B">
                    <w:rPr>
                      <w:color w:val="000000" w:themeColor="text1"/>
                      <w:sz w:val="21"/>
                      <w:szCs w:val="21"/>
                    </w:rPr>
                    <w:t>处</w:t>
                  </w:r>
                </w:p>
              </w:tc>
              <w:tc>
                <w:tcPr>
                  <w:tcW w:w="567" w:type="pct"/>
                  <w:vAlign w:val="center"/>
                </w:tcPr>
                <w:p w:rsidR="008747B3" w:rsidRPr="00386E1B" w:rsidRDefault="008747B3" w:rsidP="008747B3">
                  <w:pPr>
                    <w:pStyle w:val="aa"/>
                    <w:jc w:val="center"/>
                    <w:rPr>
                      <w:rFonts w:eastAsia="宋体"/>
                      <w:color w:val="000000" w:themeColor="text1"/>
                      <w:sz w:val="21"/>
                      <w:szCs w:val="21"/>
                    </w:rPr>
                  </w:pPr>
                  <w:r w:rsidRPr="00386E1B">
                    <w:rPr>
                      <w:rFonts w:eastAsia="宋体" w:hint="eastAsia"/>
                      <w:color w:val="000000" w:themeColor="text1"/>
                      <w:sz w:val="21"/>
                      <w:szCs w:val="21"/>
                    </w:rPr>
                    <w:t>58.8</w:t>
                  </w:r>
                </w:p>
              </w:tc>
              <w:tc>
                <w:tcPr>
                  <w:tcW w:w="503" w:type="pct"/>
                  <w:vAlign w:val="center"/>
                </w:tcPr>
                <w:p w:rsidR="008747B3" w:rsidRPr="00386E1B" w:rsidRDefault="008747B3" w:rsidP="008747B3">
                  <w:pPr>
                    <w:pStyle w:val="aa"/>
                    <w:jc w:val="center"/>
                    <w:rPr>
                      <w:rFonts w:eastAsia="宋体"/>
                      <w:color w:val="000000" w:themeColor="text1"/>
                      <w:sz w:val="21"/>
                      <w:szCs w:val="21"/>
                    </w:rPr>
                  </w:pPr>
                  <w:r w:rsidRPr="00386E1B">
                    <w:rPr>
                      <w:rFonts w:eastAsia="宋体" w:hint="eastAsia"/>
                      <w:color w:val="000000" w:themeColor="text1"/>
                      <w:sz w:val="21"/>
                      <w:szCs w:val="21"/>
                    </w:rPr>
                    <w:t>47.6</w:t>
                  </w:r>
                </w:p>
              </w:tc>
              <w:tc>
                <w:tcPr>
                  <w:tcW w:w="503" w:type="pct"/>
                  <w:vAlign w:val="center"/>
                </w:tcPr>
                <w:p w:rsidR="008747B3" w:rsidRPr="00386E1B" w:rsidRDefault="008747B3" w:rsidP="008747B3">
                  <w:pPr>
                    <w:pStyle w:val="aa"/>
                    <w:jc w:val="center"/>
                    <w:rPr>
                      <w:rFonts w:eastAsia="宋体"/>
                      <w:color w:val="000000" w:themeColor="text1"/>
                      <w:sz w:val="21"/>
                      <w:szCs w:val="21"/>
                    </w:rPr>
                  </w:pPr>
                  <w:r w:rsidRPr="00386E1B">
                    <w:rPr>
                      <w:rFonts w:eastAsia="宋体" w:hint="eastAsia"/>
                      <w:color w:val="000000" w:themeColor="text1"/>
                      <w:sz w:val="21"/>
                      <w:szCs w:val="21"/>
                    </w:rPr>
                    <w:t>60.4</w:t>
                  </w:r>
                </w:p>
              </w:tc>
              <w:tc>
                <w:tcPr>
                  <w:tcW w:w="503" w:type="pct"/>
                  <w:vAlign w:val="center"/>
                </w:tcPr>
                <w:p w:rsidR="008747B3" w:rsidRPr="00386E1B" w:rsidRDefault="008747B3" w:rsidP="008747B3">
                  <w:pPr>
                    <w:pStyle w:val="aa"/>
                    <w:jc w:val="center"/>
                    <w:rPr>
                      <w:rFonts w:eastAsia="宋体"/>
                      <w:color w:val="000000" w:themeColor="text1"/>
                      <w:sz w:val="21"/>
                      <w:szCs w:val="21"/>
                    </w:rPr>
                  </w:pPr>
                  <w:r w:rsidRPr="00386E1B">
                    <w:rPr>
                      <w:rFonts w:eastAsia="宋体" w:hint="eastAsia"/>
                      <w:color w:val="000000" w:themeColor="text1"/>
                      <w:sz w:val="21"/>
                      <w:szCs w:val="21"/>
                    </w:rPr>
                    <w:t>48.5</w:t>
                  </w:r>
                </w:p>
              </w:tc>
              <w:tc>
                <w:tcPr>
                  <w:tcW w:w="806" w:type="pct"/>
                  <w:gridSpan w:val="2"/>
                  <w:vMerge/>
                  <w:vAlign w:val="center"/>
                </w:tcPr>
                <w:p w:rsidR="008747B3" w:rsidRPr="00386E1B" w:rsidRDefault="008747B3" w:rsidP="008747B3">
                  <w:pPr>
                    <w:pStyle w:val="aa"/>
                    <w:jc w:val="center"/>
                    <w:rPr>
                      <w:rFonts w:eastAsia="宋体"/>
                      <w:color w:val="000000" w:themeColor="text1"/>
                      <w:sz w:val="21"/>
                      <w:szCs w:val="21"/>
                    </w:rPr>
                  </w:pPr>
                </w:p>
              </w:tc>
            </w:tr>
            <w:tr w:rsidR="008747B3" w:rsidRPr="00386E1B" w:rsidTr="008747B3">
              <w:trPr>
                <w:cantSplit/>
                <w:trHeight w:val="397"/>
                <w:jc w:val="center"/>
              </w:trPr>
              <w:tc>
                <w:tcPr>
                  <w:tcW w:w="292" w:type="pct"/>
                  <w:vMerge/>
                  <w:vAlign w:val="center"/>
                </w:tcPr>
                <w:p w:rsidR="008747B3" w:rsidRPr="00386E1B" w:rsidRDefault="008747B3" w:rsidP="008747B3">
                  <w:pPr>
                    <w:tabs>
                      <w:tab w:val="left" w:pos="5160"/>
                    </w:tabs>
                    <w:adjustRightInd w:val="0"/>
                    <w:snapToGrid w:val="0"/>
                    <w:ind w:firstLine="0"/>
                    <w:jc w:val="center"/>
                    <w:rPr>
                      <w:color w:val="000000" w:themeColor="text1"/>
                      <w:sz w:val="21"/>
                      <w:szCs w:val="21"/>
                    </w:rPr>
                  </w:pPr>
                </w:p>
              </w:tc>
              <w:tc>
                <w:tcPr>
                  <w:tcW w:w="1825" w:type="pct"/>
                  <w:vAlign w:val="center"/>
                </w:tcPr>
                <w:p w:rsidR="008747B3" w:rsidRPr="00386E1B" w:rsidRDefault="008747B3" w:rsidP="008747B3">
                  <w:pPr>
                    <w:ind w:firstLine="0"/>
                    <w:jc w:val="center"/>
                    <w:rPr>
                      <w:color w:val="000000" w:themeColor="text1"/>
                      <w:sz w:val="21"/>
                      <w:szCs w:val="21"/>
                    </w:rPr>
                  </w:pPr>
                  <w:r w:rsidRPr="00386E1B">
                    <w:rPr>
                      <w:rFonts w:hint="eastAsia"/>
                      <w:color w:val="000000" w:themeColor="text1"/>
                      <w:sz w:val="21"/>
                      <w:szCs w:val="21"/>
                    </w:rPr>
                    <w:t>N</w:t>
                  </w:r>
                  <w:r w:rsidRPr="00386E1B">
                    <w:rPr>
                      <w:color w:val="000000" w:themeColor="text1"/>
                      <w:sz w:val="21"/>
                      <w:szCs w:val="21"/>
                    </w:rPr>
                    <w:t>5</w:t>
                  </w:r>
                  <w:r w:rsidRPr="00386E1B">
                    <w:rPr>
                      <w:rFonts w:hint="eastAsia"/>
                      <w:color w:val="000000" w:themeColor="text1"/>
                      <w:sz w:val="21"/>
                      <w:szCs w:val="21"/>
                    </w:rPr>
                    <w:t>：</w:t>
                  </w:r>
                  <w:r w:rsidRPr="00386E1B">
                    <w:rPr>
                      <w:color w:val="000000" w:themeColor="text1"/>
                      <w:sz w:val="21"/>
                      <w:szCs w:val="21"/>
                    </w:rPr>
                    <w:t>项目西北侧</w:t>
                  </w:r>
                  <w:r w:rsidRPr="00386E1B">
                    <w:rPr>
                      <w:rFonts w:hint="eastAsia"/>
                      <w:color w:val="000000" w:themeColor="text1"/>
                      <w:sz w:val="21"/>
                      <w:szCs w:val="21"/>
                    </w:rPr>
                    <w:t>约</w:t>
                  </w:r>
                  <w:r w:rsidRPr="00386E1B">
                    <w:rPr>
                      <w:rFonts w:hint="eastAsia"/>
                      <w:color w:val="000000" w:themeColor="text1"/>
                      <w:sz w:val="21"/>
                      <w:szCs w:val="21"/>
                    </w:rPr>
                    <w:t>50</w:t>
                  </w:r>
                  <w:r w:rsidRPr="00386E1B">
                    <w:rPr>
                      <w:color w:val="000000" w:themeColor="text1"/>
                      <w:sz w:val="21"/>
                      <w:szCs w:val="21"/>
                    </w:rPr>
                    <w:t>m</w:t>
                  </w:r>
                  <w:r w:rsidRPr="00386E1B">
                    <w:rPr>
                      <w:rFonts w:hint="eastAsia"/>
                      <w:color w:val="000000" w:themeColor="text1"/>
                      <w:sz w:val="21"/>
                      <w:szCs w:val="21"/>
                    </w:rPr>
                    <w:t>处</w:t>
                  </w:r>
                  <w:r w:rsidRPr="00386E1B">
                    <w:rPr>
                      <w:color w:val="000000" w:themeColor="text1"/>
                      <w:sz w:val="21"/>
                      <w:szCs w:val="21"/>
                    </w:rPr>
                    <w:t>庆</w:t>
                  </w:r>
                  <w:r w:rsidRPr="00386E1B">
                    <w:rPr>
                      <w:rFonts w:hint="eastAsia"/>
                      <w:color w:val="000000" w:themeColor="text1"/>
                      <w:sz w:val="21"/>
                      <w:szCs w:val="21"/>
                    </w:rPr>
                    <w:t>宁</w:t>
                  </w:r>
                  <w:r w:rsidRPr="00386E1B">
                    <w:rPr>
                      <w:color w:val="000000" w:themeColor="text1"/>
                      <w:sz w:val="21"/>
                      <w:szCs w:val="21"/>
                    </w:rPr>
                    <w:t>村</w:t>
                  </w:r>
                </w:p>
              </w:tc>
              <w:tc>
                <w:tcPr>
                  <w:tcW w:w="567" w:type="pct"/>
                  <w:vAlign w:val="center"/>
                </w:tcPr>
                <w:p w:rsidR="008747B3" w:rsidRPr="00386E1B" w:rsidRDefault="008747B3" w:rsidP="008747B3">
                  <w:pPr>
                    <w:pStyle w:val="aa"/>
                    <w:jc w:val="center"/>
                    <w:rPr>
                      <w:rFonts w:eastAsia="宋体"/>
                      <w:color w:val="000000" w:themeColor="text1"/>
                      <w:sz w:val="21"/>
                      <w:szCs w:val="21"/>
                    </w:rPr>
                  </w:pPr>
                  <w:r w:rsidRPr="00386E1B">
                    <w:rPr>
                      <w:rFonts w:eastAsia="宋体" w:hint="eastAsia"/>
                      <w:color w:val="000000" w:themeColor="text1"/>
                      <w:sz w:val="21"/>
                      <w:szCs w:val="21"/>
                    </w:rPr>
                    <w:t>56.2</w:t>
                  </w:r>
                </w:p>
              </w:tc>
              <w:tc>
                <w:tcPr>
                  <w:tcW w:w="503" w:type="pct"/>
                  <w:vAlign w:val="center"/>
                </w:tcPr>
                <w:p w:rsidR="008747B3" w:rsidRPr="00386E1B" w:rsidRDefault="008747B3" w:rsidP="008747B3">
                  <w:pPr>
                    <w:pStyle w:val="aa"/>
                    <w:jc w:val="center"/>
                    <w:rPr>
                      <w:rFonts w:eastAsia="宋体"/>
                      <w:color w:val="000000" w:themeColor="text1"/>
                      <w:sz w:val="21"/>
                      <w:szCs w:val="21"/>
                    </w:rPr>
                  </w:pPr>
                  <w:r w:rsidRPr="00386E1B">
                    <w:rPr>
                      <w:rFonts w:eastAsia="宋体" w:hint="eastAsia"/>
                      <w:color w:val="000000" w:themeColor="text1"/>
                      <w:sz w:val="21"/>
                      <w:szCs w:val="21"/>
                    </w:rPr>
                    <w:t>48.4</w:t>
                  </w:r>
                </w:p>
              </w:tc>
              <w:tc>
                <w:tcPr>
                  <w:tcW w:w="503" w:type="pct"/>
                  <w:vAlign w:val="center"/>
                </w:tcPr>
                <w:p w:rsidR="008747B3" w:rsidRPr="00386E1B" w:rsidRDefault="008747B3" w:rsidP="008747B3">
                  <w:pPr>
                    <w:pStyle w:val="aa"/>
                    <w:jc w:val="center"/>
                    <w:rPr>
                      <w:rFonts w:eastAsia="宋体"/>
                      <w:color w:val="000000" w:themeColor="text1"/>
                      <w:sz w:val="21"/>
                      <w:szCs w:val="21"/>
                    </w:rPr>
                  </w:pPr>
                  <w:r w:rsidRPr="00386E1B">
                    <w:rPr>
                      <w:rFonts w:eastAsia="宋体" w:hint="eastAsia"/>
                      <w:color w:val="000000" w:themeColor="text1"/>
                      <w:sz w:val="21"/>
                      <w:szCs w:val="21"/>
                    </w:rPr>
                    <w:t>55.8</w:t>
                  </w:r>
                </w:p>
              </w:tc>
              <w:tc>
                <w:tcPr>
                  <w:tcW w:w="503" w:type="pct"/>
                  <w:vAlign w:val="center"/>
                </w:tcPr>
                <w:p w:rsidR="008747B3" w:rsidRPr="00386E1B" w:rsidRDefault="008747B3" w:rsidP="008747B3">
                  <w:pPr>
                    <w:pStyle w:val="aa"/>
                    <w:jc w:val="center"/>
                    <w:rPr>
                      <w:rFonts w:eastAsia="宋体"/>
                      <w:color w:val="000000" w:themeColor="text1"/>
                      <w:sz w:val="21"/>
                      <w:szCs w:val="21"/>
                    </w:rPr>
                  </w:pPr>
                  <w:r w:rsidRPr="00386E1B">
                    <w:rPr>
                      <w:rFonts w:eastAsia="宋体" w:hint="eastAsia"/>
                      <w:color w:val="000000" w:themeColor="text1"/>
                      <w:sz w:val="21"/>
                      <w:szCs w:val="21"/>
                    </w:rPr>
                    <w:t>47.1</w:t>
                  </w:r>
                </w:p>
              </w:tc>
              <w:tc>
                <w:tcPr>
                  <w:tcW w:w="806" w:type="pct"/>
                  <w:gridSpan w:val="2"/>
                  <w:vAlign w:val="center"/>
                </w:tcPr>
                <w:p w:rsidR="008747B3" w:rsidRPr="00386E1B" w:rsidRDefault="008747B3" w:rsidP="008747B3">
                  <w:pPr>
                    <w:pStyle w:val="aa"/>
                    <w:jc w:val="center"/>
                    <w:rPr>
                      <w:rFonts w:eastAsia="宋体"/>
                      <w:color w:val="000000" w:themeColor="text1"/>
                      <w:sz w:val="21"/>
                      <w:szCs w:val="21"/>
                    </w:rPr>
                  </w:pPr>
                  <w:r w:rsidRPr="00386E1B">
                    <w:rPr>
                      <w:rFonts w:ascii="宋体" w:eastAsia="宋体" w:hAnsi="宋体" w:hint="eastAsia"/>
                      <w:color w:val="000000" w:themeColor="text1"/>
                      <w:sz w:val="21"/>
                      <w:szCs w:val="21"/>
                    </w:rPr>
                    <w:t>≤</w:t>
                  </w:r>
                  <w:r w:rsidRPr="00386E1B">
                    <w:rPr>
                      <w:rFonts w:eastAsia="宋体"/>
                      <w:color w:val="000000" w:themeColor="text1"/>
                      <w:sz w:val="21"/>
                      <w:szCs w:val="21"/>
                    </w:rPr>
                    <w:t>60</w:t>
                  </w:r>
                </w:p>
              </w:tc>
            </w:tr>
          </w:tbl>
          <w:p w:rsidR="00C62EB8" w:rsidRPr="00386E1B" w:rsidRDefault="00C62EB8" w:rsidP="007C13B2">
            <w:pPr>
              <w:keepNext/>
              <w:adjustRightInd w:val="0"/>
              <w:snapToGrid w:val="0"/>
              <w:spacing w:line="360" w:lineRule="auto"/>
              <w:ind w:firstLineChars="200" w:firstLine="480"/>
              <w:rPr>
                <w:color w:val="000000" w:themeColor="text1"/>
                <w:sz w:val="24"/>
                <w:szCs w:val="24"/>
              </w:rPr>
            </w:pPr>
            <w:r w:rsidRPr="00386E1B">
              <w:rPr>
                <w:color w:val="000000" w:themeColor="text1"/>
                <w:sz w:val="24"/>
                <w:szCs w:val="24"/>
              </w:rPr>
              <w:t>由上表可知，本项目</w:t>
            </w:r>
            <w:r w:rsidR="00E06C63" w:rsidRPr="00386E1B">
              <w:rPr>
                <w:rFonts w:hint="eastAsia"/>
                <w:color w:val="000000" w:themeColor="text1"/>
                <w:sz w:val="24"/>
                <w:szCs w:val="24"/>
              </w:rPr>
              <w:t>各侧厂界</w:t>
            </w:r>
            <w:r w:rsidRPr="00386E1B">
              <w:rPr>
                <w:color w:val="000000" w:themeColor="text1"/>
                <w:sz w:val="24"/>
                <w:szCs w:val="24"/>
              </w:rPr>
              <w:t>噪声值均低于《声环境质量标准》（</w:t>
            </w:r>
            <w:r w:rsidRPr="00386E1B">
              <w:rPr>
                <w:color w:val="000000" w:themeColor="text1"/>
                <w:sz w:val="24"/>
                <w:szCs w:val="24"/>
              </w:rPr>
              <w:t>GB3096-2008</w:t>
            </w:r>
            <w:r w:rsidRPr="00386E1B">
              <w:rPr>
                <w:color w:val="000000" w:themeColor="text1"/>
                <w:sz w:val="24"/>
                <w:szCs w:val="24"/>
              </w:rPr>
              <w:t>）</w:t>
            </w:r>
            <w:r w:rsidR="00131332" w:rsidRPr="00386E1B">
              <w:rPr>
                <w:color w:val="000000" w:themeColor="text1"/>
                <w:sz w:val="24"/>
                <w:szCs w:val="24"/>
              </w:rPr>
              <w:t>3</w:t>
            </w:r>
            <w:r w:rsidRPr="00386E1B">
              <w:rPr>
                <w:color w:val="000000" w:themeColor="text1"/>
                <w:sz w:val="24"/>
                <w:szCs w:val="24"/>
              </w:rPr>
              <w:t>类标准要求，</w:t>
            </w:r>
            <w:r w:rsidR="00E06C63" w:rsidRPr="00386E1B">
              <w:rPr>
                <w:rFonts w:hint="eastAsia"/>
                <w:color w:val="000000" w:themeColor="text1"/>
                <w:sz w:val="24"/>
                <w:szCs w:val="24"/>
              </w:rPr>
              <w:t>最近敏感点</w:t>
            </w:r>
            <w:r w:rsidR="00E06C63" w:rsidRPr="00386E1B">
              <w:rPr>
                <w:color w:val="000000" w:themeColor="text1"/>
                <w:sz w:val="24"/>
                <w:szCs w:val="24"/>
              </w:rPr>
              <w:t>庆宁村</w:t>
            </w:r>
            <w:r w:rsidR="00E06C63" w:rsidRPr="00386E1B">
              <w:rPr>
                <w:rFonts w:hint="eastAsia"/>
                <w:color w:val="000000" w:themeColor="text1"/>
                <w:sz w:val="24"/>
                <w:szCs w:val="24"/>
              </w:rPr>
              <w:t>噪声值低于《声环境质量标准》（</w:t>
            </w:r>
            <w:r w:rsidR="00E06C63" w:rsidRPr="00386E1B">
              <w:rPr>
                <w:rFonts w:hint="eastAsia"/>
                <w:color w:val="000000" w:themeColor="text1"/>
                <w:sz w:val="24"/>
                <w:szCs w:val="24"/>
              </w:rPr>
              <w:t>GB3096-2008</w:t>
            </w:r>
            <w:r w:rsidR="00E06C63" w:rsidRPr="00386E1B">
              <w:rPr>
                <w:rFonts w:hint="eastAsia"/>
                <w:color w:val="000000" w:themeColor="text1"/>
                <w:sz w:val="24"/>
                <w:szCs w:val="24"/>
              </w:rPr>
              <w:t>）</w:t>
            </w:r>
            <w:r w:rsidR="00E06C63" w:rsidRPr="00386E1B">
              <w:rPr>
                <w:color w:val="000000" w:themeColor="text1"/>
                <w:sz w:val="24"/>
                <w:szCs w:val="24"/>
              </w:rPr>
              <w:t>2</w:t>
            </w:r>
            <w:r w:rsidR="00E06C63" w:rsidRPr="00386E1B">
              <w:rPr>
                <w:rFonts w:hint="eastAsia"/>
                <w:color w:val="000000" w:themeColor="text1"/>
                <w:sz w:val="24"/>
                <w:szCs w:val="24"/>
              </w:rPr>
              <w:t>类标准要求，</w:t>
            </w:r>
            <w:r w:rsidRPr="00386E1B">
              <w:rPr>
                <w:color w:val="000000" w:themeColor="text1"/>
                <w:sz w:val="24"/>
                <w:szCs w:val="24"/>
              </w:rPr>
              <w:t>表明项目所在地声环境质量良好。</w:t>
            </w:r>
          </w:p>
          <w:p w:rsidR="008A676C" w:rsidRPr="00386E1B" w:rsidRDefault="008A676C" w:rsidP="007C13B2">
            <w:pPr>
              <w:tabs>
                <w:tab w:val="left" w:pos="930"/>
              </w:tabs>
              <w:adjustRightInd w:val="0"/>
              <w:snapToGrid w:val="0"/>
              <w:spacing w:line="360" w:lineRule="auto"/>
              <w:ind w:firstLineChars="200" w:firstLine="482"/>
              <w:rPr>
                <w:b/>
                <w:color w:val="000000" w:themeColor="text1"/>
                <w:sz w:val="24"/>
              </w:rPr>
            </w:pPr>
            <w:r w:rsidRPr="00386E1B">
              <w:rPr>
                <w:rFonts w:hint="eastAsia"/>
                <w:b/>
                <w:color w:val="000000" w:themeColor="text1"/>
                <w:sz w:val="24"/>
              </w:rPr>
              <w:t>四、</w:t>
            </w:r>
            <w:r w:rsidRPr="00386E1B">
              <w:rPr>
                <w:b/>
                <w:color w:val="000000" w:themeColor="text1"/>
                <w:sz w:val="24"/>
              </w:rPr>
              <w:t>生态环境</w:t>
            </w:r>
          </w:p>
          <w:p w:rsidR="008C1CE0" w:rsidRPr="00386E1B" w:rsidRDefault="008A676C" w:rsidP="007C13B2">
            <w:pPr>
              <w:keepNext/>
              <w:adjustRightInd w:val="0"/>
              <w:snapToGrid w:val="0"/>
              <w:spacing w:line="360" w:lineRule="auto"/>
              <w:ind w:firstLineChars="200" w:firstLine="480"/>
              <w:rPr>
                <w:color w:val="000000" w:themeColor="text1"/>
              </w:rPr>
            </w:pPr>
            <w:r w:rsidRPr="00386E1B">
              <w:rPr>
                <w:rFonts w:hint="eastAsia"/>
                <w:color w:val="000000" w:themeColor="text1"/>
                <w:sz w:val="24"/>
                <w:szCs w:val="24"/>
              </w:rPr>
              <w:t>项目</w:t>
            </w:r>
            <w:r w:rsidRPr="00386E1B">
              <w:rPr>
                <w:color w:val="000000" w:themeColor="text1"/>
                <w:sz w:val="24"/>
                <w:szCs w:val="24"/>
              </w:rPr>
              <w:t>位于开平市水口镇</w:t>
            </w:r>
            <w:r w:rsidRPr="00386E1B">
              <w:rPr>
                <w:rFonts w:hint="eastAsia"/>
                <w:color w:val="000000" w:themeColor="text1"/>
                <w:sz w:val="24"/>
                <w:szCs w:val="24"/>
              </w:rPr>
              <w:t>第三</w:t>
            </w:r>
            <w:r w:rsidRPr="00386E1B">
              <w:rPr>
                <w:color w:val="000000" w:themeColor="text1"/>
                <w:sz w:val="24"/>
                <w:szCs w:val="24"/>
              </w:rPr>
              <w:t>工业区</w:t>
            </w:r>
            <w:r w:rsidRPr="00386E1B">
              <w:rPr>
                <w:rFonts w:hint="eastAsia"/>
                <w:color w:val="000000" w:themeColor="text1"/>
                <w:sz w:val="24"/>
                <w:szCs w:val="24"/>
              </w:rPr>
              <w:t>，</w:t>
            </w:r>
            <w:r w:rsidRPr="00386E1B">
              <w:rPr>
                <w:color w:val="000000" w:themeColor="text1"/>
                <w:sz w:val="24"/>
                <w:szCs w:val="24"/>
              </w:rPr>
              <w:t>属于人类活动频繁</w:t>
            </w:r>
            <w:r w:rsidRPr="00386E1B">
              <w:rPr>
                <w:rFonts w:hint="eastAsia"/>
                <w:color w:val="000000" w:themeColor="text1"/>
                <w:sz w:val="24"/>
                <w:szCs w:val="24"/>
              </w:rPr>
              <w:t>区</w:t>
            </w:r>
            <w:r w:rsidRPr="00386E1B">
              <w:rPr>
                <w:color w:val="000000" w:themeColor="text1"/>
                <w:sz w:val="24"/>
                <w:szCs w:val="24"/>
              </w:rPr>
              <w:t>，无</w:t>
            </w:r>
            <w:r w:rsidRPr="00386E1B">
              <w:rPr>
                <w:rFonts w:hint="eastAsia"/>
                <w:color w:val="000000" w:themeColor="text1"/>
                <w:sz w:val="24"/>
                <w:szCs w:val="24"/>
              </w:rPr>
              <w:t>原始</w:t>
            </w:r>
            <w:r w:rsidRPr="00386E1B">
              <w:rPr>
                <w:color w:val="000000" w:themeColor="text1"/>
                <w:sz w:val="24"/>
                <w:szCs w:val="24"/>
              </w:rPr>
              <w:t>植被生长和珍贵野生动物活动，区域生态系统敏感程度较低。</w:t>
            </w:r>
          </w:p>
        </w:tc>
      </w:tr>
      <w:tr w:rsidR="00C62EB8" w:rsidRPr="00386E1B" w:rsidTr="002E60CB">
        <w:trPr>
          <w:trHeight w:val="2041"/>
        </w:trPr>
        <w:tc>
          <w:tcPr>
            <w:tcW w:w="5000" w:type="pct"/>
          </w:tcPr>
          <w:p w:rsidR="00C62EB8" w:rsidRPr="00386E1B" w:rsidRDefault="00C62EB8" w:rsidP="00386E1B">
            <w:pPr>
              <w:spacing w:afterLines="50"/>
              <w:ind w:firstLine="0"/>
              <w:rPr>
                <w:b/>
                <w:color w:val="000000" w:themeColor="text1"/>
              </w:rPr>
            </w:pPr>
            <w:r w:rsidRPr="00386E1B">
              <w:rPr>
                <w:rFonts w:hint="eastAsia"/>
                <w:b/>
                <w:color w:val="000000" w:themeColor="text1"/>
              </w:rPr>
              <w:lastRenderedPageBreak/>
              <w:t>主要环境保护目标</w:t>
            </w:r>
            <w:r w:rsidRPr="00386E1B">
              <w:rPr>
                <w:rFonts w:hint="eastAsia"/>
                <w:b/>
                <w:color w:val="000000" w:themeColor="text1"/>
              </w:rPr>
              <w:t>(</w:t>
            </w:r>
            <w:r w:rsidRPr="00386E1B">
              <w:rPr>
                <w:rFonts w:hint="eastAsia"/>
                <w:b/>
                <w:color w:val="000000" w:themeColor="text1"/>
              </w:rPr>
              <w:t>列出名单及保护级别</w:t>
            </w:r>
            <w:r w:rsidRPr="00386E1B">
              <w:rPr>
                <w:rFonts w:hint="eastAsia"/>
                <w:b/>
                <w:color w:val="000000" w:themeColor="text1"/>
              </w:rPr>
              <w:t>):</w:t>
            </w:r>
          </w:p>
          <w:p w:rsidR="00C62EB8" w:rsidRPr="00386E1B" w:rsidRDefault="00C62EB8">
            <w:pPr>
              <w:spacing w:line="360" w:lineRule="auto"/>
              <w:ind w:firstLine="482"/>
              <w:rPr>
                <w:color w:val="000000" w:themeColor="text1"/>
                <w:sz w:val="24"/>
              </w:rPr>
            </w:pPr>
            <w:r w:rsidRPr="00386E1B">
              <w:rPr>
                <w:b/>
                <w:color w:val="000000" w:themeColor="text1"/>
                <w:sz w:val="24"/>
              </w:rPr>
              <w:t>（</w:t>
            </w:r>
            <w:r w:rsidRPr="00386E1B">
              <w:rPr>
                <w:rFonts w:hint="eastAsia"/>
                <w:b/>
                <w:color w:val="000000" w:themeColor="text1"/>
                <w:sz w:val="24"/>
              </w:rPr>
              <w:t>1</w:t>
            </w:r>
            <w:r w:rsidRPr="00386E1B">
              <w:rPr>
                <w:b/>
                <w:color w:val="000000" w:themeColor="text1"/>
                <w:sz w:val="24"/>
              </w:rPr>
              <w:t>）水环境保护目标</w:t>
            </w:r>
          </w:p>
          <w:p w:rsidR="004E2072" w:rsidRPr="00386E1B" w:rsidRDefault="004E2072">
            <w:pPr>
              <w:spacing w:line="360" w:lineRule="auto"/>
              <w:ind w:firstLine="482"/>
              <w:rPr>
                <w:bCs/>
                <w:color w:val="000000" w:themeColor="text1"/>
                <w:sz w:val="24"/>
              </w:rPr>
            </w:pPr>
            <w:r w:rsidRPr="00386E1B">
              <w:rPr>
                <w:rFonts w:hint="eastAsia"/>
                <w:bCs/>
                <w:color w:val="000000" w:themeColor="text1"/>
                <w:sz w:val="24"/>
              </w:rPr>
              <w:t>保护评价范围内的潭江和</w:t>
            </w:r>
            <w:r w:rsidR="00921DFC" w:rsidRPr="00386E1B">
              <w:rPr>
                <w:rFonts w:hint="eastAsia"/>
                <w:bCs/>
                <w:color w:val="000000" w:themeColor="text1"/>
                <w:sz w:val="24"/>
              </w:rPr>
              <w:t>开平市</w:t>
            </w:r>
            <w:r w:rsidR="00921DFC" w:rsidRPr="00386E1B">
              <w:rPr>
                <w:bCs/>
                <w:color w:val="000000" w:themeColor="text1"/>
                <w:sz w:val="24"/>
              </w:rPr>
              <w:t>水口镇</w:t>
            </w:r>
            <w:r w:rsidRPr="00386E1B">
              <w:rPr>
                <w:rFonts w:hint="eastAsia"/>
                <w:bCs/>
                <w:color w:val="000000" w:themeColor="text1"/>
                <w:sz w:val="24"/>
              </w:rPr>
              <w:t>污水处理厂东面河涌（纳污水体）的水环境质量符合《地表水环境质量标准》（</w:t>
            </w:r>
            <w:r w:rsidRPr="00386E1B">
              <w:rPr>
                <w:rFonts w:hint="eastAsia"/>
                <w:bCs/>
                <w:color w:val="000000" w:themeColor="text1"/>
                <w:sz w:val="24"/>
              </w:rPr>
              <w:t>GB3838-2002</w:t>
            </w:r>
            <w:r w:rsidRPr="00386E1B">
              <w:rPr>
                <w:rFonts w:hint="eastAsia"/>
                <w:bCs/>
                <w:color w:val="000000" w:themeColor="text1"/>
                <w:sz w:val="24"/>
              </w:rPr>
              <w:t>）中的</w:t>
            </w:r>
            <w:r w:rsidRPr="00386E1B">
              <w:rPr>
                <w:rFonts w:hint="eastAsia"/>
                <w:bCs/>
                <w:color w:val="000000" w:themeColor="text1"/>
                <w:sz w:val="24"/>
              </w:rPr>
              <w:t>II</w:t>
            </w:r>
            <w:r w:rsidRPr="00386E1B">
              <w:rPr>
                <w:rFonts w:hint="eastAsia"/>
                <w:bCs/>
                <w:color w:val="000000" w:themeColor="text1"/>
                <w:sz w:val="24"/>
              </w:rPr>
              <w:t>类和</w:t>
            </w:r>
            <w:r w:rsidRPr="00386E1B">
              <w:rPr>
                <w:rFonts w:hint="eastAsia"/>
                <w:bCs/>
                <w:color w:val="000000" w:themeColor="text1"/>
                <w:sz w:val="24"/>
              </w:rPr>
              <w:t>III</w:t>
            </w:r>
            <w:r w:rsidRPr="00386E1B">
              <w:rPr>
                <w:rFonts w:hint="eastAsia"/>
                <w:bCs/>
                <w:color w:val="000000" w:themeColor="text1"/>
                <w:sz w:val="24"/>
              </w:rPr>
              <w:t>类标准的要求。</w:t>
            </w:r>
          </w:p>
          <w:p w:rsidR="00C62EB8" w:rsidRPr="00386E1B" w:rsidRDefault="00C62EB8">
            <w:pPr>
              <w:spacing w:line="360" w:lineRule="auto"/>
              <w:ind w:firstLine="482"/>
              <w:rPr>
                <w:b/>
                <w:color w:val="000000" w:themeColor="text1"/>
                <w:sz w:val="24"/>
              </w:rPr>
            </w:pPr>
            <w:r w:rsidRPr="00386E1B">
              <w:rPr>
                <w:b/>
                <w:color w:val="000000" w:themeColor="text1"/>
                <w:sz w:val="24"/>
              </w:rPr>
              <w:t>（</w:t>
            </w:r>
            <w:r w:rsidRPr="00386E1B">
              <w:rPr>
                <w:rFonts w:hint="eastAsia"/>
                <w:b/>
                <w:color w:val="000000" w:themeColor="text1"/>
                <w:sz w:val="24"/>
              </w:rPr>
              <w:t>2</w:t>
            </w:r>
            <w:r w:rsidRPr="00386E1B">
              <w:rPr>
                <w:b/>
                <w:color w:val="000000" w:themeColor="text1"/>
                <w:sz w:val="24"/>
              </w:rPr>
              <w:t>）大气环境保护目标</w:t>
            </w:r>
          </w:p>
          <w:p w:rsidR="00C62EB8" w:rsidRPr="00386E1B" w:rsidRDefault="00C62EB8">
            <w:pPr>
              <w:spacing w:line="360" w:lineRule="auto"/>
              <w:ind w:firstLine="482"/>
              <w:rPr>
                <w:bCs/>
                <w:color w:val="000000" w:themeColor="text1"/>
                <w:sz w:val="24"/>
              </w:rPr>
            </w:pPr>
            <w:r w:rsidRPr="00386E1B">
              <w:rPr>
                <w:bCs/>
                <w:color w:val="000000" w:themeColor="text1"/>
                <w:sz w:val="24"/>
              </w:rPr>
              <w:t>保护该区环境空气质量不因本项目的运行而超过《环境空气质量标准》</w:t>
            </w:r>
            <w:r w:rsidRPr="00386E1B">
              <w:rPr>
                <w:rFonts w:hint="eastAsia"/>
                <w:bCs/>
                <w:color w:val="000000" w:themeColor="text1"/>
                <w:sz w:val="24"/>
              </w:rPr>
              <w:t>（</w:t>
            </w:r>
            <w:r w:rsidRPr="00386E1B">
              <w:rPr>
                <w:bCs/>
                <w:color w:val="000000" w:themeColor="text1"/>
                <w:sz w:val="24"/>
              </w:rPr>
              <w:t>GB3095-</w:t>
            </w:r>
            <w:r w:rsidRPr="00386E1B">
              <w:rPr>
                <w:rFonts w:hint="eastAsia"/>
                <w:bCs/>
                <w:color w:val="000000" w:themeColor="text1"/>
                <w:sz w:val="24"/>
              </w:rPr>
              <w:t>2012</w:t>
            </w:r>
            <w:r w:rsidRPr="00386E1B">
              <w:rPr>
                <w:rFonts w:hint="eastAsia"/>
                <w:bCs/>
                <w:color w:val="000000" w:themeColor="text1"/>
                <w:sz w:val="24"/>
              </w:rPr>
              <w:t>）</w:t>
            </w:r>
            <w:r w:rsidRPr="00386E1B">
              <w:rPr>
                <w:bCs/>
                <w:color w:val="000000" w:themeColor="text1"/>
                <w:sz w:val="24"/>
              </w:rPr>
              <w:t>中二级标准</w:t>
            </w:r>
            <w:r w:rsidRPr="00386E1B">
              <w:rPr>
                <w:rFonts w:hint="eastAsia"/>
                <w:bCs/>
                <w:color w:val="000000" w:themeColor="text1"/>
                <w:sz w:val="24"/>
              </w:rPr>
              <w:t>的要求</w:t>
            </w:r>
            <w:r w:rsidRPr="00386E1B">
              <w:rPr>
                <w:bCs/>
                <w:color w:val="000000" w:themeColor="text1"/>
                <w:sz w:val="24"/>
              </w:rPr>
              <w:t>。</w:t>
            </w:r>
          </w:p>
          <w:p w:rsidR="00C62EB8" w:rsidRPr="00386E1B" w:rsidRDefault="00C62EB8">
            <w:pPr>
              <w:spacing w:line="360" w:lineRule="auto"/>
              <w:ind w:firstLine="482"/>
              <w:rPr>
                <w:b/>
                <w:color w:val="000000" w:themeColor="text1"/>
                <w:sz w:val="24"/>
              </w:rPr>
            </w:pPr>
            <w:r w:rsidRPr="00386E1B">
              <w:rPr>
                <w:b/>
                <w:color w:val="000000" w:themeColor="text1"/>
                <w:sz w:val="24"/>
              </w:rPr>
              <w:t>（</w:t>
            </w:r>
            <w:r w:rsidRPr="00386E1B">
              <w:rPr>
                <w:b/>
                <w:color w:val="000000" w:themeColor="text1"/>
                <w:sz w:val="24"/>
              </w:rPr>
              <w:t>3</w:t>
            </w:r>
            <w:r w:rsidRPr="00386E1B">
              <w:rPr>
                <w:b/>
                <w:color w:val="000000" w:themeColor="text1"/>
                <w:sz w:val="24"/>
              </w:rPr>
              <w:t>）声环境保护目标</w:t>
            </w:r>
          </w:p>
          <w:p w:rsidR="00C62EB8" w:rsidRPr="00386E1B" w:rsidRDefault="00C62EB8">
            <w:pPr>
              <w:tabs>
                <w:tab w:val="left" w:pos="360"/>
              </w:tabs>
              <w:adjustRightInd w:val="0"/>
              <w:snapToGrid w:val="0"/>
              <w:spacing w:line="360" w:lineRule="auto"/>
              <w:ind w:firstLineChars="200" w:firstLine="480"/>
              <w:rPr>
                <w:color w:val="000000" w:themeColor="text1"/>
                <w:sz w:val="24"/>
              </w:rPr>
            </w:pPr>
            <w:r w:rsidRPr="00386E1B">
              <w:rPr>
                <w:rFonts w:hint="eastAsia"/>
                <w:color w:val="000000" w:themeColor="text1"/>
                <w:sz w:val="24"/>
              </w:rPr>
              <w:t>声环境保护目标是确保该项目周围环境不受本项目噪声干扰，声环境质量符合《声环境质量标准》</w:t>
            </w:r>
            <w:r w:rsidRPr="00386E1B">
              <w:rPr>
                <w:rFonts w:hint="eastAsia"/>
                <w:color w:val="000000" w:themeColor="text1"/>
                <w:sz w:val="24"/>
              </w:rPr>
              <w:t>(GB3096-2008)</w:t>
            </w:r>
            <w:r w:rsidRPr="00386E1B">
              <w:rPr>
                <w:rFonts w:hint="eastAsia"/>
                <w:color w:val="000000" w:themeColor="text1"/>
                <w:sz w:val="24"/>
              </w:rPr>
              <w:t>中</w:t>
            </w:r>
            <w:r w:rsidR="00E7569D" w:rsidRPr="00386E1B">
              <w:rPr>
                <w:color w:val="000000" w:themeColor="text1"/>
                <w:sz w:val="24"/>
              </w:rPr>
              <w:t>3</w:t>
            </w:r>
            <w:r w:rsidRPr="00386E1B">
              <w:rPr>
                <w:rFonts w:hint="eastAsia"/>
                <w:color w:val="000000" w:themeColor="text1"/>
                <w:sz w:val="24"/>
              </w:rPr>
              <w:t>类标准的要求。</w:t>
            </w:r>
          </w:p>
          <w:p w:rsidR="00C62EB8" w:rsidRPr="00386E1B" w:rsidRDefault="00C62EB8">
            <w:pPr>
              <w:tabs>
                <w:tab w:val="left" w:pos="360"/>
              </w:tabs>
              <w:adjustRightInd w:val="0"/>
              <w:snapToGrid w:val="0"/>
              <w:spacing w:line="360" w:lineRule="auto"/>
              <w:ind w:leftChars="128" w:left="358" w:firstLineChars="50" w:firstLine="120"/>
              <w:rPr>
                <w:b/>
                <w:color w:val="000000" w:themeColor="text1"/>
                <w:sz w:val="24"/>
                <w:szCs w:val="24"/>
              </w:rPr>
            </w:pPr>
            <w:r w:rsidRPr="00386E1B">
              <w:rPr>
                <w:b/>
                <w:color w:val="000000" w:themeColor="text1"/>
                <w:sz w:val="24"/>
                <w:szCs w:val="24"/>
              </w:rPr>
              <w:t>（</w:t>
            </w:r>
            <w:r w:rsidRPr="00386E1B">
              <w:rPr>
                <w:b/>
                <w:color w:val="000000" w:themeColor="text1"/>
                <w:sz w:val="24"/>
                <w:szCs w:val="24"/>
              </w:rPr>
              <w:t>4</w:t>
            </w:r>
            <w:r w:rsidRPr="00386E1B">
              <w:rPr>
                <w:b/>
                <w:color w:val="000000" w:themeColor="text1"/>
                <w:sz w:val="24"/>
                <w:szCs w:val="24"/>
              </w:rPr>
              <w:t>）环境敏感点保护目标</w:t>
            </w:r>
          </w:p>
          <w:p w:rsidR="00C62EB8" w:rsidRPr="00386E1B" w:rsidRDefault="00C62EB8">
            <w:pPr>
              <w:spacing w:line="360" w:lineRule="auto"/>
              <w:ind w:firstLineChars="200" w:firstLine="480"/>
              <w:rPr>
                <w:color w:val="000000" w:themeColor="text1"/>
                <w:sz w:val="24"/>
              </w:rPr>
            </w:pPr>
            <w:r w:rsidRPr="00386E1B">
              <w:rPr>
                <w:bCs/>
                <w:color w:val="000000" w:themeColor="text1"/>
                <w:sz w:val="24"/>
              </w:rPr>
              <w:t>经实地走访，</w:t>
            </w:r>
            <w:r w:rsidRPr="00386E1B">
              <w:rPr>
                <w:color w:val="000000" w:themeColor="text1"/>
                <w:sz w:val="24"/>
              </w:rPr>
              <w:t>本项目</w:t>
            </w:r>
            <w:r w:rsidRPr="00386E1B">
              <w:rPr>
                <w:rFonts w:hint="eastAsia"/>
                <w:color w:val="000000" w:themeColor="text1"/>
                <w:sz w:val="24"/>
              </w:rPr>
              <w:t>敏感点具体情况见下表：</w:t>
            </w:r>
          </w:p>
          <w:p w:rsidR="00C62EB8" w:rsidRPr="00386E1B" w:rsidRDefault="00C62EB8">
            <w:pPr>
              <w:keepNext/>
              <w:adjustRightInd w:val="0"/>
              <w:snapToGrid w:val="0"/>
              <w:ind w:firstLine="0"/>
              <w:jc w:val="center"/>
              <w:rPr>
                <w:b/>
                <w:color w:val="000000" w:themeColor="text1"/>
                <w:sz w:val="24"/>
                <w:szCs w:val="24"/>
              </w:rPr>
            </w:pPr>
            <w:r w:rsidRPr="00386E1B">
              <w:rPr>
                <w:rFonts w:hint="eastAsia"/>
                <w:b/>
                <w:color w:val="000000" w:themeColor="text1"/>
                <w:sz w:val="24"/>
                <w:szCs w:val="24"/>
              </w:rPr>
              <w:t>表</w:t>
            </w:r>
            <w:r w:rsidRPr="00386E1B">
              <w:rPr>
                <w:rFonts w:hint="eastAsia"/>
                <w:b/>
                <w:color w:val="000000" w:themeColor="text1"/>
                <w:sz w:val="24"/>
                <w:szCs w:val="24"/>
              </w:rPr>
              <w:t>3-</w:t>
            </w:r>
            <w:r w:rsidR="000260A1" w:rsidRPr="00386E1B">
              <w:rPr>
                <w:b/>
                <w:color w:val="000000" w:themeColor="text1"/>
                <w:sz w:val="24"/>
                <w:szCs w:val="24"/>
              </w:rPr>
              <w:t>6</w:t>
            </w:r>
            <w:r w:rsidRPr="00386E1B">
              <w:rPr>
                <w:rFonts w:hint="eastAsia"/>
                <w:b/>
                <w:color w:val="000000" w:themeColor="text1"/>
                <w:sz w:val="24"/>
                <w:szCs w:val="24"/>
              </w:rPr>
              <w:t xml:space="preserve">  </w:t>
            </w:r>
            <w:r w:rsidRPr="00386E1B">
              <w:rPr>
                <w:rFonts w:hint="eastAsia"/>
                <w:b/>
                <w:color w:val="000000" w:themeColor="text1"/>
                <w:sz w:val="24"/>
                <w:szCs w:val="24"/>
              </w:rPr>
              <w:t>环境敏感保护目标一览表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86"/>
              <w:gridCol w:w="1051"/>
              <w:gridCol w:w="1052"/>
              <w:gridCol w:w="1067"/>
              <w:gridCol w:w="2136"/>
              <w:gridCol w:w="1032"/>
              <w:gridCol w:w="1036"/>
            </w:tblGrid>
            <w:tr w:rsidR="00C40FAD" w:rsidRPr="00386E1B" w:rsidTr="00743956">
              <w:trPr>
                <w:trHeight w:val="285"/>
              </w:trPr>
              <w:tc>
                <w:tcPr>
                  <w:tcW w:w="880" w:type="pct"/>
                  <w:vMerge w:val="restart"/>
                  <w:shd w:val="clear" w:color="000000" w:fill="FFFFFF"/>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名称</w:t>
                  </w:r>
                </w:p>
              </w:tc>
              <w:tc>
                <w:tcPr>
                  <w:tcW w:w="1178" w:type="pct"/>
                  <w:gridSpan w:val="2"/>
                  <w:shd w:val="clear" w:color="000000" w:fill="FFFFFF"/>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坐标/m</w:t>
                  </w:r>
                </w:p>
              </w:tc>
              <w:tc>
                <w:tcPr>
                  <w:tcW w:w="597" w:type="pct"/>
                  <w:vMerge w:val="restart"/>
                  <w:shd w:val="clear" w:color="000000" w:fill="FFFFFF"/>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保护内容</w:t>
                  </w:r>
                </w:p>
              </w:tc>
              <w:tc>
                <w:tcPr>
                  <w:tcW w:w="1187" w:type="pct"/>
                  <w:vMerge w:val="restart"/>
                  <w:shd w:val="clear" w:color="000000" w:fill="FFFFFF"/>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环境功能区</w:t>
                  </w:r>
                </w:p>
              </w:tc>
              <w:tc>
                <w:tcPr>
                  <w:tcW w:w="578" w:type="pct"/>
                  <w:vMerge w:val="restart"/>
                  <w:shd w:val="clear" w:color="000000" w:fill="FFFFFF"/>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相对厂址方位</w:t>
                  </w:r>
                </w:p>
              </w:tc>
              <w:tc>
                <w:tcPr>
                  <w:tcW w:w="580" w:type="pct"/>
                  <w:vMerge w:val="restart"/>
                  <w:shd w:val="clear" w:color="000000" w:fill="FFFFFF"/>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相对距离/m</w:t>
                  </w:r>
                </w:p>
              </w:tc>
            </w:tr>
            <w:tr w:rsidR="00C40FAD" w:rsidRPr="00386E1B" w:rsidTr="00743956">
              <w:trPr>
                <w:trHeight w:val="285"/>
              </w:trPr>
              <w:tc>
                <w:tcPr>
                  <w:tcW w:w="880" w:type="pct"/>
                  <w:vMerge/>
                  <w:vAlign w:val="center"/>
                  <w:hideMark/>
                </w:tcPr>
                <w:p w:rsidR="00743956" w:rsidRPr="00386E1B" w:rsidRDefault="00743956" w:rsidP="00743956">
                  <w:pPr>
                    <w:widowControl/>
                    <w:ind w:firstLine="0"/>
                    <w:jc w:val="left"/>
                    <w:rPr>
                      <w:rFonts w:ascii="宋体" w:hAnsi="宋体" w:cs="宋体"/>
                      <w:color w:val="000000" w:themeColor="text1"/>
                      <w:kern w:val="0"/>
                      <w:sz w:val="21"/>
                      <w:szCs w:val="21"/>
                    </w:rPr>
                  </w:pPr>
                </w:p>
              </w:tc>
              <w:tc>
                <w:tcPr>
                  <w:tcW w:w="589" w:type="pct"/>
                  <w:shd w:val="clear" w:color="000000" w:fill="FFFFFF"/>
                  <w:vAlign w:val="center"/>
                  <w:hideMark/>
                </w:tcPr>
                <w:p w:rsidR="00743956" w:rsidRPr="00386E1B" w:rsidRDefault="00743956" w:rsidP="00743956">
                  <w:pPr>
                    <w:widowControl/>
                    <w:ind w:firstLine="0"/>
                    <w:jc w:val="center"/>
                    <w:rPr>
                      <w:rFonts w:ascii="宋体" w:hAnsi="宋体" w:cs="宋体"/>
                      <w:i/>
                      <w:iCs/>
                      <w:color w:val="000000" w:themeColor="text1"/>
                      <w:kern w:val="0"/>
                      <w:sz w:val="21"/>
                      <w:szCs w:val="21"/>
                    </w:rPr>
                  </w:pPr>
                  <w:r w:rsidRPr="00386E1B">
                    <w:rPr>
                      <w:rFonts w:ascii="宋体" w:hAnsi="宋体" w:cs="宋体" w:hint="eastAsia"/>
                      <w:i/>
                      <w:iCs/>
                      <w:color w:val="000000" w:themeColor="text1"/>
                      <w:kern w:val="0"/>
                      <w:sz w:val="21"/>
                      <w:szCs w:val="21"/>
                    </w:rPr>
                    <w:t>X</w:t>
                  </w:r>
                </w:p>
              </w:tc>
              <w:tc>
                <w:tcPr>
                  <w:tcW w:w="589" w:type="pct"/>
                  <w:shd w:val="clear" w:color="000000" w:fill="FFFFFF"/>
                  <w:vAlign w:val="center"/>
                  <w:hideMark/>
                </w:tcPr>
                <w:p w:rsidR="00743956" w:rsidRPr="00386E1B" w:rsidRDefault="00743956" w:rsidP="00743956">
                  <w:pPr>
                    <w:widowControl/>
                    <w:ind w:firstLine="0"/>
                    <w:jc w:val="center"/>
                    <w:rPr>
                      <w:rFonts w:ascii="宋体" w:hAnsi="宋体" w:cs="宋体"/>
                      <w:i/>
                      <w:iCs/>
                      <w:color w:val="000000" w:themeColor="text1"/>
                      <w:kern w:val="0"/>
                      <w:sz w:val="21"/>
                      <w:szCs w:val="21"/>
                    </w:rPr>
                  </w:pPr>
                  <w:r w:rsidRPr="00386E1B">
                    <w:rPr>
                      <w:rFonts w:ascii="宋体" w:hAnsi="宋体" w:cs="宋体" w:hint="eastAsia"/>
                      <w:i/>
                      <w:iCs/>
                      <w:color w:val="000000" w:themeColor="text1"/>
                      <w:kern w:val="0"/>
                      <w:sz w:val="21"/>
                      <w:szCs w:val="21"/>
                    </w:rPr>
                    <w:t>Y</w:t>
                  </w:r>
                </w:p>
              </w:tc>
              <w:tc>
                <w:tcPr>
                  <w:tcW w:w="597" w:type="pct"/>
                  <w:vMerge/>
                  <w:vAlign w:val="center"/>
                  <w:hideMark/>
                </w:tcPr>
                <w:p w:rsidR="00743956" w:rsidRPr="00386E1B" w:rsidRDefault="00743956" w:rsidP="00743956">
                  <w:pPr>
                    <w:widowControl/>
                    <w:ind w:firstLine="0"/>
                    <w:jc w:val="left"/>
                    <w:rPr>
                      <w:rFonts w:ascii="宋体" w:hAnsi="宋体" w:cs="宋体"/>
                      <w:color w:val="000000" w:themeColor="text1"/>
                      <w:kern w:val="0"/>
                      <w:sz w:val="21"/>
                      <w:szCs w:val="21"/>
                    </w:rPr>
                  </w:pPr>
                </w:p>
              </w:tc>
              <w:tc>
                <w:tcPr>
                  <w:tcW w:w="1187" w:type="pct"/>
                  <w:vMerge/>
                  <w:vAlign w:val="center"/>
                  <w:hideMark/>
                </w:tcPr>
                <w:p w:rsidR="00743956" w:rsidRPr="00386E1B" w:rsidRDefault="00743956" w:rsidP="00743956">
                  <w:pPr>
                    <w:widowControl/>
                    <w:ind w:firstLine="0"/>
                    <w:jc w:val="left"/>
                    <w:rPr>
                      <w:rFonts w:ascii="宋体" w:hAnsi="宋体" w:cs="宋体"/>
                      <w:color w:val="000000" w:themeColor="text1"/>
                      <w:kern w:val="0"/>
                      <w:sz w:val="21"/>
                      <w:szCs w:val="21"/>
                    </w:rPr>
                  </w:pPr>
                </w:p>
              </w:tc>
              <w:tc>
                <w:tcPr>
                  <w:tcW w:w="578" w:type="pct"/>
                  <w:vMerge/>
                  <w:vAlign w:val="center"/>
                  <w:hideMark/>
                </w:tcPr>
                <w:p w:rsidR="00743956" w:rsidRPr="00386E1B" w:rsidRDefault="00743956" w:rsidP="00743956">
                  <w:pPr>
                    <w:widowControl/>
                    <w:ind w:firstLine="0"/>
                    <w:jc w:val="left"/>
                    <w:rPr>
                      <w:rFonts w:ascii="宋体" w:hAnsi="宋体" w:cs="宋体"/>
                      <w:color w:val="000000" w:themeColor="text1"/>
                      <w:kern w:val="0"/>
                      <w:sz w:val="21"/>
                      <w:szCs w:val="21"/>
                    </w:rPr>
                  </w:pPr>
                </w:p>
              </w:tc>
              <w:tc>
                <w:tcPr>
                  <w:tcW w:w="580" w:type="pct"/>
                  <w:vMerge/>
                  <w:vAlign w:val="center"/>
                  <w:hideMark/>
                </w:tcPr>
                <w:p w:rsidR="00743956" w:rsidRPr="00386E1B" w:rsidRDefault="00743956" w:rsidP="00743956">
                  <w:pPr>
                    <w:widowControl/>
                    <w:ind w:firstLine="0"/>
                    <w:jc w:val="left"/>
                    <w:rPr>
                      <w:rFonts w:ascii="宋体" w:hAnsi="宋体" w:cs="宋体"/>
                      <w:color w:val="000000" w:themeColor="text1"/>
                      <w:kern w:val="0"/>
                      <w:sz w:val="21"/>
                      <w:szCs w:val="21"/>
                    </w:rPr>
                  </w:pP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庆宁</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-95</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60</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50</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罗岗</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-359</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-85</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320</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小蓢</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-890</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-102</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896</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平冈</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-253</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-339</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383</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龙江</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-569</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-504</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760</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华阳</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-953</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-517</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1084</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黎村</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303</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-788</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844</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新龙里</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-1210</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-487</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1304</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湖湾</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-1288</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-356</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1336</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坑溪</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-1833</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-86</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1835</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见龙里</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-1672</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97</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1675</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文郁</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-1554</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236</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1572</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lastRenderedPageBreak/>
                    <w:t>接龙</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-1611</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472</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1679</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要古</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-2160</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45</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2160</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双滘</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-2212</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-82</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2214</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华林</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-2199</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873</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2366</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华塘</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-1829</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1156</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2164</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交边</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-1933</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1282</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2319</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东溪村</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-1253</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1287</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1796</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泰亨</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-1471</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1557</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2142</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岗头</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-1502</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1853</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2385</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昆阳村</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-2151</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1688</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2734</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水溪</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-1872</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-657</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1984</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红花村</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-2330</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-718</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2438</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水口园</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-1694</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-766</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1859</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后溪村</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-1716</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-940</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1957</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泮华</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-1428</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-1594</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2140</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麦屋村</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-1158</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-1459</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1863</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乐安</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-818</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-1363</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1590</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永安</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-790</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-1752</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1922</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水口镇</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-856</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-1965</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2143</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乔林</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-2234</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-1703</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2809</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龙塘</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-2370</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-1861</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3013</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儒林</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-2141</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-1948</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2895</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沙堤</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-60</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-1942</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1943</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太和</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158</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-2127</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2133</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沙岗头</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452</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-2155</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2202</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泮南村</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795</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-2182</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2322</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太平里</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1274</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-2149</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2498</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大塘</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991</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-1910</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2152</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隆维里</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1220</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-1801</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2175</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永安村</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1432</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-1757</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2267</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西元村</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1302</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-1599</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2062</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松山</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1127</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-1441</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1829</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合龙</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321</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-1130</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1175</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睦绵村</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1601</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-1512</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2202</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泮村</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1590</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-1387</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2110</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上坑</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1786</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-1234</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2171</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聚龙里</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2331</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-2242</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3234</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象龙</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2179</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-689</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2285</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龙行里</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2315</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-477</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2364</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谭江里</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1852</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-101</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1855</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金龙里</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1427</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-673</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1578</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永乐村</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1040</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-733</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1272</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西园</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817</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-509</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963</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东园</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708</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-340</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785</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永贞</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468</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-155</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400</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雁田</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1721</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444</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1777</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东成</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1013</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395</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920</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lastRenderedPageBreak/>
                    <w:t>唐联村</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1051</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635</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1228</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良兴</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800</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602</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840</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灯擎</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-66</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640</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357</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长光</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283</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1349</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1378</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见龙</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1155</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1185</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1655</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天河</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1776</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1245</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2169</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凌江</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1628</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1561</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2255</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伦屋</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1656</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1768</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2422</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凌村</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1541</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1970</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2501</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桥岗</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871</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1981</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2164</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排楼</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1639</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2084</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2651</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鹤溪</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1611</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2258</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2774</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木房</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-46</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1844</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2"/>
                      <w:szCs w:val="22"/>
                    </w:rPr>
                  </w:pPr>
                  <w:r w:rsidRPr="00386E1B">
                    <w:rPr>
                      <w:rFonts w:ascii="宋体" w:hAnsi="宋体" w:cs="宋体" w:hint="eastAsia"/>
                      <w:color w:val="000000" w:themeColor="text1"/>
                      <w:kern w:val="0"/>
                      <w:sz w:val="22"/>
                      <w:szCs w:val="22"/>
                    </w:rPr>
                    <w:t>1845</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泗合</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353</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2334</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2361</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昌南</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-1863</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2384</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3026</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那朗</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-2026</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2066</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居民</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2894</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水口医院</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-1658</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-1524</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医院</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2252</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红花小学</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-2389</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-602</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学校</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2464</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水口镇第一小学</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-364</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-1047</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学校</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1108</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开平市第二中学</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-1263</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-1360</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学校</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西南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1856</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泮村小学</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875</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-1669</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学校</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1884</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水口镇第三小学</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517</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6</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学校</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517</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唐良学校</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1052</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756</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学校</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大气环境二类功能区</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东北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1295</w:t>
                  </w:r>
                </w:p>
              </w:tc>
            </w:tr>
            <w:tr w:rsidR="00C40FAD" w:rsidRPr="00386E1B" w:rsidTr="00743956">
              <w:trPr>
                <w:trHeight w:val="285"/>
              </w:trPr>
              <w:tc>
                <w:tcPr>
                  <w:tcW w:w="8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谭江里</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w:t>
                  </w:r>
                </w:p>
              </w:tc>
              <w:tc>
                <w:tcPr>
                  <w:tcW w:w="589"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w:t>
                  </w:r>
                </w:p>
              </w:tc>
              <w:tc>
                <w:tcPr>
                  <w:tcW w:w="59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地表水</w:t>
                  </w:r>
                </w:p>
              </w:tc>
              <w:tc>
                <w:tcPr>
                  <w:tcW w:w="1187"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地表水环境Ⅱ类水质</w:t>
                  </w:r>
                </w:p>
              </w:tc>
              <w:tc>
                <w:tcPr>
                  <w:tcW w:w="578"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南</w:t>
                  </w:r>
                </w:p>
              </w:tc>
              <w:tc>
                <w:tcPr>
                  <w:tcW w:w="580" w:type="pct"/>
                  <w:shd w:val="clear" w:color="auto" w:fill="auto"/>
                  <w:noWrap/>
                  <w:vAlign w:val="center"/>
                  <w:hideMark/>
                </w:tcPr>
                <w:p w:rsidR="00743956" w:rsidRPr="00386E1B" w:rsidRDefault="00743956" w:rsidP="007439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2267</w:t>
                  </w:r>
                </w:p>
              </w:tc>
            </w:tr>
          </w:tbl>
          <w:p w:rsidR="00743956" w:rsidRPr="00386E1B" w:rsidRDefault="00743956" w:rsidP="00743956">
            <w:pPr>
              <w:pStyle w:val="Default"/>
              <w:rPr>
                <w:color w:val="000000" w:themeColor="text1"/>
              </w:rPr>
            </w:pPr>
          </w:p>
          <w:p w:rsidR="00743956" w:rsidRPr="00386E1B" w:rsidRDefault="00743956" w:rsidP="00743956">
            <w:pPr>
              <w:pStyle w:val="Default"/>
              <w:rPr>
                <w:color w:val="000000" w:themeColor="text1"/>
              </w:rPr>
            </w:pPr>
          </w:p>
          <w:p w:rsidR="00743956" w:rsidRPr="00386E1B" w:rsidRDefault="00743956" w:rsidP="00743956">
            <w:pPr>
              <w:pStyle w:val="Default"/>
              <w:rPr>
                <w:color w:val="000000" w:themeColor="text1"/>
              </w:rPr>
            </w:pPr>
          </w:p>
          <w:p w:rsidR="004E2072" w:rsidRPr="00386E1B" w:rsidRDefault="004E2072" w:rsidP="004E2072">
            <w:pPr>
              <w:pStyle w:val="Default"/>
              <w:rPr>
                <w:color w:val="000000" w:themeColor="text1"/>
                <w:szCs w:val="20"/>
              </w:rPr>
            </w:pPr>
          </w:p>
          <w:p w:rsidR="004E2072" w:rsidRPr="00386E1B" w:rsidRDefault="004E2072" w:rsidP="004E2072">
            <w:pPr>
              <w:pStyle w:val="Default"/>
              <w:rPr>
                <w:color w:val="000000" w:themeColor="text1"/>
                <w:szCs w:val="20"/>
              </w:rPr>
            </w:pPr>
          </w:p>
          <w:p w:rsidR="00C62EB8" w:rsidRPr="00386E1B" w:rsidRDefault="00C62EB8">
            <w:pPr>
              <w:pStyle w:val="Default"/>
              <w:rPr>
                <w:color w:val="000000" w:themeColor="text1"/>
              </w:rPr>
            </w:pPr>
          </w:p>
          <w:p w:rsidR="00C62EB8" w:rsidRPr="00386E1B" w:rsidRDefault="00C62EB8">
            <w:pPr>
              <w:pStyle w:val="Default"/>
              <w:rPr>
                <w:color w:val="000000" w:themeColor="text1"/>
              </w:rPr>
            </w:pPr>
          </w:p>
          <w:p w:rsidR="00C62EB8" w:rsidRPr="00386E1B" w:rsidRDefault="00C62EB8">
            <w:pPr>
              <w:pStyle w:val="Default"/>
              <w:rPr>
                <w:color w:val="000000" w:themeColor="text1"/>
              </w:rPr>
            </w:pPr>
          </w:p>
          <w:p w:rsidR="00C62EB8" w:rsidRPr="00386E1B" w:rsidRDefault="00C62EB8">
            <w:pPr>
              <w:pStyle w:val="Default"/>
              <w:rPr>
                <w:color w:val="000000" w:themeColor="text1"/>
              </w:rPr>
            </w:pPr>
          </w:p>
          <w:p w:rsidR="00C62EB8" w:rsidRPr="00386E1B" w:rsidRDefault="00C62EB8">
            <w:pPr>
              <w:pStyle w:val="Default"/>
              <w:rPr>
                <w:color w:val="000000" w:themeColor="text1"/>
              </w:rPr>
            </w:pPr>
          </w:p>
          <w:p w:rsidR="007377EA" w:rsidRPr="00386E1B" w:rsidRDefault="007377EA">
            <w:pPr>
              <w:pStyle w:val="Default"/>
              <w:rPr>
                <w:color w:val="000000" w:themeColor="text1"/>
              </w:rPr>
            </w:pPr>
          </w:p>
          <w:p w:rsidR="00743956" w:rsidRPr="00386E1B" w:rsidRDefault="00743956">
            <w:pPr>
              <w:pStyle w:val="Default"/>
              <w:rPr>
                <w:color w:val="000000" w:themeColor="text1"/>
              </w:rPr>
            </w:pPr>
          </w:p>
          <w:p w:rsidR="00743956" w:rsidRPr="00386E1B" w:rsidRDefault="00743956">
            <w:pPr>
              <w:pStyle w:val="Default"/>
              <w:rPr>
                <w:color w:val="000000" w:themeColor="text1"/>
              </w:rPr>
            </w:pPr>
          </w:p>
          <w:p w:rsidR="00743956" w:rsidRPr="00386E1B" w:rsidRDefault="00743956">
            <w:pPr>
              <w:pStyle w:val="Default"/>
              <w:rPr>
                <w:color w:val="000000" w:themeColor="text1"/>
              </w:rPr>
            </w:pPr>
          </w:p>
          <w:p w:rsidR="00743956" w:rsidRPr="00386E1B" w:rsidRDefault="00743956">
            <w:pPr>
              <w:pStyle w:val="Default"/>
              <w:rPr>
                <w:color w:val="000000" w:themeColor="text1"/>
              </w:rPr>
            </w:pPr>
          </w:p>
          <w:p w:rsidR="00743956" w:rsidRPr="00386E1B" w:rsidRDefault="00743956">
            <w:pPr>
              <w:pStyle w:val="Default"/>
              <w:rPr>
                <w:color w:val="000000" w:themeColor="text1"/>
              </w:rPr>
            </w:pPr>
          </w:p>
          <w:p w:rsidR="00743956" w:rsidRPr="00386E1B" w:rsidRDefault="00743956">
            <w:pPr>
              <w:pStyle w:val="Default"/>
              <w:rPr>
                <w:color w:val="000000" w:themeColor="text1"/>
              </w:rPr>
            </w:pPr>
          </w:p>
          <w:p w:rsidR="00743956" w:rsidRPr="00386E1B" w:rsidRDefault="00743956">
            <w:pPr>
              <w:pStyle w:val="Default"/>
              <w:rPr>
                <w:color w:val="000000" w:themeColor="text1"/>
              </w:rPr>
            </w:pPr>
          </w:p>
          <w:p w:rsidR="00722964" w:rsidRPr="00386E1B" w:rsidRDefault="00722964">
            <w:pPr>
              <w:pStyle w:val="Default"/>
              <w:rPr>
                <w:color w:val="000000" w:themeColor="text1"/>
              </w:rPr>
            </w:pPr>
          </w:p>
          <w:p w:rsidR="00743956" w:rsidRPr="00386E1B" w:rsidRDefault="00743956">
            <w:pPr>
              <w:pStyle w:val="Default"/>
              <w:rPr>
                <w:color w:val="000000" w:themeColor="text1"/>
              </w:rPr>
            </w:pPr>
          </w:p>
          <w:p w:rsidR="00743956" w:rsidRPr="00386E1B" w:rsidRDefault="00743956">
            <w:pPr>
              <w:pStyle w:val="Default"/>
              <w:rPr>
                <w:color w:val="000000" w:themeColor="text1"/>
              </w:rPr>
            </w:pPr>
          </w:p>
          <w:p w:rsidR="00C62EB8" w:rsidRPr="00386E1B" w:rsidRDefault="00C62EB8">
            <w:pPr>
              <w:pStyle w:val="Default"/>
              <w:rPr>
                <w:color w:val="000000" w:themeColor="text1"/>
              </w:rPr>
            </w:pPr>
          </w:p>
        </w:tc>
      </w:tr>
    </w:tbl>
    <w:p w:rsidR="00C62EB8" w:rsidRPr="00386E1B" w:rsidRDefault="0023234A">
      <w:pPr>
        <w:pageBreakBefore/>
        <w:ind w:firstLine="0"/>
        <w:outlineLvl w:val="0"/>
        <w:rPr>
          <w:b/>
          <w:color w:val="000000" w:themeColor="text1"/>
        </w:rPr>
      </w:pPr>
      <w:bookmarkStart w:id="8" w:name="_Toc19105"/>
      <w:bookmarkStart w:id="9" w:name="_Toc33906978"/>
      <w:r w:rsidRPr="00386E1B">
        <w:rPr>
          <w:rFonts w:hint="eastAsia"/>
          <w:b/>
          <w:color w:val="000000" w:themeColor="text1"/>
        </w:rPr>
        <w:lastRenderedPageBreak/>
        <w:t>4</w:t>
      </w:r>
      <w:r w:rsidRPr="00386E1B">
        <w:rPr>
          <w:rFonts w:hint="eastAsia"/>
          <w:b/>
          <w:color w:val="000000" w:themeColor="text1"/>
        </w:rPr>
        <w:t>、</w:t>
      </w:r>
      <w:r w:rsidR="00C62EB8" w:rsidRPr="00386E1B">
        <w:rPr>
          <w:rFonts w:hint="eastAsia"/>
          <w:b/>
          <w:color w:val="000000" w:themeColor="text1"/>
        </w:rPr>
        <w:t>评价适用标准</w:t>
      </w:r>
      <w:bookmarkEnd w:id="8"/>
      <w:bookmarkEnd w:id="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98"/>
        <w:gridCol w:w="8788"/>
      </w:tblGrid>
      <w:tr w:rsidR="00C62EB8" w:rsidRPr="00386E1B" w:rsidTr="00DE023E">
        <w:trPr>
          <w:jc w:val="center"/>
        </w:trPr>
        <w:tc>
          <w:tcPr>
            <w:tcW w:w="0" w:type="auto"/>
            <w:vAlign w:val="center"/>
          </w:tcPr>
          <w:p w:rsidR="00C62EB8" w:rsidRPr="00386E1B" w:rsidRDefault="00C62EB8">
            <w:pPr>
              <w:spacing w:line="288" w:lineRule="auto"/>
              <w:ind w:firstLine="23"/>
              <w:jc w:val="center"/>
              <w:rPr>
                <w:b/>
                <w:color w:val="000000" w:themeColor="text1"/>
              </w:rPr>
            </w:pPr>
            <w:r w:rsidRPr="00386E1B">
              <w:rPr>
                <w:rFonts w:hint="eastAsia"/>
                <w:b/>
                <w:color w:val="000000" w:themeColor="text1"/>
              </w:rPr>
              <w:t>环</w:t>
            </w:r>
          </w:p>
          <w:p w:rsidR="00C62EB8" w:rsidRPr="00386E1B" w:rsidRDefault="00C62EB8">
            <w:pPr>
              <w:spacing w:line="288" w:lineRule="auto"/>
              <w:ind w:firstLine="23"/>
              <w:jc w:val="center"/>
              <w:rPr>
                <w:b/>
                <w:color w:val="000000" w:themeColor="text1"/>
              </w:rPr>
            </w:pPr>
            <w:r w:rsidRPr="00386E1B">
              <w:rPr>
                <w:rFonts w:hint="eastAsia"/>
                <w:b/>
                <w:color w:val="000000" w:themeColor="text1"/>
              </w:rPr>
              <w:t>境</w:t>
            </w:r>
          </w:p>
          <w:p w:rsidR="00C62EB8" w:rsidRPr="00386E1B" w:rsidRDefault="00C62EB8">
            <w:pPr>
              <w:spacing w:line="288" w:lineRule="auto"/>
              <w:ind w:firstLine="23"/>
              <w:jc w:val="center"/>
              <w:rPr>
                <w:b/>
                <w:color w:val="000000" w:themeColor="text1"/>
              </w:rPr>
            </w:pPr>
            <w:r w:rsidRPr="00386E1B">
              <w:rPr>
                <w:rFonts w:hint="eastAsia"/>
                <w:b/>
                <w:color w:val="000000" w:themeColor="text1"/>
              </w:rPr>
              <w:t>质</w:t>
            </w:r>
          </w:p>
          <w:p w:rsidR="00C62EB8" w:rsidRPr="00386E1B" w:rsidRDefault="00C62EB8">
            <w:pPr>
              <w:spacing w:line="288" w:lineRule="auto"/>
              <w:ind w:firstLine="23"/>
              <w:jc w:val="center"/>
              <w:rPr>
                <w:b/>
                <w:color w:val="000000" w:themeColor="text1"/>
              </w:rPr>
            </w:pPr>
            <w:r w:rsidRPr="00386E1B">
              <w:rPr>
                <w:rFonts w:hint="eastAsia"/>
                <w:b/>
                <w:color w:val="000000" w:themeColor="text1"/>
              </w:rPr>
              <w:t>量</w:t>
            </w:r>
          </w:p>
          <w:p w:rsidR="00C62EB8" w:rsidRPr="00386E1B" w:rsidRDefault="00C62EB8">
            <w:pPr>
              <w:spacing w:line="288" w:lineRule="auto"/>
              <w:ind w:firstLine="23"/>
              <w:jc w:val="center"/>
              <w:rPr>
                <w:b/>
                <w:color w:val="000000" w:themeColor="text1"/>
              </w:rPr>
            </w:pPr>
            <w:r w:rsidRPr="00386E1B">
              <w:rPr>
                <w:rFonts w:hint="eastAsia"/>
                <w:b/>
                <w:color w:val="000000" w:themeColor="text1"/>
              </w:rPr>
              <w:t>标</w:t>
            </w:r>
          </w:p>
          <w:p w:rsidR="00C62EB8" w:rsidRPr="00386E1B" w:rsidRDefault="00C62EB8">
            <w:pPr>
              <w:spacing w:line="288" w:lineRule="auto"/>
              <w:ind w:firstLine="23"/>
              <w:jc w:val="center"/>
              <w:rPr>
                <w:b/>
                <w:color w:val="000000" w:themeColor="text1"/>
              </w:rPr>
            </w:pPr>
            <w:r w:rsidRPr="00386E1B">
              <w:rPr>
                <w:rFonts w:hint="eastAsia"/>
                <w:b/>
                <w:color w:val="000000" w:themeColor="text1"/>
              </w:rPr>
              <w:t>准</w:t>
            </w:r>
          </w:p>
        </w:tc>
        <w:tc>
          <w:tcPr>
            <w:tcW w:w="0" w:type="auto"/>
            <w:vAlign w:val="center"/>
          </w:tcPr>
          <w:p w:rsidR="0023234A" w:rsidRPr="00386E1B" w:rsidRDefault="0023234A" w:rsidP="0023234A">
            <w:pPr>
              <w:adjustRightInd w:val="0"/>
              <w:snapToGrid w:val="0"/>
              <w:spacing w:line="360" w:lineRule="auto"/>
              <w:ind w:firstLineChars="200" w:firstLine="480"/>
              <w:rPr>
                <w:color w:val="000000" w:themeColor="text1"/>
                <w:sz w:val="24"/>
              </w:rPr>
            </w:pPr>
          </w:p>
          <w:p w:rsidR="00C62EB8" w:rsidRPr="00386E1B" w:rsidRDefault="00C62EB8" w:rsidP="0023234A">
            <w:pPr>
              <w:adjustRightInd w:val="0"/>
              <w:snapToGrid w:val="0"/>
              <w:spacing w:line="360" w:lineRule="auto"/>
              <w:ind w:firstLineChars="200" w:firstLine="480"/>
              <w:rPr>
                <w:color w:val="000000" w:themeColor="text1"/>
                <w:sz w:val="24"/>
              </w:rPr>
            </w:pPr>
            <w:r w:rsidRPr="00386E1B">
              <w:rPr>
                <w:color w:val="000000" w:themeColor="text1"/>
                <w:sz w:val="24"/>
              </w:rPr>
              <w:t>1</w:t>
            </w:r>
            <w:r w:rsidRPr="00386E1B">
              <w:rPr>
                <w:color w:val="000000" w:themeColor="text1"/>
                <w:sz w:val="24"/>
              </w:rPr>
              <w:t>、</w:t>
            </w:r>
            <w:r w:rsidR="009E5F09" w:rsidRPr="00386E1B">
              <w:rPr>
                <w:rFonts w:hint="eastAsia"/>
                <w:color w:val="000000" w:themeColor="text1"/>
                <w:sz w:val="24"/>
              </w:rPr>
              <w:t>地表水潭河</w:t>
            </w:r>
            <w:r w:rsidRPr="00386E1B">
              <w:rPr>
                <w:color w:val="000000" w:themeColor="text1"/>
                <w:sz w:val="24"/>
              </w:rPr>
              <w:t>执行《地表水环境质量标准》（</w:t>
            </w:r>
            <w:r w:rsidRPr="00386E1B">
              <w:rPr>
                <w:color w:val="000000" w:themeColor="text1"/>
                <w:sz w:val="24"/>
              </w:rPr>
              <w:t>GB3838-2002</w:t>
            </w:r>
            <w:r w:rsidRPr="00386E1B">
              <w:rPr>
                <w:color w:val="000000" w:themeColor="text1"/>
                <w:sz w:val="24"/>
              </w:rPr>
              <w:t>）</w:t>
            </w:r>
            <w:r w:rsidR="009E5F09" w:rsidRPr="00386E1B">
              <w:rPr>
                <w:rFonts w:ascii="宋体" w:hAnsi="宋体" w:hint="eastAsia"/>
                <w:color w:val="000000" w:themeColor="text1"/>
                <w:sz w:val="24"/>
              </w:rPr>
              <w:t>Ⅱ</w:t>
            </w:r>
            <w:r w:rsidRPr="00386E1B">
              <w:rPr>
                <w:color w:val="000000" w:themeColor="text1"/>
                <w:sz w:val="24"/>
              </w:rPr>
              <w:t>类标准</w:t>
            </w:r>
            <w:r w:rsidR="009E5F09" w:rsidRPr="00386E1B">
              <w:rPr>
                <w:rFonts w:hint="eastAsia"/>
                <w:color w:val="000000" w:themeColor="text1"/>
                <w:sz w:val="24"/>
              </w:rPr>
              <w:t>，</w:t>
            </w:r>
            <w:r w:rsidR="009E5F09" w:rsidRPr="00386E1B">
              <w:rPr>
                <w:color w:val="000000" w:themeColor="text1"/>
                <w:sz w:val="24"/>
              </w:rPr>
              <w:t>纳污河涌执行《地表水环境质量标准》（</w:t>
            </w:r>
            <w:r w:rsidR="009E5F09" w:rsidRPr="00386E1B">
              <w:rPr>
                <w:color w:val="000000" w:themeColor="text1"/>
                <w:sz w:val="24"/>
              </w:rPr>
              <w:t>GB3838-2002</w:t>
            </w:r>
            <w:r w:rsidR="009E5F09" w:rsidRPr="00386E1B">
              <w:rPr>
                <w:color w:val="000000" w:themeColor="text1"/>
                <w:sz w:val="24"/>
              </w:rPr>
              <w:t>）</w:t>
            </w:r>
            <w:r w:rsidR="009E5F09" w:rsidRPr="00386E1B">
              <w:rPr>
                <w:rFonts w:ascii="宋体" w:hAnsi="宋体" w:hint="eastAsia"/>
                <w:color w:val="000000" w:themeColor="text1"/>
                <w:sz w:val="24"/>
              </w:rPr>
              <w:t>Ⅲ</w:t>
            </w:r>
            <w:r w:rsidR="009E5F09" w:rsidRPr="00386E1B">
              <w:rPr>
                <w:color w:val="000000" w:themeColor="text1"/>
                <w:sz w:val="24"/>
              </w:rPr>
              <w:t>类标准</w:t>
            </w:r>
            <w:r w:rsidRPr="00386E1B">
              <w:rPr>
                <w:color w:val="000000" w:themeColor="text1"/>
                <w:sz w:val="24"/>
              </w:rPr>
              <w:t>；</w:t>
            </w:r>
          </w:p>
          <w:p w:rsidR="00C62EB8" w:rsidRPr="00386E1B" w:rsidRDefault="00C62EB8" w:rsidP="0023234A">
            <w:pPr>
              <w:adjustRightInd w:val="0"/>
              <w:snapToGrid w:val="0"/>
              <w:spacing w:line="360" w:lineRule="auto"/>
              <w:ind w:firstLineChars="200" w:firstLine="480"/>
              <w:rPr>
                <w:color w:val="000000" w:themeColor="text1"/>
                <w:sz w:val="24"/>
              </w:rPr>
            </w:pPr>
            <w:r w:rsidRPr="00386E1B">
              <w:rPr>
                <w:color w:val="000000" w:themeColor="text1"/>
                <w:sz w:val="24"/>
              </w:rPr>
              <w:t>2</w:t>
            </w:r>
            <w:r w:rsidRPr="00386E1B">
              <w:rPr>
                <w:color w:val="000000" w:themeColor="text1"/>
                <w:sz w:val="24"/>
              </w:rPr>
              <w:t>、项目所在地</w:t>
            </w:r>
            <w:r w:rsidR="009E5F09" w:rsidRPr="00386E1B">
              <w:rPr>
                <w:rFonts w:hint="eastAsia"/>
                <w:color w:val="000000" w:themeColor="text1"/>
                <w:sz w:val="24"/>
              </w:rPr>
              <w:t>大气</w:t>
            </w:r>
            <w:r w:rsidR="009E5F09" w:rsidRPr="00386E1B">
              <w:rPr>
                <w:color w:val="000000" w:themeColor="text1"/>
                <w:sz w:val="24"/>
              </w:rPr>
              <w:t>环境质量</w:t>
            </w:r>
            <w:r w:rsidRPr="00386E1B">
              <w:rPr>
                <w:color w:val="000000" w:themeColor="text1"/>
                <w:sz w:val="24"/>
              </w:rPr>
              <w:t>执行《环境空气质量标准》（</w:t>
            </w:r>
            <w:r w:rsidRPr="00386E1B">
              <w:rPr>
                <w:color w:val="000000" w:themeColor="text1"/>
                <w:sz w:val="24"/>
              </w:rPr>
              <w:t>GB3095-2012</w:t>
            </w:r>
            <w:r w:rsidRPr="00386E1B">
              <w:rPr>
                <w:color w:val="000000" w:themeColor="text1"/>
                <w:sz w:val="24"/>
              </w:rPr>
              <w:t>）中的二级标准；</w:t>
            </w:r>
          </w:p>
          <w:p w:rsidR="00C62EB8" w:rsidRPr="00386E1B" w:rsidRDefault="00C62EB8" w:rsidP="0023234A">
            <w:pPr>
              <w:adjustRightInd w:val="0"/>
              <w:snapToGrid w:val="0"/>
              <w:spacing w:line="360" w:lineRule="auto"/>
              <w:ind w:firstLineChars="200" w:firstLine="480"/>
              <w:rPr>
                <w:color w:val="000000" w:themeColor="text1"/>
                <w:sz w:val="24"/>
              </w:rPr>
            </w:pPr>
            <w:r w:rsidRPr="00386E1B">
              <w:rPr>
                <w:color w:val="000000" w:themeColor="text1"/>
                <w:sz w:val="24"/>
              </w:rPr>
              <w:t>3</w:t>
            </w:r>
            <w:r w:rsidRPr="00386E1B">
              <w:rPr>
                <w:color w:val="000000" w:themeColor="text1"/>
                <w:sz w:val="24"/>
              </w:rPr>
              <w:t>、</w:t>
            </w:r>
            <w:r w:rsidR="009E5F09" w:rsidRPr="00386E1B">
              <w:rPr>
                <w:rFonts w:hint="eastAsia"/>
                <w:color w:val="000000" w:themeColor="text1"/>
                <w:sz w:val="24"/>
              </w:rPr>
              <w:t>声环境</w:t>
            </w:r>
            <w:r w:rsidRPr="00386E1B">
              <w:rPr>
                <w:color w:val="000000" w:themeColor="text1"/>
                <w:sz w:val="24"/>
              </w:rPr>
              <w:t>项目所在区域执行《声环境质量标准》</w:t>
            </w:r>
            <w:r w:rsidRPr="00386E1B">
              <w:rPr>
                <w:color w:val="000000" w:themeColor="text1"/>
                <w:sz w:val="24"/>
              </w:rPr>
              <w:t>(GB3096-2008)</w:t>
            </w:r>
            <w:r w:rsidRPr="00386E1B">
              <w:rPr>
                <w:color w:val="000000" w:themeColor="text1"/>
                <w:sz w:val="24"/>
              </w:rPr>
              <w:t>中的</w:t>
            </w:r>
            <w:r w:rsidR="00131332" w:rsidRPr="00386E1B">
              <w:rPr>
                <w:color w:val="000000" w:themeColor="text1"/>
                <w:sz w:val="24"/>
              </w:rPr>
              <w:t>3</w:t>
            </w:r>
            <w:r w:rsidRPr="00386E1B">
              <w:rPr>
                <w:color w:val="000000" w:themeColor="text1"/>
                <w:sz w:val="24"/>
              </w:rPr>
              <w:t>类标准。</w:t>
            </w:r>
          </w:p>
          <w:p w:rsidR="00C62EB8" w:rsidRPr="00386E1B" w:rsidRDefault="00C62EB8">
            <w:pPr>
              <w:adjustRightInd w:val="0"/>
              <w:snapToGrid w:val="0"/>
              <w:ind w:firstLine="422"/>
              <w:jc w:val="center"/>
              <w:rPr>
                <w:b/>
                <w:color w:val="000000" w:themeColor="text1"/>
                <w:sz w:val="24"/>
                <w:szCs w:val="24"/>
              </w:rPr>
            </w:pPr>
            <w:r w:rsidRPr="00386E1B">
              <w:rPr>
                <w:b/>
                <w:color w:val="000000" w:themeColor="text1"/>
                <w:sz w:val="24"/>
                <w:szCs w:val="24"/>
              </w:rPr>
              <w:t>表</w:t>
            </w:r>
            <w:r w:rsidRPr="00386E1B">
              <w:rPr>
                <w:b/>
                <w:color w:val="000000" w:themeColor="text1"/>
                <w:sz w:val="24"/>
                <w:szCs w:val="24"/>
              </w:rPr>
              <w:t xml:space="preserve">4-1 </w:t>
            </w:r>
            <w:r w:rsidRPr="00386E1B">
              <w:rPr>
                <w:b/>
                <w:color w:val="000000" w:themeColor="text1"/>
                <w:sz w:val="24"/>
                <w:szCs w:val="24"/>
              </w:rPr>
              <w:t>项目所在区域执行的环境质量标准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091"/>
              <w:gridCol w:w="3026"/>
              <w:gridCol w:w="1265"/>
              <w:gridCol w:w="1570"/>
              <w:gridCol w:w="14"/>
              <w:gridCol w:w="1584"/>
              <w:gridCol w:w="12"/>
            </w:tblGrid>
            <w:tr w:rsidR="009E5F09" w:rsidRPr="00386E1B" w:rsidTr="009E5F09">
              <w:trPr>
                <w:gridAfter w:val="1"/>
                <w:wAfter w:w="7" w:type="pct"/>
                <w:jc w:val="center"/>
              </w:trPr>
              <w:tc>
                <w:tcPr>
                  <w:tcW w:w="637" w:type="pct"/>
                  <w:vAlign w:val="center"/>
                </w:tcPr>
                <w:p w:rsidR="009E5F09" w:rsidRPr="00386E1B" w:rsidRDefault="009E5F09" w:rsidP="009E5F09">
                  <w:pPr>
                    <w:pStyle w:val="TableParagraph"/>
                    <w:kinsoku w:val="0"/>
                    <w:overflowPunct w:val="0"/>
                    <w:adjustRightInd/>
                    <w:spacing w:before="72" w:after="72"/>
                    <w:jc w:val="center"/>
                    <w:rPr>
                      <w:b/>
                      <w:color w:val="000000" w:themeColor="text1"/>
                      <w:sz w:val="21"/>
                      <w:szCs w:val="21"/>
                    </w:rPr>
                  </w:pPr>
                  <w:r w:rsidRPr="00386E1B">
                    <w:rPr>
                      <w:rFonts w:hAnsi="宋体"/>
                      <w:b/>
                      <w:color w:val="000000" w:themeColor="text1"/>
                      <w:sz w:val="21"/>
                      <w:szCs w:val="21"/>
                    </w:rPr>
                    <w:t>环境</w:t>
                  </w:r>
                  <w:r w:rsidRPr="00386E1B">
                    <w:rPr>
                      <w:rFonts w:hAnsi="宋体"/>
                      <w:b/>
                      <w:color w:val="000000" w:themeColor="text1"/>
                      <w:spacing w:val="-3"/>
                      <w:sz w:val="21"/>
                      <w:szCs w:val="21"/>
                    </w:rPr>
                    <w:t>要素</w:t>
                  </w:r>
                </w:p>
              </w:tc>
              <w:tc>
                <w:tcPr>
                  <w:tcW w:w="1767" w:type="pct"/>
                  <w:vAlign w:val="center"/>
                </w:tcPr>
                <w:p w:rsidR="009E5F09" w:rsidRPr="00386E1B" w:rsidRDefault="009E5F09" w:rsidP="009E5F09">
                  <w:pPr>
                    <w:pStyle w:val="TableParagraph"/>
                    <w:kinsoku w:val="0"/>
                    <w:overflowPunct w:val="0"/>
                    <w:adjustRightInd/>
                    <w:spacing w:before="72" w:after="72"/>
                    <w:jc w:val="center"/>
                    <w:rPr>
                      <w:b/>
                      <w:color w:val="000000" w:themeColor="text1"/>
                      <w:sz w:val="21"/>
                      <w:szCs w:val="21"/>
                    </w:rPr>
                  </w:pPr>
                  <w:r w:rsidRPr="00386E1B">
                    <w:rPr>
                      <w:rFonts w:hAnsi="宋体"/>
                      <w:b/>
                      <w:color w:val="000000" w:themeColor="text1"/>
                      <w:sz w:val="21"/>
                      <w:szCs w:val="21"/>
                    </w:rPr>
                    <w:t>标准</w:t>
                  </w:r>
                  <w:r w:rsidRPr="00386E1B">
                    <w:rPr>
                      <w:rFonts w:hAnsi="宋体"/>
                      <w:b/>
                      <w:color w:val="000000" w:themeColor="text1"/>
                      <w:spacing w:val="-3"/>
                      <w:sz w:val="21"/>
                      <w:szCs w:val="21"/>
                    </w:rPr>
                    <w:t>名</w:t>
                  </w:r>
                  <w:r w:rsidRPr="00386E1B">
                    <w:rPr>
                      <w:rFonts w:hAnsi="宋体"/>
                      <w:b/>
                      <w:color w:val="000000" w:themeColor="text1"/>
                      <w:sz w:val="21"/>
                      <w:szCs w:val="21"/>
                    </w:rPr>
                    <w:t>称</w:t>
                  </w:r>
                  <w:r w:rsidRPr="00386E1B">
                    <w:rPr>
                      <w:rFonts w:hAnsi="宋体"/>
                      <w:b/>
                      <w:color w:val="000000" w:themeColor="text1"/>
                      <w:spacing w:val="-3"/>
                      <w:sz w:val="21"/>
                      <w:szCs w:val="21"/>
                    </w:rPr>
                    <w:t>及</w:t>
                  </w:r>
                  <w:r w:rsidRPr="00386E1B">
                    <w:rPr>
                      <w:rFonts w:hAnsi="宋体"/>
                      <w:b/>
                      <w:color w:val="000000" w:themeColor="text1"/>
                      <w:sz w:val="21"/>
                      <w:szCs w:val="21"/>
                    </w:rPr>
                    <w:t>级</w:t>
                  </w:r>
                  <w:r w:rsidRPr="00386E1B">
                    <w:rPr>
                      <w:rFonts w:hAnsi="宋体"/>
                      <w:b/>
                      <w:color w:val="000000" w:themeColor="text1"/>
                      <w:spacing w:val="-3"/>
                      <w:sz w:val="21"/>
                      <w:szCs w:val="21"/>
                    </w:rPr>
                    <w:t>（</w:t>
                  </w:r>
                  <w:r w:rsidRPr="00386E1B">
                    <w:rPr>
                      <w:rFonts w:hAnsi="宋体"/>
                      <w:b/>
                      <w:color w:val="000000" w:themeColor="text1"/>
                      <w:sz w:val="21"/>
                      <w:szCs w:val="21"/>
                    </w:rPr>
                    <w:t>类</w:t>
                  </w:r>
                  <w:r w:rsidRPr="00386E1B">
                    <w:rPr>
                      <w:rFonts w:hAnsi="宋体"/>
                      <w:b/>
                      <w:color w:val="000000" w:themeColor="text1"/>
                      <w:spacing w:val="-3"/>
                      <w:sz w:val="21"/>
                      <w:szCs w:val="21"/>
                    </w:rPr>
                    <w:t>）</w:t>
                  </w:r>
                  <w:r w:rsidRPr="00386E1B">
                    <w:rPr>
                      <w:rFonts w:hAnsi="宋体"/>
                      <w:b/>
                      <w:color w:val="000000" w:themeColor="text1"/>
                      <w:sz w:val="21"/>
                      <w:szCs w:val="21"/>
                    </w:rPr>
                    <w:t>别</w:t>
                  </w:r>
                </w:p>
              </w:tc>
              <w:tc>
                <w:tcPr>
                  <w:tcW w:w="739" w:type="pct"/>
                  <w:vAlign w:val="center"/>
                </w:tcPr>
                <w:p w:rsidR="009E5F09" w:rsidRPr="00386E1B" w:rsidRDefault="009E5F09" w:rsidP="009E5F09">
                  <w:pPr>
                    <w:pStyle w:val="TableParagraph"/>
                    <w:kinsoku w:val="0"/>
                    <w:overflowPunct w:val="0"/>
                    <w:adjustRightInd/>
                    <w:spacing w:before="72" w:after="72"/>
                    <w:jc w:val="center"/>
                    <w:rPr>
                      <w:b/>
                      <w:color w:val="000000" w:themeColor="text1"/>
                      <w:sz w:val="21"/>
                      <w:szCs w:val="21"/>
                    </w:rPr>
                  </w:pPr>
                  <w:r w:rsidRPr="00386E1B">
                    <w:rPr>
                      <w:rFonts w:hAnsi="宋体"/>
                      <w:b/>
                      <w:color w:val="000000" w:themeColor="text1"/>
                      <w:sz w:val="21"/>
                      <w:szCs w:val="21"/>
                    </w:rPr>
                    <w:t>项目</w:t>
                  </w:r>
                </w:p>
              </w:tc>
              <w:bookmarkStart w:id="10" w:name="OLE_LINK4"/>
              <w:bookmarkStart w:id="11" w:name="OLE_LINK5"/>
              <w:tc>
                <w:tcPr>
                  <w:tcW w:w="925" w:type="pct"/>
                  <w:gridSpan w:val="2"/>
                  <w:vAlign w:val="center"/>
                </w:tcPr>
                <w:p w:rsidR="009E5F09" w:rsidRPr="00386E1B" w:rsidRDefault="00A8463F" w:rsidP="009E5F09">
                  <w:pPr>
                    <w:pStyle w:val="TableParagraph"/>
                    <w:kinsoku w:val="0"/>
                    <w:overflowPunct w:val="0"/>
                    <w:adjustRightInd/>
                    <w:spacing w:before="72" w:after="72"/>
                    <w:jc w:val="center"/>
                    <w:rPr>
                      <w:b/>
                      <w:color w:val="000000" w:themeColor="text1"/>
                      <w:sz w:val="21"/>
                      <w:szCs w:val="21"/>
                    </w:rPr>
                  </w:pPr>
                  <w:r w:rsidRPr="00386E1B">
                    <w:rPr>
                      <w:b/>
                      <w:color w:val="000000" w:themeColor="text1"/>
                      <w:sz w:val="21"/>
                      <w:szCs w:val="21"/>
                    </w:rPr>
                    <w:fldChar w:fldCharType="begin"/>
                  </w:r>
                  <w:r w:rsidR="009E5F09" w:rsidRPr="00386E1B">
                    <w:rPr>
                      <w:b/>
                      <w:color w:val="000000" w:themeColor="text1"/>
                      <w:sz w:val="21"/>
                      <w:szCs w:val="21"/>
                    </w:rPr>
                    <w:instrText xml:space="preserve"> </w:instrText>
                  </w:r>
                  <w:r w:rsidR="009E5F09" w:rsidRPr="00386E1B">
                    <w:rPr>
                      <w:rFonts w:hint="eastAsia"/>
                      <w:b/>
                      <w:color w:val="000000" w:themeColor="text1"/>
                      <w:sz w:val="21"/>
                      <w:szCs w:val="21"/>
                    </w:rPr>
                    <w:instrText>= 2 \* ROMAN</w:instrText>
                  </w:r>
                  <w:r w:rsidR="009E5F09" w:rsidRPr="00386E1B">
                    <w:rPr>
                      <w:b/>
                      <w:color w:val="000000" w:themeColor="text1"/>
                      <w:sz w:val="21"/>
                      <w:szCs w:val="21"/>
                    </w:rPr>
                    <w:instrText xml:space="preserve"> </w:instrText>
                  </w:r>
                  <w:r w:rsidRPr="00386E1B">
                    <w:rPr>
                      <w:b/>
                      <w:color w:val="000000" w:themeColor="text1"/>
                      <w:sz w:val="21"/>
                      <w:szCs w:val="21"/>
                    </w:rPr>
                    <w:fldChar w:fldCharType="separate"/>
                  </w:r>
                  <w:r w:rsidR="009E5F09" w:rsidRPr="00386E1B">
                    <w:rPr>
                      <w:b/>
                      <w:color w:val="000000" w:themeColor="text1"/>
                      <w:sz w:val="21"/>
                      <w:szCs w:val="21"/>
                    </w:rPr>
                    <w:t>II</w:t>
                  </w:r>
                  <w:r w:rsidRPr="00386E1B">
                    <w:rPr>
                      <w:b/>
                      <w:color w:val="000000" w:themeColor="text1"/>
                      <w:sz w:val="21"/>
                      <w:szCs w:val="21"/>
                    </w:rPr>
                    <w:fldChar w:fldCharType="end"/>
                  </w:r>
                  <w:bookmarkEnd w:id="10"/>
                  <w:bookmarkEnd w:id="11"/>
                  <w:r w:rsidR="009E5F09" w:rsidRPr="00386E1B">
                    <w:rPr>
                      <w:rFonts w:hAnsi="宋体"/>
                      <w:b/>
                      <w:color w:val="000000" w:themeColor="text1"/>
                      <w:sz w:val="21"/>
                      <w:szCs w:val="21"/>
                    </w:rPr>
                    <w:t>类</w:t>
                  </w:r>
                  <w:r w:rsidR="009E5F09" w:rsidRPr="00386E1B">
                    <w:rPr>
                      <w:rFonts w:hAnsi="宋体"/>
                      <w:b/>
                      <w:color w:val="000000" w:themeColor="text1"/>
                      <w:spacing w:val="-3"/>
                      <w:sz w:val="21"/>
                      <w:szCs w:val="21"/>
                    </w:rPr>
                    <w:t>标准</w:t>
                  </w:r>
                </w:p>
              </w:tc>
              <w:tc>
                <w:tcPr>
                  <w:tcW w:w="925" w:type="pct"/>
                  <w:vAlign w:val="center"/>
                </w:tcPr>
                <w:p w:rsidR="009E5F09" w:rsidRPr="00386E1B" w:rsidRDefault="009E5F09" w:rsidP="009E5F09">
                  <w:pPr>
                    <w:pStyle w:val="TableParagraph"/>
                    <w:kinsoku w:val="0"/>
                    <w:overflowPunct w:val="0"/>
                    <w:adjustRightInd/>
                    <w:spacing w:before="72" w:after="72"/>
                    <w:jc w:val="center"/>
                    <w:rPr>
                      <w:b/>
                      <w:color w:val="000000" w:themeColor="text1"/>
                      <w:sz w:val="21"/>
                      <w:szCs w:val="21"/>
                    </w:rPr>
                  </w:pPr>
                  <w:r w:rsidRPr="00386E1B">
                    <w:rPr>
                      <w:rFonts w:ascii="宋体" w:hAnsi="宋体"/>
                      <w:b/>
                      <w:color w:val="000000" w:themeColor="text1"/>
                      <w:sz w:val="21"/>
                      <w:szCs w:val="21"/>
                    </w:rPr>
                    <w:t>Ⅲ</w:t>
                  </w:r>
                  <w:r w:rsidRPr="00386E1B">
                    <w:rPr>
                      <w:rFonts w:hAnsi="宋体"/>
                      <w:b/>
                      <w:color w:val="000000" w:themeColor="text1"/>
                      <w:sz w:val="21"/>
                      <w:szCs w:val="21"/>
                    </w:rPr>
                    <w:t>类</w:t>
                  </w:r>
                  <w:r w:rsidRPr="00386E1B">
                    <w:rPr>
                      <w:rFonts w:hAnsi="宋体"/>
                      <w:b/>
                      <w:color w:val="000000" w:themeColor="text1"/>
                      <w:spacing w:val="-3"/>
                      <w:sz w:val="21"/>
                      <w:szCs w:val="21"/>
                    </w:rPr>
                    <w:t>标准</w:t>
                  </w:r>
                </w:p>
              </w:tc>
            </w:tr>
            <w:tr w:rsidR="009E5F09" w:rsidRPr="00386E1B" w:rsidTr="009E5F09">
              <w:trPr>
                <w:gridAfter w:val="1"/>
                <w:wAfter w:w="7" w:type="pct"/>
                <w:jc w:val="center"/>
              </w:trPr>
              <w:tc>
                <w:tcPr>
                  <w:tcW w:w="637" w:type="pct"/>
                  <w:vMerge w:val="restart"/>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r w:rsidRPr="00386E1B">
                    <w:rPr>
                      <w:rFonts w:hAnsi="宋体"/>
                      <w:color w:val="000000" w:themeColor="text1"/>
                      <w:sz w:val="21"/>
                      <w:szCs w:val="21"/>
                    </w:rPr>
                    <w:t>地表水</w:t>
                  </w:r>
                </w:p>
              </w:tc>
              <w:tc>
                <w:tcPr>
                  <w:tcW w:w="1767" w:type="pct"/>
                  <w:vMerge w:val="restart"/>
                  <w:vAlign w:val="center"/>
                </w:tcPr>
                <w:p w:rsidR="009E5F09" w:rsidRPr="00386E1B" w:rsidRDefault="009E5F09" w:rsidP="009E5F09">
                  <w:pPr>
                    <w:pStyle w:val="TableParagraph"/>
                    <w:kinsoku w:val="0"/>
                    <w:overflowPunct w:val="0"/>
                    <w:adjustRightInd/>
                    <w:jc w:val="center"/>
                    <w:rPr>
                      <w:color w:val="000000" w:themeColor="text1"/>
                      <w:sz w:val="21"/>
                      <w:szCs w:val="21"/>
                    </w:rPr>
                  </w:pPr>
                  <w:r w:rsidRPr="00386E1B">
                    <w:rPr>
                      <w:rFonts w:hAnsi="宋体"/>
                      <w:color w:val="000000" w:themeColor="text1"/>
                      <w:sz w:val="21"/>
                      <w:szCs w:val="21"/>
                    </w:rPr>
                    <w:t>《地</w:t>
                  </w:r>
                  <w:r w:rsidRPr="00386E1B">
                    <w:rPr>
                      <w:rFonts w:hAnsi="宋体"/>
                      <w:color w:val="000000" w:themeColor="text1"/>
                      <w:spacing w:val="-3"/>
                      <w:sz w:val="21"/>
                      <w:szCs w:val="21"/>
                    </w:rPr>
                    <w:t>表</w:t>
                  </w:r>
                  <w:r w:rsidRPr="00386E1B">
                    <w:rPr>
                      <w:rFonts w:hAnsi="宋体"/>
                      <w:color w:val="000000" w:themeColor="text1"/>
                      <w:sz w:val="21"/>
                      <w:szCs w:val="21"/>
                    </w:rPr>
                    <w:t>水</w:t>
                  </w:r>
                  <w:r w:rsidRPr="00386E1B">
                    <w:rPr>
                      <w:rFonts w:hAnsi="宋体"/>
                      <w:color w:val="000000" w:themeColor="text1"/>
                      <w:spacing w:val="-3"/>
                      <w:sz w:val="21"/>
                      <w:szCs w:val="21"/>
                    </w:rPr>
                    <w:t>环</w:t>
                  </w:r>
                  <w:r w:rsidRPr="00386E1B">
                    <w:rPr>
                      <w:rFonts w:hAnsi="宋体"/>
                      <w:color w:val="000000" w:themeColor="text1"/>
                      <w:sz w:val="21"/>
                      <w:szCs w:val="21"/>
                    </w:rPr>
                    <w:t>境</w:t>
                  </w:r>
                  <w:r w:rsidRPr="00386E1B">
                    <w:rPr>
                      <w:rFonts w:hAnsi="宋体"/>
                      <w:color w:val="000000" w:themeColor="text1"/>
                      <w:spacing w:val="-3"/>
                      <w:sz w:val="21"/>
                      <w:szCs w:val="21"/>
                    </w:rPr>
                    <w:t>质</w:t>
                  </w:r>
                  <w:r w:rsidRPr="00386E1B">
                    <w:rPr>
                      <w:rFonts w:hAnsi="宋体"/>
                      <w:color w:val="000000" w:themeColor="text1"/>
                      <w:sz w:val="21"/>
                      <w:szCs w:val="21"/>
                    </w:rPr>
                    <w:t>量</w:t>
                  </w:r>
                  <w:r w:rsidRPr="00386E1B">
                    <w:rPr>
                      <w:rFonts w:hAnsi="宋体"/>
                      <w:color w:val="000000" w:themeColor="text1"/>
                      <w:spacing w:val="-3"/>
                      <w:sz w:val="21"/>
                      <w:szCs w:val="21"/>
                    </w:rPr>
                    <w:t>标</w:t>
                  </w:r>
                  <w:r w:rsidRPr="00386E1B">
                    <w:rPr>
                      <w:rFonts w:hAnsi="宋体"/>
                      <w:color w:val="000000" w:themeColor="text1"/>
                      <w:sz w:val="21"/>
                      <w:szCs w:val="21"/>
                    </w:rPr>
                    <w:t>准》</w:t>
                  </w:r>
                </w:p>
                <w:p w:rsidR="009E5F09" w:rsidRPr="00386E1B" w:rsidRDefault="009E5F09" w:rsidP="009E5F09">
                  <w:pPr>
                    <w:pStyle w:val="TableParagraph"/>
                    <w:kinsoku w:val="0"/>
                    <w:overflowPunct w:val="0"/>
                    <w:adjustRightInd/>
                    <w:jc w:val="center"/>
                    <w:rPr>
                      <w:color w:val="000000" w:themeColor="text1"/>
                      <w:sz w:val="21"/>
                      <w:szCs w:val="21"/>
                    </w:rPr>
                  </w:pPr>
                  <w:r w:rsidRPr="00386E1B">
                    <w:rPr>
                      <w:rFonts w:hAnsi="宋体"/>
                      <w:color w:val="000000" w:themeColor="text1"/>
                      <w:sz w:val="21"/>
                      <w:szCs w:val="21"/>
                    </w:rPr>
                    <w:t>（</w:t>
                  </w:r>
                  <w:r w:rsidRPr="00386E1B">
                    <w:rPr>
                      <w:color w:val="000000" w:themeColor="text1"/>
                      <w:spacing w:val="-2"/>
                      <w:sz w:val="21"/>
                      <w:szCs w:val="21"/>
                    </w:rPr>
                    <w:t>G</w:t>
                  </w:r>
                  <w:r w:rsidRPr="00386E1B">
                    <w:rPr>
                      <w:color w:val="000000" w:themeColor="text1"/>
                      <w:sz w:val="21"/>
                      <w:szCs w:val="21"/>
                    </w:rPr>
                    <w:t>B3</w:t>
                  </w:r>
                  <w:r w:rsidRPr="00386E1B">
                    <w:rPr>
                      <w:color w:val="000000" w:themeColor="text1"/>
                      <w:spacing w:val="-3"/>
                      <w:sz w:val="21"/>
                      <w:szCs w:val="21"/>
                    </w:rPr>
                    <w:t>8</w:t>
                  </w:r>
                  <w:r w:rsidRPr="00386E1B">
                    <w:rPr>
                      <w:color w:val="000000" w:themeColor="text1"/>
                      <w:sz w:val="21"/>
                      <w:szCs w:val="21"/>
                    </w:rPr>
                    <w:t>38</w:t>
                  </w:r>
                  <w:r w:rsidRPr="00386E1B">
                    <w:rPr>
                      <w:color w:val="000000" w:themeColor="text1"/>
                      <w:spacing w:val="-4"/>
                      <w:sz w:val="21"/>
                      <w:szCs w:val="21"/>
                    </w:rPr>
                    <w:t>-</w:t>
                  </w:r>
                  <w:r w:rsidRPr="00386E1B">
                    <w:rPr>
                      <w:color w:val="000000" w:themeColor="text1"/>
                      <w:sz w:val="21"/>
                      <w:szCs w:val="21"/>
                    </w:rPr>
                    <w:t>2002</w:t>
                  </w:r>
                  <w:r w:rsidRPr="00386E1B">
                    <w:rPr>
                      <w:rFonts w:hAnsi="宋体"/>
                      <w:color w:val="000000" w:themeColor="text1"/>
                      <w:spacing w:val="-3"/>
                      <w:sz w:val="21"/>
                      <w:szCs w:val="21"/>
                    </w:rPr>
                    <w:t>）</w:t>
                  </w:r>
                  <w:r w:rsidRPr="00386E1B">
                    <w:rPr>
                      <w:rFonts w:hAnsi="宋体"/>
                      <w:color w:val="000000" w:themeColor="text1"/>
                      <w:sz w:val="21"/>
                      <w:szCs w:val="21"/>
                    </w:rPr>
                    <w:t>标</w:t>
                  </w:r>
                  <w:r w:rsidRPr="00386E1B">
                    <w:rPr>
                      <w:rFonts w:hAnsi="宋体"/>
                      <w:color w:val="000000" w:themeColor="text1"/>
                      <w:spacing w:val="-3"/>
                      <w:sz w:val="21"/>
                      <w:szCs w:val="21"/>
                    </w:rPr>
                    <w:t>准限</w:t>
                  </w:r>
                  <w:r w:rsidRPr="00386E1B">
                    <w:rPr>
                      <w:rFonts w:hAnsi="宋体"/>
                      <w:color w:val="000000" w:themeColor="text1"/>
                      <w:sz w:val="21"/>
                      <w:szCs w:val="21"/>
                    </w:rPr>
                    <w:t>值</w:t>
                  </w:r>
                </w:p>
              </w:tc>
              <w:tc>
                <w:tcPr>
                  <w:tcW w:w="739" w:type="pct"/>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r w:rsidRPr="00386E1B">
                    <w:rPr>
                      <w:color w:val="000000" w:themeColor="text1"/>
                      <w:sz w:val="21"/>
                      <w:szCs w:val="21"/>
                    </w:rPr>
                    <w:t>pH</w:t>
                  </w:r>
                  <w:r w:rsidRPr="00386E1B">
                    <w:rPr>
                      <w:rFonts w:hAnsi="宋体"/>
                      <w:color w:val="000000" w:themeColor="text1"/>
                      <w:sz w:val="21"/>
                      <w:szCs w:val="21"/>
                    </w:rPr>
                    <w:t>值</w:t>
                  </w:r>
                </w:p>
              </w:tc>
              <w:tc>
                <w:tcPr>
                  <w:tcW w:w="925" w:type="pct"/>
                  <w:gridSpan w:val="2"/>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r w:rsidRPr="00386E1B">
                    <w:rPr>
                      <w:color w:val="000000" w:themeColor="text1"/>
                      <w:sz w:val="21"/>
                      <w:szCs w:val="21"/>
                    </w:rPr>
                    <w:t>6</w:t>
                  </w:r>
                  <w:r w:rsidRPr="00386E1B">
                    <w:rPr>
                      <w:rFonts w:hAnsi="宋体"/>
                      <w:color w:val="000000" w:themeColor="text1"/>
                      <w:sz w:val="21"/>
                      <w:szCs w:val="21"/>
                    </w:rPr>
                    <w:t>～</w:t>
                  </w:r>
                  <w:r w:rsidRPr="00386E1B">
                    <w:rPr>
                      <w:rFonts w:hint="eastAsia"/>
                      <w:color w:val="000000" w:themeColor="text1"/>
                      <w:sz w:val="21"/>
                      <w:szCs w:val="21"/>
                    </w:rPr>
                    <w:t>9</w:t>
                  </w:r>
                </w:p>
              </w:tc>
              <w:tc>
                <w:tcPr>
                  <w:tcW w:w="925" w:type="pct"/>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r w:rsidRPr="00386E1B">
                    <w:rPr>
                      <w:color w:val="000000" w:themeColor="text1"/>
                      <w:sz w:val="21"/>
                      <w:szCs w:val="21"/>
                    </w:rPr>
                    <w:t>6</w:t>
                  </w:r>
                  <w:r w:rsidRPr="00386E1B">
                    <w:rPr>
                      <w:rFonts w:hAnsi="宋体"/>
                      <w:color w:val="000000" w:themeColor="text1"/>
                      <w:sz w:val="21"/>
                      <w:szCs w:val="21"/>
                    </w:rPr>
                    <w:t>～</w:t>
                  </w:r>
                  <w:r w:rsidRPr="00386E1B">
                    <w:rPr>
                      <w:color w:val="000000" w:themeColor="text1"/>
                      <w:sz w:val="21"/>
                      <w:szCs w:val="21"/>
                    </w:rPr>
                    <w:t>9</w:t>
                  </w:r>
                </w:p>
              </w:tc>
            </w:tr>
            <w:tr w:rsidR="009E5F09" w:rsidRPr="00386E1B" w:rsidTr="009E5F09">
              <w:trPr>
                <w:gridAfter w:val="1"/>
                <w:wAfter w:w="7" w:type="pct"/>
                <w:jc w:val="center"/>
              </w:trPr>
              <w:tc>
                <w:tcPr>
                  <w:tcW w:w="637" w:type="pct"/>
                  <w:vMerge/>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p>
              </w:tc>
              <w:tc>
                <w:tcPr>
                  <w:tcW w:w="1767" w:type="pct"/>
                  <w:vMerge/>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p>
              </w:tc>
              <w:tc>
                <w:tcPr>
                  <w:tcW w:w="739" w:type="pct"/>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r w:rsidRPr="00386E1B">
                    <w:rPr>
                      <w:color w:val="000000" w:themeColor="text1"/>
                      <w:spacing w:val="-2"/>
                      <w:sz w:val="21"/>
                      <w:szCs w:val="21"/>
                    </w:rPr>
                    <w:t>D</w:t>
                  </w:r>
                  <w:r w:rsidRPr="00386E1B">
                    <w:rPr>
                      <w:color w:val="000000" w:themeColor="text1"/>
                      <w:sz w:val="21"/>
                      <w:szCs w:val="21"/>
                    </w:rPr>
                    <w:t>O</w:t>
                  </w:r>
                </w:p>
              </w:tc>
              <w:tc>
                <w:tcPr>
                  <w:tcW w:w="925" w:type="pct"/>
                  <w:gridSpan w:val="2"/>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r w:rsidRPr="00386E1B">
                    <w:rPr>
                      <w:color w:val="000000" w:themeColor="text1"/>
                      <w:spacing w:val="-1"/>
                      <w:sz w:val="21"/>
                      <w:szCs w:val="21"/>
                    </w:rPr>
                    <w:t>≥</w:t>
                  </w:r>
                  <w:r w:rsidRPr="00386E1B">
                    <w:rPr>
                      <w:rFonts w:hint="eastAsia"/>
                      <w:color w:val="000000" w:themeColor="text1"/>
                      <w:sz w:val="21"/>
                      <w:szCs w:val="21"/>
                    </w:rPr>
                    <w:t>6</w:t>
                  </w:r>
                  <w:r w:rsidRPr="00386E1B">
                    <w:rPr>
                      <w:color w:val="000000" w:themeColor="text1"/>
                      <w:spacing w:val="-4"/>
                      <w:sz w:val="21"/>
                      <w:szCs w:val="21"/>
                    </w:rPr>
                    <w:t>m</w:t>
                  </w:r>
                  <w:r w:rsidRPr="00386E1B">
                    <w:rPr>
                      <w:color w:val="000000" w:themeColor="text1"/>
                      <w:sz w:val="21"/>
                      <w:szCs w:val="21"/>
                    </w:rPr>
                    <w:t>g</w:t>
                  </w:r>
                  <w:r w:rsidRPr="00386E1B">
                    <w:rPr>
                      <w:color w:val="000000" w:themeColor="text1"/>
                      <w:spacing w:val="1"/>
                      <w:sz w:val="21"/>
                      <w:szCs w:val="21"/>
                    </w:rPr>
                    <w:t>/</w:t>
                  </w:r>
                  <w:r w:rsidRPr="00386E1B">
                    <w:rPr>
                      <w:color w:val="000000" w:themeColor="text1"/>
                      <w:sz w:val="21"/>
                      <w:szCs w:val="21"/>
                    </w:rPr>
                    <w:t>L</w:t>
                  </w:r>
                </w:p>
              </w:tc>
              <w:tc>
                <w:tcPr>
                  <w:tcW w:w="925" w:type="pct"/>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r w:rsidRPr="00386E1B">
                    <w:rPr>
                      <w:color w:val="000000" w:themeColor="text1"/>
                      <w:spacing w:val="-1"/>
                      <w:sz w:val="21"/>
                      <w:szCs w:val="21"/>
                    </w:rPr>
                    <w:t>≥</w:t>
                  </w:r>
                  <w:r w:rsidRPr="00386E1B">
                    <w:rPr>
                      <w:color w:val="000000" w:themeColor="text1"/>
                      <w:sz w:val="21"/>
                      <w:szCs w:val="21"/>
                    </w:rPr>
                    <w:t>5</w:t>
                  </w:r>
                  <w:r w:rsidRPr="00386E1B">
                    <w:rPr>
                      <w:color w:val="000000" w:themeColor="text1"/>
                      <w:spacing w:val="-4"/>
                      <w:sz w:val="21"/>
                      <w:szCs w:val="21"/>
                    </w:rPr>
                    <w:t>m</w:t>
                  </w:r>
                  <w:r w:rsidRPr="00386E1B">
                    <w:rPr>
                      <w:color w:val="000000" w:themeColor="text1"/>
                      <w:sz w:val="21"/>
                      <w:szCs w:val="21"/>
                    </w:rPr>
                    <w:t>g</w:t>
                  </w:r>
                  <w:r w:rsidRPr="00386E1B">
                    <w:rPr>
                      <w:color w:val="000000" w:themeColor="text1"/>
                      <w:spacing w:val="1"/>
                      <w:sz w:val="21"/>
                      <w:szCs w:val="21"/>
                    </w:rPr>
                    <w:t>/</w:t>
                  </w:r>
                  <w:r w:rsidRPr="00386E1B">
                    <w:rPr>
                      <w:color w:val="000000" w:themeColor="text1"/>
                      <w:sz w:val="21"/>
                      <w:szCs w:val="21"/>
                    </w:rPr>
                    <w:t>L</w:t>
                  </w:r>
                </w:p>
              </w:tc>
            </w:tr>
            <w:tr w:rsidR="009E5F09" w:rsidRPr="00386E1B" w:rsidTr="009E5F09">
              <w:trPr>
                <w:gridAfter w:val="1"/>
                <w:wAfter w:w="7" w:type="pct"/>
                <w:jc w:val="center"/>
              </w:trPr>
              <w:tc>
                <w:tcPr>
                  <w:tcW w:w="637" w:type="pct"/>
                  <w:vMerge/>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p>
              </w:tc>
              <w:tc>
                <w:tcPr>
                  <w:tcW w:w="1767" w:type="pct"/>
                  <w:vMerge/>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p>
              </w:tc>
              <w:tc>
                <w:tcPr>
                  <w:tcW w:w="739" w:type="pct"/>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r w:rsidRPr="00386E1B">
                    <w:rPr>
                      <w:color w:val="000000" w:themeColor="text1"/>
                      <w:sz w:val="21"/>
                      <w:szCs w:val="21"/>
                    </w:rPr>
                    <w:t>C</w:t>
                  </w:r>
                  <w:r w:rsidRPr="00386E1B">
                    <w:rPr>
                      <w:color w:val="000000" w:themeColor="text1"/>
                      <w:spacing w:val="-2"/>
                      <w:sz w:val="21"/>
                      <w:szCs w:val="21"/>
                    </w:rPr>
                    <w:t>O</w:t>
                  </w:r>
                  <w:r w:rsidRPr="00386E1B">
                    <w:rPr>
                      <w:color w:val="000000" w:themeColor="text1"/>
                      <w:spacing w:val="1"/>
                      <w:sz w:val="21"/>
                      <w:szCs w:val="21"/>
                    </w:rPr>
                    <w:t>D</w:t>
                  </w:r>
                  <w:r w:rsidRPr="00386E1B">
                    <w:rPr>
                      <w:color w:val="000000" w:themeColor="text1"/>
                      <w:position w:val="-3"/>
                      <w:sz w:val="21"/>
                      <w:szCs w:val="21"/>
                      <w:vertAlign w:val="subscript"/>
                    </w:rPr>
                    <w:t>Cr</w:t>
                  </w:r>
                </w:p>
              </w:tc>
              <w:tc>
                <w:tcPr>
                  <w:tcW w:w="925" w:type="pct"/>
                  <w:gridSpan w:val="2"/>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r w:rsidRPr="00386E1B">
                    <w:rPr>
                      <w:color w:val="000000" w:themeColor="text1"/>
                      <w:spacing w:val="-1"/>
                      <w:sz w:val="21"/>
                      <w:szCs w:val="21"/>
                    </w:rPr>
                    <w:t>≤</w:t>
                  </w:r>
                  <w:r w:rsidRPr="00386E1B">
                    <w:rPr>
                      <w:rFonts w:hint="eastAsia"/>
                      <w:color w:val="000000" w:themeColor="text1"/>
                      <w:sz w:val="21"/>
                      <w:szCs w:val="21"/>
                    </w:rPr>
                    <w:t>15</w:t>
                  </w:r>
                  <w:r w:rsidRPr="00386E1B">
                    <w:rPr>
                      <w:color w:val="000000" w:themeColor="text1"/>
                      <w:spacing w:val="-4"/>
                      <w:sz w:val="21"/>
                      <w:szCs w:val="21"/>
                    </w:rPr>
                    <w:t>m</w:t>
                  </w:r>
                  <w:r w:rsidRPr="00386E1B">
                    <w:rPr>
                      <w:color w:val="000000" w:themeColor="text1"/>
                      <w:sz w:val="21"/>
                      <w:szCs w:val="21"/>
                    </w:rPr>
                    <w:t>g</w:t>
                  </w:r>
                  <w:r w:rsidRPr="00386E1B">
                    <w:rPr>
                      <w:color w:val="000000" w:themeColor="text1"/>
                      <w:spacing w:val="1"/>
                      <w:sz w:val="21"/>
                      <w:szCs w:val="21"/>
                    </w:rPr>
                    <w:t>/</w:t>
                  </w:r>
                  <w:r w:rsidRPr="00386E1B">
                    <w:rPr>
                      <w:color w:val="000000" w:themeColor="text1"/>
                      <w:sz w:val="21"/>
                      <w:szCs w:val="21"/>
                    </w:rPr>
                    <w:t>L</w:t>
                  </w:r>
                </w:p>
              </w:tc>
              <w:tc>
                <w:tcPr>
                  <w:tcW w:w="925" w:type="pct"/>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r w:rsidRPr="00386E1B">
                    <w:rPr>
                      <w:color w:val="000000" w:themeColor="text1"/>
                      <w:spacing w:val="-1"/>
                      <w:sz w:val="21"/>
                      <w:szCs w:val="21"/>
                    </w:rPr>
                    <w:t>≤</w:t>
                  </w:r>
                  <w:r w:rsidRPr="00386E1B">
                    <w:rPr>
                      <w:color w:val="000000" w:themeColor="text1"/>
                      <w:sz w:val="21"/>
                      <w:szCs w:val="21"/>
                    </w:rPr>
                    <w:t>20</w:t>
                  </w:r>
                  <w:r w:rsidRPr="00386E1B">
                    <w:rPr>
                      <w:color w:val="000000" w:themeColor="text1"/>
                      <w:spacing w:val="-4"/>
                      <w:sz w:val="21"/>
                      <w:szCs w:val="21"/>
                    </w:rPr>
                    <w:t>m</w:t>
                  </w:r>
                  <w:r w:rsidRPr="00386E1B">
                    <w:rPr>
                      <w:color w:val="000000" w:themeColor="text1"/>
                      <w:sz w:val="21"/>
                      <w:szCs w:val="21"/>
                    </w:rPr>
                    <w:t>g</w:t>
                  </w:r>
                  <w:r w:rsidRPr="00386E1B">
                    <w:rPr>
                      <w:color w:val="000000" w:themeColor="text1"/>
                      <w:spacing w:val="1"/>
                      <w:sz w:val="21"/>
                      <w:szCs w:val="21"/>
                    </w:rPr>
                    <w:t>/</w:t>
                  </w:r>
                  <w:r w:rsidRPr="00386E1B">
                    <w:rPr>
                      <w:color w:val="000000" w:themeColor="text1"/>
                      <w:sz w:val="21"/>
                      <w:szCs w:val="21"/>
                    </w:rPr>
                    <w:t>L</w:t>
                  </w:r>
                </w:p>
              </w:tc>
            </w:tr>
            <w:tr w:rsidR="009E5F09" w:rsidRPr="00386E1B" w:rsidTr="009E5F09">
              <w:trPr>
                <w:gridAfter w:val="1"/>
                <w:wAfter w:w="7" w:type="pct"/>
                <w:jc w:val="center"/>
              </w:trPr>
              <w:tc>
                <w:tcPr>
                  <w:tcW w:w="637" w:type="pct"/>
                  <w:vMerge/>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p>
              </w:tc>
              <w:tc>
                <w:tcPr>
                  <w:tcW w:w="1767" w:type="pct"/>
                  <w:vMerge/>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p>
              </w:tc>
              <w:tc>
                <w:tcPr>
                  <w:tcW w:w="739" w:type="pct"/>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r w:rsidRPr="00386E1B">
                    <w:rPr>
                      <w:color w:val="000000" w:themeColor="text1"/>
                      <w:sz w:val="21"/>
                      <w:szCs w:val="21"/>
                    </w:rPr>
                    <w:t>C</w:t>
                  </w:r>
                  <w:r w:rsidRPr="00386E1B">
                    <w:rPr>
                      <w:color w:val="000000" w:themeColor="text1"/>
                      <w:spacing w:val="-2"/>
                      <w:sz w:val="21"/>
                      <w:szCs w:val="21"/>
                    </w:rPr>
                    <w:t>O</w:t>
                  </w:r>
                  <w:r w:rsidRPr="00386E1B">
                    <w:rPr>
                      <w:color w:val="000000" w:themeColor="text1"/>
                      <w:spacing w:val="1"/>
                      <w:sz w:val="21"/>
                      <w:szCs w:val="21"/>
                    </w:rPr>
                    <w:t>D</w:t>
                  </w:r>
                  <w:r w:rsidRPr="00386E1B">
                    <w:rPr>
                      <w:rFonts w:hint="eastAsia"/>
                      <w:color w:val="000000" w:themeColor="text1"/>
                      <w:spacing w:val="1"/>
                      <w:sz w:val="21"/>
                      <w:szCs w:val="21"/>
                      <w:vertAlign w:val="subscript"/>
                    </w:rPr>
                    <w:t>Mn</w:t>
                  </w:r>
                </w:p>
              </w:tc>
              <w:tc>
                <w:tcPr>
                  <w:tcW w:w="925" w:type="pct"/>
                  <w:gridSpan w:val="2"/>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r w:rsidRPr="00386E1B">
                    <w:rPr>
                      <w:color w:val="000000" w:themeColor="text1"/>
                      <w:spacing w:val="-1"/>
                      <w:sz w:val="21"/>
                      <w:szCs w:val="21"/>
                    </w:rPr>
                    <w:t>≤</w:t>
                  </w:r>
                  <w:r w:rsidRPr="00386E1B">
                    <w:rPr>
                      <w:color w:val="000000" w:themeColor="text1"/>
                      <w:sz w:val="21"/>
                      <w:szCs w:val="21"/>
                    </w:rPr>
                    <w:t>4</w:t>
                  </w:r>
                  <w:r w:rsidRPr="00386E1B">
                    <w:rPr>
                      <w:color w:val="000000" w:themeColor="text1"/>
                      <w:spacing w:val="-4"/>
                      <w:sz w:val="21"/>
                      <w:szCs w:val="21"/>
                    </w:rPr>
                    <w:t>m</w:t>
                  </w:r>
                  <w:r w:rsidRPr="00386E1B">
                    <w:rPr>
                      <w:color w:val="000000" w:themeColor="text1"/>
                      <w:sz w:val="21"/>
                      <w:szCs w:val="21"/>
                    </w:rPr>
                    <w:t>g</w:t>
                  </w:r>
                  <w:r w:rsidRPr="00386E1B">
                    <w:rPr>
                      <w:color w:val="000000" w:themeColor="text1"/>
                      <w:spacing w:val="1"/>
                      <w:sz w:val="21"/>
                      <w:szCs w:val="21"/>
                    </w:rPr>
                    <w:t>/</w:t>
                  </w:r>
                  <w:r w:rsidRPr="00386E1B">
                    <w:rPr>
                      <w:color w:val="000000" w:themeColor="text1"/>
                      <w:sz w:val="21"/>
                      <w:szCs w:val="21"/>
                    </w:rPr>
                    <w:t>L</w:t>
                  </w:r>
                </w:p>
              </w:tc>
              <w:tc>
                <w:tcPr>
                  <w:tcW w:w="925" w:type="pct"/>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r w:rsidRPr="00386E1B">
                    <w:rPr>
                      <w:color w:val="000000" w:themeColor="text1"/>
                      <w:spacing w:val="-1"/>
                      <w:sz w:val="21"/>
                      <w:szCs w:val="21"/>
                    </w:rPr>
                    <w:t>≤</w:t>
                  </w:r>
                  <w:r w:rsidRPr="00386E1B">
                    <w:rPr>
                      <w:color w:val="000000" w:themeColor="text1"/>
                      <w:sz w:val="21"/>
                      <w:szCs w:val="21"/>
                    </w:rPr>
                    <w:t>6</w:t>
                  </w:r>
                  <w:r w:rsidRPr="00386E1B">
                    <w:rPr>
                      <w:color w:val="000000" w:themeColor="text1"/>
                      <w:spacing w:val="-4"/>
                      <w:sz w:val="21"/>
                      <w:szCs w:val="21"/>
                    </w:rPr>
                    <w:t>m</w:t>
                  </w:r>
                  <w:r w:rsidRPr="00386E1B">
                    <w:rPr>
                      <w:color w:val="000000" w:themeColor="text1"/>
                      <w:sz w:val="21"/>
                      <w:szCs w:val="21"/>
                    </w:rPr>
                    <w:t>g</w:t>
                  </w:r>
                  <w:r w:rsidRPr="00386E1B">
                    <w:rPr>
                      <w:color w:val="000000" w:themeColor="text1"/>
                      <w:spacing w:val="1"/>
                      <w:sz w:val="21"/>
                      <w:szCs w:val="21"/>
                    </w:rPr>
                    <w:t>/</w:t>
                  </w:r>
                  <w:r w:rsidRPr="00386E1B">
                    <w:rPr>
                      <w:color w:val="000000" w:themeColor="text1"/>
                      <w:sz w:val="21"/>
                      <w:szCs w:val="21"/>
                    </w:rPr>
                    <w:t>L</w:t>
                  </w:r>
                </w:p>
              </w:tc>
            </w:tr>
            <w:tr w:rsidR="009E5F09" w:rsidRPr="00386E1B" w:rsidTr="009E5F09">
              <w:trPr>
                <w:gridAfter w:val="1"/>
                <w:wAfter w:w="7" w:type="pct"/>
                <w:jc w:val="center"/>
              </w:trPr>
              <w:tc>
                <w:tcPr>
                  <w:tcW w:w="637" w:type="pct"/>
                  <w:vMerge/>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p>
              </w:tc>
              <w:tc>
                <w:tcPr>
                  <w:tcW w:w="1767" w:type="pct"/>
                  <w:vMerge/>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p>
              </w:tc>
              <w:tc>
                <w:tcPr>
                  <w:tcW w:w="739" w:type="pct"/>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r w:rsidRPr="00386E1B">
                    <w:rPr>
                      <w:color w:val="000000" w:themeColor="text1"/>
                      <w:sz w:val="21"/>
                      <w:szCs w:val="21"/>
                    </w:rPr>
                    <w:t>B</w:t>
                  </w:r>
                  <w:r w:rsidRPr="00386E1B">
                    <w:rPr>
                      <w:color w:val="000000" w:themeColor="text1"/>
                      <w:spacing w:val="-2"/>
                      <w:sz w:val="21"/>
                      <w:szCs w:val="21"/>
                    </w:rPr>
                    <w:t>O</w:t>
                  </w:r>
                  <w:r w:rsidRPr="00386E1B">
                    <w:rPr>
                      <w:color w:val="000000" w:themeColor="text1"/>
                      <w:spacing w:val="1"/>
                      <w:sz w:val="21"/>
                      <w:szCs w:val="21"/>
                    </w:rPr>
                    <w:t>D</w:t>
                  </w:r>
                  <w:r w:rsidRPr="00386E1B">
                    <w:rPr>
                      <w:color w:val="000000" w:themeColor="text1"/>
                      <w:position w:val="-3"/>
                      <w:sz w:val="21"/>
                      <w:szCs w:val="21"/>
                    </w:rPr>
                    <w:t>5</w:t>
                  </w:r>
                </w:p>
              </w:tc>
              <w:tc>
                <w:tcPr>
                  <w:tcW w:w="925" w:type="pct"/>
                  <w:gridSpan w:val="2"/>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r w:rsidRPr="00386E1B">
                    <w:rPr>
                      <w:color w:val="000000" w:themeColor="text1"/>
                      <w:spacing w:val="-1"/>
                      <w:sz w:val="21"/>
                      <w:szCs w:val="21"/>
                    </w:rPr>
                    <w:t>≤</w:t>
                  </w:r>
                  <w:r w:rsidRPr="00386E1B">
                    <w:rPr>
                      <w:rFonts w:hint="eastAsia"/>
                      <w:color w:val="000000" w:themeColor="text1"/>
                      <w:sz w:val="21"/>
                      <w:szCs w:val="21"/>
                    </w:rPr>
                    <w:t>3</w:t>
                  </w:r>
                  <w:r w:rsidRPr="00386E1B">
                    <w:rPr>
                      <w:color w:val="000000" w:themeColor="text1"/>
                      <w:spacing w:val="-4"/>
                      <w:sz w:val="21"/>
                      <w:szCs w:val="21"/>
                    </w:rPr>
                    <w:t>m</w:t>
                  </w:r>
                  <w:r w:rsidRPr="00386E1B">
                    <w:rPr>
                      <w:color w:val="000000" w:themeColor="text1"/>
                      <w:sz w:val="21"/>
                      <w:szCs w:val="21"/>
                    </w:rPr>
                    <w:t>g</w:t>
                  </w:r>
                  <w:r w:rsidRPr="00386E1B">
                    <w:rPr>
                      <w:color w:val="000000" w:themeColor="text1"/>
                      <w:spacing w:val="1"/>
                      <w:sz w:val="21"/>
                      <w:szCs w:val="21"/>
                    </w:rPr>
                    <w:t>/</w:t>
                  </w:r>
                  <w:r w:rsidRPr="00386E1B">
                    <w:rPr>
                      <w:color w:val="000000" w:themeColor="text1"/>
                      <w:sz w:val="21"/>
                      <w:szCs w:val="21"/>
                    </w:rPr>
                    <w:t>L</w:t>
                  </w:r>
                </w:p>
              </w:tc>
              <w:tc>
                <w:tcPr>
                  <w:tcW w:w="925" w:type="pct"/>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r w:rsidRPr="00386E1B">
                    <w:rPr>
                      <w:color w:val="000000" w:themeColor="text1"/>
                      <w:spacing w:val="-1"/>
                      <w:sz w:val="21"/>
                      <w:szCs w:val="21"/>
                    </w:rPr>
                    <w:t>≤</w:t>
                  </w:r>
                  <w:r w:rsidRPr="00386E1B">
                    <w:rPr>
                      <w:color w:val="000000" w:themeColor="text1"/>
                      <w:sz w:val="21"/>
                      <w:szCs w:val="21"/>
                    </w:rPr>
                    <w:t>4</w:t>
                  </w:r>
                  <w:r w:rsidRPr="00386E1B">
                    <w:rPr>
                      <w:color w:val="000000" w:themeColor="text1"/>
                      <w:spacing w:val="-4"/>
                      <w:sz w:val="21"/>
                      <w:szCs w:val="21"/>
                    </w:rPr>
                    <w:t>m</w:t>
                  </w:r>
                  <w:r w:rsidRPr="00386E1B">
                    <w:rPr>
                      <w:color w:val="000000" w:themeColor="text1"/>
                      <w:sz w:val="21"/>
                      <w:szCs w:val="21"/>
                    </w:rPr>
                    <w:t>g</w:t>
                  </w:r>
                  <w:r w:rsidRPr="00386E1B">
                    <w:rPr>
                      <w:color w:val="000000" w:themeColor="text1"/>
                      <w:spacing w:val="1"/>
                      <w:sz w:val="21"/>
                      <w:szCs w:val="21"/>
                    </w:rPr>
                    <w:t>/</w:t>
                  </w:r>
                  <w:r w:rsidRPr="00386E1B">
                    <w:rPr>
                      <w:rFonts w:hint="eastAsia"/>
                      <w:color w:val="000000" w:themeColor="text1"/>
                      <w:sz w:val="21"/>
                      <w:szCs w:val="21"/>
                    </w:rPr>
                    <w:t>L</w:t>
                  </w:r>
                </w:p>
              </w:tc>
            </w:tr>
            <w:tr w:rsidR="009E5F09" w:rsidRPr="00386E1B" w:rsidTr="009E5F09">
              <w:trPr>
                <w:gridAfter w:val="1"/>
                <w:wAfter w:w="7" w:type="pct"/>
                <w:jc w:val="center"/>
              </w:trPr>
              <w:tc>
                <w:tcPr>
                  <w:tcW w:w="637" w:type="pct"/>
                  <w:vMerge/>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p>
              </w:tc>
              <w:tc>
                <w:tcPr>
                  <w:tcW w:w="1767" w:type="pct"/>
                  <w:vMerge/>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p>
              </w:tc>
              <w:tc>
                <w:tcPr>
                  <w:tcW w:w="739" w:type="pct"/>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r w:rsidRPr="00386E1B">
                    <w:rPr>
                      <w:rFonts w:hAnsi="宋体"/>
                      <w:color w:val="000000" w:themeColor="text1"/>
                      <w:sz w:val="21"/>
                      <w:szCs w:val="21"/>
                    </w:rPr>
                    <w:t>氨氮</w:t>
                  </w:r>
                </w:p>
              </w:tc>
              <w:tc>
                <w:tcPr>
                  <w:tcW w:w="925" w:type="pct"/>
                  <w:gridSpan w:val="2"/>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r w:rsidRPr="00386E1B">
                    <w:rPr>
                      <w:color w:val="000000" w:themeColor="text1"/>
                      <w:spacing w:val="-1"/>
                      <w:sz w:val="21"/>
                      <w:szCs w:val="21"/>
                    </w:rPr>
                    <w:t>≤</w:t>
                  </w:r>
                  <w:r w:rsidRPr="00386E1B">
                    <w:rPr>
                      <w:rFonts w:hint="eastAsia"/>
                      <w:color w:val="000000" w:themeColor="text1"/>
                      <w:sz w:val="21"/>
                      <w:szCs w:val="21"/>
                    </w:rPr>
                    <w:t>0.5</w:t>
                  </w:r>
                  <w:r w:rsidRPr="00386E1B">
                    <w:rPr>
                      <w:color w:val="000000" w:themeColor="text1"/>
                      <w:spacing w:val="-4"/>
                      <w:sz w:val="21"/>
                      <w:szCs w:val="21"/>
                    </w:rPr>
                    <w:t>m</w:t>
                  </w:r>
                  <w:r w:rsidRPr="00386E1B">
                    <w:rPr>
                      <w:color w:val="000000" w:themeColor="text1"/>
                      <w:sz w:val="21"/>
                      <w:szCs w:val="21"/>
                    </w:rPr>
                    <w:t>g</w:t>
                  </w:r>
                  <w:r w:rsidRPr="00386E1B">
                    <w:rPr>
                      <w:color w:val="000000" w:themeColor="text1"/>
                      <w:spacing w:val="1"/>
                      <w:sz w:val="21"/>
                      <w:szCs w:val="21"/>
                    </w:rPr>
                    <w:t>/</w:t>
                  </w:r>
                  <w:r w:rsidRPr="00386E1B">
                    <w:rPr>
                      <w:color w:val="000000" w:themeColor="text1"/>
                      <w:sz w:val="21"/>
                      <w:szCs w:val="21"/>
                    </w:rPr>
                    <w:t>L</w:t>
                  </w:r>
                </w:p>
              </w:tc>
              <w:tc>
                <w:tcPr>
                  <w:tcW w:w="925" w:type="pct"/>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r w:rsidRPr="00386E1B">
                    <w:rPr>
                      <w:color w:val="000000" w:themeColor="text1"/>
                      <w:spacing w:val="-1"/>
                      <w:sz w:val="21"/>
                      <w:szCs w:val="21"/>
                    </w:rPr>
                    <w:t>≤</w:t>
                  </w:r>
                  <w:r w:rsidRPr="00386E1B">
                    <w:rPr>
                      <w:color w:val="000000" w:themeColor="text1"/>
                      <w:sz w:val="21"/>
                      <w:szCs w:val="21"/>
                    </w:rPr>
                    <w:t>1.0</w:t>
                  </w:r>
                  <w:r w:rsidRPr="00386E1B">
                    <w:rPr>
                      <w:color w:val="000000" w:themeColor="text1"/>
                      <w:spacing w:val="-4"/>
                      <w:sz w:val="21"/>
                      <w:szCs w:val="21"/>
                    </w:rPr>
                    <w:t>m</w:t>
                  </w:r>
                  <w:r w:rsidRPr="00386E1B">
                    <w:rPr>
                      <w:color w:val="000000" w:themeColor="text1"/>
                      <w:sz w:val="21"/>
                      <w:szCs w:val="21"/>
                    </w:rPr>
                    <w:t>g</w:t>
                  </w:r>
                  <w:r w:rsidRPr="00386E1B">
                    <w:rPr>
                      <w:color w:val="000000" w:themeColor="text1"/>
                      <w:spacing w:val="1"/>
                      <w:sz w:val="21"/>
                      <w:szCs w:val="21"/>
                    </w:rPr>
                    <w:t>/</w:t>
                  </w:r>
                  <w:r w:rsidRPr="00386E1B">
                    <w:rPr>
                      <w:rStyle w:val="aff5"/>
                      <w:rFonts w:hint="eastAsia"/>
                      <w:color w:val="000000" w:themeColor="text1"/>
                      <w:szCs w:val="20"/>
                    </w:rPr>
                    <w:t>L</w:t>
                  </w:r>
                </w:p>
              </w:tc>
            </w:tr>
            <w:tr w:rsidR="009E5F09" w:rsidRPr="00386E1B" w:rsidTr="009E5F09">
              <w:trPr>
                <w:gridAfter w:val="1"/>
                <w:wAfter w:w="7" w:type="pct"/>
                <w:jc w:val="center"/>
              </w:trPr>
              <w:tc>
                <w:tcPr>
                  <w:tcW w:w="637" w:type="pct"/>
                  <w:vMerge/>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p>
              </w:tc>
              <w:tc>
                <w:tcPr>
                  <w:tcW w:w="1767" w:type="pct"/>
                  <w:vMerge/>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p>
              </w:tc>
              <w:tc>
                <w:tcPr>
                  <w:tcW w:w="739" w:type="pct"/>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r w:rsidRPr="00386E1B">
                    <w:rPr>
                      <w:rFonts w:hAnsi="宋体"/>
                      <w:color w:val="000000" w:themeColor="text1"/>
                      <w:sz w:val="21"/>
                      <w:szCs w:val="21"/>
                    </w:rPr>
                    <w:t>总磷</w:t>
                  </w:r>
                </w:p>
              </w:tc>
              <w:tc>
                <w:tcPr>
                  <w:tcW w:w="925" w:type="pct"/>
                  <w:gridSpan w:val="2"/>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r w:rsidRPr="00386E1B">
                    <w:rPr>
                      <w:color w:val="000000" w:themeColor="text1"/>
                      <w:spacing w:val="-1"/>
                      <w:sz w:val="21"/>
                      <w:szCs w:val="21"/>
                    </w:rPr>
                    <w:t>≤</w:t>
                  </w:r>
                  <w:r w:rsidRPr="00386E1B">
                    <w:rPr>
                      <w:color w:val="000000" w:themeColor="text1"/>
                      <w:sz w:val="21"/>
                      <w:szCs w:val="21"/>
                    </w:rPr>
                    <w:t>0.</w:t>
                  </w:r>
                  <w:r w:rsidRPr="00386E1B">
                    <w:rPr>
                      <w:rFonts w:hint="eastAsia"/>
                      <w:color w:val="000000" w:themeColor="text1"/>
                      <w:sz w:val="21"/>
                      <w:szCs w:val="21"/>
                    </w:rPr>
                    <w:t>1</w:t>
                  </w:r>
                  <w:r w:rsidRPr="00386E1B">
                    <w:rPr>
                      <w:color w:val="000000" w:themeColor="text1"/>
                      <w:spacing w:val="-4"/>
                      <w:sz w:val="21"/>
                      <w:szCs w:val="21"/>
                    </w:rPr>
                    <w:t>m</w:t>
                  </w:r>
                  <w:r w:rsidRPr="00386E1B">
                    <w:rPr>
                      <w:color w:val="000000" w:themeColor="text1"/>
                      <w:sz w:val="21"/>
                      <w:szCs w:val="21"/>
                    </w:rPr>
                    <w:t>g</w:t>
                  </w:r>
                  <w:r w:rsidRPr="00386E1B">
                    <w:rPr>
                      <w:color w:val="000000" w:themeColor="text1"/>
                      <w:spacing w:val="1"/>
                      <w:sz w:val="21"/>
                      <w:szCs w:val="21"/>
                    </w:rPr>
                    <w:t>/</w:t>
                  </w:r>
                  <w:r w:rsidRPr="00386E1B">
                    <w:rPr>
                      <w:color w:val="000000" w:themeColor="text1"/>
                      <w:sz w:val="21"/>
                      <w:szCs w:val="21"/>
                    </w:rPr>
                    <w:t>L</w:t>
                  </w:r>
                </w:p>
              </w:tc>
              <w:tc>
                <w:tcPr>
                  <w:tcW w:w="925" w:type="pct"/>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r w:rsidRPr="00386E1B">
                    <w:rPr>
                      <w:color w:val="000000" w:themeColor="text1"/>
                      <w:spacing w:val="-1"/>
                      <w:sz w:val="21"/>
                      <w:szCs w:val="21"/>
                    </w:rPr>
                    <w:t>≤</w:t>
                  </w:r>
                  <w:r w:rsidRPr="00386E1B">
                    <w:rPr>
                      <w:color w:val="000000" w:themeColor="text1"/>
                      <w:sz w:val="21"/>
                      <w:szCs w:val="21"/>
                    </w:rPr>
                    <w:t>0.2</w:t>
                  </w:r>
                  <w:r w:rsidRPr="00386E1B">
                    <w:rPr>
                      <w:color w:val="000000" w:themeColor="text1"/>
                      <w:spacing w:val="-4"/>
                      <w:sz w:val="21"/>
                      <w:szCs w:val="21"/>
                    </w:rPr>
                    <w:t>m</w:t>
                  </w:r>
                  <w:r w:rsidRPr="00386E1B">
                    <w:rPr>
                      <w:color w:val="000000" w:themeColor="text1"/>
                      <w:sz w:val="21"/>
                      <w:szCs w:val="21"/>
                    </w:rPr>
                    <w:t>g</w:t>
                  </w:r>
                  <w:r w:rsidRPr="00386E1B">
                    <w:rPr>
                      <w:color w:val="000000" w:themeColor="text1"/>
                      <w:spacing w:val="1"/>
                      <w:sz w:val="21"/>
                      <w:szCs w:val="21"/>
                    </w:rPr>
                    <w:t>/</w:t>
                  </w:r>
                  <w:r w:rsidRPr="00386E1B">
                    <w:rPr>
                      <w:rStyle w:val="aff5"/>
                      <w:rFonts w:hint="eastAsia"/>
                      <w:color w:val="000000" w:themeColor="text1"/>
                      <w:szCs w:val="20"/>
                    </w:rPr>
                    <w:t>L</w:t>
                  </w:r>
                </w:p>
              </w:tc>
            </w:tr>
            <w:tr w:rsidR="009E5F09" w:rsidRPr="00386E1B" w:rsidTr="009E5F09">
              <w:trPr>
                <w:jc w:val="center"/>
              </w:trPr>
              <w:tc>
                <w:tcPr>
                  <w:tcW w:w="637" w:type="pct"/>
                  <w:vMerge w:val="restart"/>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r w:rsidRPr="00386E1B">
                    <w:rPr>
                      <w:rFonts w:hAnsi="宋体"/>
                      <w:color w:val="000000" w:themeColor="text1"/>
                      <w:sz w:val="21"/>
                      <w:szCs w:val="21"/>
                    </w:rPr>
                    <w:t>环境</w:t>
                  </w:r>
                  <w:r w:rsidRPr="00386E1B">
                    <w:rPr>
                      <w:rFonts w:hAnsi="宋体"/>
                      <w:color w:val="000000" w:themeColor="text1"/>
                      <w:spacing w:val="-3"/>
                      <w:sz w:val="21"/>
                      <w:szCs w:val="21"/>
                    </w:rPr>
                    <w:t>空</w:t>
                  </w:r>
                  <w:r w:rsidRPr="00386E1B">
                    <w:rPr>
                      <w:rFonts w:hAnsi="宋体"/>
                      <w:color w:val="000000" w:themeColor="text1"/>
                      <w:sz w:val="21"/>
                      <w:szCs w:val="21"/>
                    </w:rPr>
                    <w:t>气</w:t>
                  </w:r>
                </w:p>
              </w:tc>
              <w:tc>
                <w:tcPr>
                  <w:tcW w:w="1767" w:type="pct"/>
                  <w:vMerge w:val="restart"/>
                  <w:vAlign w:val="center"/>
                </w:tcPr>
                <w:p w:rsidR="009E5F09" w:rsidRPr="00386E1B" w:rsidRDefault="009E5F09" w:rsidP="009E5F09">
                  <w:pPr>
                    <w:pStyle w:val="TableParagraph"/>
                    <w:kinsoku w:val="0"/>
                    <w:overflowPunct w:val="0"/>
                    <w:adjustRightInd/>
                    <w:snapToGrid w:val="0"/>
                    <w:jc w:val="center"/>
                    <w:rPr>
                      <w:color w:val="000000" w:themeColor="text1"/>
                      <w:sz w:val="21"/>
                      <w:szCs w:val="21"/>
                    </w:rPr>
                  </w:pPr>
                  <w:r w:rsidRPr="00386E1B">
                    <w:rPr>
                      <w:rFonts w:hAnsi="宋体"/>
                      <w:color w:val="000000" w:themeColor="text1"/>
                      <w:sz w:val="21"/>
                      <w:szCs w:val="21"/>
                    </w:rPr>
                    <w:t>《环</w:t>
                  </w:r>
                  <w:r w:rsidRPr="00386E1B">
                    <w:rPr>
                      <w:rFonts w:hAnsi="宋体"/>
                      <w:color w:val="000000" w:themeColor="text1"/>
                      <w:spacing w:val="-3"/>
                      <w:sz w:val="21"/>
                      <w:szCs w:val="21"/>
                    </w:rPr>
                    <w:t>境</w:t>
                  </w:r>
                  <w:r w:rsidRPr="00386E1B">
                    <w:rPr>
                      <w:rFonts w:hAnsi="宋体"/>
                      <w:color w:val="000000" w:themeColor="text1"/>
                      <w:sz w:val="21"/>
                      <w:szCs w:val="21"/>
                    </w:rPr>
                    <w:t>空</w:t>
                  </w:r>
                  <w:r w:rsidRPr="00386E1B">
                    <w:rPr>
                      <w:rFonts w:hAnsi="宋体"/>
                      <w:color w:val="000000" w:themeColor="text1"/>
                      <w:spacing w:val="-3"/>
                      <w:sz w:val="21"/>
                      <w:szCs w:val="21"/>
                    </w:rPr>
                    <w:t>气</w:t>
                  </w:r>
                  <w:r w:rsidRPr="00386E1B">
                    <w:rPr>
                      <w:rFonts w:hAnsi="宋体"/>
                      <w:color w:val="000000" w:themeColor="text1"/>
                      <w:sz w:val="21"/>
                      <w:szCs w:val="21"/>
                    </w:rPr>
                    <w:t>质</w:t>
                  </w:r>
                  <w:r w:rsidRPr="00386E1B">
                    <w:rPr>
                      <w:rFonts w:hAnsi="宋体"/>
                      <w:color w:val="000000" w:themeColor="text1"/>
                      <w:spacing w:val="-3"/>
                      <w:sz w:val="21"/>
                      <w:szCs w:val="21"/>
                    </w:rPr>
                    <w:t>量</w:t>
                  </w:r>
                  <w:r w:rsidRPr="00386E1B">
                    <w:rPr>
                      <w:rFonts w:hAnsi="宋体"/>
                      <w:color w:val="000000" w:themeColor="text1"/>
                      <w:sz w:val="21"/>
                      <w:szCs w:val="21"/>
                    </w:rPr>
                    <w:t>标</w:t>
                  </w:r>
                  <w:r w:rsidRPr="00386E1B">
                    <w:rPr>
                      <w:rFonts w:hAnsi="宋体"/>
                      <w:color w:val="000000" w:themeColor="text1"/>
                      <w:spacing w:val="-3"/>
                      <w:sz w:val="21"/>
                      <w:szCs w:val="21"/>
                    </w:rPr>
                    <w:t>准</w:t>
                  </w:r>
                  <w:r w:rsidRPr="00386E1B">
                    <w:rPr>
                      <w:rFonts w:hAnsi="宋体"/>
                      <w:color w:val="000000" w:themeColor="text1"/>
                      <w:sz w:val="21"/>
                      <w:szCs w:val="21"/>
                    </w:rPr>
                    <w:t>》</w:t>
                  </w:r>
                </w:p>
                <w:p w:rsidR="009E5F09" w:rsidRPr="00386E1B" w:rsidRDefault="009E5F09" w:rsidP="009E5F09">
                  <w:pPr>
                    <w:pStyle w:val="TableParagraph"/>
                    <w:kinsoku w:val="0"/>
                    <w:overflowPunct w:val="0"/>
                    <w:adjustRightInd/>
                    <w:snapToGrid w:val="0"/>
                    <w:jc w:val="center"/>
                    <w:rPr>
                      <w:color w:val="000000" w:themeColor="text1"/>
                      <w:sz w:val="21"/>
                      <w:szCs w:val="21"/>
                    </w:rPr>
                  </w:pPr>
                  <w:r w:rsidRPr="00386E1B">
                    <w:rPr>
                      <w:rFonts w:hAnsi="宋体"/>
                      <w:color w:val="000000" w:themeColor="text1"/>
                      <w:sz w:val="21"/>
                      <w:szCs w:val="21"/>
                    </w:rPr>
                    <w:t>（</w:t>
                  </w:r>
                  <w:r w:rsidRPr="00386E1B">
                    <w:rPr>
                      <w:color w:val="000000" w:themeColor="text1"/>
                      <w:sz w:val="21"/>
                      <w:szCs w:val="21"/>
                    </w:rPr>
                    <w:t>GB3</w:t>
                  </w:r>
                  <w:r w:rsidRPr="00386E1B">
                    <w:rPr>
                      <w:color w:val="000000" w:themeColor="text1"/>
                      <w:spacing w:val="-3"/>
                      <w:sz w:val="21"/>
                      <w:szCs w:val="21"/>
                    </w:rPr>
                    <w:t>0</w:t>
                  </w:r>
                  <w:r w:rsidRPr="00386E1B">
                    <w:rPr>
                      <w:color w:val="000000" w:themeColor="text1"/>
                      <w:sz w:val="21"/>
                      <w:szCs w:val="21"/>
                    </w:rPr>
                    <w:t>95</w:t>
                  </w:r>
                  <w:r w:rsidRPr="00386E1B">
                    <w:rPr>
                      <w:rFonts w:hAnsi="宋体"/>
                      <w:color w:val="000000" w:themeColor="text1"/>
                      <w:spacing w:val="-3"/>
                      <w:sz w:val="21"/>
                      <w:szCs w:val="21"/>
                    </w:rPr>
                    <w:t>－</w:t>
                  </w:r>
                  <w:r w:rsidRPr="00386E1B">
                    <w:rPr>
                      <w:color w:val="000000" w:themeColor="text1"/>
                      <w:sz w:val="21"/>
                      <w:szCs w:val="21"/>
                    </w:rPr>
                    <w:t>201</w:t>
                  </w:r>
                  <w:r w:rsidRPr="00386E1B">
                    <w:rPr>
                      <w:color w:val="000000" w:themeColor="text1"/>
                      <w:spacing w:val="-3"/>
                      <w:sz w:val="21"/>
                      <w:szCs w:val="21"/>
                    </w:rPr>
                    <w:t>2</w:t>
                  </w:r>
                  <w:r w:rsidRPr="00386E1B">
                    <w:rPr>
                      <w:rFonts w:hAnsi="宋体"/>
                      <w:color w:val="000000" w:themeColor="text1"/>
                      <w:sz w:val="21"/>
                      <w:szCs w:val="21"/>
                    </w:rPr>
                    <w:t>）</w:t>
                  </w:r>
                  <w:r w:rsidRPr="00386E1B">
                    <w:rPr>
                      <w:rFonts w:hAnsi="宋体"/>
                      <w:color w:val="000000" w:themeColor="text1"/>
                      <w:spacing w:val="-3"/>
                      <w:sz w:val="21"/>
                      <w:szCs w:val="21"/>
                    </w:rPr>
                    <w:t>的</w:t>
                  </w:r>
                  <w:r w:rsidRPr="00386E1B">
                    <w:rPr>
                      <w:rFonts w:hAnsi="宋体"/>
                      <w:color w:val="000000" w:themeColor="text1"/>
                      <w:sz w:val="21"/>
                      <w:szCs w:val="21"/>
                    </w:rPr>
                    <w:t>二</w:t>
                  </w:r>
                  <w:r w:rsidRPr="00386E1B">
                    <w:rPr>
                      <w:rFonts w:hAnsi="宋体"/>
                      <w:color w:val="000000" w:themeColor="text1"/>
                      <w:spacing w:val="-3"/>
                      <w:sz w:val="21"/>
                      <w:szCs w:val="21"/>
                    </w:rPr>
                    <w:t>级标</w:t>
                  </w:r>
                  <w:r w:rsidRPr="00386E1B">
                    <w:rPr>
                      <w:rFonts w:hAnsi="宋体"/>
                      <w:color w:val="000000" w:themeColor="text1"/>
                      <w:sz w:val="21"/>
                      <w:szCs w:val="21"/>
                    </w:rPr>
                    <w:t>准</w:t>
                  </w:r>
                </w:p>
              </w:tc>
              <w:tc>
                <w:tcPr>
                  <w:tcW w:w="739" w:type="pct"/>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r w:rsidRPr="00386E1B">
                    <w:rPr>
                      <w:rFonts w:hAnsi="宋体"/>
                      <w:color w:val="000000" w:themeColor="text1"/>
                      <w:sz w:val="21"/>
                      <w:szCs w:val="21"/>
                    </w:rPr>
                    <w:t>污染物</w:t>
                  </w:r>
                </w:p>
              </w:tc>
              <w:tc>
                <w:tcPr>
                  <w:tcW w:w="917" w:type="pct"/>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r w:rsidRPr="00386E1B">
                    <w:rPr>
                      <w:rFonts w:hAnsi="宋体"/>
                      <w:color w:val="000000" w:themeColor="text1"/>
                      <w:sz w:val="21"/>
                      <w:szCs w:val="21"/>
                    </w:rPr>
                    <w:t>取值</w:t>
                  </w:r>
                  <w:r w:rsidRPr="00386E1B">
                    <w:rPr>
                      <w:rFonts w:hAnsi="宋体"/>
                      <w:color w:val="000000" w:themeColor="text1"/>
                      <w:spacing w:val="-3"/>
                      <w:sz w:val="21"/>
                      <w:szCs w:val="21"/>
                    </w:rPr>
                    <w:t>时</w:t>
                  </w:r>
                  <w:r w:rsidRPr="00386E1B">
                    <w:rPr>
                      <w:rFonts w:hAnsi="宋体"/>
                      <w:color w:val="000000" w:themeColor="text1"/>
                      <w:sz w:val="21"/>
                      <w:szCs w:val="21"/>
                    </w:rPr>
                    <w:t>间</w:t>
                  </w:r>
                </w:p>
              </w:tc>
              <w:tc>
                <w:tcPr>
                  <w:tcW w:w="940" w:type="pct"/>
                  <w:gridSpan w:val="3"/>
                  <w:vAlign w:val="center"/>
                </w:tcPr>
                <w:p w:rsidR="009E5F09" w:rsidRPr="00386E1B" w:rsidRDefault="009E5F09" w:rsidP="009E5F09">
                  <w:pPr>
                    <w:pStyle w:val="TableParagraph"/>
                    <w:kinsoku w:val="0"/>
                    <w:overflowPunct w:val="0"/>
                    <w:adjustRightInd/>
                    <w:spacing w:before="72" w:after="72"/>
                    <w:rPr>
                      <w:color w:val="000000" w:themeColor="text1"/>
                      <w:sz w:val="21"/>
                      <w:szCs w:val="21"/>
                    </w:rPr>
                  </w:pPr>
                  <w:r w:rsidRPr="00386E1B">
                    <w:rPr>
                      <w:rFonts w:hAnsi="宋体" w:hint="eastAsia"/>
                      <w:color w:val="000000" w:themeColor="text1"/>
                      <w:sz w:val="21"/>
                      <w:szCs w:val="21"/>
                    </w:rPr>
                    <w:t>二级</w:t>
                  </w:r>
                  <w:r w:rsidRPr="00386E1B">
                    <w:rPr>
                      <w:rFonts w:hAnsi="宋体"/>
                      <w:color w:val="000000" w:themeColor="text1"/>
                      <w:sz w:val="21"/>
                      <w:szCs w:val="21"/>
                    </w:rPr>
                    <w:t>浓度</w:t>
                  </w:r>
                  <w:r w:rsidRPr="00386E1B">
                    <w:rPr>
                      <w:rFonts w:hAnsi="宋体"/>
                      <w:color w:val="000000" w:themeColor="text1"/>
                      <w:spacing w:val="-3"/>
                      <w:sz w:val="21"/>
                      <w:szCs w:val="21"/>
                    </w:rPr>
                    <w:t>限</w:t>
                  </w:r>
                  <w:r w:rsidRPr="00386E1B">
                    <w:rPr>
                      <w:rFonts w:hAnsi="宋体"/>
                      <w:color w:val="000000" w:themeColor="text1"/>
                      <w:sz w:val="21"/>
                      <w:szCs w:val="21"/>
                    </w:rPr>
                    <w:t>值</w:t>
                  </w:r>
                </w:p>
              </w:tc>
            </w:tr>
            <w:tr w:rsidR="009E5F09" w:rsidRPr="00386E1B" w:rsidTr="009E5F09">
              <w:trPr>
                <w:jc w:val="center"/>
              </w:trPr>
              <w:tc>
                <w:tcPr>
                  <w:tcW w:w="637" w:type="pct"/>
                  <w:vMerge/>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p>
              </w:tc>
              <w:tc>
                <w:tcPr>
                  <w:tcW w:w="1767" w:type="pct"/>
                  <w:vMerge/>
                  <w:vAlign w:val="center"/>
                </w:tcPr>
                <w:p w:rsidR="009E5F09" w:rsidRPr="00386E1B" w:rsidRDefault="009E5F09" w:rsidP="009E5F09">
                  <w:pPr>
                    <w:pStyle w:val="TableParagraph"/>
                    <w:kinsoku w:val="0"/>
                    <w:overflowPunct w:val="0"/>
                    <w:adjustRightInd/>
                    <w:snapToGrid w:val="0"/>
                    <w:jc w:val="center"/>
                    <w:rPr>
                      <w:color w:val="000000" w:themeColor="text1"/>
                      <w:sz w:val="21"/>
                      <w:szCs w:val="21"/>
                    </w:rPr>
                  </w:pPr>
                </w:p>
              </w:tc>
              <w:tc>
                <w:tcPr>
                  <w:tcW w:w="739" w:type="pct"/>
                  <w:vMerge w:val="restart"/>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r w:rsidRPr="00386E1B">
                    <w:rPr>
                      <w:color w:val="000000" w:themeColor="text1"/>
                      <w:position w:val="1"/>
                      <w:sz w:val="21"/>
                      <w:szCs w:val="21"/>
                    </w:rPr>
                    <w:t>SO</w:t>
                  </w:r>
                  <w:r w:rsidRPr="00386E1B">
                    <w:rPr>
                      <w:color w:val="000000" w:themeColor="text1"/>
                      <w:sz w:val="21"/>
                      <w:szCs w:val="21"/>
                      <w:vertAlign w:val="subscript"/>
                    </w:rPr>
                    <w:t>2</w:t>
                  </w:r>
                </w:p>
              </w:tc>
              <w:tc>
                <w:tcPr>
                  <w:tcW w:w="917" w:type="pct"/>
                  <w:vAlign w:val="center"/>
                </w:tcPr>
                <w:p w:rsidR="009E5F09" w:rsidRPr="00386E1B" w:rsidRDefault="009E5F09" w:rsidP="009E5F09">
                  <w:pPr>
                    <w:pStyle w:val="TableParagraph"/>
                    <w:kinsoku w:val="0"/>
                    <w:overflowPunct w:val="0"/>
                    <w:adjustRightInd/>
                    <w:snapToGrid w:val="0"/>
                    <w:spacing w:before="72" w:after="72"/>
                    <w:jc w:val="center"/>
                    <w:rPr>
                      <w:color w:val="000000" w:themeColor="text1"/>
                      <w:sz w:val="21"/>
                      <w:szCs w:val="21"/>
                    </w:rPr>
                  </w:pPr>
                  <w:r w:rsidRPr="00386E1B">
                    <w:rPr>
                      <w:color w:val="000000" w:themeColor="text1"/>
                      <w:sz w:val="21"/>
                      <w:szCs w:val="21"/>
                    </w:rPr>
                    <w:t>1</w:t>
                  </w:r>
                  <w:r w:rsidRPr="00386E1B">
                    <w:rPr>
                      <w:color w:val="000000" w:themeColor="text1"/>
                      <w:spacing w:val="-53"/>
                      <w:sz w:val="21"/>
                      <w:szCs w:val="21"/>
                    </w:rPr>
                    <w:t xml:space="preserve"> </w:t>
                  </w:r>
                  <w:r w:rsidRPr="00386E1B">
                    <w:rPr>
                      <w:rFonts w:hAnsi="宋体"/>
                      <w:color w:val="000000" w:themeColor="text1"/>
                      <w:sz w:val="21"/>
                      <w:szCs w:val="21"/>
                    </w:rPr>
                    <w:t>小</w:t>
                  </w:r>
                  <w:r w:rsidRPr="00386E1B">
                    <w:rPr>
                      <w:rFonts w:hAnsi="宋体"/>
                      <w:color w:val="000000" w:themeColor="text1"/>
                      <w:spacing w:val="-3"/>
                      <w:sz w:val="21"/>
                      <w:szCs w:val="21"/>
                    </w:rPr>
                    <w:t>时</w:t>
                  </w:r>
                  <w:r w:rsidRPr="00386E1B">
                    <w:rPr>
                      <w:rFonts w:hAnsi="宋体"/>
                      <w:color w:val="000000" w:themeColor="text1"/>
                      <w:sz w:val="21"/>
                      <w:szCs w:val="21"/>
                    </w:rPr>
                    <w:t>平均</w:t>
                  </w:r>
                </w:p>
              </w:tc>
              <w:tc>
                <w:tcPr>
                  <w:tcW w:w="940" w:type="pct"/>
                  <w:gridSpan w:val="3"/>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r w:rsidRPr="00386E1B">
                    <w:rPr>
                      <w:color w:val="000000" w:themeColor="text1"/>
                      <w:sz w:val="21"/>
                      <w:szCs w:val="21"/>
                    </w:rPr>
                    <w:t>500μg/ m</w:t>
                  </w:r>
                  <w:r w:rsidRPr="00386E1B">
                    <w:rPr>
                      <w:color w:val="000000" w:themeColor="text1"/>
                      <w:sz w:val="21"/>
                      <w:szCs w:val="21"/>
                      <w:vertAlign w:val="superscript"/>
                    </w:rPr>
                    <w:t>3</w:t>
                  </w:r>
                </w:p>
              </w:tc>
            </w:tr>
            <w:tr w:rsidR="009E5F09" w:rsidRPr="00386E1B" w:rsidTr="009E5F09">
              <w:trPr>
                <w:jc w:val="center"/>
              </w:trPr>
              <w:tc>
                <w:tcPr>
                  <w:tcW w:w="637" w:type="pct"/>
                  <w:vMerge/>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p>
              </w:tc>
              <w:tc>
                <w:tcPr>
                  <w:tcW w:w="1767" w:type="pct"/>
                  <w:vMerge/>
                  <w:vAlign w:val="center"/>
                </w:tcPr>
                <w:p w:rsidR="009E5F09" w:rsidRPr="00386E1B" w:rsidRDefault="009E5F09" w:rsidP="009E5F09">
                  <w:pPr>
                    <w:pStyle w:val="TableParagraph"/>
                    <w:tabs>
                      <w:tab w:val="left" w:pos="1028"/>
                    </w:tabs>
                    <w:kinsoku w:val="0"/>
                    <w:overflowPunct w:val="0"/>
                    <w:adjustRightInd/>
                    <w:snapToGrid w:val="0"/>
                    <w:jc w:val="center"/>
                    <w:rPr>
                      <w:color w:val="000000" w:themeColor="text1"/>
                      <w:sz w:val="21"/>
                      <w:szCs w:val="21"/>
                    </w:rPr>
                  </w:pPr>
                </w:p>
              </w:tc>
              <w:tc>
                <w:tcPr>
                  <w:tcW w:w="739" w:type="pct"/>
                  <w:vMerge/>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p>
              </w:tc>
              <w:tc>
                <w:tcPr>
                  <w:tcW w:w="917" w:type="pct"/>
                  <w:vAlign w:val="center"/>
                </w:tcPr>
                <w:p w:rsidR="009E5F09" w:rsidRPr="00386E1B" w:rsidRDefault="009E5F09" w:rsidP="009E5F09">
                  <w:pPr>
                    <w:pStyle w:val="TableParagraph"/>
                    <w:kinsoku w:val="0"/>
                    <w:overflowPunct w:val="0"/>
                    <w:adjustRightInd/>
                    <w:snapToGrid w:val="0"/>
                    <w:spacing w:before="72" w:after="72"/>
                    <w:jc w:val="center"/>
                    <w:rPr>
                      <w:color w:val="000000" w:themeColor="text1"/>
                      <w:sz w:val="21"/>
                      <w:szCs w:val="21"/>
                    </w:rPr>
                  </w:pPr>
                  <w:r w:rsidRPr="00386E1B">
                    <w:rPr>
                      <w:rFonts w:hint="eastAsia"/>
                      <w:color w:val="000000" w:themeColor="text1"/>
                      <w:sz w:val="21"/>
                      <w:szCs w:val="21"/>
                    </w:rPr>
                    <w:t>日</w:t>
                  </w:r>
                  <w:r w:rsidRPr="00386E1B">
                    <w:rPr>
                      <w:rFonts w:hAnsi="宋体"/>
                      <w:color w:val="000000" w:themeColor="text1"/>
                      <w:spacing w:val="-3"/>
                      <w:sz w:val="21"/>
                      <w:szCs w:val="21"/>
                    </w:rPr>
                    <w:t>平</w:t>
                  </w:r>
                  <w:r w:rsidRPr="00386E1B">
                    <w:rPr>
                      <w:rFonts w:hAnsi="宋体"/>
                      <w:color w:val="000000" w:themeColor="text1"/>
                      <w:sz w:val="21"/>
                      <w:szCs w:val="21"/>
                    </w:rPr>
                    <w:t>均</w:t>
                  </w:r>
                </w:p>
              </w:tc>
              <w:tc>
                <w:tcPr>
                  <w:tcW w:w="940" w:type="pct"/>
                  <w:gridSpan w:val="3"/>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r w:rsidRPr="00386E1B">
                    <w:rPr>
                      <w:color w:val="000000" w:themeColor="text1"/>
                      <w:sz w:val="21"/>
                      <w:szCs w:val="21"/>
                    </w:rPr>
                    <w:t>150μg/m</w:t>
                  </w:r>
                  <w:r w:rsidRPr="00386E1B">
                    <w:rPr>
                      <w:color w:val="000000" w:themeColor="text1"/>
                      <w:sz w:val="21"/>
                      <w:szCs w:val="21"/>
                      <w:vertAlign w:val="superscript"/>
                    </w:rPr>
                    <w:t>3</w:t>
                  </w:r>
                </w:p>
              </w:tc>
            </w:tr>
            <w:tr w:rsidR="009E5F09" w:rsidRPr="00386E1B" w:rsidTr="009E5F09">
              <w:trPr>
                <w:jc w:val="center"/>
              </w:trPr>
              <w:tc>
                <w:tcPr>
                  <w:tcW w:w="637" w:type="pct"/>
                  <w:vMerge/>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p>
              </w:tc>
              <w:tc>
                <w:tcPr>
                  <w:tcW w:w="1767" w:type="pct"/>
                  <w:vMerge/>
                  <w:vAlign w:val="center"/>
                </w:tcPr>
                <w:p w:rsidR="009E5F09" w:rsidRPr="00386E1B" w:rsidRDefault="009E5F09" w:rsidP="009E5F09">
                  <w:pPr>
                    <w:pStyle w:val="TableParagraph"/>
                    <w:tabs>
                      <w:tab w:val="left" w:pos="1028"/>
                    </w:tabs>
                    <w:kinsoku w:val="0"/>
                    <w:overflowPunct w:val="0"/>
                    <w:adjustRightInd/>
                    <w:snapToGrid w:val="0"/>
                    <w:jc w:val="center"/>
                    <w:rPr>
                      <w:color w:val="000000" w:themeColor="text1"/>
                      <w:sz w:val="21"/>
                      <w:szCs w:val="21"/>
                    </w:rPr>
                  </w:pPr>
                </w:p>
              </w:tc>
              <w:tc>
                <w:tcPr>
                  <w:tcW w:w="739" w:type="pct"/>
                  <w:vMerge/>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p>
              </w:tc>
              <w:tc>
                <w:tcPr>
                  <w:tcW w:w="917" w:type="pct"/>
                  <w:vAlign w:val="center"/>
                </w:tcPr>
                <w:p w:rsidR="009E5F09" w:rsidRPr="00386E1B" w:rsidRDefault="009E5F09" w:rsidP="009E5F09">
                  <w:pPr>
                    <w:pStyle w:val="TableParagraph"/>
                    <w:kinsoku w:val="0"/>
                    <w:overflowPunct w:val="0"/>
                    <w:adjustRightInd/>
                    <w:snapToGrid w:val="0"/>
                    <w:spacing w:before="72" w:after="72"/>
                    <w:jc w:val="center"/>
                    <w:rPr>
                      <w:color w:val="000000" w:themeColor="text1"/>
                      <w:sz w:val="21"/>
                      <w:szCs w:val="21"/>
                    </w:rPr>
                  </w:pPr>
                  <w:r w:rsidRPr="00386E1B">
                    <w:rPr>
                      <w:rFonts w:hAnsi="宋体"/>
                      <w:color w:val="000000" w:themeColor="text1"/>
                      <w:sz w:val="21"/>
                      <w:szCs w:val="21"/>
                    </w:rPr>
                    <w:t>年平均</w:t>
                  </w:r>
                </w:p>
              </w:tc>
              <w:tc>
                <w:tcPr>
                  <w:tcW w:w="940" w:type="pct"/>
                  <w:gridSpan w:val="3"/>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r w:rsidRPr="00386E1B">
                    <w:rPr>
                      <w:color w:val="000000" w:themeColor="text1"/>
                      <w:sz w:val="21"/>
                      <w:szCs w:val="21"/>
                    </w:rPr>
                    <w:t>60μg/m</w:t>
                  </w:r>
                  <w:r w:rsidRPr="00386E1B">
                    <w:rPr>
                      <w:color w:val="000000" w:themeColor="text1"/>
                      <w:sz w:val="21"/>
                      <w:szCs w:val="21"/>
                      <w:vertAlign w:val="superscript"/>
                    </w:rPr>
                    <w:t>3</w:t>
                  </w:r>
                </w:p>
              </w:tc>
            </w:tr>
            <w:tr w:rsidR="009E5F09" w:rsidRPr="00386E1B" w:rsidTr="009E5F09">
              <w:trPr>
                <w:jc w:val="center"/>
              </w:trPr>
              <w:tc>
                <w:tcPr>
                  <w:tcW w:w="637" w:type="pct"/>
                  <w:vMerge/>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p>
              </w:tc>
              <w:tc>
                <w:tcPr>
                  <w:tcW w:w="1767" w:type="pct"/>
                  <w:vMerge/>
                  <w:vAlign w:val="center"/>
                </w:tcPr>
                <w:p w:rsidR="009E5F09" w:rsidRPr="00386E1B" w:rsidRDefault="009E5F09" w:rsidP="009E5F09">
                  <w:pPr>
                    <w:pStyle w:val="TableParagraph"/>
                    <w:tabs>
                      <w:tab w:val="left" w:pos="1028"/>
                    </w:tabs>
                    <w:kinsoku w:val="0"/>
                    <w:overflowPunct w:val="0"/>
                    <w:adjustRightInd/>
                    <w:snapToGrid w:val="0"/>
                    <w:jc w:val="center"/>
                    <w:rPr>
                      <w:color w:val="000000" w:themeColor="text1"/>
                      <w:sz w:val="21"/>
                      <w:szCs w:val="21"/>
                    </w:rPr>
                  </w:pPr>
                </w:p>
              </w:tc>
              <w:tc>
                <w:tcPr>
                  <w:tcW w:w="739" w:type="pct"/>
                  <w:vMerge w:val="restart"/>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r w:rsidRPr="00386E1B">
                    <w:rPr>
                      <w:color w:val="000000" w:themeColor="text1"/>
                      <w:position w:val="1"/>
                      <w:sz w:val="21"/>
                      <w:szCs w:val="21"/>
                    </w:rPr>
                    <w:t>NO</w:t>
                  </w:r>
                  <w:r w:rsidRPr="00386E1B">
                    <w:rPr>
                      <w:color w:val="000000" w:themeColor="text1"/>
                      <w:sz w:val="21"/>
                      <w:szCs w:val="21"/>
                      <w:vertAlign w:val="subscript"/>
                    </w:rPr>
                    <w:t>2</w:t>
                  </w:r>
                </w:p>
              </w:tc>
              <w:tc>
                <w:tcPr>
                  <w:tcW w:w="917" w:type="pct"/>
                  <w:vAlign w:val="center"/>
                </w:tcPr>
                <w:p w:rsidR="009E5F09" w:rsidRPr="00386E1B" w:rsidRDefault="009E5F09" w:rsidP="009E5F09">
                  <w:pPr>
                    <w:pStyle w:val="TableParagraph"/>
                    <w:kinsoku w:val="0"/>
                    <w:overflowPunct w:val="0"/>
                    <w:adjustRightInd/>
                    <w:snapToGrid w:val="0"/>
                    <w:spacing w:before="72" w:after="72"/>
                    <w:jc w:val="center"/>
                    <w:rPr>
                      <w:color w:val="000000" w:themeColor="text1"/>
                      <w:sz w:val="21"/>
                      <w:szCs w:val="21"/>
                    </w:rPr>
                  </w:pPr>
                  <w:r w:rsidRPr="00386E1B">
                    <w:rPr>
                      <w:rFonts w:hint="eastAsia"/>
                      <w:color w:val="000000" w:themeColor="text1"/>
                      <w:sz w:val="21"/>
                      <w:szCs w:val="21"/>
                    </w:rPr>
                    <w:t>1</w:t>
                  </w:r>
                  <w:r w:rsidRPr="00386E1B">
                    <w:rPr>
                      <w:rFonts w:hint="eastAsia"/>
                      <w:color w:val="000000" w:themeColor="text1"/>
                      <w:sz w:val="21"/>
                      <w:szCs w:val="21"/>
                    </w:rPr>
                    <w:t>小时</w:t>
                  </w:r>
                  <w:r w:rsidRPr="00386E1B">
                    <w:rPr>
                      <w:rFonts w:hAnsi="宋体"/>
                      <w:color w:val="000000" w:themeColor="text1"/>
                      <w:sz w:val="21"/>
                      <w:szCs w:val="21"/>
                    </w:rPr>
                    <w:t>平均</w:t>
                  </w:r>
                </w:p>
              </w:tc>
              <w:tc>
                <w:tcPr>
                  <w:tcW w:w="940" w:type="pct"/>
                  <w:gridSpan w:val="3"/>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r w:rsidRPr="00386E1B">
                    <w:rPr>
                      <w:color w:val="000000" w:themeColor="text1"/>
                      <w:sz w:val="21"/>
                      <w:szCs w:val="21"/>
                    </w:rPr>
                    <w:t>200μg/m</w:t>
                  </w:r>
                  <w:r w:rsidRPr="00386E1B">
                    <w:rPr>
                      <w:color w:val="000000" w:themeColor="text1"/>
                      <w:sz w:val="21"/>
                      <w:szCs w:val="21"/>
                      <w:vertAlign w:val="superscript"/>
                    </w:rPr>
                    <w:t>3</w:t>
                  </w:r>
                </w:p>
              </w:tc>
            </w:tr>
            <w:tr w:rsidR="009E5F09" w:rsidRPr="00386E1B" w:rsidTr="009E5F09">
              <w:trPr>
                <w:jc w:val="center"/>
              </w:trPr>
              <w:tc>
                <w:tcPr>
                  <w:tcW w:w="637" w:type="pct"/>
                  <w:vMerge/>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p>
              </w:tc>
              <w:tc>
                <w:tcPr>
                  <w:tcW w:w="1767" w:type="pct"/>
                  <w:vMerge/>
                  <w:vAlign w:val="center"/>
                </w:tcPr>
                <w:p w:rsidR="009E5F09" w:rsidRPr="00386E1B" w:rsidRDefault="009E5F09" w:rsidP="009E5F09">
                  <w:pPr>
                    <w:pStyle w:val="TableParagraph"/>
                    <w:tabs>
                      <w:tab w:val="left" w:pos="1028"/>
                    </w:tabs>
                    <w:kinsoku w:val="0"/>
                    <w:overflowPunct w:val="0"/>
                    <w:adjustRightInd/>
                    <w:snapToGrid w:val="0"/>
                    <w:jc w:val="center"/>
                    <w:rPr>
                      <w:color w:val="000000" w:themeColor="text1"/>
                      <w:sz w:val="21"/>
                      <w:szCs w:val="21"/>
                    </w:rPr>
                  </w:pPr>
                </w:p>
              </w:tc>
              <w:tc>
                <w:tcPr>
                  <w:tcW w:w="739" w:type="pct"/>
                  <w:vMerge/>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p>
              </w:tc>
              <w:tc>
                <w:tcPr>
                  <w:tcW w:w="917" w:type="pct"/>
                  <w:vAlign w:val="center"/>
                </w:tcPr>
                <w:p w:rsidR="009E5F09" w:rsidRPr="00386E1B" w:rsidRDefault="009E5F09" w:rsidP="009E5F09">
                  <w:pPr>
                    <w:pStyle w:val="TableParagraph"/>
                    <w:kinsoku w:val="0"/>
                    <w:overflowPunct w:val="0"/>
                    <w:adjustRightInd/>
                    <w:snapToGrid w:val="0"/>
                    <w:spacing w:before="72" w:after="72"/>
                    <w:jc w:val="center"/>
                    <w:rPr>
                      <w:color w:val="000000" w:themeColor="text1"/>
                      <w:sz w:val="21"/>
                      <w:szCs w:val="21"/>
                    </w:rPr>
                  </w:pPr>
                  <w:r w:rsidRPr="00386E1B">
                    <w:rPr>
                      <w:rFonts w:hint="eastAsia"/>
                      <w:color w:val="000000" w:themeColor="text1"/>
                      <w:sz w:val="21"/>
                      <w:szCs w:val="21"/>
                    </w:rPr>
                    <w:t>日</w:t>
                  </w:r>
                  <w:r w:rsidRPr="00386E1B">
                    <w:rPr>
                      <w:rFonts w:hAnsi="宋体"/>
                      <w:color w:val="000000" w:themeColor="text1"/>
                      <w:spacing w:val="-3"/>
                      <w:sz w:val="21"/>
                      <w:szCs w:val="21"/>
                    </w:rPr>
                    <w:t>平</w:t>
                  </w:r>
                  <w:r w:rsidRPr="00386E1B">
                    <w:rPr>
                      <w:rFonts w:hAnsi="宋体"/>
                      <w:color w:val="000000" w:themeColor="text1"/>
                      <w:sz w:val="21"/>
                      <w:szCs w:val="21"/>
                    </w:rPr>
                    <w:t>均</w:t>
                  </w:r>
                </w:p>
              </w:tc>
              <w:tc>
                <w:tcPr>
                  <w:tcW w:w="940" w:type="pct"/>
                  <w:gridSpan w:val="3"/>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r w:rsidRPr="00386E1B">
                    <w:rPr>
                      <w:color w:val="000000" w:themeColor="text1"/>
                      <w:sz w:val="21"/>
                      <w:szCs w:val="21"/>
                    </w:rPr>
                    <w:t>80μg/m</w:t>
                  </w:r>
                  <w:r w:rsidRPr="00386E1B">
                    <w:rPr>
                      <w:color w:val="000000" w:themeColor="text1"/>
                      <w:sz w:val="21"/>
                      <w:szCs w:val="21"/>
                      <w:vertAlign w:val="superscript"/>
                    </w:rPr>
                    <w:t>3</w:t>
                  </w:r>
                </w:p>
              </w:tc>
            </w:tr>
            <w:tr w:rsidR="009E5F09" w:rsidRPr="00386E1B" w:rsidTr="009E5F09">
              <w:trPr>
                <w:jc w:val="center"/>
              </w:trPr>
              <w:tc>
                <w:tcPr>
                  <w:tcW w:w="637" w:type="pct"/>
                  <w:vMerge/>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p>
              </w:tc>
              <w:tc>
                <w:tcPr>
                  <w:tcW w:w="1767" w:type="pct"/>
                  <w:vMerge/>
                  <w:vAlign w:val="center"/>
                </w:tcPr>
                <w:p w:rsidR="009E5F09" w:rsidRPr="00386E1B" w:rsidRDefault="009E5F09" w:rsidP="009E5F09">
                  <w:pPr>
                    <w:pStyle w:val="TableParagraph"/>
                    <w:tabs>
                      <w:tab w:val="left" w:pos="1028"/>
                    </w:tabs>
                    <w:kinsoku w:val="0"/>
                    <w:overflowPunct w:val="0"/>
                    <w:adjustRightInd/>
                    <w:snapToGrid w:val="0"/>
                    <w:jc w:val="center"/>
                    <w:rPr>
                      <w:color w:val="000000" w:themeColor="text1"/>
                      <w:sz w:val="21"/>
                      <w:szCs w:val="21"/>
                    </w:rPr>
                  </w:pPr>
                </w:p>
              </w:tc>
              <w:tc>
                <w:tcPr>
                  <w:tcW w:w="739" w:type="pct"/>
                  <w:vMerge/>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p>
              </w:tc>
              <w:tc>
                <w:tcPr>
                  <w:tcW w:w="917" w:type="pct"/>
                  <w:vAlign w:val="center"/>
                </w:tcPr>
                <w:p w:rsidR="009E5F09" w:rsidRPr="00386E1B" w:rsidRDefault="009E5F09" w:rsidP="009E5F09">
                  <w:pPr>
                    <w:pStyle w:val="TableParagraph"/>
                    <w:kinsoku w:val="0"/>
                    <w:overflowPunct w:val="0"/>
                    <w:adjustRightInd/>
                    <w:snapToGrid w:val="0"/>
                    <w:spacing w:before="72" w:after="72"/>
                    <w:jc w:val="center"/>
                    <w:rPr>
                      <w:color w:val="000000" w:themeColor="text1"/>
                      <w:sz w:val="21"/>
                      <w:szCs w:val="21"/>
                    </w:rPr>
                  </w:pPr>
                  <w:r w:rsidRPr="00386E1B">
                    <w:rPr>
                      <w:rFonts w:hAnsi="宋体"/>
                      <w:color w:val="000000" w:themeColor="text1"/>
                      <w:sz w:val="21"/>
                      <w:szCs w:val="21"/>
                    </w:rPr>
                    <w:t>年平均</w:t>
                  </w:r>
                </w:p>
              </w:tc>
              <w:tc>
                <w:tcPr>
                  <w:tcW w:w="940" w:type="pct"/>
                  <w:gridSpan w:val="3"/>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r w:rsidRPr="00386E1B">
                    <w:rPr>
                      <w:color w:val="000000" w:themeColor="text1"/>
                      <w:sz w:val="21"/>
                      <w:szCs w:val="21"/>
                    </w:rPr>
                    <w:t>40μg/m</w:t>
                  </w:r>
                  <w:r w:rsidRPr="00386E1B">
                    <w:rPr>
                      <w:color w:val="000000" w:themeColor="text1"/>
                      <w:sz w:val="21"/>
                      <w:szCs w:val="21"/>
                      <w:vertAlign w:val="superscript"/>
                    </w:rPr>
                    <w:t>3</w:t>
                  </w:r>
                </w:p>
              </w:tc>
            </w:tr>
            <w:tr w:rsidR="009E5F09" w:rsidRPr="00386E1B" w:rsidTr="009E5F09">
              <w:trPr>
                <w:trHeight w:val="561"/>
                <w:jc w:val="center"/>
              </w:trPr>
              <w:tc>
                <w:tcPr>
                  <w:tcW w:w="637" w:type="pct"/>
                  <w:vMerge/>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p>
              </w:tc>
              <w:tc>
                <w:tcPr>
                  <w:tcW w:w="1767" w:type="pct"/>
                  <w:vMerge/>
                  <w:vAlign w:val="center"/>
                </w:tcPr>
                <w:p w:rsidR="009E5F09" w:rsidRPr="00386E1B" w:rsidRDefault="009E5F09" w:rsidP="009E5F09">
                  <w:pPr>
                    <w:pStyle w:val="TableParagraph"/>
                    <w:tabs>
                      <w:tab w:val="left" w:pos="1028"/>
                    </w:tabs>
                    <w:kinsoku w:val="0"/>
                    <w:overflowPunct w:val="0"/>
                    <w:adjustRightInd/>
                    <w:snapToGrid w:val="0"/>
                    <w:jc w:val="center"/>
                    <w:rPr>
                      <w:color w:val="000000" w:themeColor="text1"/>
                      <w:sz w:val="21"/>
                      <w:szCs w:val="21"/>
                    </w:rPr>
                  </w:pPr>
                </w:p>
              </w:tc>
              <w:tc>
                <w:tcPr>
                  <w:tcW w:w="739" w:type="pct"/>
                  <w:vMerge w:val="restart"/>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r w:rsidRPr="00386E1B">
                    <w:rPr>
                      <w:color w:val="000000" w:themeColor="text1"/>
                      <w:position w:val="1"/>
                      <w:sz w:val="21"/>
                      <w:szCs w:val="21"/>
                    </w:rPr>
                    <w:t>PM</w:t>
                  </w:r>
                  <w:r w:rsidRPr="00386E1B">
                    <w:rPr>
                      <w:color w:val="000000" w:themeColor="text1"/>
                      <w:sz w:val="21"/>
                      <w:szCs w:val="21"/>
                      <w:vertAlign w:val="subscript"/>
                    </w:rPr>
                    <w:t>10</w:t>
                  </w:r>
                </w:p>
              </w:tc>
              <w:tc>
                <w:tcPr>
                  <w:tcW w:w="917" w:type="pct"/>
                  <w:vAlign w:val="center"/>
                </w:tcPr>
                <w:p w:rsidR="009E5F09" w:rsidRPr="00386E1B" w:rsidRDefault="009E5F09" w:rsidP="009E5F09">
                  <w:pPr>
                    <w:pStyle w:val="TableParagraph"/>
                    <w:kinsoku w:val="0"/>
                    <w:overflowPunct w:val="0"/>
                    <w:adjustRightInd/>
                    <w:snapToGrid w:val="0"/>
                    <w:spacing w:before="72" w:after="72"/>
                    <w:jc w:val="center"/>
                    <w:rPr>
                      <w:color w:val="000000" w:themeColor="text1"/>
                      <w:sz w:val="21"/>
                      <w:szCs w:val="21"/>
                    </w:rPr>
                  </w:pPr>
                  <w:r w:rsidRPr="00386E1B">
                    <w:rPr>
                      <w:rFonts w:hint="eastAsia"/>
                      <w:color w:val="000000" w:themeColor="text1"/>
                      <w:sz w:val="21"/>
                      <w:szCs w:val="21"/>
                    </w:rPr>
                    <w:t>日</w:t>
                  </w:r>
                  <w:r w:rsidRPr="00386E1B">
                    <w:rPr>
                      <w:rFonts w:hAnsi="宋体"/>
                      <w:color w:val="000000" w:themeColor="text1"/>
                      <w:spacing w:val="-3"/>
                      <w:sz w:val="21"/>
                      <w:szCs w:val="21"/>
                    </w:rPr>
                    <w:t>平</w:t>
                  </w:r>
                  <w:r w:rsidRPr="00386E1B">
                    <w:rPr>
                      <w:rFonts w:hAnsi="宋体"/>
                      <w:color w:val="000000" w:themeColor="text1"/>
                      <w:sz w:val="21"/>
                      <w:szCs w:val="21"/>
                    </w:rPr>
                    <w:t>均</w:t>
                  </w:r>
                </w:p>
              </w:tc>
              <w:tc>
                <w:tcPr>
                  <w:tcW w:w="940" w:type="pct"/>
                  <w:gridSpan w:val="3"/>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r w:rsidRPr="00386E1B">
                    <w:rPr>
                      <w:color w:val="000000" w:themeColor="text1"/>
                      <w:sz w:val="21"/>
                      <w:szCs w:val="21"/>
                    </w:rPr>
                    <w:t>150μg/m</w:t>
                  </w:r>
                  <w:r w:rsidRPr="00386E1B">
                    <w:rPr>
                      <w:color w:val="000000" w:themeColor="text1"/>
                      <w:sz w:val="21"/>
                      <w:szCs w:val="21"/>
                      <w:vertAlign w:val="superscript"/>
                    </w:rPr>
                    <w:t>3</w:t>
                  </w:r>
                </w:p>
              </w:tc>
            </w:tr>
            <w:tr w:rsidR="009E5F09" w:rsidRPr="00386E1B" w:rsidTr="009E5F09">
              <w:trPr>
                <w:jc w:val="center"/>
              </w:trPr>
              <w:tc>
                <w:tcPr>
                  <w:tcW w:w="637" w:type="pct"/>
                  <w:vMerge/>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p>
              </w:tc>
              <w:tc>
                <w:tcPr>
                  <w:tcW w:w="1767" w:type="pct"/>
                  <w:vMerge/>
                  <w:vAlign w:val="center"/>
                </w:tcPr>
                <w:p w:rsidR="009E5F09" w:rsidRPr="00386E1B" w:rsidRDefault="009E5F09" w:rsidP="009E5F09">
                  <w:pPr>
                    <w:pStyle w:val="TableParagraph"/>
                    <w:tabs>
                      <w:tab w:val="left" w:pos="1028"/>
                    </w:tabs>
                    <w:kinsoku w:val="0"/>
                    <w:overflowPunct w:val="0"/>
                    <w:adjustRightInd/>
                    <w:snapToGrid w:val="0"/>
                    <w:jc w:val="center"/>
                    <w:rPr>
                      <w:color w:val="000000" w:themeColor="text1"/>
                      <w:sz w:val="21"/>
                      <w:szCs w:val="21"/>
                    </w:rPr>
                  </w:pPr>
                </w:p>
              </w:tc>
              <w:tc>
                <w:tcPr>
                  <w:tcW w:w="739" w:type="pct"/>
                  <w:vMerge/>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p>
              </w:tc>
              <w:tc>
                <w:tcPr>
                  <w:tcW w:w="917" w:type="pct"/>
                  <w:vAlign w:val="center"/>
                </w:tcPr>
                <w:p w:rsidR="009E5F09" w:rsidRPr="00386E1B" w:rsidRDefault="009E5F09" w:rsidP="009E5F09">
                  <w:pPr>
                    <w:pStyle w:val="TableParagraph"/>
                    <w:kinsoku w:val="0"/>
                    <w:overflowPunct w:val="0"/>
                    <w:adjustRightInd/>
                    <w:snapToGrid w:val="0"/>
                    <w:spacing w:before="72" w:after="72"/>
                    <w:jc w:val="center"/>
                    <w:rPr>
                      <w:color w:val="000000" w:themeColor="text1"/>
                      <w:sz w:val="21"/>
                      <w:szCs w:val="21"/>
                    </w:rPr>
                  </w:pPr>
                  <w:r w:rsidRPr="00386E1B">
                    <w:rPr>
                      <w:rFonts w:hAnsi="宋体"/>
                      <w:color w:val="000000" w:themeColor="text1"/>
                      <w:sz w:val="21"/>
                      <w:szCs w:val="21"/>
                    </w:rPr>
                    <w:t>年平均</w:t>
                  </w:r>
                </w:p>
              </w:tc>
              <w:tc>
                <w:tcPr>
                  <w:tcW w:w="940" w:type="pct"/>
                  <w:gridSpan w:val="3"/>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r w:rsidRPr="00386E1B">
                    <w:rPr>
                      <w:color w:val="000000" w:themeColor="text1"/>
                      <w:sz w:val="21"/>
                      <w:szCs w:val="21"/>
                    </w:rPr>
                    <w:t>70μg/m</w:t>
                  </w:r>
                  <w:r w:rsidRPr="00386E1B">
                    <w:rPr>
                      <w:color w:val="000000" w:themeColor="text1"/>
                      <w:sz w:val="21"/>
                      <w:szCs w:val="21"/>
                      <w:vertAlign w:val="superscript"/>
                    </w:rPr>
                    <w:t>3</w:t>
                  </w:r>
                </w:p>
              </w:tc>
            </w:tr>
            <w:tr w:rsidR="009E5F09" w:rsidRPr="00386E1B" w:rsidTr="009E5F09">
              <w:trPr>
                <w:jc w:val="center"/>
              </w:trPr>
              <w:tc>
                <w:tcPr>
                  <w:tcW w:w="637" w:type="pct"/>
                  <w:vMerge/>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p>
              </w:tc>
              <w:tc>
                <w:tcPr>
                  <w:tcW w:w="1767" w:type="pct"/>
                  <w:vMerge/>
                  <w:vAlign w:val="center"/>
                </w:tcPr>
                <w:p w:rsidR="009E5F09" w:rsidRPr="00386E1B" w:rsidRDefault="009E5F09" w:rsidP="009E5F09">
                  <w:pPr>
                    <w:pStyle w:val="TableParagraph"/>
                    <w:tabs>
                      <w:tab w:val="left" w:pos="1028"/>
                    </w:tabs>
                    <w:kinsoku w:val="0"/>
                    <w:overflowPunct w:val="0"/>
                    <w:adjustRightInd/>
                    <w:snapToGrid w:val="0"/>
                    <w:jc w:val="center"/>
                    <w:rPr>
                      <w:color w:val="000000" w:themeColor="text1"/>
                      <w:sz w:val="21"/>
                      <w:szCs w:val="21"/>
                    </w:rPr>
                  </w:pPr>
                </w:p>
              </w:tc>
              <w:tc>
                <w:tcPr>
                  <w:tcW w:w="739" w:type="pct"/>
                  <w:vMerge w:val="restart"/>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r w:rsidRPr="00386E1B">
                    <w:rPr>
                      <w:rFonts w:hint="eastAsia"/>
                      <w:color w:val="000000" w:themeColor="text1"/>
                      <w:sz w:val="21"/>
                      <w:szCs w:val="21"/>
                    </w:rPr>
                    <w:t>TSP</w:t>
                  </w:r>
                </w:p>
              </w:tc>
              <w:tc>
                <w:tcPr>
                  <w:tcW w:w="917" w:type="pct"/>
                  <w:vAlign w:val="center"/>
                </w:tcPr>
                <w:p w:rsidR="009E5F09" w:rsidRPr="00386E1B" w:rsidRDefault="009E5F09" w:rsidP="009E5F09">
                  <w:pPr>
                    <w:pStyle w:val="TableParagraph"/>
                    <w:kinsoku w:val="0"/>
                    <w:overflowPunct w:val="0"/>
                    <w:adjustRightInd/>
                    <w:snapToGrid w:val="0"/>
                    <w:spacing w:before="72" w:after="72"/>
                    <w:jc w:val="center"/>
                    <w:rPr>
                      <w:rFonts w:hAnsi="宋体"/>
                      <w:color w:val="000000" w:themeColor="text1"/>
                      <w:sz w:val="21"/>
                      <w:szCs w:val="21"/>
                    </w:rPr>
                  </w:pPr>
                  <w:r w:rsidRPr="00386E1B">
                    <w:rPr>
                      <w:rFonts w:hint="eastAsia"/>
                      <w:color w:val="000000" w:themeColor="text1"/>
                      <w:sz w:val="21"/>
                      <w:szCs w:val="21"/>
                    </w:rPr>
                    <w:t>日</w:t>
                  </w:r>
                  <w:r w:rsidRPr="00386E1B">
                    <w:rPr>
                      <w:rFonts w:hAnsi="宋体"/>
                      <w:color w:val="000000" w:themeColor="text1"/>
                      <w:spacing w:val="-3"/>
                      <w:sz w:val="21"/>
                      <w:szCs w:val="21"/>
                    </w:rPr>
                    <w:t>平</w:t>
                  </w:r>
                  <w:r w:rsidRPr="00386E1B">
                    <w:rPr>
                      <w:rFonts w:hAnsi="宋体"/>
                      <w:color w:val="000000" w:themeColor="text1"/>
                      <w:sz w:val="21"/>
                      <w:szCs w:val="21"/>
                    </w:rPr>
                    <w:t>均</w:t>
                  </w:r>
                </w:p>
              </w:tc>
              <w:tc>
                <w:tcPr>
                  <w:tcW w:w="940" w:type="pct"/>
                  <w:gridSpan w:val="3"/>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r w:rsidRPr="00386E1B">
                    <w:rPr>
                      <w:rFonts w:hint="eastAsia"/>
                      <w:color w:val="000000" w:themeColor="text1"/>
                      <w:sz w:val="21"/>
                      <w:szCs w:val="21"/>
                    </w:rPr>
                    <w:t>300</w:t>
                  </w:r>
                  <w:r w:rsidRPr="00386E1B">
                    <w:rPr>
                      <w:color w:val="000000" w:themeColor="text1"/>
                      <w:sz w:val="21"/>
                      <w:szCs w:val="21"/>
                    </w:rPr>
                    <w:t>μg/m</w:t>
                  </w:r>
                  <w:r w:rsidRPr="00386E1B">
                    <w:rPr>
                      <w:color w:val="000000" w:themeColor="text1"/>
                      <w:sz w:val="21"/>
                      <w:szCs w:val="21"/>
                      <w:vertAlign w:val="superscript"/>
                    </w:rPr>
                    <w:t>3</w:t>
                  </w:r>
                </w:p>
              </w:tc>
            </w:tr>
            <w:tr w:rsidR="009E5F09" w:rsidRPr="00386E1B" w:rsidTr="009E5F09">
              <w:trPr>
                <w:jc w:val="center"/>
              </w:trPr>
              <w:tc>
                <w:tcPr>
                  <w:tcW w:w="637" w:type="pct"/>
                  <w:vMerge/>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p>
              </w:tc>
              <w:tc>
                <w:tcPr>
                  <w:tcW w:w="1767" w:type="pct"/>
                  <w:vMerge/>
                  <w:vAlign w:val="center"/>
                </w:tcPr>
                <w:p w:rsidR="009E5F09" w:rsidRPr="00386E1B" w:rsidRDefault="009E5F09" w:rsidP="009E5F09">
                  <w:pPr>
                    <w:pStyle w:val="TableParagraph"/>
                    <w:tabs>
                      <w:tab w:val="left" w:pos="1028"/>
                    </w:tabs>
                    <w:kinsoku w:val="0"/>
                    <w:overflowPunct w:val="0"/>
                    <w:adjustRightInd/>
                    <w:snapToGrid w:val="0"/>
                    <w:jc w:val="center"/>
                    <w:rPr>
                      <w:color w:val="000000" w:themeColor="text1"/>
                      <w:sz w:val="21"/>
                      <w:szCs w:val="21"/>
                    </w:rPr>
                  </w:pPr>
                </w:p>
              </w:tc>
              <w:tc>
                <w:tcPr>
                  <w:tcW w:w="739" w:type="pct"/>
                  <w:vMerge/>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p>
              </w:tc>
              <w:tc>
                <w:tcPr>
                  <w:tcW w:w="917" w:type="pct"/>
                  <w:vAlign w:val="center"/>
                </w:tcPr>
                <w:p w:rsidR="009E5F09" w:rsidRPr="00386E1B" w:rsidRDefault="009E5F09" w:rsidP="009E5F09">
                  <w:pPr>
                    <w:pStyle w:val="TableParagraph"/>
                    <w:kinsoku w:val="0"/>
                    <w:overflowPunct w:val="0"/>
                    <w:adjustRightInd/>
                    <w:snapToGrid w:val="0"/>
                    <w:spacing w:before="72" w:after="72"/>
                    <w:jc w:val="center"/>
                    <w:rPr>
                      <w:rFonts w:hAnsi="宋体"/>
                      <w:color w:val="000000" w:themeColor="text1"/>
                      <w:sz w:val="21"/>
                      <w:szCs w:val="21"/>
                    </w:rPr>
                  </w:pPr>
                  <w:r w:rsidRPr="00386E1B">
                    <w:rPr>
                      <w:rFonts w:hAnsi="宋体"/>
                      <w:color w:val="000000" w:themeColor="text1"/>
                      <w:sz w:val="21"/>
                      <w:szCs w:val="21"/>
                    </w:rPr>
                    <w:t>年平均</w:t>
                  </w:r>
                </w:p>
              </w:tc>
              <w:tc>
                <w:tcPr>
                  <w:tcW w:w="940" w:type="pct"/>
                  <w:gridSpan w:val="3"/>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r w:rsidRPr="00386E1B">
                    <w:rPr>
                      <w:rFonts w:hint="eastAsia"/>
                      <w:color w:val="000000" w:themeColor="text1"/>
                      <w:sz w:val="21"/>
                      <w:szCs w:val="21"/>
                    </w:rPr>
                    <w:t>200</w:t>
                  </w:r>
                  <w:r w:rsidRPr="00386E1B">
                    <w:rPr>
                      <w:color w:val="000000" w:themeColor="text1"/>
                      <w:sz w:val="21"/>
                      <w:szCs w:val="21"/>
                    </w:rPr>
                    <w:t>μg/m</w:t>
                  </w:r>
                  <w:r w:rsidRPr="00386E1B">
                    <w:rPr>
                      <w:color w:val="000000" w:themeColor="text1"/>
                      <w:sz w:val="21"/>
                      <w:szCs w:val="21"/>
                      <w:vertAlign w:val="superscript"/>
                    </w:rPr>
                    <w:t>3</w:t>
                  </w:r>
                </w:p>
              </w:tc>
            </w:tr>
            <w:tr w:rsidR="009E5F09" w:rsidRPr="00386E1B" w:rsidTr="009E5F09">
              <w:trPr>
                <w:jc w:val="center"/>
              </w:trPr>
              <w:tc>
                <w:tcPr>
                  <w:tcW w:w="637" w:type="pct"/>
                  <w:vMerge/>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p>
              </w:tc>
              <w:tc>
                <w:tcPr>
                  <w:tcW w:w="1767" w:type="pct"/>
                  <w:vMerge/>
                  <w:vAlign w:val="center"/>
                </w:tcPr>
                <w:p w:rsidR="009E5F09" w:rsidRPr="00386E1B" w:rsidRDefault="009E5F09" w:rsidP="009E5F09">
                  <w:pPr>
                    <w:pStyle w:val="TableParagraph"/>
                    <w:tabs>
                      <w:tab w:val="left" w:pos="1028"/>
                    </w:tabs>
                    <w:kinsoku w:val="0"/>
                    <w:overflowPunct w:val="0"/>
                    <w:adjustRightInd/>
                    <w:snapToGrid w:val="0"/>
                    <w:jc w:val="center"/>
                    <w:rPr>
                      <w:color w:val="000000" w:themeColor="text1"/>
                      <w:sz w:val="21"/>
                      <w:szCs w:val="21"/>
                    </w:rPr>
                  </w:pPr>
                </w:p>
              </w:tc>
              <w:tc>
                <w:tcPr>
                  <w:tcW w:w="739" w:type="pct"/>
                  <w:vMerge w:val="restart"/>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r w:rsidRPr="00386E1B">
                    <w:rPr>
                      <w:rFonts w:hint="eastAsia"/>
                      <w:color w:val="000000" w:themeColor="text1"/>
                      <w:sz w:val="21"/>
                      <w:szCs w:val="21"/>
                    </w:rPr>
                    <w:t>CO</w:t>
                  </w:r>
                </w:p>
              </w:tc>
              <w:tc>
                <w:tcPr>
                  <w:tcW w:w="917" w:type="pct"/>
                  <w:vAlign w:val="center"/>
                </w:tcPr>
                <w:p w:rsidR="009E5F09" w:rsidRPr="00386E1B" w:rsidRDefault="009E5F09" w:rsidP="009E5F09">
                  <w:pPr>
                    <w:pStyle w:val="TableParagraph"/>
                    <w:kinsoku w:val="0"/>
                    <w:overflowPunct w:val="0"/>
                    <w:adjustRightInd/>
                    <w:snapToGrid w:val="0"/>
                    <w:spacing w:before="72" w:after="72"/>
                    <w:jc w:val="center"/>
                    <w:rPr>
                      <w:color w:val="000000" w:themeColor="text1"/>
                      <w:sz w:val="21"/>
                      <w:szCs w:val="21"/>
                    </w:rPr>
                  </w:pPr>
                  <w:r w:rsidRPr="00386E1B">
                    <w:rPr>
                      <w:color w:val="000000" w:themeColor="text1"/>
                      <w:sz w:val="21"/>
                      <w:szCs w:val="21"/>
                    </w:rPr>
                    <w:t>1</w:t>
                  </w:r>
                  <w:r w:rsidRPr="00386E1B">
                    <w:rPr>
                      <w:color w:val="000000" w:themeColor="text1"/>
                      <w:spacing w:val="-53"/>
                      <w:sz w:val="21"/>
                      <w:szCs w:val="21"/>
                    </w:rPr>
                    <w:t xml:space="preserve"> </w:t>
                  </w:r>
                  <w:r w:rsidRPr="00386E1B">
                    <w:rPr>
                      <w:rFonts w:hAnsi="宋体"/>
                      <w:color w:val="000000" w:themeColor="text1"/>
                      <w:sz w:val="21"/>
                      <w:szCs w:val="21"/>
                    </w:rPr>
                    <w:t>小</w:t>
                  </w:r>
                  <w:r w:rsidRPr="00386E1B">
                    <w:rPr>
                      <w:rFonts w:hAnsi="宋体"/>
                      <w:color w:val="000000" w:themeColor="text1"/>
                      <w:spacing w:val="-3"/>
                      <w:sz w:val="21"/>
                      <w:szCs w:val="21"/>
                    </w:rPr>
                    <w:t>时</w:t>
                  </w:r>
                  <w:r w:rsidRPr="00386E1B">
                    <w:rPr>
                      <w:rFonts w:hAnsi="宋体"/>
                      <w:color w:val="000000" w:themeColor="text1"/>
                      <w:sz w:val="21"/>
                      <w:szCs w:val="21"/>
                    </w:rPr>
                    <w:t>平均</w:t>
                  </w:r>
                </w:p>
              </w:tc>
              <w:tc>
                <w:tcPr>
                  <w:tcW w:w="940" w:type="pct"/>
                  <w:gridSpan w:val="3"/>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r w:rsidRPr="00386E1B">
                    <w:rPr>
                      <w:rFonts w:hint="eastAsia"/>
                      <w:color w:val="000000" w:themeColor="text1"/>
                      <w:sz w:val="21"/>
                      <w:szCs w:val="21"/>
                    </w:rPr>
                    <w:t>10</w:t>
                  </w:r>
                  <w:r w:rsidRPr="00386E1B">
                    <w:rPr>
                      <w:color w:val="000000" w:themeColor="text1"/>
                      <w:sz w:val="21"/>
                      <w:szCs w:val="21"/>
                    </w:rPr>
                    <w:t>000μg/m</w:t>
                  </w:r>
                  <w:r w:rsidRPr="00386E1B">
                    <w:rPr>
                      <w:color w:val="000000" w:themeColor="text1"/>
                      <w:sz w:val="21"/>
                      <w:szCs w:val="21"/>
                      <w:vertAlign w:val="superscript"/>
                    </w:rPr>
                    <w:t>3</w:t>
                  </w:r>
                </w:p>
              </w:tc>
            </w:tr>
            <w:tr w:rsidR="009E5F09" w:rsidRPr="00386E1B" w:rsidTr="009E5F09">
              <w:trPr>
                <w:jc w:val="center"/>
              </w:trPr>
              <w:tc>
                <w:tcPr>
                  <w:tcW w:w="637" w:type="pct"/>
                  <w:vMerge/>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p>
              </w:tc>
              <w:tc>
                <w:tcPr>
                  <w:tcW w:w="1767" w:type="pct"/>
                  <w:vMerge/>
                  <w:vAlign w:val="center"/>
                </w:tcPr>
                <w:p w:rsidR="009E5F09" w:rsidRPr="00386E1B" w:rsidRDefault="009E5F09" w:rsidP="009E5F09">
                  <w:pPr>
                    <w:pStyle w:val="TableParagraph"/>
                    <w:tabs>
                      <w:tab w:val="left" w:pos="1028"/>
                    </w:tabs>
                    <w:kinsoku w:val="0"/>
                    <w:overflowPunct w:val="0"/>
                    <w:adjustRightInd/>
                    <w:snapToGrid w:val="0"/>
                    <w:jc w:val="center"/>
                    <w:rPr>
                      <w:color w:val="000000" w:themeColor="text1"/>
                      <w:sz w:val="21"/>
                      <w:szCs w:val="21"/>
                    </w:rPr>
                  </w:pPr>
                </w:p>
              </w:tc>
              <w:tc>
                <w:tcPr>
                  <w:tcW w:w="739" w:type="pct"/>
                  <w:vMerge/>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p>
              </w:tc>
              <w:tc>
                <w:tcPr>
                  <w:tcW w:w="917" w:type="pct"/>
                  <w:vAlign w:val="center"/>
                </w:tcPr>
                <w:p w:rsidR="009E5F09" w:rsidRPr="00386E1B" w:rsidRDefault="009E5F09" w:rsidP="009E5F09">
                  <w:pPr>
                    <w:pStyle w:val="TableParagraph"/>
                    <w:kinsoku w:val="0"/>
                    <w:overflowPunct w:val="0"/>
                    <w:adjustRightInd/>
                    <w:snapToGrid w:val="0"/>
                    <w:spacing w:before="72" w:after="72"/>
                    <w:jc w:val="center"/>
                    <w:rPr>
                      <w:color w:val="000000" w:themeColor="text1"/>
                      <w:sz w:val="21"/>
                      <w:szCs w:val="21"/>
                    </w:rPr>
                  </w:pPr>
                  <w:r w:rsidRPr="00386E1B">
                    <w:rPr>
                      <w:rFonts w:hint="eastAsia"/>
                      <w:color w:val="000000" w:themeColor="text1"/>
                      <w:sz w:val="21"/>
                      <w:szCs w:val="21"/>
                    </w:rPr>
                    <w:t>日</w:t>
                  </w:r>
                  <w:r w:rsidRPr="00386E1B">
                    <w:rPr>
                      <w:rFonts w:hAnsi="宋体"/>
                      <w:color w:val="000000" w:themeColor="text1"/>
                      <w:spacing w:val="-3"/>
                      <w:sz w:val="21"/>
                      <w:szCs w:val="21"/>
                    </w:rPr>
                    <w:t>平</w:t>
                  </w:r>
                  <w:r w:rsidRPr="00386E1B">
                    <w:rPr>
                      <w:rFonts w:hAnsi="宋体"/>
                      <w:color w:val="000000" w:themeColor="text1"/>
                      <w:sz w:val="21"/>
                      <w:szCs w:val="21"/>
                    </w:rPr>
                    <w:t>均</w:t>
                  </w:r>
                </w:p>
              </w:tc>
              <w:tc>
                <w:tcPr>
                  <w:tcW w:w="940" w:type="pct"/>
                  <w:gridSpan w:val="3"/>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r w:rsidRPr="00386E1B">
                    <w:rPr>
                      <w:rFonts w:hint="eastAsia"/>
                      <w:color w:val="000000" w:themeColor="text1"/>
                      <w:sz w:val="21"/>
                      <w:szCs w:val="21"/>
                    </w:rPr>
                    <w:t>4</w:t>
                  </w:r>
                  <w:r w:rsidRPr="00386E1B">
                    <w:rPr>
                      <w:color w:val="000000" w:themeColor="text1"/>
                      <w:sz w:val="21"/>
                      <w:szCs w:val="21"/>
                    </w:rPr>
                    <w:t>000μg/m</w:t>
                  </w:r>
                  <w:r w:rsidRPr="00386E1B">
                    <w:rPr>
                      <w:color w:val="000000" w:themeColor="text1"/>
                      <w:sz w:val="21"/>
                      <w:szCs w:val="21"/>
                      <w:vertAlign w:val="superscript"/>
                    </w:rPr>
                    <w:t>3</w:t>
                  </w:r>
                </w:p>
              </w:tc>
            </w:tr>
            <w:tr w:rsidR="009E5F09" w:rsidRPr="00386E1B" w:rsidTr="009E5F09">
              <w:trPr>
                <w:jc w:val="center"/>
              </w:trPr>
              <w:tc>
                <w:tcPr>
                  <w:tcW w:w="637" w:type="pct"/>
                  <w:vMerge/>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p>
              </w:tc>
              <w:tc>
                <w:tcPr>
                  <w:tcW w:w="1767" w:type="pct"/>
                  <w:vMerge/>
                  <w:vAlign w:val="center"/>
                </w:tcPr>
                <w:p w:rsidR="009E5F09" w:rsidRPr="00386E1B" w:rsidRDefault="009E5F09" w:rsidP="009E5F09">
                  <w:pPr>
                    <w:pStyle w:val="TableParagraph"/>
                    <w:tabs>
                      <w:tab w:val="left" w:pos="1028"/>
                    </w:tabs>
                    <w:kinsoku w:val="0"/>
                    <w:overflowPunct w:val="0"/>
                    <w:adjustRightInd/>
                    <w:snapToGrid w:val="0"/>
                    <w:jc w:val="center"/>
                    <w:rPr>
                      <w:color w:val="000000" w:themeColor="text1"/>
                      <w:sz w:val="21"/>
                      <w:szCs w:val="21"/>
                    </w:rPr>
                  </w:pPr>
                </w:p>
              </w:tc>
              <w:tc>
                <w:tcPr>
                  <w:tcW w:w="739" w:type="pct"/>
                  <w:vMerge w:val="restart"/>
                  <w:vAlign w:val="center"/>
                </w:tcPr>
                <w:p w:rsidR="009E5F09" w:rsidRPr="00386E1B" w:rsidRDefault="009E5F09" w:rsidP="009E5F09">
                  <w:pPr>
                    <w:pStyle w:val="TableParagraph"/>
                    <w:tabs>
                      <w:tab w:val="left" w:pos="1028"/>
                    </w:tabs>
                    <w:kinsoku w:val="0"/>
                    <w:overflowPunct w:val="0"/>
                    <w:spacing w:before="72" w:after="72"/>
                    <w:jc w:val="center"/>
                    <w:rPr>
                      <w:color w:val="000000" w:themeColor="text1"/>
                      <w:sz w:val="21"/>
                      <w:szCs w:val="21"/>
                    </w:rPr>
                  </w:pPr>
                  <w:r w:rsidRPr="00386E1B">
                    <w:rPr>
                      <w:rFonts w:hint="eastAsia"/>
                      <w:color w:val="000000" w:themeColor="text1"/>
                      <w:sz w:val="21"/>
                      <w:szCs w:val="21"/>
                    </w:rPr>
                    <w:t>O</w:t>
                  </w:r>
                  <w:r w:rsidRPr="00386E1B">
                    <w:rPr>
                      <w:color w:val="000000" w:themeColor="text1"/>
                      <w:sz w:val="21"/>
                      <w:szCs w:val="21"/>
                      <w:vertAlign w:val="subscript"/>
                    </w:rPr>
                    <w:t>3</w:t>
                  </w:r>
                </w:p>
              </w:tc>
              <w:tc>
                <w:tcPr>
                  <w:tcW w:w="917" w:type="pct"/>
                  <w:vAlign w:val="center"/>
                </w:tcPr>
                <w:p w:rsidR="009E5F09" w:rsidRPr="00386E1B" w:rsidRDefault="009E5F09" w:rsidP="009E5F09">
                  <w:pPr>
                    <w:pStyle w:val="TableParagraph"/>
                    <w:kinsoku w:val="0"/>
                    <w:overflowPunct w:val="0"/>
                    <w:adjustRightInd/>
                    <w:snapToGrid w:val="0"/>
                    <w:spacing w:before="72" w:after="72"/>
                    <w:jc w:val="center"/>
                    <w:rPr>
                      <w:color w:val="000000" w:themeColor="text1"/>
                      <w:sz w:val="21"/>
                      <w:szCs w:val="21"/>
                    </w:rPr>
                  </w:pPr>
                  <w:r w:rsidRPr="00386E1B">
                    <w:rPr>
                      <w:rFonts w:hint="eastAsia"/>
                      <w:color w:val="000000" w:themeColor="text1"/>
                      <w:sz w:val="21"/>
                      <w:szCs w:val="21"/>
                    </w:rPr>
                    <w:t>日</w:t>
                  </w:r>
                  <w:r w:rsidRPr="00386E1B">
                    <w:rPr>
                      <w:color w:val="000000" w:themeColor="text1"/>
                      <w:sz w:val="21"/>
                      <w:szCs w:val="21"/>
                    </w:rPr>
                    <w:t>最大</w:t>
                  </w:r>
                  <w:r w:rsidRPr="00386E1B">
                    <w:rPr>
                      <w:rFonts w:hint="eastAsia"/>
                      <w:color w:val="000000" w:themeColor="text1"/>
                      <w:sz w:val="21"/>
                      <w:szCs w:val="21"/>
                    </w:rPr>
                    <w:t>8</w:t>
                  </w:r>
                  <w:r w:rsidRPr="00386E1B">
                    <w:rPr>
                      <w:rFonts w:hint="eastAsia"/>
                      <w:color w:val="000000" w:themeColor="text1"/>
                      <w:sz w:val="21"/>
                      <w:szCs w:val="21"/>
                    </w:rPr>
                    <w:t>小时</w:t>
                  </w:r>
                  <w:r w:rsidRPr="00386E1B">
                    <w:rPr>
                      <w:color w:val="000000" w:themeColor="text1"/>
                      <w:sz w:val="21"/>
                      <w:szCs w:val="21"/>
                    </w:rPr>
                    <w:t>平均</w:t>
                  </w:r>
                </w:p>
              </w:tc>
              <w:tc>
                <w:tcPr>
                  <w:tcW w:w="940" w:type="pct"/>
                  <w:gridSpan w:val="3"/>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r w:rsidRPr="00386E1B">
                    <w:rPr>
                      <w:rFonts w:hint="eastAsia"/>
                      <w:color w:val="000000" w:themeColor="text1"/>
                      <w:sz w:val="21"/>
                      <w:szCs w:val="21"/>
                    </w:rPr>
                    <w:t>160</w:t>
                  </w:r>
                  <w:r w:rsidRPr="00386E1B">
                    <w:rPr>
                      <w:color w:val="000000" w:themeColor="text1"/>
                      <w:sz w:val="21"/>
                      <w:szCs w:val="21"/>
                    </w:rPr>
                    <w:t>μg/m</w:t>
                  </w:r>
                  <w:r w:rsidRPr="00386E1B">
                    <w:rPr>
                      <w:color w:val="000000" w:themeColor="text1"/>
                      <w:sz w:val="21"/>
                      <w:szCs w:val="21"/>
                      <w:vertAlign w:val="superscript"/>
                    </w:rPr>
                    <w:t>3</w:t>
                  </w:r>
                </w:p>
              </w:tc>
            </w:tr>
            <w:tr w:rsidR="009E5F09" w:rsidRPr="00386E1B" w:rsidTr="009E5F09">
              <w:trPr>
                <w:jc w:val="center"/>
              </w:trPr>
              <w:tc>
                <w:tcPr>
                  <w:tcW w:w="637" w:type="pct"/>
                  <w:vMerge/>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p>
              </w:tc>
              <w:tc>
                <w:tcPr>
                  <w:tcW w:w="1767" w:type="pct"/>
                  <w:vMerge/>
                  <w:vAlign w:val="center"/>
                </w:tcPr>
                <w:p w:rsidR="009E5F09" w:rsidRPr="00386E1B" w:rsidRDefault="009E5F09" w:rsidP="009E5F09">
                  <w:pPr>
                    <w:pStyle w:val="TableParagraph"/>
                    <w:tabs>
                      <w:tab w:val="left" w:pos="1028"/>
                    </w:tabs>
                    <w:kinsoku w:val="0"/>
                    <w:overflowPunct w:val="0"/>
                    <w:adjustRightInd/>
                    <w:snapToGrid w:val="0"/>
                    <w:jc w:val="center"/>
                    <w:rPr>
                      <w:color w:val="000000" w:themeColor="text1"/>
                      <w:sz w:val="21"/>
                      <w:szCs w:val="21"/>
                    </w:rPr>
                  </w:pPr>
                </w:p>
              </w:tc>
              <w:tc>
                <w:tcPr>
                  <w:tcW w:w="739" w:type="pct"/>
                  <w:vMerge/>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vertAlign w:val="subscript"/>
                    </w:rPr>
                  </w:pPr>
                </w:p>
              </w:tc>
              <w:tc>
                <w:tcPr>
                  <w:tcW w:w="917" w:type="pct"/>
                  <w:vAlign w:val="center"/>
                </w:tcPr>
                <w:p w:rsidR="009E5F09" w:rsidRPr="00386E1B" w:rsidRDefault="009E5F09" w:rsidP="009E5F09">
                  <w:pPr>
                    <w:pStyle w:val="TableParagraph"/>
                    <w:kinsoku w:val="0"/>
                    <w:overflowPunct w:val="0"/>
                    <w:adjustRightInd/>
                    <w:snapToGrid w:val="0"/>
                    <w:spacing w:before="72" w:after="72"/>
                    <w:jc w:val="center"/>
                    <w:rPr>
                      <w:rFonts w:hAnsi="宋体"/>
                      <w:color w:val="000000" w:themeColor="text1"/>
                      <w:sz w:val="21"/>
                      <w:szCs w:val="21"/>
                    </w:rPr>
                  </w:pPr>
                  <w:r w:rsidRPr="00386E1B">
                    <w:rPr>
                      <w:rFonts w:hAnsi="宋体" w:hint="eastAsia"/>
                      <w:color w:val="000000" w:themeColor="text1"/>
                      <w:sz w:val="21"/>
                      <w:szCs w:val="21"/>
                    </w:rPr>
                    <w:t xml:space="preserve">1 </w:t>
                  </w:r>
                  <w:r w:rsidRPr="00386E1B">
                    <w:rPr>
                      <w:rFonts w:hAnsi="宋体" w:hint="eastAsia"/>
                      <w:color w:val="000000" w:themeColor="text1"/>
                      <w:sz w:val="21"/>
                      <w:szCs w:val="21"/>
                    </w:rPr>
                    <w:t>小时平均</w:t>
                  </w:r>
                </w:p>
              </w:tc>
              <w:tc>
                <w:tcPr>
                  <w:tcW w:w="940" w:type="pct"/>
                  <w:gridSpan w:val="3"/>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r w:rsidRPr="00386E1B">
                    <w:rPr>
                      <w:rFonts w:hint="eastAsia"/>
                      <w:color w:val="000000" w:themeColor="text1"/>
                      <w:sz w:val="21"/>
                      <w:szCs w:val="21"/>
                    </w:rPr>
                    <w:t>200</w:t>
                  </w:r>
                  <w:r w:rsidRPr="00386E1B">
                    <w:rPr>
                      <w:color w:val="000000" w:themeColor="text1"/>
                      <w:sz w:val="21"/>
                      <w:szCs w:val="21"/>
                    </w:rPr>
                    <w:t>μg/m</w:t>
                  </w:r>
                  <w:r w:rsidRPr="00386E1B">
                    <w:rPr>
                      <w:color w:val="000000" w:themeColor="text1"/>
                      <w:sz w:val="21"/>
                      <w:szCs w:val="21"/>
                      <w:vertAlign w:val="superscript"/>
                    </w:rPr>
                    <w:t>3</w:t>
                  </w:r>
                </w:p>
              </w:tc>
            </w:tr>
            <w:tr w:rsidR="009E5F09" w:rsidRPr="00386E1B" w:rsidTr="009E5F09">
              <w:trPr>
                <w:jc w:val="center"/>
              </w:trPr>
              <w:tc>
                <w:tcPr>
                  <w:tcW w:w="637" w:type="pct"/>
                  <w:vMerge/>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p>
              </w:tc>
              <w:tc>
                <w:tcPr>
                  <w:tcW w:w="1767" w:type="pct"/>
                  <w:vMerge/>
                  <w:vAlign w:val="center"/>
                </w:tcPr>
                <w:p w:rsidR="009E5F09" w:rsidRPr="00386E1B" w:rsidRDefault="009E5F09" w:rsidP="009E5F09">
                  <w:pPr>
                    <w:pStyle w:val="TableParagraph"/>
                    <w:tabs>
                      <w:tab w:val="left" w:pos="1028"/>
                    </w:tabs>
                    <w:kinsoku w:val="0"/>
                    <w:overflowPunct w:val="0"/>
                    <w:adjustRightInd/>
                    <w:snapToGrid w:val="0"/>
                    <w:jc w:val="center"/>
                    <w:rPr>
                      <w:color w:val="000000" w:themeColor="text1"/>
                      <w:sz w:val="21"/>
                      <w:szCs w:val="21"/>
                    </w:rPr>
                  </w:pPr>
                </w:p>
              </w:tc>
              <w:tc>
                <w:tcPr>
                  <w:tcW w:w="739" w:type="pct"/>
                  <w:vMerge w:val="restart"/>
                  <w:vAlign w:val="center"/>
                </w:tcPr>
                <w:p w:rsidR="009E5F09" w:rsidRPr="00386E1B" w:rsidRDefault="009E5F09" w:rsidP="009E5F09">
                  <w:pPr>
                    <w:pStyle w:val="TableParagraph"/>
                    <w:tabs>
                      <w:tab w:val="left" w:pos="1028"/>
                    </w:tabs>
                    <w:kinsoku w:val="0"/>
                    <w:overflowPunct w:val="0"/>
                    <w:spacing w:before="72" w:after="72"/>
                    <w:jc w:val="center"/>
                    <w:rPr>
                      <w:color w:val="000000" w:themeColor="text1"/>
                      <w:sz w:val="21"/>
                      <w:szCs w:val="21"/>
                      <w:vertAlign w:val="subscript"/>
                    </w:rPr>
                  </w:pPr>
                  <w:r w:rsidRPr="00386E1B">
                    <w:rPr>
                      <w:rFonts w:hint="eastAsia"/>
                      <w:color w:val="000000" w:themeColor="text1"/>
                      <w:sz w:val="21"/>
                      <w:szCs w:val="21"/>
                    </w:rPr>
                    <w:t>PM</w:t>
                  </w:r>
                  <w:r w:rsidRPr="00386E1B">
                    <w:rPr>
                      <w:color w:val="000000" w:themeColor="text1"/>
                      <w:sz w:val="21"/>
                      <w:szCs w:val="21"/>
                      <w:vertAlign w:val="subscript"/>
                    </w:rPr>
                    <w:t>2.5</w:t>
                  </w:r>
                </w:p>
              </w:tc>
              <w:tc>
                <w:tcPr>
                  <w:tcW w:w="917" w:type="pct"/>
                  <w:vAlign w:val="center"/>
                </w:tcPr>
                <w:p w:rsidR="009E5F09" w:rsidRPr="00386E1B" w:rsidRDefault="009E5F09" w:rsidP="009E5F09">
                  <w:pPr>
                    <w:pStyle w:val="TableParagraph"/>
                    <w:kinsoku w:val="0"/>
                    <w:overflowPunct w:val="0"/>
                    <w:adjustRightInd/>
                    <w:snapToGrid w:val="0"/>
                    <w:spacing w:before="72" w:after="72"/>
                    <w:jc w:val="center"/>
                    <w:rPr>
                      <w:rFonts w:hAnsi="宋体"/>
                      <w:color w:val="000000" w:themeColor="text1"/>
                      <w:sz w:val="21"/>
                      <w:szCs w:val="21"/>
                    </w:rPr>
                  </w:pPr>
                  <w:r w:rsidRPr="00386E1B">
                    <w:rPr>
                      <w:rFonts w:hint="eastAsia"/>
                      <w:color w:val="000000" w:themeColor="text1"/>
                      <w:sz w:val="21"/>
                      <w:szCs w:val="21"/>
                    </w:rPr>
                    <w:t>日</w:t>
                  </w:r>
                  <w:r w:rsidRPr="00386E1B">
                    <w:rPr>
                      <w:rFonts w:hAnsi="宋体"/>
                      <w:color w:val="000000" w:themeColor="text1"/>
                      <w:spacing w:val="-3"/>
                      <w:sz w:val="21"/>
                      <w:szCs w:val="21"/>
                    </w:rPr>
                    <w:t>平</w:t>
                  </w:r>
                  <w:r w:rsidRPr="00386E1B">
                    <w:rPr>
                      <w:rFonts w:hAnsi="宋体"/>
                      <w:color w:val="000000" w:themeColor="text1"/>
                      <w:sz w:val="21"/>
                      <w:szCs w:val="21"/>
                    </w:rPr>
                    <w:t>均</w:t>
                  </w:r>
                </w:p>
              </w:tc>
              <w:tc>
                <w:tcPr>
                  <w:tcW w:w="940" w:type="pct"/>
                  <w:gridSpan w:val="3"/>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r w:rsidRPr="00386E1B">
                    <w:rPr>
                      <w:rFonts w:hint="eastAsia"/>
                      <w:color w:val="000000" w:themeColor="text1"/>
                      <w:sz w:val="21"/>
                      <w:szCs w:val="21"/>
                    </w:rPr>
                    <w:t>75</w:t>
                  </w:r>
                  <w:r w:rsidRPr="00386E1B">
                    <w:rPr>
                      <w:color w:val="000000" w:themeColor="text1"/>
                      <w:sz w:val="21"/>
                      <w:szCs w:val="21"/>
                    </w:rPr>
                    <w:t>μg/m</w:t>
                  </w:r>
                  <w:r w:rsidRPr="00386E1B">
                    <w:rPr>
                      <w:color w:val="000000" w:themeColor="text1"/>
                      <w:sz w:val="21"/>
                      <w:szCs w:val="21"/>
                      <w:vertAlign w:val="superscript"/>
                    </w:rPr>
                    <w:t>3</w:t>
                  </w:r>
                </w:p>
              </w:tc>
            </w:tr>
            <w:tr w:rsidR="009E5F09" w:rsidRPr="00386E1B" w:rsidTr="009E5F09">
              <w:trPr>
                <w:jc w:val="center"/>
              </w:trPr>
              <w:tc>
                <w:tcPr>
                  <w:tcW w:w="637" w:type="pct"/>
                  <w:vMerge/>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p>
              </w:tc>
              <w:tc>
                <w:tcPr>
                  <w:tcW w:w="1767" w:type="pct"/>
                  <w:vMerge/>
                  <w:vAlign w:val="center"/>
                </w:tcPr>
                <w:p w:rsidR="009E5F09" w:rsidRPr="00386E1B" w:rsidRDefault="009E5F09" w:rsidP="009E5F09">
                  <w:pPr>
                    <w:pStyle w:val="TableParagraph"/>
                    <w:tabs>
                      <w:tab w:val="left" w:pos="1028"/>
                    </w:tabs>
                    <w:kinsoku w:val="0"/>
                    <w:overflowPunct w:val="0"/>
                    <w:adjustRightInd/>
                    <w:snapToGrid w:val="0"/>
                    <w:jc w:val="center"/>
                    <w:rPr>
                      <w:color w:val="000000" w:themeColor="text1"/>
                      <w:sz w:val="21"/>
                      <w:szCs w:val="21"/>
                    </w:rPr>
                  </w:pPr>
                </w:p>
              </w:tc>
              <w:tc>
                <w:tcPr>
                  <w:tcW w:w="739" w:type="pct"/>
                  <w:vMerge/>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vertAlign w:val="subscript"/>
                    </w:rPr>
                  </w:pPr>
                </w:p>
              </w:tc>
              <w:tc>
                <w:tcPr>
                  <w:tcW w:w="917" w:type="pct"/>
                  <w:vAlign w:val="center"/>
                </w:tcPr>
                <w:p w:rsidR="009E5F09" w:rsidRPr="00386E1B" w:rsidRDefault="009E5F09" w:rsidP="009E5F09">
                  <w:pPr>
                    <w:pStyle w:val="TableParagraph"/>
                    <w:kinsoku w:val="0"/>
                    <w:overflowPunct w:val="0"/>
                    <w:adjustRightInd/>
                    <w:snapToGrid w:val="0"/>
                    <w:spacing w:before="72" w:after="72"/>
                    <w:jc w:val="center"/>
                    <w:rPr>
                      <w:rFonts w:hAnsi="宋体"/>
                      <w:color w:val="000000" w:themeColor="text1"/>
                      <w:sz w:val="21"/>
                      <w:szCs w:val="21"/>
                    </w:rPr>
                  </w:pPr>
                  <w:r w:rsidRPr="00386E1B">
                    <w:rPr>
                      <w:rFonts w:hAnsi="宋体"/>
                      <w:color w:val="000000" w:themeColor="text1"/>
                      <w:sz w:val="21"/>
                      <w:szCs w:val="21"/>
                    </w:rPr>
                    <w:t>年平均</w:t>
                  </w:r>
                </w:p>
              </w:tc>
              <w:tc>
                <w:tcPr>
                  <w:tcW w:w="940" w:type="pct"/>
                  <w:gridSpan w:val="3"/>
                  <w:vAlign w:val="center"/>
                </w:tcPr>
                <w:p w:rsidR="009E5F09" w:rsidRPr="00386E1B" w:rsidRDefault="009E5F09" w:rsidP="009E5F09">
                  <w:pPr>
                    <w:pStyle w:val="TableParagraph"/>
                    <w:tabs>
                      <w:tab w:val="left" w:pos="1028"/>
                    </w:tabs>
                    <w:kinsoku w:val="0"/>
                    <w:overflowPunct w:val="0"/>
                    <w:adjustRightInd/>
                    <w:spacing w:before="72" w:after="72"/>
                    <w:jc w:val="center"/>
                    <w:rPr>
                      <w:color w:val="000000" w:themeColor="text1"/>
                      <w:sz w:val="21"/>
                      <w:szCs w:val="21"/>
                    </w:rPr>
                  </w:pPr>
                  <w:r w:rsidRPr="00386E1B">
                    <w:rPr>
                      <w:rFonts w:hint="eastAsia"/>
                      <w:color w:val="000000" w:themeColor="text1"/>
                      <w:sz w:val="21"/>
                      <w:szCs w:val="21"/>
                    </w:rPr>
                    <w:t>35</w:t>
                  </w:r>
                  <w:r w:rsidRPr="00386E1B">
                    <w:rPr>
                      <w:color w:val="000000" w:themeColor="text1"/>
                      <w:sz w:val="21"/>
                      <w:szCs w:val="21"/>
                    </w:rPr>
                    <w:t>μg/m</w:t>
                  </w:r>
                  <w:r w:rsidRPr="00386E1B">
                    <w:rPr>
                      <w:color w:val="000000" w:themeColor="text1"/>
                      <w:sz w:val="21"/>
                      <w:szCs w:val="21"/>
                      <w:vertAlign w:val="superscript"/>
                    </w:rPr>
                    <w:t>3</w:t>
                  </w:r>
                </w:p>
              </w:tc>
            </w:tr>
            <w:tr w:rsidR="004F1168" w:rsidRPr="00386E1B" w:rsidTr="009E5F09">
              <w:trPr>
                <w:jc w:val="center"/>
              </w:trPr>
              <w:tc>
                <w:tcPr>
                  <w:tcW w:w="637" w:type="pct"/>
                  <w:vMerge w:val="restart"/>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r w:rsidRPr="00386E1B">
                    <w:rPr>
                      <w:rFonts w:hAnsi="宋体"/>
                      <w:color w:val="000000" w:themeColor="text1"/>
                      <w:sz w:val="21"/>
                      <w:szCs w:val="21"/>
                    </w:rPr>
                    <w:t>声环境</w:t>
                  </w:r>
                </w:p>
              </w:tc>
              <w:tc>
                <w:tcPr>
                  <w:tcW w:w="1767" w:type="pct"/>
                  <w:vMerge w:val="restart"/>
                  <w:vAlign w:val="center"/>
                </w:tcPr>
                <w:p w:rsidR="009E5F09" w:rsidRPr="00386E1B" w:rsidRDefault="009E5F09" w:rsidP="009E5F09">
                  <w:pPr>
                    <w:pStyle w:val="TableParagraph"/>
                    <w:kinsoku w:val="0"/>
                    <w:overflowPunct w:val="0"/>
                    <w:adjustRightInd/>
                    <w:snapToGrid w:val="0"/>
                    <w:jc w:val="center"/>
                    <w:rPr>
                      <w:color w:val="000000" w:themeColor="text1"/>
                      <w:sz w:val="21"/>
                      <w:szCs w:val="21"/>
                    </w:rPr>
                  </w:pPr>
                  <w:r w:rsidRPr="00386E1B">
                    <w:rPr>
                      <w:rFonts w:hAnsi="宋体"/>
                      <w:color w:val="000000" w:themeColor="text1"/>
                      <w:sz w:val="21"/>
                      <w:szCs w:val="21"/>
                    </w:rPr>
                    <w:t>《声</w:t>
                  </w:r>
                  <w:r w:rsidRPr="00386E1B">
                    <w:rPr>
                      <w:rFonts w:hAnsi="宋体"/>
                      <w:color w:val="000000" w:themeColor="text1"/>
                      <w:spacing w:val="-3"/>
                      <w:sz w:val="21"/>
                      <w:szCs w:val="21"/>
                    </w:rPr>
                    <w:t>环</w:t>
                  </w:r>
                  <w:r w:rsidRPr="00386E1B">
                    <w:rPr>
                      <w:rFonts w:hAnsi="宋体"/>
                      <w:color w:val="000000" w:themeColor="text1"/>
                      <w:sz w:val="21"/>
                      <w:szCs w:val="21"/>
                    </w:rPr>
                    <w:t>境</w:t>
                  </w:r>
                  <w:r w:rsidRPr="00386E1B">
                    <w:rPr>
                      <w:rFonts w:hAnsi="宋体"/>
                      <w:color w:val="000000" w:themeColor="text1"/>
                      <w:spacing w:val="-3"/>
                      <w:sz w:val="21"/>
                      <w:szCs w:val="21"/>
                    </w:rPr>
                    <w:t>质</w:t>
                  </w:r>
                  <w:r w:rsidRPr="00386E1B">
                    <w:rPr>
                      <w:rFonts w:hAnsi="宋体"/>
                      <w:color w:val="000000" w:themeColor="text1"/>
                      <w:sz w:val="21"/>
                      <w:szCs w:val="21"/>
                    </w:rPr>
                    <w:t>量</w:t>
                  </w:r>
                  <w:r w:rsidRPr="00386E1B">
                    <w:rPr>
                      <w:rFonts w:hAnsi="宋体"/>
                      <w:color w:val="000000" w:themeColor="text1"/>
                      <w:spacing w:val="-3"/>
                      <w:sz w:val="21"/>
                      <w:szCs w:val="21"/>
                    </w:rPr>
                    <w:t>标</w:t>
                  </w:r>
                  <w:r w:rsidRPr="00386E1B">
                    <w:rPr>
                      <w:rFonts w:hAnsi="宋体"/>
                      <w:color w:val="000000" w:themeColor="text1"/>
                      <w:sz w:val="21"/>
                      <w:szCs w:val="21"/>
                    </w:rPr>
                    <w:t>准》</w:t>
                  </w:r>
                </w:p>
                <w:p w:rsidR="009E5F09" w:rsidRPr="00386E1B" w:rsidRDefault="009E5F09" w:rsidP="009E5F09">
                  <w:pPr>
                    <w:pStyle w:val="TableParagraph"/>
                    <w:kinsoku w:val="0"/>
                    <w:overflowPunct w:val="0"/>
                    <w:adjustRightInd/>
                    <w:snapToGrid w:val="0"/>
                    <w:jc w:val="center"/>
                    <w:rPr>
                      <w:color w:val="000000" w:themeColor="text1"/>
                      <w:sz w:val="21"/>
                      <w:szCs w:val="21"/>
                    </w:rPr>
                  </w:pPr>
                  <w:r w:rsidRPr="00386E1B">
                    <w:rPr>
                      <w:rFonts w:hAnsi="宋体"/>
                      <w:color w:val="000000" w:themeColor="text1"/>
                      <w:sz w:val="21"/>
                      <w:szCs w:val="21"/>
                    </w:rPr>
                    <w:t>（</w:t>
                  </w:r>
                  <w:r w:rsidRPr="00386E1B">
                    <w:rPr>
                      <w:color w:val="000000" w:themeColor="text1"/>
                      <w:spacing w:val="-2"/>
                      <w:sz w:val="21"/>
                      <w:szCs w:val="21"/>
                    </w:rPr>
                    <w:t>G</w:t>
                  </w:r>
                  <w:r w:rsidRPr="00386E1B">
                    <w:rPr>
                      <w:color w:val="000000" w:themeColor="text1"/>
                      <w:sz w:val="21"/>
                      <w:szCs w:val="21"/>
                    </w:rPr>
                    <w:t>B3</w:t>
                  </w:r>
                  <w:r w:rsidRPr="00386E1B">
                    <w:rPr>
                      <w:color w:val="000000" w:themeColor="text1"/>
                      <w:spacing w:val="-3"/>
                      <w:sz w:val="21"/>
                      <w:szCs w:val="21"/>
                    </w:rPr>
                    <w:t>0</w:t>
                  </w:r>
                  <w:r w:rsidRPr="00386E1B">
                    <w:rPr>
                      <w:color w:val="000000" w:themeColor="text1"/>
                      <w:sz w:val="21"/>
                      <w:szCs w:val="21"/>
                    </w:rPr>
                    <w:t>96</w:t>
                  </w:r>
                  <w:r w:rsidRPr="00386E1B">
                    <w:rPr>
                      <w:color w:val="000000" w:themeColor="text1"/>
                      <w:spacing w:val="-4"/>
                      <w:sz w:val="21"/>
                      <w:szCs w:val="21"/>
                    </w:rPr>
                    <w:t>-</w:t>
                  </w:r>
                  <w:r w:rsidRPr="00386E1B">
                    <w:rPr>
                      <w:color w:val="000000" w:themeColor="text1"/>
                      <w:sz w:val="21"/>
                      <w:szCs w:val="21"/>
                    </w:rPr>
                    <w:t>2008</w:t>
                  </w:r>
                  <w:r w:rsidRPr="00386E1B">
                    <w:rPr>
                      <w:rFonts w:hAnsi="宋体"/>
                      <w:color w:val="000000" w:themeColor="text1"/>
                      <w:spacing w:val="-72"/>
                      <w:sz w:val="21"/>
                      <w:szCs w:val="21"/>
                    </w:rPr>
                    <w:t>）</w:t>
                  </w:r>
                </w:p>
              </w:tc>
              <w:tc>
                <w:tcPr>
                  <w:tcW w:w="739" w:type="pct"/>
                  <w:vMerge w:val="restart"/>
                  <w:vAlign w:val="center"/>
                </w:tcPr>
                <w:p w:rsidR="009E5F09" w:rsidRPr="00386E1B" w:rsidRDefault="00131332" w:rsidP="009E5F09">
                  <w:pPr>
                    <w:pStyle w:val="TableParagraph"/>
                    <w:kinsoku w:val="0"/>
                    <w:overflowPunct w:val="0"/>
                    <w:adjustRightInd/>
                    <w:spacing w:before="72" w:after="72"/>
                    <w:jc w:val="center"/>
                    <w:rPr>
                      <w:color w:val="000000" w:themeColor="text1"/>
                      <w:sz w:val="21"/>
                      <w:szCs w:val="21"/>
                    </w:rPr>
                  </w:pPr>
                  <w:r w:rsidRPr="00386E1B">
                    <w:rPr>
                      <w:rFonts w:hAnsi="宋体"/>
                      <w:color w:val="000000" w:themeColor="text1"/>
                      <w:sz w:val="21"/>
                      <w:szCs w:val="21"/>
                    </w:rPr>
                    <w:t>3</w:t>
                  </w:r>
                  <w:r w:rsidR="009E5F09" w:rsidRPr="00386E1B">
                    <w:rPr>
                      <w:rFonts w:hAnsi="宋体" w:hint="eastAsia"/>
                      <w:color w:val="000000" w:themeColor="text1"/>
                      <w:sz w:val="21"/>
                      <w:szCs w:val="21"/>
                    </w:rPr>
                    <w:t>类标准</w:t>
                  </w:r>
                </w:p>
              </w:tc>
              <w:tc>
                <w:tcPr>
                  <w:tcW w:w="917" w:type="pct"/>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r w:rsidRPr="00386E1B">
                    <w:rPr>
                      <w:rFonts w:hAnsi="宋体"/>
                      <w:color w:val="000000" w:themeColor="text1"/>
                      <w:sz w:val="21"/>
                      <w:szCs w:val="21"/>
                    </w:rPr>
                    <w:t>昼间</w:t>
                  </w:r>
                </w:p>
              </w:tc>
              <w:tc>
                <w:tcPr>
                  <w:tcW w:w="940" w:type="pct"/>
                  <w:gridSpan w:val="3"/>
                  <w:vAlign w:val="center"/>
                </w:tcPr>
                <w:p w:rsidR="009E5F09" w:rsidRPr="00386E1B" w:rsidRDefault="009E5F09" w:rsidP="00131332">
                  <w:pPr>
                    <w:pStyle w:val="TableParagraph"/>
                    <w:kinsoku w:val="0"/>
                    <w:overflowPunct w:val="0"/>
                    <w:adjustRightInd/>
                    <w:spacing w:before="72" w:after="72"/>
                    <w:jc w:val="center"/>
                    <w:rPr>
                      <w:color w:val="000000" w:themeColor="text1"/>
                      <w:sz w:val="21"/>
                      <w:szCs w:val="21"/>
                    </w:rPr>
                  </w:pPr>
                  <w:r w:rsidRPr="00386E1B">
                    <w:rPr>
                      <w:color w:val="000000" w:themeColor="text1"/>
                      <w:sz w:val="21"/>
                      <w:szCs w:val="21"/>
                    </w:rPr>
                    <w:t>6</w:t>
                  </w:r>
                  <w:r w:rsidR="00131332" w:rsidRPr="00386E1B">
                    <w:rPr>
                      <w:color w:val="000000" w:themeColor="text1"/>
                      <w:sz w:val="21"/>
                      <w:szCs w:val="21"/>
                    </w:rPr>
                    <w:t>5</w:t>
                  </w:r>
                  <w:r w:rsidRPr="00386E1B">
                    <w:rPr>
                      <w:color w:val="000000" w:themeColor="text1"/>
                      <w:sz w:val="21"/>
                      <w:szCs w:val="21"/>
                    </w:rPr>
                    <w:t>dB</w:t>
                  </w:r>
                  <w:r w:rsidRPr="00386E1B">
                    <w:rPr>
                      <w:color w:val="000000" w:themeColor="text1"/>
                      <w:spacing w:val="-4"/>
                      <w:sz w:val="21"/>
                      <w:szCs w:val="21"/>
                    </w:rPr>
                    <w:t>(</w:t>
                  </w:r>
                  <w:r w:rsidRPr="00386E1B">
                    <w:rPr>
                      <w:color w:val="000000" w:themeColor="text1"/>
                      <w:spacing w:val="1"/>
                      <w:sz w:val="21"/>
                      <w:szCs w:val="21"/>
                    </w:rPr>
                    <w:t>A</w:t>
                  </w:r>
                  <w:r w:rsidRPr="00386E1B">
                    <w:rPr>
                      <w:color w:val="000000" w:themeColor="text1"/>
                      <w:sz w:val="21"/>
                      <w:szCs w:val="21"/>
                    </w:rPr>
                    <w:t>)</w:t>
                  </w:r>
                </w:p>
              </w:tc>
            </w:tr>
            <w:tr w:rsidR="004F1168" w:rsidRPr="00386E1B" w:rsidTr="009E5F09">
              <w:trPr>
                <w:jc w:val="center"/>
              </w:trPr>
              <w:tc>
                <w:tcPr>
                  <w:tcW w:w="637" w:type="pct"/>
                  <w:vMerge/>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p>
              </w:tc>
              <w:tc>
                <w:tcPr>
                  <w:tcW w:w="1767" w:type="pct"/>
                  <w:vMerge/>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p>
              </w:tc>
              <w:tc>
                <w:tcPr>
                  <w:tcW w:w="739" w:type="pct"/>
                  <w:vMerge/>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p>
              </w:tc>
              <w:tc>
                <w:tcPr>
                  <w:tcW w:w="917" w:type="pct"/>
                  <w:vAlign w:val="center"/>
                </w:tcPr>
                <w:p w:rsidR="009E5F09" w:rsidRPr="00386E1B" w:rsidRDefault="009E5F09" w:rsidP="009E5F09">
                  <w:pPr>
                    <w:pStyle w:val="TableParagraph"/>
                    <w:kinsoku w:val="0"/>
                    <w:overflowPunct w:val="0"/>
                    <w:adjustRightInd/>
                    <w:spacing w:before="72" w:after="72"/>
                    <w:jc w:val="center"/>
                    <w:rPr>
                      <w:color w:val="000000" w:themeColor="text1"/>
                      <w:sz w:val="21"/>
                      <w:szCs w:val="21"/>
                    </w:rPr>
                  </w:pPr>
                  <w:r w:rsidRPr="00386E1B">
                    <w:rPr>
                      <w:rFonts w:hAnsi="宋体"/>
                      <w:color w:val="000000" w:themeColor="text1"/>
                      <w:sz w:val="21"/>
                      <w:szCs w:val="21"/>
                    </w:rPr>
                    <w:t>夜间</w:t>
                  </w:r>
                </w:p>
              </w:tc>
              <w:tc>
                <w:tcPr>
                  <w:tcW w:w="940" w:type="pct"/>
                  <w:gridSpan w:val="3"/>
                  <w:vAlign w:val="center"/>
                </w:tcPr>
                <w:p w:rsidR="009E5F09" w:rsidRPr="00386E1B" w:rsidRDefault="009E5F09" w:rsidP="00131332">
                  <w:pPr>
                    <w:pStyle w:val="TableParagraph"/>
                    <w:kinsoku w:val="0"/>
                    <w:overflowPunct w:val="0"/>
                    <w:adjustRightInd/>
                    <w:spacing w:before="72" w:after="72"/>
                    <w:jc w:val="center"/>
                    <w:rPr>
                      <w:color w:val="000000" w:themeColor="text1"/>
                      <w:sz w:val="21"/>
                      <w:szCs w:val="21"/>
                    </w:rPr>
                  </w:pPr>
                  <w:r w:rsidRPr="00386E1B">
                    <w:rPr>
                      <w:color w:val="000000" w:themeColor="text1"/>
                      <w:sz w:val="21"/>
                      <w:szCs w:val="21"/>
                    </w:rPr>
                    <w:t>5</w:t>
                  </w:r>
                  <w:r w:rsidR="00131332" w:rsidRPr="00386E1B">
                    <w:rPr>
                      <w:color w:val="000000" w:themeColor="text1"/>
                      <w:sz w:val="21"/>
                      <w:szCs w:val="21"/>
                    </w:rPr>
                    <w:t>5</w:t>
                  </w:r>
                  <w:r w:rsidRPr="00386E1B">
                    <w:rPr>
                      <w:color w:val="000000" w:themeColor="text1"/>
                      <w:sz w:val="21"/>
                      <w:szCs w:val="21"/>
                    </w:rPr>
                    <w:t>dB</w:t>
                  </w:r>
                  <w:r w:rsidRPr="00386E1B">
                    <w:rPr>
                      <w:color w:val="000000" w:themeColor="text1"/>
                      <w:spacing w:val="-4"/>
                      <w:sz w:val="21"/>
                      <w:szCs w:val="21"/>
                    </w:rPr>
                    <w:t>(</w:t>
                  </w:r>
                  <w:r w:rsidRPr="00386E1B">
                    <w:rPr>
                      <w:color w:val="000000" w:themeColor="text1"/>
                      <w:spacing w:val="1"/>
                      <w:sz w:val="21"/>
                      <w:szCs w:val="21"/>
                    </w:rPr>
                    <w:t>A</w:t>
                  </w:r>
                  <w:r w:rsidRPr="00386E1B">
                    <w:rPr>
                      <w:color w:val="000000" w:themeColor="text1"/>
                      <w:sz w:val="21"/>
                      <w:szCs w:val="21"/>
                    </w:rPr>
                    <w:t>)</w:t>
                  </w:r>
                </w:p>
              </w:tc>
            </w:tr>
          </w:tbl>
          <w:p w:rsidR="00C62EB8" w:rsidRPr="00386E1B" w:rsidRDefault="00C62EB8">
            <w:pPr>
              <w:pStyle w:val="Default"/>
              <w:rPr>
                <w:rFonts w:ascii="Times New Roman" w:cs="Times New Roman"/>
                <w:color w:val="000000" w:themeColor="text1"/>
              </w:rPr>
            </w:pPr>
          </w:p>
        </w:tc>
      </w:tr>
      <w:tr w:rsidR="00C62EB8" w:rsidRPr="00386E1B" w:rsidTr="00DE023E">
        <w:trPr>
          <w:jc w:val="center"/>
        </w:trPr>
        <w:tc>
          <w:tcPr>
            <w:tcW w:w="0" w:type="auto"/>
            <w:vAlign w:val="center"/>
          </w:tcPr>
          <w:p w:rsidR="00C62EB8" w:rsidRPr="00386E1B" w:rsidRDefault="00C62EB8">
            <w:pPr>
              <w:spacing w:before="120" w:line="120" w:lineRule="atLeast"/>
              <w:ind w:firstLine="23"/>
              <w:jc w:val="center"/>
              <w:rPr>
                <w:b/>
                <w:color w:val="000000" w:themeColor="text1"/>
              </w:rPr>
            </w:pPr>
            <w:r w:rsidRPr="00386E1B">
              <w:rPr>
                <w:rFonts w:hint="eastAsia"/>
                <w:b/>
                <w:color w:val="000000" w:themeColor="text1"/>
              </w:rPr>
              <w:lastRenderedPageBreak/>
              <w:t>污</w:t>
            </w:r>
          </w:p>
          <w:p w:rsidR="00C62EB8" w:rsidRPr="00386E1B" w:rsidRDefault="00C62EB8">
            <w:pPr>
              <w:spacing w:before="120" w:line="120" w:lineRule="atLeast"/>
              <w:ind w:firstLine="23"/>
              <w:jc w:val="center"/>
              <w:rPr>
                <w:b/>
                <w:color w:val="000000" w:themeColor="text1"/>
              </w:rPr>
            </w:pPr>
            <w:r w:rsidRPr="00386E1B">
              <w:rPr>
                <w:rFonts w:hint="eastAsia"/>
                <w:b/>
                <w:color w:val="000000" w:themeColor="text1"/>
              </w:rPr>
              <w:t>染</w:t>
            </w:r>
          </w:p>
          <w:p w:rsidR="00C62EB8" w:rsidRPr="00386E1B" w:rsidRDefault="00C62EB8">
            <w:pPr>
              <w:spacing w:before="120" w:line="120" w:lineRule="atLeast"/>
              <w:ind w:firstLine="23"/>
              <w:jc w:val="center"/>
              <w:rPr>
                <w:b/>
                <w:color w:val="000000" w:themeColor="text1"/>
              </w:rPr>
            </w:pPr>
            <w:r w:rsidRPr="00386E1B">
              <w:rPr>
                <w:rFonts w:hint="eastAsia"/>
                <w:b/>
                <w:color w:val="000000" w:themeColor="text1"/>
              </w:rPr>
              <w:t>物</w:t>
            </w:r>
          </w:p>
          <w:p w:rsidR="00C62EB8" w:rsidRPr="00386E1B" w:rsidRDefault="00C62EB8">
            <w:pPr>
              <w:spacing w:before="120" w:line="120" w:lineRule="atLeast"/>
              <w:ind w:firstLine="23"/>
              <w:jc w:val="center"/>
              <w:rPr>
                <w:b/>
                <w:color w:val="000000" w:themeColor="text1"/>
              </w:rPr>
            </w:pPr>
            <w:r w:rsidRPr="00386E1B">
              <w:rPr>
                <w:rFonts w:hint="eastAsia"/>
                <w:b/>
                <w:color w:val="000000" w:themeColor="text1"/>
              </w:rPr>
              <w:t>排</w:t>
            </w:r>
          </w:p>
          <w:p w:rsidR="00C62EB8" w:rsidRPr="00386E1B" w:rsidRDefault="00C62EB8">
            <w:pPr>
              <w:spacing w:before="120" w:line="120" w:lineRule="atLeast"/>
              <w:ind w:firstLine="23"/>
              <w:jc w:val="center"/>
              <w:rPr>
                <w:b/>
                <w:color w:val="000000" w:themeColor="text1"/>
              </w:rPr>
            </w:pPr>
            <w:r w:rsidRPr="00386E1B">
              <w:rPr>
                <w:rFonts w:hint="eastAsia"/>
                <w:b/>
                <w:color w:val="000000" w:themeColor="text1"/>
              </w:rPr>
              <w:t>放</w:t>
            </w:r>
          </w:p>
          <w:p w:rsidR="00C62EB8" w:rsidRPr="00386E1B" w:rsidRDefault="00C62EB8">
            <w:pPr>
              <w:spacing w:before="120" w:line="120" w:lineRule="atLeast"/>
              <w:ind w:firstLine="23"/>
              <w:jc w:val="center"/>
              <w:rPr>
                <w:b/>
                <w:color w:val="000000" w:themeColor="text1"/>
              </w:rPr>
            </w:pPr>
            <w:r w:rsidRPr="00386E1B">
              <w:rPr>
                <w:rFonts w:hint="eastAsia"/>
                <w:b/>
                <w:color w:val="000000" w:themeColor="text1"/>
              </w:rPr>
              <w:t>标</w:t>
            </w:r>
          </w:p>
          <w:p w:rsidR="00C62EB8" w:rsidRPr="00386E1B" w:rsidRDefault="00C62EB8">
            <w:pPr>
              <w:spacing w:before="120" w:line="120" w:lineRule="atLeast"/>
              <w:ind w:firstLine="23"/>
              <w:jc w:val="center"/>
              <w:rPr>
                <w:b/>
                <w:color w:val="000000" w:themeColor="text1"/>
              </w:rPr>
            </w:pPr>
            <w:r w:rsidRPr="00386E1B">
              <w:rPr>
                <w:rFonts w:hint="eastAsia"/>
                <w:b/>
                <w:color w:val="000000" w:themeColor="text1"/>
              </w:rPr>
              <w:t>准</w:t>
            </w:r>
          </w:p>
        </w:tc>
        <w:tc>
          <w:tcPr>
            <w:tcW w:w="0" w:type="auto"/>
            <w:vAlign w:val="center"/>
          </w:tcPr>
          <w:p w:rsidR="00885A98" w:rsidRPr="00386E1B" w:rsidRDefault="00885A98">
            <w:pPr>
              <w:adjustRightInd w:val="0"/>
              <w:snapToGrid w:val="0"/>
              <w:spacing w:line="360" w:lineRule="auto"/>
              <w:ind w:firstLineChars="200" w:firstLine="482"/>
              <w:rPr>
                <w:b/>
                <w:color w:val="000000" w:themeColor="text1"/>
                <w:sz w:val="24"/>
              </w:rPr>
            </w:pPr>
          </w:p>
          <w:p w:rsidR="00C62EB8" w:rsidRPr="00386E1B" w:rsidRDefault="00C62EB8">
            <w:pPr>
              <w:adjustRightInd w:val="0"/>
              <w:snapToGrid w:val="0"/>
              <w:spacing w:line="360" w:lineRule="auto"/>
              <w:ind w:firstLineChars="200" w:firstLine="482"/>
              <w:rPr>
                <w:b/>
                <w:color w:val="000000" w:themeColor="text1"/>
                <w:sz w:val="24"/>
              </w:rPr>
            </w:pPr>
            <w:r w:rsidRPr="00386E1B">
              <w:rPr>
                <w:b/>
                <w:color w:val="000000" w:themeColor="text1"/>
                <w:sz w:val="24"/>
              </w:rPr>
              <w:t>1</w:t>
            </w:r>
            <w:r w:rsidRPr="00386E1B">
              <w:rPr>
                <w:b/>
                <w:color w:val="000000" w:themeColor="text1"/>
                <w:sz w:val="24"/>
              </w:rPr>
              <w:t>、废水排放标准</w:t>
            </w:r>
          </w:p>
          <w:p w:rsidR="00E87CD1" w:rsidRPr="00386E1B" w:rsidRDefault="00271926" w:rsidP="00E87CD1">
            <w:pPr>
              <w:adjustRightInd w:val="0"/>
              <w:snapToGrid w:val="0"/>
              <w:spacing w:line="360" w:lineRule="auto"/>
              <w:ind w:firstLineChars="200" w:firstLine="480"/>
              <w:rPr>
                <w:rFonts w:hAnsi="宋体"/>
                <w:color w:val="000000" w:themeColor="text1"/>
                <w:sz w:val="24"/>
              </w:rPr>
            </w:pPr>
            <w:r w:rsidRPr="00386E1B">
              <w:rPr>
                <w:rFonts w:hAnsi="宋体" w:hint="eastAsia"/>
                <w:color w:val="000000" w:themeColor="text1"/>
                <w:sz w:val="24"/>
              </w:rPr>
              <w:t>运营期生活污水经三级化粪池预处理</w:t>
            </w:r>
            <w:r w:rsidR="00DD2AAE" w:rsidRPr="00386E1B">
              <w:rPr>
                <w:rFonts w:hAnsi="宋体"/>
                <w:bCs/>
                <w:color w:val="000000" w:themeColor="text1"/>
                <w:sz w:val="24"/>
              </w:rPr>
              <w:t>后</w:t>
            </w:r>
            <w:r w:rsidRPr="00386E1B">
              <w:rPr>
                <w:rFonts w:hAnsi="宋体" w:hint="eastAsia"/>
                <w:color w:val="000000" w:themeColor="text1"/>
                <w:sz w:val="24"/>
              </w:rPr>
              <w:t>达到《水污染物排放限值</w:t>
            </w:r>
            <w:r w:rsidRPr="00386E1B">
              <w:rPr>
                <w:rFonts w:hAnsi="宋体" w:hint="eastAsia"/>
                <w:color w:val="000000" w:themeColor="text1"/>
                <w:sz w:val="24"/>
              </w:rPr>
              <w:t xml:space="preserve"> (DB44/26-2001) </w:t>
            </w:r>
            <w:r w:rsidRPr="00386E1B">
              <w:rPr>
                <w:rFonts w:hAnsi="宋体" w:hint="eastAsia"/>
                <w:color w:val="000000" w:themeColor="text1"/>
                <w:sz w:val="24"/>
              </w:rPr>
              <w:t>第二时段三级标准</w:t>
            </w:r>
            <w:r w:rsidR="004F1168" w:rsidRPr="00386E1B">
              <w:rPr>
                <w:rFonts w:hAnsi="宋体" w:hint="eastAsia"/>
                <w:color w:val="000000" w:themeColor="text1"/>
                <w:sz w:val="24"/>
              </w:rPr>
              <w:t>和</w:t>
            </w:r>
            <w:r w:rsidR="005A3F41" w:rsidRPr="00386E1B">
              <w:rPr>
                <w:rFonts w:hAnsi="宋体" w:hint="eastAsia"/>
                <w:color w:val="000000" w:themeColor="text1"/>
                <w:sz w:val="24"/>
              </w:rPr>
              <w:t>开平市水口镇污水处理厂进水水质</w:t>
            </w:r>
            <w:r w:rsidR="005A3F41" w:rsidRPr="00386E1B">
              <w:rPr>
                <w:rFonts w:hAnsi="宋体"/>
                <w:color w:val="000000" w:themeColor="text1"/>
                <w:sz w:val="24"/>
              </w:rPr>
              <w:t>标准限值</w:t>
            </w:r>
            <w:r w:rsidR="004F1168" w:rsidRPr="00386E1B">
              <w:rPr>
                <w:rFonts w:hAnsi="宋体" w:hint="eastAsia"/>
                <w:color w:val="000000" w:themeColor="text1"/>
                <w:sz w:val="24"/>
              </w:rPr>
              <w:t>较严者后</w:t>
            </w:r>
            <w:r w:rsidRPr="00386E1B">
              <w:rPr>
                <w:rFonts w:hAnsi="宋体" w:hint="eastAsia"/>
                <w:color w:val="000000" w:themeColor="text1"/>
                <w:sz w:val="24"/>
              </w:rPr>
              <w:t>排入市政污水管网，最终纳入</w:t>
            </w:r>
            <w:r w:rsidR="00885A98" w:rsidRPr="00386E1B">
              <w:rPr>
                <w:rFonts w:hAnsi="宋体" w:hint="eastAsia"/>
                <w:color w:val="000000" w:themeColor="text1"/>
                <w:sz w:val="24"/>
              </w:rPr>
              <w:t>开平市</w:t>
            </w:r>
            <w:r w:rsidRPr="00386E1B">
              <w:rPr>
                <w:rFonts w:hAnsi="宋体" w:hint="eastAsia"/>
                <w:color w:val="000000" w:themeColor="text1"/>
                <w:sz w:val="24"/>
              </w:rPr>
              <w:t>水口镇污水处理厂处理。</w:t>
            </w:r>
            <w:r w:rsidR="00885A98" w:rsidRPr="00386E1B">
              <w:rPr>
                <w:rFonts w:hAnsi="宋体" w:hint="eastAsia"/>
                <w:color w:val="000000" w:themeColor="text1"/>
                <w:sz w:val="24"/>
              </w:rPr>
              <w:t>开平市</w:t>
            </w:r>
            <w:r w:rsidRPr="00386E1B">
              <w:rPr>
                <w:rFonts w:hAnsi="宋体" w:hint="eastAsia"/>
                <w:color w:val="000000" w:themeColor="text1"/>
                <w:sz w:val="24"/>
              </w:rPr>
              <w:t>水口镇污水处理厂尾水执行</w:t>
            </w:r>
            <w:r w:rsidRPr="00386E1B">
              <w:rPr>
                <w:rFonts w:hAnsi="宋体"/>
                <w:bCs/>
                <w:color w:val="000000" w:themeColor="text1"/>
                <w:sz w:val="24"/>
              </w:rPr>
              <w:t>广东省地方标准《水污染物排放限值》（</w:t>
            </w:r>
            <w:r w:rsidRPr="00386E1B">
              <w:rPr>
                <w:bCs/>
                <w:color w:val="000000" w:themeColor="text1"/>
                <w:sz w:val="24"/>
              </w:rPr>
              <w:t>DB44/26-2001</w:t>
            </w:r>
            <w:r w:rsidRPr="00386E1B">
              <w:rPr>
                <w:rFonts w:hAnsi="宋体"/>
                <w:bCs/>
                <w:color w:val="000000" w:themeColor="text1"/>
                <w:sz w:val="24"/>
              </w:rPr>
              <w:t>）第二时段一级标准</w:t>
            </w:r>
            <w:r w:rsidR="005273AE" w:rsidRPr="00386E1B">
              <w:rPr>
                <w:rFonts w:hAnsi="宋体" w:hint="eastAsia"/>
                <w:bCs/>
                <w:color w:val="000000" w:themeColor="text1"/>
                <w:sz w:val="24"/>
              </w:rPr>
              <w:t>和</w:t>
            </w:r>
            <w:r w:rsidR="005273AE" w:rsidRPr="00386E1B">
              <w:rPr>
                <w:rFonts w:hint="eastAsia"/>
                <w:color w:val="000000" w:themeColor="text1"/>
                <w:sz w:val="24"/>
                <w:szCs w:val="24"/>
              </w:rPr>
              <w:t>《城镇污水处理厂污染物排放标准》（</w:t>
            </w:r>
            <w:r w:rsidR="005273AE" w:rsidRPr="00386E1B">
              <w:rPr>
                <w:rFonts w:hint="eastAsia"/>
                <w:color w:val="000000" w:themeColor="text1"/>
                <w:sz w:val="24"/>
                <w:szCs w:val="24"/>
              </w:rPr>
              <w:t>GB18918-2002</w:t>
            </w:r>
            <w:r w:rsidR="005273AE" w:rsidRPr="00386E1B">
              <w:rPr>
                <w:rFonts w:hint="eastAsia"/>
                <w:color w:val="000000" w:themeColor="text1"/>
                <w:sz w:val="24"/>
                <w:szCs w:val="24"/>
              </w:rPr>
              <w:t>）中一级</w:t>
            </w:r>
            <w:r w:rsidR="005273AE" w:rsidRPr="00386E1B">
              <w:rPr>
                <w:rFonts w:hint="eastAsia"/>
                <w:color w:val="000000" w:themeColor="text1"/>
                <w:sz w:val="24"/>
                <w:szCs w:val="24"/>
              </w:rPr>
              <w:t>A</w:t>
            </w:r>
            <w:r w:rsidR="005273AE" w:rsidRPr="00386E1B">
              <w:rPr>
                <w:rFonts w:hint="eastAsia"/>
                <w:color w:val="000000" w:themeColor="text1"/>
                <w:sz w:val="24"/>
                <w:szCs w:val="24"/>
              </w:rPr>
              <w:t>标准较严值</w:t>
            </w:r>
            <w:r w:rsidRPr="00386E1B">
              <w:rPr>
                <w:rFonts w:hAnsi="宋体"/>
                <w:bCs/>
                <w:color w:val="000000" w:themeColor="text1"/>
                <w:sz w:val="24"/>
              </w:rPr>
              <w:t>后排放。</w:t>
            </w:r>
            <w:r w:rsidR="00DD2AAE" w:rsidRPr="00386E1B">
              <w:rPr>
                <w:rFonts w:hAnsi="宋体" w:hint="eastAsia"/>
                <w:bCs/>
                <w:color w:val="000000" w:themeColor="text1"/>
                <w:sz w:val="24"/>
              </w:rPr>
              <w:t>试验废水</w:t>
            </w:r>
            <w:r w:rsidR="00DC0DD7" w:rsidRPr="00386E1B">
              <w:rPr>
                <w:rFonts w:hAnsi="宋体" w:hint="eastAsia"/>
                <w:bCs/>
                <w:color w:val="000000" w:themeColor="text1"/>
                <w:sz w:val="24"/>
              </w:rPr>
              <w:t>、水喷淋系统</w:t>
            </w:r>
            <w:r w:rsidR="00DC0DD7" w:rsidRPr="00386E1B">
              <w:rPr>
                <w:rFonts w:hAnsi="宋体"/>
                <w:bCs/>
                <w:color w:val="000000" w:themeColor="text1"/>
                <w:sz w:val="24"/>
              </w:rPr>
              <w:t>水</w:t>
            </w:r>
            <w:r w:rsidR="005A3F41" w:rsidRPr="00386E1B">
              <w:rPr>
                <w:rFonts w:hAnsi="宋体"/>
                <w:bCs/>
                <w:color w:val="000000" w:themeColor="text1"/>
                <w:sz w:val="24"/>
              </w:rPr>
              <w:t>循环使用，不外排。</w:t>
            </w:r>
            <w:r w:rsidR="00FF7633" w:rsidRPr="00386E1B">
              <w:rPr>
                <w:rFonts w:hAnsi="宋体" w:hint="eastAsia"/>
                <w:bCs/>
                <w:color w:val="000000" w:themeColor="text1"/>
                <w:sz w:val="24"/>
              </w:rPr>
              <w:t>清洗废水经</w:t>
            </w:r>
            <w:r w:rsidR="00FF7633" w:rsidRPr="00386E1B">
              <w:rPr>
                <w:rFonts w:hAnsi="宋体"/>
                <w:bCs/>
                <w:color w:val="000000" w:themeColor="text1"/>
                <w:sz w:val="24"/>
              </w:rPr>
              <w:t>自建污水处理系统处理后回用于除油槽</w:t>
            </w:r>
            <w:r w:rsidR="00FF7633" w:rsidRPr="00386E1B">
              <w:rPr>
                <w:rFonts w:hAnsi="宋体" w:hint="eastAsia"/>
                <w:bCs/>
                <w:color w:val="000000" w:themeColor="text1"/>
                <w:sz w:val="24"/>
              </w:rPr>
              <w:t>和</w:t>
            </w:r>
            <w:r w:rsidR="00FF7633" w:rsidRPr="00386E1B">
              <w:rPr>
                <w:rFonts w:hAnsi="宋体"/>
                <w:bCs/>
                <w:color w:val="000000" w:themeColor="text1"/>
                <w:sz w:val="24"/>
              </w:rPr>
              <w:t>水喷淋系统补充水。</w:t>
            </w:r>
            <w:r w:rsidR="00E87CD1" w:rsidRPr="00386E1B">
              <w:rPr>
                <w:rFonts w:hAnsi="宋体" w:hint="eastAsia"/>
                <w:color w:val="000000" w:themeColor="text1"/>
                <w:sz w:val="24"/>
              </w:rPr>
              <w:t>具体标准值见表</w:t>
            </w:r>
            <w:r w:rsidR="00E87CD1" w:rsidRPr="00386E1B">
              <w:rPr>
                <w:rFonts w:hAnsi="宋体" w:hint="eastAsia"/>
                <w:color w:val="000000" w:themeColor="text1"/>
                <w:sz w:val="24"/>
              </w:rPr>
              <w:t>4-2</w:t>
            </w:r>
            <w:r w:rsidR="00E87CD1" w:rsidRPr="00386E1B">
              <w:rPr>
                <w:rFonts w:hAnsi="宋体" w:hint="eastAsia"/>
                <w:color w:val="000000" w:themeColor="text1"/>
                <w:sz w:val="24"/>
              </w:rPr>
              <w:t>。</w:t>
            </w:r>
          </w:p>
          <w:p w:rsidR="00271926" w:rsidRPr="00386E1B" w:rsidRDefault="00271926" w:rsidP="00271926">
            <w:pPr>
              <w:snapToGrid w:val="0"/>
              <w:ind w:firstLine="425"/>
              <w:jc w:val="center"/>
              <w:rPr>
                <w:rFonts w:hAnsi="宋体"/>
                <w:b/>
                <w:bCs/>
                <w:color w:val="000000" w:themeColor="text1"/>
                <w:sz w:val="24"/>
              </w:rPr>
            </w:pPr>
            <w:r w:rsidRPr="00386E1B">
              <w:rPr>
                <w:rFonts w:hAnsi="宋体"/>
                <w:b/>
                <w:color w:val="000000" w:themeColor="text1"/>
                <w:sz w:val="24"/>
              </w:rPr>
              <w:t>表</w:t>
            </w:r>
            <w:r w:rsidRPr="00386E1B">
              <w:rPr>
                <w:rFonts w:hint="eastAsia"/>
                <w:b/>
                <w:color w:val="000000" w:themeColor="text1"/>
                <w:sz w:val="24"/>
              </w:rPr>
              <w:t>4-2</w:t>
            </w:r>
            <w:r w:rsidRPr="00386E1B">
              <w:rPr>
                <w:b/>
                <w:color w:val="000000" w:themeColor="text1"/>
                <w:sz w:val="24"/>
              </w:rPr>
              <w:t xml:space="preserve">  </w:t>
            </w:r>
            <w:r w:rsidR="00885A98" w:rsidRPr="00386E1B">
              <w:rPr>
                <w:rFonts w:hint="eastAsia"/>
                <w:b/>
                <w:color w:val="000000" w:themeColor="text1"/>
                <w:sz w:val="24"/>
              </w:rPr>
              <w:t>废水</w:t>
            </w:r>
            <w:r w:rsidRPr="00386E1B">
              <w:rPr>
                <w:rFonts w:hAnsi="宋体"/>
                <w:b/>
                <w:color w:val="000000" w:themeColor="text1"/>
                <w:sz w:val="24"/>
              </w:rPr>
              <w:t>污染物排放标准</w:t>
            </w:r>
            <w:r w:rsidRPr="00386E1B">
              <w:rPr>
                <w:rFonts w:hAnsi="宋体"/>
                <w:b/>
                <w:bCs/>
                <w:color w:val="000000" w:themeColor="text1"/>
                <w:sz w:val="24"/>
              </w:rPr>
              <w:t>（单位：</w:t>
            </w:r>
            <w:r w:rsidRPr="00386E1B">
              <w:rPr>
                <w:b/>
                <w:bCs/>
                <w:color w:val="000000" w:themeColor="text1"/>
                <w:sz w:val="24"/>
              </w:rPr>
              <w:t>mg/l  pH</w:t>
            </w:r>
            <w:r w:rsidRPr="00386E1B">
              <w:rPr>
                <w:rFonts w:hAnsi="宋体"/>
                <w:b/>
                <w:bCs/>
                <w:color w:val="000000" w:themeColor="text1"/>
                <w:sz w:val="24"/>
              </w:rPr>
              <w:t>无量纲）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302"/>
              <w:gridCol w:w="951"/>
              <w:gridCol w:w="808"/>
              <w:gridCol w:w="808"/>
              <w:gridCol w:w="921"/>
              <w:gridCol w:w="921"/>
              <w:gridCol w:w="863"/>
              <w:gridCol w:w="988"/>
            </w:tblGrid>
            <w:tr w:rsidR="001209C8" w:rsidRPr="00386E1B" w:rsidTr="00C76DB8">
              <w:trPr>
                <w:trHeight w:val="340"/>
              </w:trPr>
              <w:tc>
                <w:tcPr>
                  <w:tcW w:w="1344" w:type="pct"/>
                  <w:vAlign w:val="center"/>
                </w:tcPr>
                <w:p w:rsidR="001209C8" w:rsidRPr="00386E1B" w:rsidRDefault="001209C8" w:rsidP="004F1168">
                  <w:pPr>
                    <w:adjustRightInd w:val="0"/>
                    <w:snapToGrid w:val="0"/>
                    <w:ind w:firstLine="0"/>
                    <w:jc w:val="center"/>
                    <w:rPr>
                      <w:b/>
                      <w:color w:val="000000" w:themeColor="text1"/>
                      <w:sz w:val="21"/>
                      <w:szCs w:val="21"/>
                    </w:rPr>
                  </w:pPr>
                  <w:r w:rsidRPr="00386E1B">
                    <w:rPr>
                      <w:b/>
                      <w:color w:val="000000" w:themeColor="text1"/>
                      <w:sz w:val="21"/>
                      <w:szCs w:val="21"/>
                    </w:rPr>
                    <w:t>标</w:t>
                  </w:r>
                  <w:r w:rsidRPr="00386E1B">
                    <w:rPr>
                      <w:rFonts w:hint="eastAsia"/>
                      <w:b/>
                      <w:color w:val="000000" w:themeColor="text1"/>
                      <w:sz w:val="21"/>
                      <w:szCs w:val="21"/>
                    </w:rPr>
                    <w:t>准</w:t>
                  </w:r>
                  <w:r w:rsidRPr="00386E1B">
                    <w:rPr>
                      <w:b/>
                      <w:color w:val="000000" w:themeColor="text1"/>
                      <w:sz w:val="21"/>
                      <w:szCs w:val="21"/>
                    </w:rPr>
                    <w:t>名称</w:t>
                  </w:r>
                </w:p>
              </w:tc>
              <w:tc>
                <w:tcPr>
                  <w:tcW w:w="555" w:type="pct"/>
                  <w:vAlign w:val="center"/>
                </w:tcPr>
                <w:p w:rsidR="001209C8" w:rsidRPr="00386E1B" w:rsidRDefault="001209C8" w:rsidP="00271926">
                  <w:pPr>
                    <w:adjustRightInd w:val="0"/>
                    <w:snapToGrid w:val="0"/>
                    <w:ind w:firstLine="0"/>
                    <w:jc w:val="center"/>
                    <w:rPr>
                      <w:b/>
                      <w:color w:val="000000" w:themeColor="text1"/>
                      <w:sz w:val="21"/>
                      <w:szCs w:val="21"/>
                    </w:rPr>
                  </w:pPr>
                  <w:r w:rsidRPr="00386E1B">
                    <w:rPr>
                      <w:b/>
                      <w:color w:val="000000" w:themeColor="text1"/>
                      <w:sz w:val="21"/>
                      <w:szCs w:val="21"/>
                    </w:rPr>
                    <w:t>标准值</w:t>
                  </w:r>
                </w:p>
              </w:tc>
              <w:tc>
                <w:tcPr>
                  <w:tcW w:w="472" w:type="pct"/>
                  <w:vAlign w:val="center"/>
                </w:tcPr>
                <w:p w:rsidR="001209C8" w:rsidRPr="00386E1B" w:rsidRDefault="001209C8" w:rsidP="00271926">
                  <w:pPr>
                    <w:adjustRightInd w:val="0"/>
                    <w:snapToGrid w:val="0"/>
                    <w:ind w:firstLine="0"/>
                    <w:jc w:val="center"/>
                    <w:rPr>
                      <w:b/>
                      <w:color w:val="000000" w:themeColor="text1"/>
                      <w:sz w:val="21"/>
                      <w:szCs w:val="21"/>
                    </w:rPr>
                  </w:pPr>
                  <w:r w:rsidRPr="00386E1B">
                    <w:rPr>
                      <w:rFonts w:hint="eastAsia"/>
                      <w:b/>
                      <w:color w:val="000000" w:themeColor="text1"/>
                      <w:sz w:val="21"/>
                      <w:szCs w:val="21"/>
                    </w:rPr>
                    <w:t>PH</w:t>
                  </w:r>
                </w:p>
              </w:tc>
              <w:tc>
                <w:tcPr>
                  <w:tcW w:w="472" w:type="pct"/>
                  <w:vAlign w:val="center"/>
                </w:tcPr>
                <w:p w:rsidR="001209C8" w:rsidRPr="00386E1B" w:rsidRDefault="001209C8" w:rsidP="00271926">
                  <w:pPr>
                    <w:adjustRightInd w:val="0"/>
                    <w:snapToGrid w:val="0"/>
                    <w:ind w:firstLine="0"/>
                    <w:jc w:val="center"/>
                    <w:rPr>
                      <w:b/>
                      <w:color w:val="000000" w:themeColor="text1"/>
                      <w:sz w:val="21"/>
                      <w:szCs w:val="21"/>
                    </w:rPr>
                  </w:pPr>
                  <w:r w:rsidRPr="00386E1B">
                    <w:rPr>
                      <w:b/>
                      <w:color w:val="000000" w:themeColor="text1"/>
                      <w:sz w:val="21"/>
                      <w:szCs w:val="21"/>
                    </w:rPr>
                    <w:t>COD</w:t>
                  </w:r>
                  <w:r w:rsidRPr="00386E1B">
                    <w:rPr>
                      <w:b/>
                      <w:color w:val="000000" w:themeColor="text1"/>
                      <w:sz w:val="21"/>
                      <w:szCs w:val="21"/>
                      <w:vertAlign w:val="subscript"/>
                    </w:rPr>
                    <w:t>cr</w:t>
                  </w:r>
                </w:p>
              </w:tc>
              <w:tc>
                <w:tcPr>
                  <w:tcW w:w="538" w:type="pct"/>
                  <w:vAlign w:val="center"/>
                </w:tcPr>
                <w:p w:rsidR="001209C8" w:rsidRPr="00386E1B" w:rsidRDefault="001209C8" w:rsidP="00271926">
                  <w:pPr>
                    <w:adjustRightInd w:val="0"/>
                    <w:snapToGrid w:val="0"/>
                    <w:ind w:firstLine="0"/>
                    <w:jc w:val="center"/>
                    <w:rPr>
                      <w:b/>
                      <w:color w:val="000000" w:themeColor="text1"/>
                      <w:sz w:val="21"/>
                      <w:szCs w:val="21"/>
                    </w:rPr>
                  </w:pPr>
                  <w:r w:rsidRPr="00386E1B">
                    <w:rPr>
                      <w:b/>
                      <w:color w:val="000000" w:themeColor="text1"/>
                      <w:sz w:val="21"/>
                      <w:szCs w:val="21"/>
                    </w:rPr>
                    <w:t>BOD</w:t>
                  </w:r>
                  <w:r w:rsidRPr="00386E1B">
                    <w:rPr>
                      <w:b/>
                      <w:color w:val="000000" w:themeColor="text1"/>
                      <w:sz w:val="21"/>
                      <w:szCs w:val="21"/>
                      <w:vertAlign w:val="subscript"/>
                    </w:rPr>
                    <w:t>5</w:t>
                  </w:r>
                </w:p>
              </w:tc>
              <w:tc>
                <w:tcPr>
                  <w:tcW w:w="538" w:type="pct"/>
                  <w:vAlign w:val="center"/>
                </w:tcPr>
                <w:p w:rsidR="001209C8" w:rsidRPr="00386E1B" w:rsidRDefault="001209C8" w:rsidP="00271926">
                  <w:pPr>
                    <w:adjustRightInd w:val="0"/>
                    <w:snapToGrid w:val="0"/>
                    <w:ind w:firstLine="0"/>
                    <w:jc w:val="center"/>
                    <w:rPr>
                      <w:b/>
                      <w:color w:val="000000" w:themeColor="text1"/>
                      <w:sz w:val="21"/>
                      <w:szCs w:val="21"/>
                    </w:rPr>
                  </w:pPr>
                  <w:r w:rsidRPr="00386E1B">
                    <w:rPr>
                      <w:b/>
                      <w:color w:val="000000" w:themeColor="text1"/>
                      <w:sz w:val="21"/>
                      <w:szCs w:val="21"/>
                    </w:rPr>
                    <w:t>SS</w:t>
                  </w:r>
                </w:p>
              </w:tc>
              <w:tc>
                <w:tcPr>
                  <w:tcW w:w="504" w:type="pct"/>
                  <w:vAlign w:val="center"/>
                </w:tcPr>
                <w:p w:rsidR="001209C8" w:rsidRPr="00386E1B" w:rsidRDefault="001209C8" w:rsidP="001209C8">
                  <w:pPr>
                    <w:adjustRightInd w:val="0"/>
                    <w:snapToGrid w:val="0"/>
                    <w:ind w:firstLine="0"/>
                    <w:rPr>
                      <w:b/>
                      <w:color w:val="000000" w:themeColor="text1"/>
                      <w:sz w:val="21"/>
                      <w:szCs w:val="21"/>
                    </w:rPr>
                  </w:pPr>
                  <w:r w:rsidRPr="00386E1B">
                    <w:rPr>
                      <w:rFonts w:hint="eastAsia"/>
                      <w:b/>
                      <w:color w:val="000000" w:themeColor="text1"/>
                      <w:sz w:val="21"/>
                      <w:szCs w:val="21"/>
                    </w:rPr>
                    <w:t>石油类</w:t>
                  </w:r>
                </w:p>
              </w:tc>
              <w:tc>
                <w:tcPr>
                  <w:tcW w:w="577" w:type="pct"/>
                  <w:vAlign w:val="center"/>
                </w:tcPr>
                <w:p w:rsidR="001209C8" w:rsidRPr="00386E1B" w:rsidRDefault="001209C8" w:rsidP="00271926">
                  <w:pPr>
                    <w:adjustRightInd w:val="0"/>
                    <w:snapToGrid w:val="0"/>
                    <w:ind w:firstLine="0"/>
                    <w:jc w:val="center"/>
                    <w:rPr>
                      <w:b/>
                      <w:color w:val="000000" w:themeColor="text1"/>
                      <w:sz w:val="21"/>
                      <w:szCs w:val="21"/>
                    </w:rPr>
                  </w:pPr>
                  <w:r w:rsidRPr="00386E1B">
                    <w:rPr>
                      <w:b/>
                      <w:color w:val="000000" w:themeColor="text1"/>
                      <w:sz w:val="21"/>
                      <w:szCs w:val="21"/>
                    </w:rPr>
                    <w:t>NH</w:t>
                  </w:r>
                  <w:r w:rsidRPr="00386E1B">
                    <w:rPr>
                      <w:b/>
                      <w:color w:val="000000" w:themeColor="text1"/>
                      <w:sz w:val="21"/>
                      <w:szCs w:val="21"/>
                      <w:vertAlign w:val="subscript"/>
                    </w:rPr>
                    <w:t>3</w:t>
                  </w:r>
                  <w:r w:rsidRPr="00386E1B">
                    <w:rPr>
                      <w:b/>
                      <w:color w:val="000000" w:themeColor="text1"/>
                      <w:sz w:val="21"/>
                      <w:szCs w:val="21"/>
                    </w:rPr>
                    <w:t>-N</w:t>
                  </w:r>
                </w:p>
              </w:tc>
            </w:tr>
            <w:tr w:rsidR="001209C8" w:rsidRPr="00386E1B" w:rsidTr="00C76DB8">
              <w:trPr>
                <w:trHeight w:val="340"/>
              </w:trPr>
              <w:tc>
                <w:tcPr>
                  <w:tcW w:w="1344" w:type="pct"/>
                  <w:vAlign w:val="center"/>
                </w:tcPr>
                <w:p w:rsidR="001209C8" w:rsidRPr="00386E1B" w:rsidRDefault="001209C8" w:rsidP="005273AE">
                  <w:pPr>
                    <w:adjustRightInd w:val="0"/>
                    <w:snapToGrid w:val="0"/>
                    <w:ind w:firstLine="0"/>
                    <w:jc w:val="center"/>
                    <w:rPr>
                      <w:color w:val="000000" w:themeColor="text1"/>
                      <w:sz w:val="21"/>
                      <w:szCs w:val="21"/>
                    </w:rPr>
                  </w:pPr>
                  <w:r w:rsidRPr="00386E1B">
                    <w:rPr>
                      <w:rFonts w:hint="eastAsia"/>
                      <w:color w:val="000000" w:themeColor="text1"/>
                      <w:sz w:val="21"/>
                      <w:szCs w:val="21"/>
                    </w:rPr>
                    <w:t>广东省</w:t>
                  </w:r>
                  <w:r w:rsidRPr="00386E1B">
                    <w:rPr>
                      <w:color w:val="000000" w:themeColor="text1"/>
                      <w:sz w:val="21"/>
                      <w:szCs w:val="21"/>
                    </w:rPr>
                    <w:t>《水污染物排放限值》（</w:t>
                  </w:r>
                  <w:r w:rsidRPr="00386E1B">
                    <w:rPr>
                      <w:color w:val="000000" w:themeColor="text1"/>
                      <w:sz w:val="21"/>
                      <w:szCs w:val="21"/>
                    </w:rPr>
                    <w:t>DB44/26-2001</w:t>
                  </w:r>
                  <w:r w:rsidRPr="00386E1B">
                    <w:rPr>
                      <w:color w:val="000000" w:themeColor="text1"/>
                      <w:sz w:val="21"/>
                      <w:szCs w:val="21"/>
                    </w:rPr>
                    <w:t>）</w:t>
                  </w:r>
                  <w:r w:rsidRPr="00386E1B">
                    <w:rPr>
                      <w:rFonts w:hint="eastAsia"/>
                      <w:color w:val="000000" w:themeColor="text1"/>
                      <w:sz w:val="21"/>
                      <w:szCs w:val="21"/>
                    </w:rPr>
                    <w:t>第二时段</w:t>
                  </w:r>
                </w:p>
              </w:tc>
              <w:tc>
                <w:tcPr>
                  <w:tcW w:w="555" w:type="pct"/>
                  <w:vAlign w:val="center"/>
                </w:tcPr>
                <w:p w:rsidR="001209C8" w:rsidRPr="00386E1B" w:rsidRDefault="001209C8" w:rsidP="00271926">
                  <w:pPr>
                    <w:adjustRightInd w:val="0"/>
                    <w:snapToGrid w:val="0"/>
                    <w:ind w:firstLine="0"/>
                    <w:jc w:val="center"/>
                    <w:rPr>
                      <w:color w:val="000000" w:themeColor="text1"/>
                      <w:sz w:val="21"/>
                      <w:szCs w:val="21"/>
                    </w:rPr>
                  </w:pPr>
                  <w:r w:rsidRPr="00386E1B">
                    <w:rPr>
                      <w:rFonts w:hint="eastAsia"/>
                      <w:color w:val="000000" w:themeColor="text1"/>
                      <w:sz w:val="21"/>
                      <w:szCs w:val="21"/>
                    </w:rPr>
                    <w:t>三</w:t>
                  </w:r>
                  <w:r w:rsidRPr="00386E1B">
                    <w:rPr>
                      <w:color w:val="000000" w:themeColor="text1"/>
                      <w:sz w:val="21"/>
                      <w:szCs w:val="21"/>
                    </w:rPr>
                    <w:t>级</w:t>
                  </w:r>
                </w:p>
              </w:tc>
              <w:tc>
                <w:tcPr>
                  <w:tcW w:w="472" w:type="pct"/>
                  <w:vAlign w:val="center"/>
                </w:tcPr>
                <w:p w:rsidR="001209C8" w:rsidRPr="00386E1B" w:rsidRDefault="001209C8" w:rsidP="00271926">
                  <w:pPr>
                    <w:ind w:firstLine="0"/>
                    <w:jc w:val="center"/>
                    <w:rPr>
                      <w:bCs/>
                      <w:color w:val="000000" w:themeColor="text1"/>
                      <w:sz w:val="21"/>
                      <w:szCs w:val="21"/>
                    </w:rPr>
                  </w:pPr>
                  <w:r w:rsidRPr="00386E1B">
                    <w:rPr>
                      <w:rFonts w:hint="eastAsia"/>
                      <w:bCs/>
                      <w:color w:val="000000" w:themeColor="text1"/>
                      <w:sz w:val="21"/>
                      <w:szCs w:val="21"/>
                    </w:rPr>
                    <w:t>6-9</w:t>
                  </w:r>
                </w:p>
              </w:tc>
              <w:tc>
                <w:tcPr>
                  <w:tcW w:w="472" w:type="pct"/>
                  <w:vAlign w:val="center"/>
                </w:tcPr>
                <w:p w:rsidR="001209C8" w:rsidRPr="00386E1B" w:rsidRDefault="001209C8" w:rsidP="00271926">
                  <w:pPr>
                    <w:ind w:firstLine="0"/>
                    <w:jc w:val="center"/>
                    <w:rPr>
                      <w:bCs/>
                      <w:color w:val="000000" w:themeColor="text1"/>
                      <w:sz w:val="21"/>
                      <w:szCs w:val="21"/>
                    </w:rPr>
                  </w:pPr>
                  <w:r w:rsidRPr="00386E1B">
                    <w:rPr>
                      <w:bCs/>
                      <w:color w:val="000000" w:themeColor="text1"/>
                      <w:sz w:val="21"/>
                      <w:szCs w:val="21"/>
                    </w:rPr>
                    <w:t>≤</w:t>
                  </w:r>
                  <w:r w:rsidRPr="00386E1B">
                    <w:rPr>
                      <w:rFonts w:hint="eastAsia"/>
                      <w:bCs/>
                      <w:color w:val="000000" w:themeColor="text1"/>
                      <w:sz w:val="21"/>
                      <w:szCs w:val="21"/>
                    </w:rPr>
                    <w:t>500</w:t>
                  </w:r>
                </w:p>
              </w:tc>
              <w:tc>
                <w:tcPr>
                  <w:tcW w:w="538" w:type="pct"/>
                  <w:vAlign w:val="center"/>
                </w:tcPr>
                <w:p w:rsidR="001209C8" w:rsidRPr="00386E1B" w:rsidRDefault="001209C8" w:rsidP="00271926">
                  <w:pPr>
                    <w:ind w:firstLine="0"/>
                    <w:jc w:val="center"/>
                    <w:rPr>
                      <w:bCs/>
                      <w:color w:val="000000" w:themeColor="text1"/>
                      <w:sz w:val="21"/>
                      <w:szCs w:val="21"/>
                    </w:rPr>
                  </w:pPr>
                  <w:r w:rsidRPr="00386E1B">
                    <w:rPr>
                      <w:bCs/>
                      <w:color w:val="000000" w:themeColor="text1"/>
                      <w:sz w:val="21"/>
                      <w:szCs w:val="21"/>
                    </w:rPr>
                    <w:t>≤</w:t>
                  </w:r>
                  <w:r w:rsidRPr="00386E1B">
                    <w:rPr>
                      <w:rFonts w:hint="eastAsia"/>
                      <w:bCs/>
                      <w:color w:val="000000" w:themeColor="text1"/>
                      <w:sz w:val="21"/>
                      <w:szCs w:val="21"/>
                    </w:rPr>
                    <w:t>300</w:t>
                  </w:r>
                </w:p>
              </w:tc>
              <w:tc>
                <w:tcPr>
                  <w:tcW w:w="538" w:type="pct"/>
                  <w:vAlign w:val="center"/>
                </w:tcPr>
                <w:p w:rsidR="001209C8" w:rsidRPr="00386E1B" w:rsidRDefault="001209C8" w:rsidP="00271926">
                  <w:pPr>
                    <w:adjustRightInd w:val="0"/>
                    <w:snapToGrid w:val="0"/>
                    <w:ind w:firstLine="0"/>
                    <w:jc w:val="center"/>
                    <w:rPr>
                      <w:color w:val="000000" w:themeColor="text1"/>
                      <w:sz w:val="21"/>
                      <w:szCs w:val="21"/>
                    </w:rPr>
                  </w:pPr>
                  <w:r w:rsidRPr="00386E1B">
                    <w:rPr>
                      <w:bCs/>
                      <w:color w:val="000000" w:themeColor="text1"/>
                      <w:sz w:val="21"/>
                      <w:szCs w:val="21"/>
                    </w:rPr>
                    <w:t>≤</w:t>
                  </w:r>
                  <w:r w:rsidRPr="00386E1B">
                    <w:rPr>
                      <w:rFonts w:hint="eastAsia"/>
                      <w:bCs/>
                      <w:color w:val="000000" w:themeColor="text1"/>
                      <w:sz w:val="21"/>
                      <w:szCs w:val="21"/>
                    </w:rPr>
                    <w:t>400</w:t>
                  </w:r>
                </w:p>
              </w:tc>
              <w:tc>
                <w:tcPr>
                  <w:tcW w:w="504" w:type="pct"/>
                  <w:vAlign w:val="center"/>
                </w:tcPr>
                <w:p w:rsidR="001209C8" w:rsidRPr="00386E1B" w:rsidRDefault="001209C8" w:rsidP="001209C8">
                  <w:pPr>
                    <w:adjustRightInd w:val="0"/>
                    <w:snapToGrid w:val="0"/>
                    <w:ind w:firstLine="0"/>
                    <w:jc w:val="center"/>
                    <w:rPr>
                      <w:bCs/>
                      <w:color w:val="000000" w:themeColor="text1"/>
                      <w:sz w:val="21"/>
                      <w:szCs w:val="21"/>
                    </w:rPr>
                  </w:pPr>
                  <w:r w:rsidRPr="00386E1B">
                    <w:rPr>
                      <w:rFonts w:hint="eastAsia"/>
                      <w:bCs/>
                      <w:color w:val="000000" w:themeColor="text1"/>
                      <w:sz w:val="21"/>
                      <w:szCs w:val="21"/>
                    </w:rPr>
                    <w:t>≤</w:t>
                  </w:r>
                  <w:r w:rsidRPr="00386E1B">
                    <w:rPr>
                      <w:bCs/>
                      <w:color w:val="000000" w:themeColor="text1"/>
                      <w:sz w:val="21"/>
                      <w:szCs w:val="21"/>
                    </w:rPr>
                    <w:t>2</w:t>
                  </w:r>
                  <w:r w:rsidRPr="00386E1B">
                    <w:rPr>
                      <w:rFonts w:hint="eastAsia"/>
                      <w:bCs/>
                      <w:color w:val="000000" w:themeColor="text1"/>
                      <w:sz w:val="21"/>
                      <w:szCs w:val="21"/>
                    </w:rPr>
                    <w:t>0</w:t>
                  </w:r>
                </w:p>
              </w:tc>
              <w:tc>
                <w:tcPr>
                  <w:tcW w:w="577" w:type="pct"/>
                  <w:vAlign w:val="center"/>
                </w:tcPr>
                <w:p w:rsidR="001209C8" w:rsidRPr="00386E1B" w:rsidRDefault="001209C8" w:rsidP="00271926">
                  <w:pPr>
                    <w:adjustRightInd w:val="0"/>
                    <w:snapToGrid w:val="0"/>
                    <w:ind w:firstLine="0"/>
                    <w:jc w:val="center"/>
                    <w:rPr>
                      <w:color w:val="000000" w:themeColor="text1"/>
                      <w:sz w:val="21"/>
                      <w:szCs w:val="21"/>
                    </w:rPr>
                  </w:pPr>
                  <w:r w:rsidRPr="00386E1B">
                    <w:rPr>
                      <w:rFonts w:hint="eastAsia"/>
                      <w:bCs/>
                      <w:color w:val="000000" w:themeColor="text1"/>
                      <w:sz w:val="21"/>
                      <w:szCs w:val="21"/>
                    </w:rPr>
                    <w:t>——</w:t>
                  </w:r>
                </w:p>
              </w:tc>
            </w:tr>
            <w:tr w:rsidR="001209C8" w:rsidRPr="00386E1B" w:rsidTr="00C76DB8">
              <w:trPr>
                <w:trHeight w:val="340"/>
              </w:trPr>
              <w:tc>
                <w:tcPr>
                  <w:tcW w:w="1344" w:type="pct"/>
                  <w:vAlign w:val="center"/>
                </w:tcPr>
                <w:p w:rsidR="001209C8" w:rsidRPr="00386E1B" w:rsidRDefault="005A3F41" w:rsidP="001209C8">
                  <w:pPr>
                    <w:adjustRightInd w:val="0"/>
                    <w:snapToGrid w:val="0"/>
                    <w:ind w:firstLine="0"/>
                    <w:jc w:val="center"/>
                    <w:rPr>
                      <w:color w:val="000000" w:themeColor="text1"/>
                      <w:sz w:val="21"/>
                      <w:szCs w:val="21"/>
                    </w:rPr>
                  </w:pPr>
                  <w:r w:rsidRPr="00386E1B">
                    <w:rPr>
                      <w:rFonts w:hint="eastAsia"/>
                      <w:color w:val="000000" w:themeColor="text1"/>
                      <w:sz w:val="21"/>
                      <w:szCs w:val="21"/>
                    </w:rPr>
                    <w:t>开平市水口镇污水处理厂进水水质</w:t>
                  </w:r>
                </w:p>
              </w:tc>
              <w:tc>
                <w:tcPr>
                  <w:tcW w:w="555" w:type="pct"/>
                  <w:vAlign w:val="center"/>
                </w:tcPr>
                <w:p w:rsidR="001209C8" w:rsidRPr="00386E1B" w:rsidRDefault="005A3F41" w:rsidP="00271926">
                  <w:pPr>
                    <w:adjustRightInd w:val="0"/>
                    <w:snapToGrid w:val="0"/>
                    <w:ind w:firstLine="0"/>
                    <w:jc w:val="center"/>
                    <w:rPr>
                      <w:color w:val="000000" w:themeColor="text1"/>
                      <w:sz w:val="21"/>
                      <w:szCs w:val="21"/>
                    </w:rPr>
                  </w:pPr>
                  <w:r w:rsidRPr="00386E1B">
                    <w:rPr>
                      <w:rFonts w:hint="eastAsia"/>
                      <w:color w:val="000000" w:themeColor="text1"/>
                      <w:sz w:val="21"/>
                      <w:szCs w:val="21"/>
                    </w:rPr>
                    <w:t>-</w:t>
                  </w:r>
                </w:p>
              </w:tc>
              <w:tc>
                <w:tcPr>
                  <w:tcW w:w="472" w:type="pct"/>
                  <w:vAlign w:val="center"/>
                </w:tcPr>
                <w:p w:rsidR="001209C8" w:rsidRPr="00386E1B" w:rsidRDefault="00C76DB8" w:rsidP="005A3F41">
                  <w:pPr>
                    <w:ind w:firstLine="0"/>
                    <w:jc w:val="center"/>
                    <w:rPr>
                      <w:color w:val="000000" w:themeColor="text1"/>
                      <w:sz w:val="21"/>
                      <w:szCs w:val="21"/>
                    </w:rPr>
                  </w:pPr>
                  <w:r w:rsidRPr="00386E1B">
                    <w:rPr>
                      <w:rFonts w:hint="eastAsia"/>
                      <w:color w:val="000000" w:themeColor="text1"/>
                      <w:sz w:val="21"/>
                      <w:szCs w:val="21"/>
                    </w:rPr>
                    <w:t>6</w:t>
                  </w:r>
                  <w:r w:rsidR="005A3F41" w:rsidRPr="00386E1B">
                    <w:rPr>
                      <w:color w:val="000000" w:themeColor="text1"/>
                      <w:sz w:val="21"/>
                      <w:szCs w:val="21"/>
                    </w:rPr>
                    <w:t>-9</w:t>
                  </w:r>
                </w:p>
              </w:tc>
              <w:tc>
                <w:tcPr>
                  <w:tcW w:w="472" w:type="pct"/>
                  <w:vAlign w:val="center"/>
                </w:tcPr>
                <w:p w:rsidR="001209C8" w:rsidRPr="00386E1B" w:rsidRDefault="001209C8" w:rsidP="00554790">
                  <w:pPr>
                    <w:ind w:firstLine="0"/>
                    <w:jc w:val="center"/>
                    <w:rPr>
                      <w:color w:val="000000" w:themeColor="text1"/>
                      <w:sz w:val="21"/>
                      <w:szCs w:val="21"/>
                    </w:rPr>
                  </w:pPr>
                  <w:r w:rsidRPr="00386E1B">
                    <w:rPr>
                      <w:color w:val="000000" w:themeColor="text1"/>
                      <w:sz w:val="21"/>
                      <w:szCs w:val="21"/>
                    </w:rPr>
                    <w:t>≤</w:t>
                  </w:r>
                  <w:r w:rsidR="00554790" w:rsidRPr="00386E1B">
                    <w:rPr>
                      <w:color w:val="000000" w:themeColor="text1"/>
                      <w:sz w:val="21"/>
                      <w:szCs w:val="21"/>
                    </w:rPr>
                    <w:t>5</w:t>
                  </w:r>
                  <w:r w:rsidRPr="00386E1B">
                    <w:rPr>
                      <w:rFonts w:hint="eastAsia"/>
                      <w:color w:val="000000" w:themeColor="text1"/>
                      <w:sz w:val="21"/>
                      <w:szCs w:val="21"/>
                    </w:rPr>
                    <w:t>00</w:t>
                  </w:r>
                </w:p>
              </w:tc>
              <w:tc>
                <w:tcPr>
                  <w:tcW w:w="538" w:type="pct"/>
                  <w:vAlign w:val="center"/>
                </w:tcPr>
                <w:p w:rsidR="001209C8" w:rsidRPr="00386E1B" w:rsidRDefault="001209C8" w:rsidP="00554790">
                  <w:pPr>
                    <w:ind w:firstLine="0"/>
                    <w:jc w:val="center"/>
                    <w:rPr>
                      <w:bCs/>
                      <w:color w:val="000000" w:themeColor="text1"/>
                      <w:sz w:val="21"/>
                      <w:szCs w:val="21"/>
                    </w:rPr>
                  </w:pPr>
                  <w:r w:rsidRPr="00386E1B">
                    <w:rPr>
                      <w:bCs/>
                      <w:color w:val="000000" w:themeColor="text1"/>
                      <w:sz w:val="21"/>
                      <w:szCs w:val="21"/>
                    </w:rPr>
                    <w:t>≤</w:t>
                  </w:r>
                  <w:r w:rsidR="00554790" w:rsidRPr="00386E1B">
                    <w:rPr>
                      <w:bCs/>
                      <w:color w:val="000000" w:themeColor="text1"/>
                      <w:sz w:val="21"/>
                      <w:szCs w:val="21"/>
                    </w:rPr>
                    <w:t>30</w:t>
                  </w:r>
                  <w:r w:rsidRPr="00386E1B">
                    <w:rPr>
                      <w:rFonts w:hint="eastAsia"/>
                      <w:bCs/>
                      <w:color w:val="000000" w:themeColor="text1"/>
                      <w:sz w:val="21"/>
                      <w:szCs w:val="21"/>
                    </w:rPr>
                    <w:t>0</w:t>
                  </w:r>
                </w:p>
              </w:tc>
              <w:tc>
                <w:tcPr>
                  <w:tcW w:w="538" w:type="pct"/>
                  <w:vAlign w:val="center"/>
                </w:tcPr>
                <w:p w:rsidR="001209C8" w:rsidRPr="00386E1B" w:rsidRDefault="001209C8" w:rsidP="00554790">
                  <w:pPr>
                    <w:adjustRightInd w:val="0"/>
                    <w:snapToGrid w:val="0"/>
                    <w:ind w:firstLine="0"/>
                    <w:jc w:val="center"/>
                    <w:rPr>
                      <w:color w:val="000000" w:themeColor="text1"/>
                      <w:sz w:val="21"/>
                      <w:szCs w:val="21"/>
                    </w:rPr>
                  </w:pPr>
                  <w:r w:rsidRPr="00386E1B">
                    <w:rPr>
                      <w:color w:val="000000" w:themeColor="text1"/>
                      <w:sz w:val="21"/>
                      <w:szCs w:val="21"/>
                    </w:rPr>
                    <w:t>≤</w:t>
                  </w:r>
                  <w:r w:rsidR="00554790" w:rsidRPr="00386E1B">
                    <w:rPr>
                      <w:color w:val="000000" w:themeColor="text1"/>
                      <w:sz w:val="21"/>
                      <w:szCs w:val="21"/>
                    </w:rPr>
                    <w:t>4</w:t>
                  </w:r>
                  <w:r w:rsidRPr="00386E1B">
                    <w:rPr>
                      <w:rFonts w:hint="eastAsia"/>
                      <w:color w:val="000000" w:themeColor="text1"/>
                      <w:sz w:val="21"/>
                      <w:szCs w:val="21"/>
                    </w:rPr>
                    <w:t>00</w:t>
                  </w:r>
                </w:p>
              </w:tc>
              <w:tc>
                <w:tcPr>
                  <w:tcW w:w="504" w:type="pct"/>
                  <w:vAlign w:val="center"/>
                </w:tcPr>
                <w:p w:rsidR="001209C8" w:rsidRPr="00386E1B" w:rsidRDefault="005A3F41" w:rsidP="00271926">
                  <w:pPr>
                    <w:adjustRightInd w:val="0"/>
                    <w:snapToGrid w:val="0"/>
                    <w:ind w:firstLine="0"/>
                    <w:jc w:val="center"/>
                    <w:rPr>
                      <w:bCs/>
                      <w:color w:val="000000" w:themeColor="text1"/>
                      <w:sz w:val="21"/>
                      <w:szCs w:val="21"/>
                    </w:rPr>
                  </w:pPr>
                  <w:r w:rsidRPr="00386E1B">
                    <w:rPr>
                      <w:rFonts w:hint="eastAsia"/>
                      <w:bCs/>
                      <w:color w:val="000000" w:themeColor="text1"/>
                      <w:sz w:val="21"/>
                      <w:szCs w:val="21"/>
                    </w:rPr>
                    <w:t>-</w:t>
                  </w:r>
                </w:p>
              </w:tc>
              <w:tc>
                <w:tcPr>
                  <w:tcW w:w="577" w:type="pct"/>
                  <w:vAlign w:val="center"/>
                </w:tcPr>
                <w:p w:rsidR="001209C8" w:rsidRPr="00386E1B" w:rsidRDefault="001209C8" w:rsidP="00554790">
                  <w:pPr>
                    <w:adjustRightInd w:val="0"/>
                    <w:snapToGrid w:val="0"/>
                    <w:ind w:firstLine="0"/>
                    <w:jc w:val="center"/>
                    <w:rPr>
                      <w:color w:val="000000" w:themeColor="text1"/>
                      <w:sz w:val="21"/>
                      <w:szCs w:val="21"/>
                    </w:rPr>
                  </w:pPr>
                  <w:r w:rsidRPr="00386E1B">
                    <w:rPr>
                      <w:bCs/>
                      <w:color w:val="000000" w:themeColor="text1"/>
                      <w:sz w:val="21"/>
                      <w:szCs w:val="21"/>
                    </w:rPr>
                    <w:t>≤</w:t>
                  </w:r>
                  <w:r w:rsidR="00554790" w:rsidRPr="00386E1B">
                    <w:rPr>
                      <w:bCs/>
                      <w:color w:val="000000" w:themeColor="text1"/>
                      <w:sz w:val="21"/>
                      <w:szCs w:val="21"/>
                    </w:rPr>
                    <w:t>45</w:t>
                  </w:r>
                </w:p>
              </w:tc>
            </w:tr>
            <w:tr w:rsidR="001209C8" w:rsidRPr="00386E1B" w:rsidTr="00C76DB8">
              <w:trPr>
                <w:trHeight w:val="340"/>
              </w:trPr>
              <w:tc>
                <w:tcPr>
                  <w:tcW w:w="1899" w:type="pct"/>
                  <w:gridSpan w:val="2"/>
                  <w:vAlign w:val="center"/>
                </w:tcPr>
                <w:p w:rsidR="001209C8" w:rsidRPr="00386E1B" w:rsidRDefault="001209C8" w:rsidP="00271926">
                  <w:pPr>
                    <w:adjustRightInd w:val="0"/>
                    <w:snapToGrid w:val="0"/>
                    <w:ind w:firstLine="0"/>
                    <w:jc w:val="center"/>
                    <w:rPr>
                      <w:color w:val="000000" w:themeColor="text1"/>
                      <w:sz w:val="21"/>
                      <w:szCs w:val="21"/>
                    </w:rPr>
                  </w:pPr>
                  <w:r w:rsidRPr="00386E1B">
                    <w:rPr>
                      <w:rFonts w:hint="eastAsia"/>
                      <w:color w:val="000000" w:themeColor="text1"/>
                      <w:sz w:val="21"/>
                      <w:szCs w:val="21"/>
                    </w:rPr>
                    <w:t>厂区预处理执行标准</w:t>
                  </w:r>
                </w:p>
              </w:tc>
              <w:tc>
                <w:tcPr>
                  <w:tcW w:w="472" w:type="pct"/>
                  <w:vAlign w:val="center"/>
                </w:tcPr>
                <w:p w:rsidR="001209C8" w:rsidRPr="00386E1B" w:rsidRDefault="00C76DB8" w:rsidP="00271926">
                  <w:pPr>
                    <w:ind w:firstLine="0"/>
                    <w:jc w:val="center"/>
                    <w:rPr>
                      <w:b/>
                      <w:bCs/>
                      <w:color w:val="000000" w:themeColor="text1"/>
                      <w:sz w:val="21"/>
                      <w:szCs w:val="21"/>
                    </w:rPr>
                  </w:pPr>
                  <w:r w:rsidRPr="00386E1B">
                    <w:rPr>
                      <w:rFonts w:hint="eastAsia"/>
                      <w:b/>
                      <w:bCs/>
                      <w:color w:val="000000" w:themeColor="text1"/>
                      <w:sz w:val="21"/>
                      <w:szCs w:val="21"/>
                    </w:rPr>
                    <w:t>6</w:t>
                  </w:r>
                  <w:r w:rsidRPr="00386E1B">
                    <w:rPr>
                      <w:b/>
                      <w:bCs/>
                      <w:color w:val="000000" w:themeColor="text1"/>
                      <w:sz w:val="21"/>
                      <w:szCs w:val="21"/>
                    </w:rPr>
                    <w:t>-9</w:t>
                  </w:r>
                </w:p>
              </w:tc>
              <w:tc>
                <w:tcPr>
                  <w:tcW w:w="472" w:type="pct"/>
                  <w:vAlign w:val="center"/>
                </w:tcPr>
                <w:p w:rsidR="001209C8" w:rsidRPr="00386E1B" w:rsidRDefault="001209C8" w:rsidP="00554790">
                  <w:pPr>
                    <w:ind w:firstLine="0"/>
                    <w:jc w:val="center"/>
                    <w:rPr>
                      <w:b/>
                      <w:color w:val="000000" w:themeColor="text1"/>
                      <w:sz w:val="21"/>
                      <w:szCs w:val="21"/>
                    </w:rPr>
                  </w:pPr>
                  <w:r w:rsidRPr="00386E1B">
                    <w:rPr>
                      <w:b/>
                      <w:bCs/>
                      <w:color w:val="000000" w:themeColor="text1"/>
                      <w:sz w:val="21"/>
                      <w:szCs w:val="21"/>
                    </w:rPr>
                    <w:t>≤</w:t>
                  </w:r>
                  <w:r w:rsidR="00554790" w:rsidRPr="00386E1B">
                    <w:rPr>
                      <w:b/>
                      <w:bCs/>
                      <w:color w:val="000000" w:themeColor="text1"/>
                      <w:sz w:val="21"/>
                      <w:szCs w:val="21"/>
                    </w:rPr>
                    <w:t>5</w:t>
                  </w:r>
                  <w:r w:rsidRPr="00386E1B">
                    <w:rPr>
                      <w:rFonts w:hint="eastAsia"/>
                      <w:b/>
                      <w:bCs/>
                      <w:color w:val="000000" w:themeColor="text1"/>
                      <w:sz w:val="21"/>
                      <w:szCs w:val="21"/>
                    </w:rPr>
                    <w:t>00</w:t>
                  </w:r>
                </w:p>
              </w:tc>
              <w:tc>
                <w:tcPr>
                  <w:tcW w:w="538" w:type="pct"/>
                  <w:vAlign w:val="center"/>
                </w:tcPr>
                <w:p w:rsidR="001209C8" w:rsidRPr="00386E1B" w:rsidRDefault="001209C8" w:rsidP="00554790">
                  <w:pPr>
                    <w:ind w:firstLine="0"/>
                    <w:jc w:val="center"/>
                    <w:rPr>
                      <w:b/>
                      <w:bCs/>
                      <w:color w:val="000000" w:themeColor="text1"/>
                      <w:sz w:val="21"/>
                      <w:szCs w:val="21"/>
                    </w:rPr>
                  </w:pPr>
                  <w:r w:rsidRPr="00386E1B">
                    <w:rPr>
                      <w:b/>
                      <w:bCs/>
                      <w:color w:val="000000" w:themeColor="text1"/>
                      <w:sz w:val="21"/>
                      <w:szCs w:val="21"/>
                    </w:rPr>
                    <w:t>≤</w:t>
                  </w:r>
                  <w:r w:rsidR="00554790" w:rsidRPr="00386E1B">
                    <w:rPr>
                      <w:b/>
                      <w:bCs/>
                      <w:color w:val="000000" w:themeColor="text1"/>
                      <w:sz w:val="21"/>
                      <w:szCs w:val="21"/>
                    </w:rPr>
                    <w:t>30</w:t>
                  </w:r>
                  <w:r w:rsidRPr="00386E1B">
                    <w:rPr>
                      <w:rFonts w:hint="eastAsia"/>
                      <w:b/>
                      <w:bCs/>
                      <w:color w:val="000000" w:themeColor="text1"/>
                      <w:sz w:val="21"/>
                      <w:szCs w:val="21"/>
                    </w:rPr>
                    <w:t>0</w:t>
                  </w:r>
                </w:p>
              </w:tc>
              <w:tc>
                <w:tcPr>
                  <w:tcW w:w="538" w:type="pct"/>
                  <w:vAlign w:val="center"/>
                </w:tcPr>
                <w:p w:rsidR="001209C8" w:rsidRPr="00386E1B" w:rsidRDefault="001209C8" w:rsidP="00554790">
                  <w:pPr>
                    <w:adjustRightInd w:val="0"/>
                    <w:snapToGrid w:val="0"/>
                    <w:ind w:firstLine="0"/>
                    <w:jc w:val="center"/>
                    <w:rPr>
                      <w:b/>
                      <w:color w:val="000000" w:themeColor="text1"/>
                      <w:sz w:val="21"/>
                      <w:szCs w:val="21"/>
                    </w:rPr>
                  </w:pPr>
                  <w:r w:rsidRPr="00386E1B">
                    <w:rPr>
                      <w:b/>
                      <w:color w:val="000000" w:themeColor="text1"/>
                      <w:sz w:val="21"/>
                      <w:szCs w:val="21"/>
                    </w:rPr>
                    <w:t>≤</w:t>
                  </w:r>
                  <w:r w:rsidR="00554790" w:rsidRPr="00386E1B">
                    <w:rPr>
                      <w:b/>
                      <w:color w:val="000000" w:themeColor="text1"/>
                      <w:sz w:val="21"/>
                      <w:szCs w:val="21"/>
                    </w:rPr>
                    <w:t>4</w:t>
                  </w:r>
                  <w:r w:rsidRPr="00386E1B">
                    <w:rPr>
                      <w:rFonts w:hint="eastAsia"/>
                      <w:b/>
                      <w:color w:val="000000" w:themeColor="text1"/>
                      <w:sz w:val="21"/>
                      <w:szCs w:val="21"/>
                    </w:rPr>
                    <w:t>00</w:t>
                  </w:r>
                </w:p>
              </w:tc>
              <w:tc>
                <w:tcPr>
                  <w:tcW w:w="504" w:type="pct"/>
                  <w:vAlign w:val="center"/>
                </w:tcPr>
                <w:p w:rsidR="001209C8" w:rsidRPr="00386E1B" w:rsidRDefault="00C76DB8" w:rsidP="00F40A05">
                  <w:pPr>
                    <w:adjustRightInd w:val="0"/>
                    <w:snapToGrid w:val="0"/>
                    <w:ind w:firstLine="0"/>
                    <w:jc w:val="center"/>
                    <w:rPr>
                      <w:b/>
                      <w:bCs/>
                      <w:color w:val="000000" w:themeColor="text1"/>
                      <w:sz w:val="21"/>
                      <w:szCs w:val="21"/>
                    </w:rPr>
                  </w:pPr>
                  <w:r w:rsidRPr="00386E1B">
                    <w:rPr>
                      <w:rFonts w:hint="eastAsia"/>
                      <w:b/>
                      <w:bCs/>
                      <w:color w:val="000000" w:themeColor="text1"/>
                      <w:sz w:val="21"/>
                      <w:szCs w:val="21"/>
                    </w:rPr>
                    <w:t>≤</w:t>
                  </w:r>
                  <w:r w:rsidR="00F40A05" w:rsidRPr="00386E1B">
                    <w:rPr>
                      <w:b/>
                      <w:bCs/>
                      <w:color w:val="000000" w:themeColor="text1"/>
                      <w:sz w:val="21"/>
                      <w:szCs w:val="21"/>
                    </w:rPr>
                    <w:t>20</w:t>
                  </w:r>
                </w:p>
              </w:tc>
              <w:tc>
                <w:tcPr>
                  <w:tcW w:w="577" w:type="pct"/>
                  <w:vAlign w:val="center"/>
                </w:tcPr>
                <w:p w:rsidR="001209C8" w:rsidRPr="00386E1B" w:rsidRDefault="001209C8" w:rsidP="00554790">
                  <w:pPr>
                    <w:adjustRightInd w:val="0"/>
                    <w:snapToGrid w:val="0"/>
                    <w:ind w:firstLine="0"/>
                    <w:jc w:val="center"/>
                    <w:rPr>
                      <w:b/>
                      <w:color w:val="000000" w:themeColor="text1"/>
                      <w:sz w:val="21"/>
                      <w:szCs w:val="21"/>
                    </w:rPr>
                  </w:pPr>
                  <w:r w:rsidRPr="00386E1B">
                    <w:rPr>
                      <w:b/>
                      <w:bCs/>
                      <w:color w:val="000000" w:themeColor="text1"/>
                      <w:sz w:val="21"/>
                      <w:szCs w:val="21"/>
                    </w:rPr>
                    <w:t>≤</w:t>
                  </w:r>
                  <w:r w:rsidR="00554790" w:rsidRPr="00386E1B">
                    <w:rPr>
                      <w:b/>
                      <w:bCs/>
                      <w:color w:val="000000" w:themeColor="text1"/>
                      <w:sz w:val="21"/>
                      <w:szCs w:val="21"/>
                    </w:rPr>
                    <w:t>45</w:t>
                  </w:r>
                </w:p>
              </w:tc>
            </w:tr>
            <w:tr w:rsidR="001209C8" w:rsidRPr="00386E1B" w:rsidTr="00C76DB8">
              <w:trPr>
                <w:trHeight w:val="340"/>
              </w:trPr>
              <w:tc>
                <w:tcPr>
                  <w:tcW w:w="1344" w:type="pct"/>
                  <w:vAlign w:val="center"/>
                </w:tcPr>
                <w:p w:rsidR="001209C8" w:rsidRPr="00386E1B" w:rsidRDefault="001209C8" w:rsidP="005273AE">
                  <w:pPr>
                    <w:adjustRightInd w:val="0"/>
                    <w:snapToGrid w:val="0"/>
                    <w:ind w:firstLine="0"/>
                    <w:jc w:val="center"/>
                    <w:rPr>
                      <w:color w:val="000000" w:themeColor="text1"/>
                      <w:sz w:val="21"/>
                      <w:szCs w:val="21"/>
                    </w:rPr>
                  </w:pPr>
                  <w:r w:rsidRPr="00386E1B">
                    <w:rPr>
                      <w:rFonts w:hAnsi="宋体" w:hint="eastAsia"/>
                      <w:color w:val="000000" w:themeColor="text1"/>
                      <w:sz w:val="21"/>
                      <w:szCs w:val="21"/>
                    </w:rPr>
                    <w:t>广东省《水污染物排放限值》</w:t>
                  </w:r>
                  <w:r w:rsidRPr="00386E1B">
                    <w:rPr>
                      <w:rFonts w:hAnsi="宋体" w:hint="eastAsia"/>
                      <w:color w:val="000000" w:themeColor="text1"/>
                      <w:sz w:val="21"/>
                      <w:szCs w:val="21"/>
                    </w:rPr>
                    <w:t>(DB44/26-2001)</w:t>
                  </w:r>
                  <w:r w:rsidRPr="00386E1B">
                    <w:rPr>
                      <w:rFonts w:hAnsi="宋体" w:hint="eastAsia"/>
                      <w:color w:val="000000" w:themeColor="text1"/>
                      <w:sz w:val="21"/>
                      <w:szCs w:val="21"/>
                    </w:rPr>
                    <w:t>第二时段</w:t>
                  </w:r>
                </w:p>
              </w:tc>
              <w:tc>
                <w:tcPr>
                  <w:tcW w:w="555" w:type="pct"/>
                  <w:vAlign w:val="center"/>
                </w:tcPr>
                <w:p w:rsidR="001209C8" w:rsidRPr="00386E1B" w:rsidRDefault="001209C8" w:rsidP="00271926">
                  <w:pPr>
                    <w:adjustRightInd w:val="0"/>
                    <w:snapToGrid w:val="0"/>
                    <w:ind w:firstLine="0"/>
                    <w:jc w:val="center"/>
                    <w:rPr>
                      <w:color w:val="000000" w:themeColor="text1"/>
                      <w:sz w:val="21"/>
                      <w:szCs w:val="21"/>
                    </w:rPr>
                  </w:pPr>
                  <w:r w:rsidRPr="00386E1B">
                    <w:rPr>
                      <w:rFonts w:hint="eastAsia"/>
                      <w:color w:val="000000" w:themeColor="text1"/>
                      <w:sz w:val="21"/>
                      <w:szCs w:val="21"/>
                    </w:rPr>
                    <w:t>一级</w:t>
                  </w:r>
                </w:p>
              </w:tc>
              <w:tc>
                <w:tcPr>
                  <w:tcW w:w="472" w:type="pct"/>
                  <w:vAlign w:val="center"/>
                </w:tcPr>
                <w:p w:rsidR="001209C8" w:rsidRPr="00386E1B" w:rsidRDefault="00C76DB8" w:rsidP="00271926">
                  <w:pPr>
                    <w:ind w:firstLine="0"/>
                    <w:jc w:val="center"/>
                    <w:rPr>
                      <w:bCs/>
                      <w:color w:val="000000" w:themeColor="text1"/>
                      <w:sz w:val="21"/>
                      <w:szCs w:val="21"/>
                    </w:rPr>
                  </w:pPr>
                  <w:r w:rsidRPr="00386E1B">
                    <w:rPr>
                      <w:rFonts w:hint="eastAsia"/>
                      <w:bCs/>
                      <w:color w:val="000000" w:themeColor="text1"/>
                      <w:sz w:val="21"/>
                      <w:szCs w:val="21"/>
                    </w:rPr>
                    <w:t>6</w:t>
                  </w:r>
                  <w:r w:rsidRPr="00386E1B">
                    <w:rPr>
                      <w:bCs/>
                      <w:color w:val="000000" w:themeColor="text1"/>
                      <w:sz w:val="21"/>
                      <w:szCs w:val="21"/>
                    </w:rPr>
                    <w:t>-9</w:t>
                  </w:r>
                </w:p>
              </w:tc>
              <w:tc>
                <w:tcPr>
                  <w:tcW w:w="472" w:type="pct"/>
                  <w:vAlign w:val="center"/>
                </w:tcPr>
                <w:p w:rsidR="001209C8" w:rsidRPr="00386E1B" w:rsidRDefault="001209C8" w:rsidP="00271926">
                  <w:pPr>
                    <w:ind w:firstLine="0"/>
                    <w:jc w:val="center"/>
                    <w:rPr>
                      <w:bCs/>
                      <w:color w:val="000000" w:themeColor="text1"/>
                      <w:sz w:val="21"/>
                      <w:szCs w:val="21"/>
                    </w:rPr>
                  </w:pPr>
                  <w:r w:rsidRPr="00386E1B">
                    <w:rPr>
                      <w:rFonts w:hint="eastAsia"/>
                      <w:bCs/>
                      <w:color w:val="000000" w:themeColor="text1"/>
                      <w:sz w:val="21"/>
                      <w:szCs w:val="21"/>
                    </w:rPr>
                    <w:t>40</w:t>
                  </w:r>
                </w:p>
              </w:tc>
              <w:tc>
                <w:tcPr>
                  <w:tcW w:w="538" w:type="pct"/>
                  <w:vAlign w:val="center"/>
                </w:tcPr>
                <w:p w:rsidR="001209C8" w:rsidRPr="00386E1B" w:rsidRDefault="001209C8" w:rsidP="00271926">
                  <w:pPr>
                    <w:ind w:firstLine="0"/>
                    <w:jc w:val="center"/>
                    <w:rPr>
                      <w:bCs/>
                      <w:color w:val="000000" w:themeColor="text1"/>
                      <w:sz w:val="21"/>
                      <w:szCs w:val="21"/>
                    </w:rPr>
                  </w:pPr>
                  <w:r w:rsidRPr="00386E1B">
                    <w:rPr>
                      <w:rFonts w:hint="eastAsia"/>
                      <w:bCs/>
                      <w:color w:val="000000" w:themeColor="text1"/>
                      <w:sz w:val="21"/>
                      <w:szCs w:val="21"/>
                    </w:rPr>
                    <w:t>20</w:t>
                  </w:r>
                </w:p>
              </w:tc>
              <w:tc>
                <w:tcPr>
                  <w:tcW w:w="538" w:type="pct"/>
                  <w:vAlign w:val="center"/>
                </w:tcPr>
                <w:p w:rsidR="001209C8" w:rsidRPr="00386E1B" w:rsidRDefault="001209C8" w:rsidP="00271926">
                  <w:pPr>
                    <w:adjustRightInd w:val="0"/>
                    <w:snapToGrid w:val="0"/>
                    <w:ind w:firstLine="0"/>
                    <w:jc w:val="center"/>
                    <w:rPr>
                      <w:color w:val="000000" w:themeColor="text1"/>
                      <w:sz w:val="21"/>
                      <w:szCs w:val="21"/>
                    </w:rPr>
                  </w:pPr>
                  <w:r w:rsidRPr="00386E1B">
                    <w:rPr>
                      <w:rFonts w:hint="eastAsia"/>
                      <w:color w:val="000000" w:themeColor="text1"/>
                      <w:sz w:val="21"/>
                      <w:szCs w:val="21"/>
                    </w:rPr>
                    <w:t>20</w:t>
                  </w:r>
                </w:p>
              </w:tc>
              <w:tc>
                <w:tcPr>
                  <w:tcW w:w="504" w:type="pct"/>
                  <w:vAlign w:val="center"/>
                </w:tcPr>
                <w:p w:rsidR="001209C8" w:rsidRPr="00386E1B" w:rsidRDefault="00C76DB8" w:rsidP="00271926">
                  <w:pPr>
                    <w:adjustRightInd w:val="0"/>
                    <w:snapToGrid w:val="0"/>
                    <w:ind w:firstLine="0"/>
                    <w:jc w:val="center"/>
                    <w:rPr>
                      <w:bCs/>
                      <w:color w:val="000000" w:themeColor="text1"/>
                      <w:sz w:val="21"/>
                      <w:szCs w:val="21"/>
                    </w:rPr>
                  </w:pPr>
                  <w:r w:rsidRPr="00386E1B">
                    <w:rPr>
                      <w:rFonts w:hint="eastAsia"/>
                      <w:bCs/>
                      <w:color w:val="000000" w:themeColor="text1"/>
                      <w:sz w:val="21"/>
                      <w:szCs w:val="21"/>
                    </w:rPr>
                    <w:t>5</w:t>
                  </w:r>
                </w:p>
              </w:tc>
              <w:tc>
                <w:tcPr>
                  <w:tcW w:w="577" w:type="pct"/>
                  <w:vAlign w:val="center"/>
                </w:tcPr>
                <w:p w:rsidR="001209C8" w:rsidRPr="00386E1B" w:rsidRDefault="001209C8" w:rsidP="00271926">
                  <w:pPr>
                    <w:adjustRightInd w:val="0"/>
                    <w:snapToGrid w:val="0"/>
                    <w:ind w:firstLine="0"/>
                    <w:jc w:val="center"/>
                    <w:rPr>
                      <w:bCs/>
                      <w:color w:val="000000" w:themeColor="text1"/>
                      <w:sz w:val="21"/>
                      <w:szCs w:val="21"/>
                    </w:rPr>
                  </w:pPr>
                  <w:r w:rsidRPr="00386E1B">
                    <w:rPr>
                      <w:rFonts w:hint="eastAsia"/>
                      <w:bCs/>
                      <w:color w:val="000000" w:themeColor="text1"/>
                      <w:sz w:val="21"/>
                      <w:szCs w:val="21"/>
                    </w:rPr>
                    <w:t>10</w:t>
                  </w:r>
                </w:p>
              </w:tc>
            </w:tr>
            <w:tr w:rsidR="001209C8" w:rsidRPr="00386E1B" w:rsidTr="00C76DB8">
              <w:trPr>
                <w:trHeight w:val="340"/>
              </w:trPr>
              <w:tc>
                <w:tcPr>
                  <w:tcW w:w="1344" w:type="pct"/>
                  <w:vAlign w:val="center"/>
                </w:tcPr>
                <w:p w:rsidR="001209C8" w:rsidRPr="00386E1B" w:rsidRDefault="001209C8" w:rsidP="005273AE">
                  <w:pPr>
                    <w:adjustRightInd w:val="0"/>
                    <w:snapToGrid w:val="0"/>
                    <w:ind w:firstLine="0"/>
                    <w:jc w:val="center"/>
                    <w:rPr>
                      <w:rFonts w:hAnsi="宋体"/>
                      <w:color w:val="000000" w:themeColor="text1"/>
                      <w:sz w:val="21"/>
                      <w:szCs w:val="21"/>
                    </w:rPr>
                  </w:pPr>
                  <w:r w:rsidRPr="00386E1B">
                    <w:rPr>
                      <w:rFonts w:hAnsi="宋体" w:hint="eastAsia"/>
                      <w:color w:val="000000" w:themeColor="text1"/>
                      <w:sz w:val="21"/>
                      <w:szCs w:val="21"/>
                    </w:rPr>
                    <w:t>《城镇污水处理厂污染物排放标准》（</w:t>
                  </w:r>
                  <w:r w:rsidRPr="00386E1B">
                    <w:rPr>
                      <w:rFonts w:hAnsi="宋体" w:hint="eastAsia"/>
                      <w:color w:val="000000" w:themeColor="text1"/>
                      <w:sz w:val="21"/>
                      <w:szCs w:val="21"/>
                    </w:rPr>
                    <w:t>GB18918-2002</w:t>
                  </w:r>
                  <w:r w:rsidRPr="00386E1B">
                    <w:rPr>
                      <w:rFonts w:hAnsi="宋体" w:hint="eastAsia"/>
                      <w:color w:val="000000" w:themeColor="text1"/>
                      <w:sz w:val="21"/>
                      <w:szCs w:val="21"/>
                    </w:rPr>
                    <w:t>）</w:t>
                  </w:r>
                </w:p>
              </w:tc>
              <w:tc>
                <w:tcPr>
                  <w:tcW w:w="555" w:type="pct"/>
                  <w:vAlign w:val="center"/>
                </w:tcPr>
                <w:p w:rsidR="001209C8" w:rsidRPr="00386E1B" w:rsidRDefault="001209C8" w:rsidP="00271926">
                  <w:pPr>
                    <w:adjustRightInd w:val="0"/>
                    <w:snapToGrid w:val="0"/>
                    <w:ind w:firstLine="0"/>
                    <w:jc w:val="center"/>
                    <w:rPr>
                      <w:color w:val="000000" w:themeColor="text1"/>
                      <w:sz w:val="21"/>
                      <w:szCs w:val="21"/>
                    </w:rPr>
                  </w:pPr>
                  <w:r w:rsidRPr="00386E1B">
                    <w:rPr>
                      <w:rFonts w:hint="eastAsia"/>
                      <w:color w:val="000000" w:themeColor="text1"/>
                      <w:sz w:val="21"/>
                      <w:szCs w:val="21"/>
                    </w:rPr>
                    <w:t>一级</w:t>
                  </w:r>
                  <w:r w:rsidRPr="00386E1B">
                    <w:rPr>
                      <w:rFonts w:hint="eastAsia"/>
                      <w:color w:val="000000" w:themeColor="text1"/>
                      <w:sz w:val="21"/>
                      <w:szCs w:val="21"/>
                    </w:rPr>
                    <w:t>A</w:t>
                  </w:r>
                  <w:r w:rsidRPr="00386E1B">
                    <w:rPr>
                      <w:rFonts w:hint="eastAsia"/>
                      <w:color w:val="000000" w:themeColor="text1"/>
                      <w:sz w:val="21"/>
                      <w:szCs w:val="21"/>
                    </w:rPr>
                    <w:t>标</w:t>
                  </w:r>
                </w:p>
              </w:tc>
              <w:tc>
                <w:tcPr>
                  <w:tcW w:w="472" w:type="pct"/>
                  <w:vAlign w:val="center"/>
                </w:tcPr>
                <w:p w:rsidR="001209C8" w:rsidRPr="00386E1B" w:rsidRDefault="00C76DB8" w:rsidP="00271926">
                  <w:pPr>
                    <w:ind w:firstLine="0"/>
                    <w:jc w:val="center"/>
                    <w:rPr>
                      <w:bCs/>
                      <w:color w:val="000000" w:themeColor="text1"/>
                      <w:sz w:val="21"/>
                      <w:szCs w:val="21"/>
                    </w:rPr>
                  </w:pPr>
                  <w:r w:rsidRPr="00386E1B">
                    <w:rPr>
                      <w:rFonts w:hint="eastAsia"/>
                      <w:bCs/>
                      <w:color w:val="000000" w:themeColor="text1"/>
                      <w:sz w:val="21"/>
                      <w:szCs w:val="21"/>
                    </w:rPr>
                    <w:t>6</w:t>
                  </w:r>
                  <w:r w:rsidRPr="00386E1B">
                    <w:rPr>
                      <w:bCs/>
                      <w:color w:val="000000" w:themeColor="text1"/>
                      <w:sz w:val="21"/>
                      <w:szCs w:val="21"/>
                    </w:rPr>
                    <w:t>-9</w:t>
                  </w:r>
                </w:p>
              </w:tc>
              <w:tc>
                <w:tcPr>
                  <w:tcW w:w="472" w:type="pct"/>
                  <w:vAlign w:val="center"/>
                </w:tcPr>
                <w:p w:rsidR="001209C8" w:rsidRPr="00386E1B" w:rsidRDefault="001209C8" w:rsidP="00271926">
                  <w:pPr>
                    <w:ind w:firstLine="0"/>
                    <w:jc w:val="center"/>
                    <w:rPr>
                      <w:bCs/>
                      <w:color w:val="000000" w:themeColor="text1"/>
                      <w:sz w:val="21"/>
                      <w:szCs w:val="21"/>
                    </w:rPr>
                  </w:pPr>
                  <w:r w:rsidRPr="00386E1B">
                    <w:rPr>
                      <w:rFonts w:hint="eastAsia"/>
                      <w:bCs/>
                      <w:color w:val="000000" w:themeColor="text1"/>
                      <w:sz w:val="21"/>
                      <w:szCs w:val="21"/>
                    </w:rPr>
                    <w:t>50</w:t>
                  </w:r>
                </w:p>
              </w:tc>
              <w:tc>
                <w:tcPr>
                  <w:tcW w:w="538" w:type="pct"/>
                  <w:vAlign w:val="center"/>
                </w:tcPr>
                <w:p w:rsidR="001209C8" w:rsidRPr="00386E1B" w:rsidRDefault="001209C8" w:rsidP="00271926">
                  <w:pPr>
                    <w:ind w:firstLine="0"/>
                    <w:jc w:val="center"/>
                    <w:rPr>
                      <w:bCs/>
                      <w:color w:val="000000" w:themeColor="text1"/>
                      <w:sz w:val="21"/>
                      <w:szCs w:val="21"/>
                    </w:rPr>
                  </w:pPr>
                  <w:r w:rsidRPr="00386E1B">
                    <w:rPr>
                      <w:rFonts w:hint="eastAsia"/>
                      <w:bCs/>
                      <w:color w:val="000000" w:themeColor="text1"/>
                      <w:sz w:val="21"/>
                      <w:szCs w:val="21"/>
                    </w:rPr>
                    <w:t>10</w:t>
                  </w:r>
                </w:p>
              </w:tc>
              <w:tc>
                <w:tcPr>
                  <w:tcW w:w="538" w:type="pct"/>
                  <w:vAlign w:val="center"/>
                </w:tcPr>
                <w:p w:rsidR="001209C8" w:rsidRPr="00386E1B" w:rsidRDefault="001209C8" w:rsidP="00271926">
                  <w:pPr>
                    <w:adjustRightInd w:val="0"/>
                    <w:snapToGrid w:val="0"/>
                    <w:ind w:firstLine="0"/>
                    <w:jc w:val="center"/>
                    <w:rPr>
                      <w:color w:val="000000" w:themeColor="text1"/>
                      <w:sz w:val="21"/>
                      <w:szCs w:val="21"/>
                    </w:rPr>
                  </w:pPr>
                  <w:r w:rsidRPr="00386E1B">
                    <w:rPr>
                      <w:rFonts w:hint="eastAsia"/>
                      <w:color w:val="000000" w:themeColor="text1"/>
                      <w:sz w:val="21"/>
                      <w:szCs w:val="21"/>
                    </w:rPr>
                    <w:t>10</w:t>
                  </w:r>
                </w:p>
              </w:tc>
              <w:tc>
                <w:tcPr>
                  <w:tcW w:w="504" w:type="pct"/>
                  <w:vAlign w:val="center"/>
                </w:tcPr>
                <w:p w:rsidR="001209C8" w:rsidRPr="00386E1B" w:rsidRDefault="00C76DB8" w:rsidP="00271926">
                  <w:pPr>
                    <w:adjustRightInd w:val="0"/>
                    <w:snapToGrid w:val="0"/>
                    <w:ind w:firstLine="0"/>
                    <w:jc w:val="center"/>
                    <w:rPr>
                      <w:bCs/>
                      <w:color w:val="000000" w:themeColor="text1"/>
                      <w:sz w:val="21"/>
                      <w:szCs w:val="21"/>
                    </w:rPr>
                  </w:pPr>
                  <w:r w:rsidRPr="00386E1B">
                    <w:rPr>
                      <w:rFonts w:hint="eastAsia"/>
                      <w:bCs/>
                      <w:color w:val="000000" w:themeColor="text1"/>
                      <w:sz w:val="21"/>
                      <w:szCs w:val="21"/>
                    </w:rPr>
                    <w:t>1</w:t>
                  </w:r>
                </w:p>
              </w:tc>
              <w:tc>
                <w:tcPr>
                  <w:tcW w:w="577" w:type="pct"/>
                  <w:vAlign w:val="center"/>
                </w:tcPr>
                <w:p w:rsidR="001209C8" w:rsidRPr="00386E1B" w:rsidRDefault="001209C8" w:rsidP="00271926">
                  <w:pPr>
                    <w:adjustRightInd w:val="0"/>
                    <w:snapToGrid w:val="0"/>
                    <w:ind w:firstLine="0"/>
                    <w:jc w:val="center"/>
                    <w:rPr>
                      <w:bCs/>
                      <w:color w:val="000000" w:themeColor="text1"/>
                      <w:sz w:val="21"/>
                      <w:szCs w:val="21"/>
                    </w:rPr>
                  </w:pPr>
                  <w:r w:rsidRPr="00386E1B">
                    <w:rPr>
                      <w:rFonts w:hint="eastAsia"/>
                      <w:bCs/>
                      <w:color w:val="000000" w:themeColor="text1"/>
                      <w:sz w:val="21"/>
                      <w:szCs w:val="21"/>
                    </w:rPr>
                    <w:t>5</w:t>
                  </w:r>
                </w:p>
              </w:tc>
            </w:tr>
            <w:tr w:rsidR="001209C8" w:rsidRPr="00386E1B" w:rsidTr="00C76DB8">
              <w:trPr>
                <w:trHeight w:val="340"/>
              </w:trPr>
              <w:tc>
                <w:tcPr>
                  <w:tcW w:w="1899" w:type="pct"/>
                  <w:gridSpan w:val="2"/>
                  <w:vAlign w:val="center"/>
                </w:tcPr>
                <w:p w:rsidR="001209C8" w:rsidRPr="00386E1B" w:rsidRDefault="00F40A05" w:rsidP="00271926">
                  <w:pPr>
                    <w:adjustRightInd w:val="0"/>
                    <w:snapToGrid w:val="0"/>
                    <w:ind w:firstLine="0"/>
                    <w:jc w:val="center"/>
                    <w:rPr>
                      <w:color w:val="000000" w:themeColor="text1"/>
                      <w:sz w:val="21"/>
                      <w:szCs w:val="21"/>
                    </w:rPr>
                  </w:pPr>
                  <w:r w:rsidRPr="00386E1B">
                    <w:rPr>
                      <w:rFonts w:hint="eastAsia"/>
                      <w:color w:val="000000" w:themeColor="text1"/>
                      <w:sz w:val="21"/>
                      <w:szCs w:val="21"/>
                    </w:rPr>
                    <w:t>开平市</w:t>
                  </w:r>
                  <w:r w:rsidR="001209C8" w:rsidRPr="00386E1B">
                    <w:rPr>
                      <w:rFonts w:hint="eastAsia"/>
                      <w:color w:val="000000" w:themeColor="text1"/>
                      <w:sz w:val="21"/>
                      <w:szCs w:val="21"/>
                    </w:rPr>
                    <w:t>水口镇污水处理厂排污口</w:t>
                  </w:r>
                </w:p>
              </w:tc>
              <w:tc>
                <w:tcPr>
                  <w:tcW w:w="472" w:type="pct"/>
                  <w:vAlign w:val="center"/>
                </w:tcPr>
                <w:p w:rsidR="001209C8" w:rsidRPr="00386E1B" w:rsidRDefault="00C76DB8" w:rsidP="00271926">
                  <w:pPr>
                    <w:ind w:firstLine="0"/>
                    <w:jc w:val="center"/>
                    <w:rPr>
                      <w:b/>
                      <w:bCs/>
                      <w:color w:val="000000" w:themeColor="text1"/>
                      <w:sz w:val="21"/>
                      <w:szCs w:val="21"/>
                    </w:rPr>
                  </w:pPr>
                  <w:r w:rsidRPr="00386E1B">
                    <w:rPr>
                      <w:rFonts w:hint="eastAsia"/>
                      <w:b/>
                      <w:bCs/>
                      <w:color w:val="000000" w:themeColor="text1"/>
                      <w:sz w:val="21"/>
                      <w:szCs w:val="21"/>
                    </w:rPr>
                    <w:t>6</w:t>
                  </w:r>
                  <w:r w:rsidRPr="00386E1B">
                    <w:rPr>
                      <w:b/>
                      <w:bCs/>
                      <w:color w:val="000000" w:themeColor="text1"/>
                      <w:sz w:val="21"/>
                      <w:szCs w:val="21"/>
                    </w:rPr>
                    <w:t>-9</w:t>
                  </w:r>
                </w:p>
              </w:tc>
              <w:tc>
                <w:tcPr>
                  <w:tcW w:w="472" w:type="pct"/>
                  <w:vAlign w:val="center"/>
                </w:tcPr>
                <w:p w:rsidR="001209C8" w:rsidRPr="00386E1B" w:rsidRDefault="001209C8" w:rsidP="00271926">
                  <w:pPr>
                    <w:ind w:firstLine="0"/>
                    <w:jc w:val="center"/>
                    <w:rPr>
                      <w:b/>
                      <w:bCs/>
                      <w:color w:val="000000" w:themeColor="text1"/>
                      <w:sz w:val="21"/>
                      <w:szCs w:val="21"/>
                    </w:rPr>
                  </w:pPr>
                  <w:r w:rsidRPr="00386E1B">
                    <w:rPr>
                      <w:rFonts w:hint="eastAsia"/>
                      <w:b/>
                      <w:bCs/>
                      <w:color w:val="000000" w:themeColor="text1"/>
                      <w:sz w:val="21"/>
                      <w:szCs w:val="21"/>
                    </w:rPr>
                    <w:t>40</w:t>
                  </w:r>
                </w:p>
              </w:tc>
              <w:tc>
                <w:tcPr>
                  <w:tcW w:w="538" w:type="pct"/>
                  <w:vAlign w:val="center"/>
                </w:tcPr>
                <w:p w:rsidR="001209C8" w:rsidRPr="00386E1B" w:rsidRDefault="001209C8" w:rsidP="00271926">
                  <w:pPr>
                    <w:ind w:firstLine="0"/>
                    <w:jc w:val="center"/>
                    <w:rPr>
                      <w:b/>
                      <w:bCs/>
                      <w:color w:val="000000" w:themeColor="text1"/>
                      <w:sz w:val="21"/>
                      <w:szCs w:val="21"/>
                    </w:rPr>
                  </w:pPr>
                  <w:r w:rsidRPr="00386E1B">
                    <w:rPr>
                      <w:b/>
                      <w:bCs/>
                      <w:color w:val="000000" w:themeColor="text1"/>
                      <w:sz w:val="21"/>
                      <w:szCs w:val="21"/>
                    </w:rPr>
                    <w:t>10</w:t>
                  </w:r>
                </w:p>
              </w:tc>
              <w:tc>
                <w:tcPr>
                  <w:tcW w:w="538" w:type="pct"/>
                  <w:vAlign w:val="center"/>
                </w:tcPr>
                <w:p w:rsidR="001209C8" w:rsidRPr="00386E1B" w:rsidRDefault="001209C8" w:rsidP="00271926">
                  <w:pPr>
                    <w:adjustRightInd w:val="0"/>
                    <w:snapToGrid w:val="0"/>
                    <w:ind w:firstLine="0"/>
                    <w:jc w:val="center"/>
                    <w:rPr>
                      <w:b/>
                      <w:color w:val="000000" w:themeColor="text1"/>
                      <w:sz w:val="21"/>
                      <w:szCs w:val="21"/>
                    </w:rPr>
                  </w:pPr>
                  <w:r w:rsidRPr="00386E1B">
                    <w:rPr>
                      <w:b/>
                      <w:color w:val="000000" w:themeColor="text1"/>
                      <w:sz w:val="21"/>
                      <w:szCs w:val="21"/>
                    </w:rPr>
                    <w:t>10</w:t>
                  </w:r>
                </w:p>
              </w:tc>
              <w:tc>
                <w:tcPr>
                  <w:tcW w:w="504" w:type="pct"/>
                  <w:vAlign w:val="center"/>
                </w:tcPr>
                <w:p w:rsidR="001209C8" w:rsidRPr="00386E1B" w:rsidRDefault="00C76DB8" w:rsidP="00271926">
                  <w:pPr>
                    <w:adjustRightInd w:val="0"/>
                    <w:snapToGrid w:val="0"/>
                    <w:ind w:firstLine="0"/>
                    <w:jc w:val="center"/>
                    <w:rPr>
                      <w:b/>
                      <w:bCs/>
                      <w:color w:val="000000" w:themeColor="text1"/>
                      <w:sz w:val="21"/>
                      <w:szCs w:val="21"/>
                    </w:rPr>
                  </w:pPr>
                  <w:r w:rsidRPr="00386E1B">
                    <w:rPr>
                      <w:rFonts w:hint="eastAsia"/>
                      <w:b/>
                      <w:bCs/>
                      <w:color w:val="000000" w:themeColor="text1"/>
                      <w:sz w:val="21"/>
                      <w:szCs w:val="21"/>
                    </w:rPr>
                    <w:t>1</w:t>
                  </w:r>
                </w:p>
              </w:tc>
              <w:tc>
                <w:tcPr>
                  <w:tcW w:w="577" w:type="pct"/>
                  <w:vAlign w:val="center"/>
                </w:tcPr>
                <w:p w:rsidR="001209C8" w:rsidRPr="00386E1B" w:rsidRDefault="001209C8" w:rsidP="00271926">
                  <w:pPr>
                    <w:adjustRightInd w:val="0"/>
                    <w:snapToGrid w:val="0"/>
                    <w:ind w:firstLine="0"/>
                    <w:jc w:val="center"/>
                    <w:rPr>
                      <w:b/>
                      <w:bCs/>
                      <w:color w:val="000000" w:themeColor="text1"/>
                      <w:sz w:val="21"/>
                      <w:szCs w:val="21"/>
                    </w:rPr>
                  </w:pPr>
                  <w:r w:rsidRPr="00386E1B">
                    <w:rPr>
                      <w:b/>
                      <w:bCs/>
                      <w:color w:val="000000" w:themeColor="text1"/>
                      <w:sz w:val="21"/>
                      <w:szCs w:val="21"/>
                    </w:rPr>
                    <w:t>5</w:t>
                  </w:r>
                </w:p>
              </w:tc>
            </w:tr>
          </w:tbl>
          <w:p w:rsidR="00E87CD1" w:rsidRPr="00386E1B" w:rsidRDefault="00E87CD1" w:rsidP="00E87CD1">
            <w:pPr>
              <w:pStyle w:val="Default"/>
              <w:rPr>
                <w:color w:val="000000" w:themeColor="text1"/>
                <w:szCs w:val="20"/>
              </w:rPr>
            </w:pPr>
          </w:p>
          <w:p w:rsidR="00C62EB8" w:rsidRPr="00386E1B" w:rsidRDefault="00C62EB8" w:rsidP="00386E1B">
            <w:pPr>
              <w:adjustRightInd w:val="0"/>
              <w:snapToGrid w:val="0"/>
              <w:spacing w:beforeLines="50" w:line="360" w:lineRule="auto"/>
              <w:ind w:firstLineChars="200" w:firstLine="482"/>
              <w:rPr>
                <w:b/>
                <w:color w:val="000000" w:themeColor="text1"/>
                <w:sz w:val="24"/>
              </w:rPr>
            </w:pPr>
            <w:r w:rsidRPr="00386E1B">
              <w:rPr>
                <w:b/>
                <w:color w:val="000000" w:themeColor="text1"/>
                <w:sz w:val="24"/>
              </w:rPr>
              <w:t>2</w:t>
            </w:r>
            <w:r w:rsidRPr="00386E1B">
              <w:rPr>
                <w:b/>
                <w:color w:val="000000" w:themeColor="text1"/>
                <w:sz w:val="24"/>
              </w:rPr>
              <w:t>、大气污染物控制标准</w:t>
            </w:r>
          </w:p>
          <w:p w:rsidR="00492F6E" w:rsidRPr="00386E1B" w:rsidRDefault="00C62EB8" w:rsidP="00943E08">
            <w:pPr>
              <w:pStyle w:val="af6"/>
              <w:adjustRightInd w:val="0"/>
              <w:snapToGrid w:val="0"/>
              <w:ind w:firstLine="480"/>
              <w:jc w:val="both"/>
              <w:rPr>
                <w:rFonts w:ascii="Times New Roman" w:hAnsi="Times New Roman" w:cs="Times New Roman"/>
                <w:b w:val="0"/>
                <w:bCs/>
                <w:color w:val="000000" w:themeColor="text1"/>
                <w:szCs w:val="24"/>
              </w:rPr>
            </w:pPr>
            <w:r w:rsidRPr="00386E1B">
              <w:rPr>
                <w:rFonts w:ascii="Times New Roman" w:hAnsi="Times New Roman" w:cs="Times New Roman"/>
                <w:b w:val="0"/>
                <w:bCs/>
                <w:color w:val="000000" w:themeColor="text1"/>
                <w:szCs w:val="24"/>
              </w:rPr>
              <w:t>项目营运期</w:t>
            </w:r>
            <w:r w:rsidR="00F40A05" w:rsidRPr="00386E1B">
              <w:rPr>
                <w:rFonts w:ascii="Times New Roman" w:hAnsi="Times New Roman" w:cs="Times New Roman" w:hint="eastAsia"/>
                <w:b w:val="0"/>
                <w:bCs/>
                <w:color w:val="000000" w:themeColor="text1"/>
                <w:szCs w:val="24"/>
              </w:rPr>
              <w:t>机加工</w:t>
            </w:r>
            <w:r w:rsidR="00F40A05" w:rsidRPr="00386E1B">
              <w:rPr>
                <w:rFonts w:ascii="Times New Roman" w:hAnsi="Times New Roman" w:cs="Times New Roman"/>
                <w:b w:val="0"/>
                <w:bCs/>
                <w:color w:val="000000" w:themeColor="text1"/>
                <w:szCs w:val="24"/>
              </w:rPr>
              <w:t>、</w:t>
            </w:r>
            <w:r w:rsidR="007845B7" w:rsidRPr="00386E1B">
              <w:rPr>
                <w:rFonts w:ascii="Times New Roman" w:hAnsi="Times New Roman" w:cs="Times New Roman" w:hint="eastAsia"/>
                <w:b w:val="0"/>
                <w:bCs/>
                <w:color w:val="000000" w:themeColor="text1"/>
                <w:szCs w:val="24"/>
              </w:rPr>
              <w:t>打磨抛光</w:t>
            </w:r>
            <w:r w:rsidR="00492F6E" w:rsidRPr="00386E1B">
              <w:rPr>
                <w:rFonts w:ascii="Times New Roman" w:hAnsi="Times New Roman" w:cs="Times New Roman"/>
                <w:b w:val="0"/>
                <w:bCs/>
                <w:color w:val="000000" w:themeColor="text1"/>
                <w:szCs w:val="24"/>
              </w:rPr>
              <w:t>加工过程</w:t>
            </w:r>
            <w:r w:rsidRPr="00386E1B">
              <w:rPr>
                <w:rFonts w:ascii="Times New Roman" w:hAnsi="Times New Roman" w:cs="Times New Roman"/>
                <w:b w:val="0"/>
                <w:bCs/>
                <w:color w:val="000000" w:themeColor="text1"/>
                <w:szCs w:val="24"/>
              </w:rPr>
              <w:t>产生的</w:t>
            </w:r>
            <w:r w:rsidR="002055B3" w:rsidRPr="00386E1B">
              <w:rPr>
                <w:rFonts w:ascii="Times New Roman" w:hAnsi="Times New Roman" w:cs="Times New Roman" w:hint="eastAsia"/>
                <w:b w:val="0"/>
                <w:bCs/>
                <w:color w:val="000000" w:themeColor="text1"/>
                <w:szCs w:val="24"/>
              </w:rPr>
              <w:t>金属粉尘</w:t>
            </w:r>
            <w:r w:rsidR="003642D9" w:rsidRPr="00386E1B">
              <w:rPr>
                <w:rFonts w:ascii="Times New Roman" w:hAnsi="Times New Roman" w:cs="Times New Roman" w:hint="eastAsia"/>
                <w:b w:val="0"/>
                <w:bCs/>
                <w:color w:val="000000" w:themeColor="text1"/>
                <w:szCs w:val="24"/>
              </w:rPr>
              <w:t>和</w:t>
            </w:r>
            <w:r w:rsidR="003642D9" w:rsidRPr="00386E1B">
              <w:rPr>
                <w:rFonts w:ascii="Times New Roman" w:hAnsi="Times New Roman" w:cs="Times New Roman"/>
                <w:b w:val="0"/>
                <w:bCs/>
                <w:color w:val="000000" w:themeColor="text1"/>
                <w:szCs w:val="24"/>
              </w:rPr>
              <w:t>焊接</w:t>
            </w:r>
            <w:r w:rsidR="003642D9" w:rsidRPr="00386E1B">
              <w:rPr>
                <w:rFonts w:ascii="Times New Roman" w:hAnsi="Times New Roman" w:cs="Times New Roman" w:hint="eastAsia"/>
                <w:b w:val="0"/>
                <w:bCs/>
                <w:color w:val="000000" w:themeColor="text1"/>
                <w:szCs w:val="24"/>
              </w:rPr>
              <w:t>环节</w:t>
            </w:r>
            <w:r w:rsidR="003642D9" w:rsidRPr="00386E1B">
              <w:rPr>
                <w:rFonts w:ascii="Times New Roman" w:hAnsi="Times New Roman" w:cs="Times New Roman"/>
                <w:b w:val="0"/>
                <w:bCs/>
                <w:color w:val="000000" w:themeColor="text1"/>
                <w:szCs w:val="24"/>
              </w:rPr>
              <w:t>产生</w:t>
            </w:r>
            <w:r w:rsidR="00492F6E" w:rsidRPr="00386E1B">
              <w:rPr>
                <w:rFonts w:ascii="Times New Roman" w:hAnsi="Times New Roman" w:cs="Times New Roman" w:hint="eastAsia"/>
                <w:b w:val="0"/>
                <w:bCs/>
                <w:color w:val="000000" w:themeColor="text1"/>
                <w:szCs w:val="24"/>
              </w:rPr>
              <w:t>废气</w:t>
            </w:r>
            <w:r w:rsidRPr="00386E1B">
              <w:rPr>
                <w:rFonts w:ascii="Times New Roman" w:hAnsi="Times New Roman" w:cs="Times New Roman"/>
                <w:b w:val="0"/>
                <w:bCs/>
                <w:color w:val="000000" w:themeColor="text1"/>
                <w:szCs w:val="24"/>
              </w:rPr>
              <w:t>执行</w:t>
            </w:r>
            <w:r w:rsidR="002055B3" w:rsidRPr="00386E1B">
              <w:rPr>
                <w:rFonts w:ascii="Times New Roman" w:hAnsi="Times New Roman" w:cs="Times New Roman" w:hint="eastAsia"/>
                <w:b w:val="0"/>
                <w:bCs/>
                <w:color w:val="000000" w:themeColor="text1"/>
                <w:szCs w:val="24"/>
              </w:rPr>
              <w:t>广东省《</w:t>
            </w:r>
            <w:r w:rsidR="002055B3" w:rsidRPr="00386E1B">
              <w:rPr>
                <w:rFonts w:ascii="Times New Roman" w:hAnsi="Times New Roman" w:cs="Times New Roman"/>
                <w:b w:val="0"/>
                <w:bCs/>
                <w:color w:val="000000" w:themeColor="text1"/>
                <w:szCs w:val="24"/>
              </w:rPr>
              <w:t>大气污染物排放限值》（</w:t>
            </w:r>
            <w:r w:rsidR="002055B3" w:rsidRPr="00386E1B">
              <w:rPr>
                <w:rFonts w:ascii="Times New Roman" w:hAnsi="Times New Roman" w:cs="Times New Roman" w:hint="eastAsia"/>
                <w:b w:val="0"/>
                <w:bCs/>
                <w:color w:val="000000" w:themeColor="text1"/>
                <w:szCs w:val="24"/>
              </w:rPr>
              <w:t>DB</w:t>
            </w:r>
            <w:r w:rsidR="002055B3" w:rsidRPr="00386E1B">
              <w:rPr>
                <w:rFonts w:ascii="Times New Roman" w:hAnsi="Times New Roman" w:cs="Times New Roman"/>
                <w:b w:val="0"/>
                <w:bCs/>
                <w:color w:val="000000" w:themeColor="text1"/>
                <w:szCs w:val="24"/>
              </w:rPr>
              <w:t>44/27-2001</w:t>
            </w:r>
            <w:r w:rsidR="002055B3" w:rsidRPr="00386E1B">
              <w:rPr>
                <w:rFonts w:ascii="Times New Roman" w:hAnsi="Times New Roman" w:cs="Times New Roman" w:hint="eastAsia"/>
                <w:b w:val="0"/>
                <w:bCs/>
                <w:color w:val="000000" w:themeColor="text1"/>
                <w:szCs w:val="24"/>
              </w:rPr>
              <w:t>）</w:t>
            </w:r>
            <w:r w:rsidR="002055B3" w:rsidRPr="00386E1B">
              <w:rPr>
                <w:rFonts w:ascii="Times New Roman" w:hAnsi="Times New Roman" w:cs="Times New Roman"/>
                <w:b w:val="0"/>
                <w:bCs/>
                <w:color w:val="000000" w:themeColor="text1"/>
                <w:szCs w:val="24"/>
              </w:rPr>
              <w:t>第二时段二级标准</w:t>
            </w:r>
            <w:r w:rsidR="00492F6E" w:rsidRPr="00386E1B">
              <w:rPr>
                <w:rFonts w:ascii="Times New Roman" w:hAnsi="Times New Roman" w:cs="Times New Roman"/>
                <w:b w:val="0"/>
                <w:bCs/>
                <w:color w:val="000000" w:themeColor="text1"/>
                <w:szCs w:val="24"/>
              </w:rPr>
              <w:t>限值。</w:t>
            </w:r>
            <w:r w:rsidR="00A92E54" w:rsidRPr="00386E1B">
              <w:rPr>
                <w:rFonts w:ascii="Times New Roman" w:hAnsi="Times New Roman" w:cs="Times New Roman" w:hint="eastAsia"/>
                <w:b w:val="0"/>
                <w:bCs/>
                <w:color w:val="000000" w:themeColor="text1"/>
                <w:szCs w:val="24"/>
              </w:rPr>
              <w:t>本项目排气筒</w:t>
            </w:r>
            <w:r w:rsidR="00A92E54" w:rsidRPr="00386E1B">
              <w:rPr>
                <w:rFonts w:ascii="Times New Roman" w:hAnsi="Times New Roman" w:cs="Times New Roman"/>
                <w:b w:val="0"/>
                <w:bCs/>
                <w:color w:val="000000" w:themeColor="text1"/>
                <w:szCs w:val="24"/>
              </w:rPr>
              <w:t>周围</w:t>
            </w:r>
            <w:r w:rsidR="00A92E54" w:rsidRPr="00386E1B">
              <w:rPr>
                <w:rFonts w:ascii="Times New Roman" w:hAnsi="Times New Roman" w:cs="Times New Roman" w:hint="eastAsia"/>
                <w:b w:val="0"/>
                <w:bCs/>
                <w:color w:val="000000" w:themeColor="text1"/>
                <w:szCs w:val="24"/>
              </w:rPr>
              <w:t>200</w:t>
            </w:r>
            <w:r w:rsidR="00A92E54" w:rsidRPr="00386E1B">
              <w:rPr>
                <w:rFonts w:ascii="Times New Roman" w:hAnsi="Times New Roman" w:cs="Times New Roman"/>
                <w:b w:val="0"/>
                <w:bCs/>
                <w:color w:val="000000" w:themeColor="text1"/>
                <w:szCs w:val="24"/>
              </w:rPr>
              <w:t>m</w:t>
            </w:r>
            <w:r w:rsidR="00A92E54" w:rsidRPr="00386E1B">
              <w:rPr>
                <w:rFonts w:ascii="Times New Roman" w:hAnsi="Times New Roman" w:cs="Times New Roman" w:hint="eastAsia"/>
                <w:b w:val="0"/>
                <w:bCs/>
                <w:color w:val="000000" w:themeColor="text1"/>
                <w:szCs w:val="24"/>
              </w:rPr>
              <w:t>内最高</w:t>
            </w:r>
            <w:r w:rsidR="00A92E54" w:rsidRPr="00386E1B">
              <w:rPr>
                <w:rFonts w:ascii="Times New Roman" w:hAnsi="Times New Roman" w:cs="Times New Roman"/>
                <w:b w:val="0"/>
                <w:bCs/>
                <w:color w:val="000000" w:themeColor="text1"/>
                <w:szCs w:val="24"/>
              </w:rPr>
              <w:t>建筑物高度约</w:t>
            </w:r>
            <w:r w:rsidR="00A92E54" w:rsidRPr="00386E1B">
              <w:rPr>
                <w:rFonts w:ascii="Times New Roman" w:hAnsi="Times New Roman" w:cs="Times New Roman" w:hint="eastAsia"/>
                <w:b w:val="0"/>
                <w:bCs/>
                <w:color w:val="000000" w:themeColor="text1"/>
                <w:szCs w:val="24"/>
              </w:rPr>
              <w:t>15m</w:t>
            </w:r>
            <w:r w:rsidR="00A92E54" w:rsidRPr="00386E1B">
              <w:rPr>
                <w:rFonts w:ascii="Times New Roman" w:hAnsi="Times New Roman" w:cs="Times New Roman" w:hint="eastAsia"/>
                <w:b w:val="0"/>
                <w:bCs/>
                <w:color w:val="000000" w:themeColor="text1"/>
                <w:szCs w:val="24"/>
              </w:rPr>
              <w:t>，</w:t>
            </w:r>
            <w:r w:rsidR="00A92E54" w:rsidRPr="00386E1B">
              <w:rPr>
                <w:rFonts w:ascii="Times New Roman" w:hAnsi="Times New Roman" w:cs="Times New Roman"/>
                <w:b w:val="0"/>
                <w:bCs/>
                <w:color w:val="000000" w:themeColor="text1"/>
                <w:szCs w:val="24"/>
              </w:rPr>
              <w:t>因此，排放速率严格</w:t>
            </w:r>
            <w:r w:rsidR="00A92E54" w:rsidRPr="00386E1B">
              <w:rPr>
                <w:rFonts w:ascii="Times New Roman" w:hAnsi="Times New Roman" w:cs="Times New Roman" w:hint="eastAsia"/>
                <w:b w:val="0"/>
                <w:bCs/>
                <w:color w:val="000000" w:themeColor="text1"/>
                <w:szCs w:val="24"/>
              </w:rPr>
              <w:t>50</w:t>
            </w:r>
            <w:r w:rsidR="00A92E54" w:rsidRPr="00386E1B">
              <w:rPr>
                <w:rFonts w:ascii="Times New Roman" w:hAnsi="Times New Roman" w:cs="Times New Roman"/>
                <w:b w:val="0"/>
                <w:bCs/>
                <w:color w:val="000000" w:themeColor="text1"/>
                <w:szCs w:val="24"/>
              </w:rPr>
              <w:t>%</w:t>
            </w:r>
            <w:r w:rsidR="00A92E54" w:rsidRPr="00386E1B">
              <w:rPr>
                <w:rFonts w:ascii="Times New Roman" w:hAnsi="Times New Roman" w:cs="Times New Roman"/>
                <w:b w:val="0"/>
                <w:bCs/>
                <w:color w:val="000000" w:themeColor="text1"/>
                <w:szCs w:val="24"/>
              </w:rPr>
              <w:t>执行。</w:t>
            </w:r>
          </w:p>
          <w:p w:rsidR="00C62EB8" w:rsidRPr="00386E1B" w:rsidRDefault="00C62EB8">
            <w:pPr>
              <w:adjustRightInd w:val="0"/>
              <w:snapToGrid w:val="0"/>
              <w:spacing w:line="360" w:lineRule="auto"/>
              <w:ind w:firstLine="0"/>
              <w:jc w:val="center"/>
              <w:rPr>
                <w:b/>
                <w:color w:val="000000" w:themeColor="text1"/>
                <w:sz w:val="24"/>
                <w:szCs w:val="24"/>
              </w:rPr>
            </w:pPr>
            <w:r w:rsidRPr="00386E1B">
              <w:rPr>
                <w:b/>
                <w:color w:val="000000" w:themeColor="text1"/>
                <w:sz w:val="24"/>
                <w:szCs w:val="24"/>
              </w:rPr>
              <w:t>表</w:t>
            </w:r>
            <w:r w:rsidRPr="00386E1B">
              <w:rPr>
                <w:b/>
                <w:color w:val="000000" w:themeColor="text1"/>
                <w:sz w:val="24"/>
                <w:szCs w:val="24"/>
              </w:rPr>
              <w:t>4-</w:t>
            </w:r>
            <w:r w:rsidR="00E87CD1" w:rsidRPr="00386E1B">
              <w:rPr>
                <w:b/>
                <w:color w:val="000000" w:themeColor="text1"/>
                <w:sz w:val="24"/>
                <w:szCs w:val="24"/>
              </w:rPr>
              <w:t>4</w:t>
            </w:r>
            <w:r w:rsidRPr="00386E1B">
              <w:rPr>
                <w:b/>
                <w:color w:val="000000" w:themeColor="text1"/>
                <w:sz w:val="24"/>
                <w:szCs w:val="24"/>
              </w:rPr>
              <w:t xml:space="preserve"> </w:t>
            </w:r>
            <w:r w:rsidR="00492F6E" w:rsidRPr="00386E1B">
              <w:rPr>
                <w:b/>
                <w:color w:val="000000" w:themeColor="text1"/>
                <w:sz w:val="24"/>
                <w:szCs w:val="24"/>
              </w:rPr>
              <w:t xml:space="preserve"> </w:t>
            </w:r>
            <w:r w:rsidRPr="00386E1B">
              <w:rPr>
                <w:b/>
                <w:color w:val="000000" w:themeColor="text1"/>
                <w:sz w:val="24"/>
                <w:szCs w:val="24"/>
              </w:rPr>
              <w:t>项目废气执行的排放标准</w:t>
            </w:r>
            <w:r w:rsidRPr="00386E1B">
              <w:rPr>
                <w:b/>
                <w:color w:val="000000" w:themeColor="text1"/>
                <w:sz w:val="24"/>
                <w:szCs w:val="24"/>
              </w:rPr>
              <w:t xml:space="preserve"> </w:t>
            </w:r>
            <w:r w:rsidRPr="00386E1B">
              <w:rPr>
                <w:b/>
                <w:color w:val="000000" w:themeColor="text1"/>
                <w:sz w:val="24"/>
                <w:szCs w:val="24"/>
              </w:rPr>
              <w:t>（单位：</w:t>
            </w:r>
            <w:r w:rsidRPr="00386E1B">
              <w:rPr>
                <w:b/>
                <w:color w:val="000000" w:themeColor="text1"/>
                <w:sz w:val="24"/>
                <w:szCs w:val="24"/>
              </w:rPr>
              <w:t>mg/m</w:t>
            </w:r>
            <w:r w:rsidRPr="00386E1B">
              <w:rPr>
                <w:b/>
                <w:color w:val="000000" w:themeColor="text1"/>
                <w:sz w:val="24"/>
                <w:szCs w:val="24"/>
                <w:vertAlign w:val="superscript"/>
              </w:rPr>
              <w:t>3</w:t>
            </w:r>
            <w:r w:rsidRPr="00386E1B">
              <w:rPr>
                <w:b/>
                <w:color w:val="000000" w:themeColor="text1"/>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41"/>
              <w:gridCol w:w="1074"/>
              <w:gridCol w:w="1500"/>
              <w:gridCol w:w="1503"/>
              <w:gridCol w:w="1462"/>
              <w:gridCol w:w="2382"/>
            </w:tblGrid>
            <w:tr w:rsidR="002055B3" w:rsidRPr="00386E1B" w:rsidTr="003642D9">
              <w:trPr>
                <w:cantSplit/>
                <w:trHeight w:val="340"/>
                <w:tblHeader/>
              </w:trPr>
              <w:tc>
                <w:tcPr>
                  <w:tcW w:w="374" w:type="pct"/>
                  <w:vMerge w:val="restart"/>
                  <w:vAlign w:val="center"/>
                </w:tcPr>
                <w:p w:rsidR="002055B3" w:rsidRPr="00386E1B" w:rsidRDefault="002055B3">
                  <w:pPr>
                    <w:pStyle w:val="afe"/>
                    <w:ind w:firstLineChars="0" w:firstLine="0"/>
                    <w:rPr>
                      <w:color w:val="000000" w:themeColor="text1"/>
                    </w:rPr>
                  </w:pPr>
                  <w:r w:rsidRPr="00386E1B">
                    <w:rPr>
                      <w:color w:val="000000" w:themeColor="text1"/>
                    </w:rPr>
                    <w:t>序号</w:t>
                  </w:r>
                </w:p>
              </w:tc>
              <w:tc>
                <w:tcPr>
                  <w:tcW w:w="627" w:type="pct"/>
                  <w:vMerge w:val="restart"/>
                  <w:vAlign w:val="center"/>
                </w:tcPr>
                <w:p w:rsidR="002055B3" w:rsidRPr="00386E1B" w:rsidRDefault="002055B3">
                  <w:pPr>
                    <w:pStyle w:val="afe"/>
                    <w:ind w:firstLineChars="0" w:firstLine="0"/>
                    <w:rPr>
                      <w:color w:val="000000" w:themeColor="text1"/>
                    </w:rPr>
                  </w:pPr>
                  <w:r w:rsidRPr="00386E1B">
                    <w:rPr>
                      <w:color w:val="000000" w:themeColor="text1"/>
                    </w:rPr>
                    <w:t>污染物</w:t>
                  </w:r>
                </w:p>
              </w:tc>
              <w:tc>
                <w:tcPr>
                  <w:tcW w:w="876" w:type="pct"/>
                  <w:vMerge w:val="restart"/>
                  <w:vAlign w:val="center"/>
                </w:tcPr>
                <w:p w:rsidR="002055B3" w:rsidRPr="00386E1B" w:rsidRDefault="002055B3">
                  <w:pPr>
                    <w:pStyle w:val="afe"/>
                    <w:ind w:firstLineChars="0" w:firstLine="0"/>
                    <w:rPr>
                      <w:color w:val="000000" w:themeColor="text1"/>
                    </w:rPr>
                  </w:pPr>
                  <w:r w:rsidRPr="00386E1B">
                    <w:rPr>
                      <w:color w:val="000000" w:themeColor="text1"/>
                    </w:rPr>
                    <w:t>最高允许排放</w:t>
                  </w:r>
                </w:p>
                <w:p w:rsidR="002055B3" w:rsidRPr="00386E1B" w:rsidRDefault="002055B3">
                  <w:pPr>
                    <w:pStyle w:val="afe"/>
                    <w:ind w:firstLineChars="0" w:firstLine="0"/>
                    <w:rPr>
                      <w:color w:val="000000" w:themeColor="text1"/>
                    </w:rPr>
                  </w:pPr>
                  <w:r w:rsidRPr="00386E1B">
                    <w:rPr>
                      <w:color w:val="000000" w:themeColor="text1"/>
                    </w:rPr>
                    <w:t>浓度</w:t>
                  </w:r>
                  <w:r w:rsidRPr="00386E1B">
                    <w:rPr>
                      <w:color w:val="000000" w:themeColor="text1"/>
                    </w:rPr>
                    <w:t>mg/m</w:t>
                  </w:r>
                  <w:r w:rsidRPr="00386E1B">
                    <w:rPr>
                      <w:color w:val="000000" w:themeColor="text1"/>
                      <w:vertAlign w:val="superscript"/>
                    </w:rPr>
                    <w:t>3</w:t>
                  </w:r>
                </w:p>
              </w:tc>
              <w:tc>
                <w:tcPr>
                  <w:tcW w:w="1731" w:type="pct"/>
                  <w:gridSpan w:val="2"/>
                </w:tcPr>
                <w:p w:rsidR="002055B3" w:rsidRPr="00386E1B" w:rsidRDefault="002055B3" w:rsidP="002055B3">
                  <w:pPr>
                    <w:pStyle w:val="afe"/>
                    <w:ind w:firstLineChars="0" w:firstLine="0"/>
                    <w:rPr>
                      <w:color w:val="000000" w:themeColor="text1"/>
                    </w:rPr>
                  </w:pPr>
                  <w:r w:rsidRPr="00386E1B">
                    <w:rPr>
                      <w:rFonts w:hint="eastAsia"/>
                      <w:color w:val="000000" w:themeColor="text1"/>
                    </w:rPr>
                    <w:t>最高允许</w:t>
                  </w:r>
                  <w:r w:rsidRPr="00386E1B">
                    <w:rPr>
                      <w:color w:val="000000" w:themeColor="text1"/>
                    </w:rPr>
                    <w:t>排放速率</w:t>
                  </w:r>
                </w:p>
              </w:tc>
              <w:tc>
                <w:tcPr>
                  <w:tcW w:w="1392" w:type="pct"/>
                  <w:vAlign w:val="center"/>
                </w:tcPr>
                <w:p w:rsidR="002055B3" w:rsidRPr="00386E1B" w:rsidRDefault="002055B3">
                  <w:pPr>
                    <w:pStyle w:val="afe"/>
                    <w:ind w:firstLineChars="0" w:firstLine="0"/>
                    <w:rPr>
                      <w:color w:val="000000" w:themeColor="text1"/>
                    </w:rPr>
                  </w:pPr>
                  <w:r w:rsidRPr="00386E1B">
                    <w:rPr>
                      <w:color w:val="000000" w:themeColor="text1"/>
                    </w:rPr>
                    <w:t>无组织排放监控浓度限值</w:t>
                  </w:r>
                </w:p>
              </w:tc>
            </w:tr>
            <w:tr w:rsidR="002055B3" w:rsidRPr="00386E1B" w:rsidTr="003642D9">
              <w:trPr>
                <w:cantSplit/>
                <w:trHeight w:val="340"/>
                <w:tblHeader/>
              </w:trPr>
              <w:tc>
                <w:tcPr>
                  <w:tcW w:w="374" w:type="pct"/>
                  <w:vMerge/>
                  <w:vAlign w:val="center"/>
                </w:tcPr>
                <w:p w:rsidR="002055B3" w:rsidRPr="00386E1B" w:rsidRDefault="002055B3">
                  <w:pPr>
                    <w:pStyle w:val="afe"/>
                    <w:ind w:firstLine="420"/>
                    <w:rPr>
                      <w:color w:val="000000" w:themeColor="text1"/>
                    </w:rPr>
                  </w:pPr>
                </w:p>
              </w:tc>
              <w:tc>
                <w:tcPr>
                  <w:tcW w:w="627" w:type="pct"/>
                  <w:vMerge/>
                  <w:vAlign w:val="center"/>
                </w:tcPr>
                <w:p w:rsidR="002055B3" w:rsidRPr="00386E1B" w:rsidRDefault="002055B3">
                  <w:pPr>
                    <w:pStyle w:val="afe"/>
                    <w:ind w:firstLine="420"/>
                    <w:rPr>
                      <w:color w:val="000000" w:themeColor="text1"/>
                    </w:rPr>
                  </w:pPr>
                </w:p>
              </w:tc>
              <w:tc>
                <w:tcPr>
                  <w:tcW w:w="876" w:type="pct"/>
                  <w:vMerge/>
                  <w:vAlign w:val="center"/>
                </w:tcPr>
                <w:p w:rsidR="002055B3" w:rsidRPr="00386E1B" w:rsidRDefault="002055B3">
                  <w:pPr>
                    <w:pStyle w:val="afe"/>
                    <w:ind w:firstLine="420"/>
                    <w:rPr>
                      <w:color w:val="000000" w:themeColor="text1"/>
                    </w:rPr>
                  </w:pPr>
                </w:p>
              </w:tc>
              <w:tc>
                <w:tcPr>
                  <w:tcW w:w="878" w:type="pct"/>
                </w:tcPr>
                <w:p w:rsidR="002055B3" w:rsidRPr="00386E1B" w:rsidRDefault="002055B3">
                  <w:pPr>
                    <w:pStyle w:val="afe"/>
                    <w:ind w:firstLineChars="0" w:firstLine="0"/>
                    <w:rPr>
                      <w:color w:val="000000" w:themeColor="text1"/>
                    </w:rPr>
                  </w:pPr>
                  <w:r w:rsidRPr="00386E1B">
                    <w:rPr>
                      <w:rFonts w:hint="eastAsia"/>
                      <w:color w:val="000000" w:themeColor="text1"/>
                    </w:rPr>
                    <w:t>排气筒</w:t>
                  </w:r>
                  <w:r w:rsidRPr="00386E1B">
                    <w:rPr>
                      <w:color w:val="000000" w:themeColor="text1"/>
                    </w:rPr>
                    <w:t>高</w:t>
                  </w:r>
                  <w:r w:rsidRPr="00386E1B">
                    <w:rPr>
                      <w:rFonts w:hint="eastAsia"/>
                      <w:color w:val="000000" w:themeColor="text1"/>
                    </w:rPr>
                    <w:t>度</w:t>
                  </w:r>
                  <w:r w:rsidRPr="00386E1B">
                    <w:rPr>
                      <w:color w:val="000000" w:themeColor="text1"/>
                    </w:rPr>
                    <w:t>（</w:t>
                  </w:r>
                  <w:r w:rsidRPr="00386E1B">
                    <w:rPr>
                      <w:rFonts w:hint="eastAsia"/>
                      <w:color w:val="000000" w:themeColor="text1"/>
                    </w:rPr>
                    <w:t>m</w:t>
                  </w:r>
                  <w:r w:rsidRPr="00386E1B">
                    <w:rPr>
                      <w:rFonts w:hint="eastAsia"/>
                      <w:color w:val="000000" w:themeColor="text1"/>
                    </w:rPr>
                    <w:t>）</w:t>
                  </w:r>
                </w:p>
              </w:tc>
              <w:tc>
                <w:tcPr>
                  <w:tcW w:w="854" w:type="pct"/>
                </w:tcPr>
                <w:p w:rsidR="002055B3" w:rsidRPr="00386E1B" w:rsidRDefault="002055B3">
                  <w:pPr>
                    <w:pStyle w:val="afe"/>
                    <w:ind w:firstLineChars="0" w:firstLine="0"/>
                    <w:rPr>
                      <w:color w:val="000000" w:themeColor="text1"/>
                    </w:rPr>
                  </w:pPr>
                  <w:r w:rsidRPr="00386E1B">
                    <w:rPr>
                      <w:rFonts w:hint="eastAsia"/>
                      <w:color w:val="000000" w:themeColor="text1"/>
                    </w:rPr>
                    <w:t>二级标准</w:t>
                  </w:r>
                  <w:r w:rsidRPr="00386E1B">
                    <w:rPr>
                      <w:color w:val="000000" w:themeColor="text1"/>
                    </w:rPr>
                    <w:t>（</w:t>
                  </w:r>
                  <w:r w:rsidRPr="00386E1B">
                    <w:rPr>
                      <w:rFonts w:hint="eastAsia"/>
                      <w:color w:val="000000" w:themeColor="text1"/>
                    </w:rPr>
                    <w:t>kg/h</w:t>
                  </w:r>
                  <w:r w:rsidRPr="00386E1B">
                    <w:rPr>
                      <w:rFonts w:hint="eastAsia"/>
                      <w:color w:val="000000" w:themeColor="text1"/>
                    </w:rPr>
                    <w:t>）</w:t>
                  </w:r>
                </w:p>
              </w:tc>
              <w:tc>
                <w:tcPr>
                  <w:tcW w:w="1392" w:type="pct"/>
                  <w:vAlign w:val="center"/>
                </w:tcPr>
                <w:p w:rsidR="002055B3" w:rsidRPr="00386E1B" w:rsidRDefault="002055B3">
                  <w:pPr>
                    <w:pStyle w:val="afe"/>
                    <w:ind w:firstLineChars="0" w:firstLine="0"/>
                    <w:rPr>
                      <w:color w:val="000000" w:themeColor="text1"/>
                    </w:rPr>
                  </w:pPr>
                  <w:r w:rsidRPr="00386E1B">
                    <w:rPr>
                      <w:color w:val="000000" w:themeColor="text1"/>
                    </w:rPr>
                    <w:t>浓度</w:t>
                  </w:r>
                  <w:r w:rsidRPr="00386E1B">
                    <w:rPr>
                      <w:color w:val="000000" w:themeColor="text1"/>
                    </w:rPr>
                    <w:t>mg/m</w:t>
                  </w:r>
                  <w:r w:rsidRPr="00386E1B">
                    <w:rPr>
                      <w:color w:val="000000" w:themeColor="text1"/>
                      <w:vertAlign w:val="superscript"/>
                    </w:rPr>
                    <w:t>3</w:t>
                  </w:r>
                </w:p>
              </w:tc>
            </w:tr>
            <w:tr w:rsidR="002055B3" w:rsidRPr="00386E1B" w:rsidTr="003642D9">
              <w:trPr>
                <w:cantSplit/>
                <w:trHeight w:val="340"/>
              </w:trPr>
              <w:tc>
                <w:tcPr>
                  <w:tcW w:w="374" w:type="pct"/>
                  <w:vAlign w:val="center"/>
                </w:tcPr>
                <w:p w:rsidR="002055B3" w:rsidRPr="00386E1B" w:rsidRDefault="002055B3">
                  <w:pPr>
                    <w:pStyle w:val="afe"/>
                    <w:ind w:firstLineChars="0" w:firstLine="0"/>
                    <w:rPr>
                      <w:color w:val="000000" w:themeColor="text1"/>
                    </w:rPr>
                  </w:pPr>
                  <w:r w:rsidRPr="00386E1B">
                    <w:rPr>
                      <w:color w:val="000000" w:themeColor="text1"/>
                    </w:rPr>
                    <w:t>1</w:t>
                  </w:r>
                </w:p>
              </w:tc>
              <w:tc>
                <w:tcPr>
                  <w:tcW w:w="627" w:type="pct"/>
                  <w:vAlign w:val="center"/>
                </w:tcPr>
                <w:p w:rsidR="002055B3" w:rsidRPr="00386E1B" w:rsidRDefault="002055B3">
                  <w:pPr>
                    <w:pStyle w:val="afe"/>
                    <w:ind w:firstLineChars="0" w:firstLine="0"/>
                    <w:rPr>
                      <w:color w:val="000000" w:themeColor="text1"/>
                    </w:rPr>
                  </w:pPr>
                  <w:r w:rsidRPr="00386E1B">
                    <w:rPr>
                      <w:rFonts w:hint="eastAsia"/>
                      <w:color w:val="000000" w:themeColor="text1"/>
                    </w:rPr>
                    <w:t>颗粒物</w:t>
                  </w:r>
                </w:p>
              </w:tc>
              <w:tc>
                <w:tcPr>
                  <w:tcW w:w="876" w:type="pct"/>
                  <w:vAlign w:val="center"/>
                </w:tcPr>
                <w:p w:rsidR="002055B3" w:rsidRPr="00386E1B" w:rsidRDefault="002055B3" w:rsidP="002055B3">
                  <w:pPr>
                    <w:pStyle w:val="afe"/>
                    <w:ind w:firstLineChars="0" w:firstLine="0"/>
                    <w:rPr>
                      <w:color w:val="000000" w:themeColor="text1"/>
                    </w:rPr>
                  </w:pPr>
                  <w:r w:rsidRPr="00386E1B">
                    <w:rPr>
                      <w:color w:val="000000" w:themeColor="text1"/>
                    </w:rPr>
                    <w:t>120</w:t>
                  </w:r>
                </w:p>
              </w:tc>
              <w:tc>
                <w:tcPr>
                  <w:tcW w:w="878" w:type="pct"/>
                </w:tcPr>
                <w:p w:rsidR="002055B3" w:rsidRPr="00386E1B" w:rsidRDefault="002055B3" w:rsidP="002055B3">
                  <w:pPr>
                    <w:pStyle w:val="afe"/>
                    <w:ind w:firstLineChars="0" w:firstLine="0"/>
                    <w:rPr>
                      <w:color w:val="000000" w:themeColor="text1"/>
                    </w:rPr>
                  </w:pPr>
                  <w:r w:rsidRPr="00386E1B">
                    <w:rPr>
                      <w:rFonts w:hint="eastAsia"/>
                      <w:color w:val="000000" w:themeColor="text1"/>
                    </w:rPr>
                    <w:t>15</w:t>
                  </w:r>
                </w:p>
              </w:tc>
              <w:tc>
                <w:tcPr>
                  <w:tcW w:w="854" w:type="pct"/>
                </w:tcPr>
                <w:p w:rsidR="002055B3" w:rsidRPr="00386E1B" w:rsidRDefault="00A92E54" w:rsidP="00492F6E">
                  <w:pPr>
                    <w:pStyle w:val="afe"/>
                    <w:ind w:firstLineChars="0" w:firstLine="0"/>
                    <w:rPr>
                      <w:color w:val="000000" w:themeColor="text1"/>
                    </w:rPr>
                  </w:pPr>
                  <w:r w:rsidRPr="00386E1B">
                    <w:rPr>
                      <w:color w:val="000000" w:themeColor="text1"/>
                    </w:rPr>
                    <w:t>1.45</w:t>
                  </w:r>
                </w:p>
              </w:tc>
              <w:tc>
                <w:tcPr>
                  <w:tcW w:w="1392" w:type="pct"/>
                  <w:vAlign w:val="center"/>
                </w:tcPr>
                <w:p w:rsidR="002055B3" w:rsidRPr="00386E1B" w:rsidRDefault="002055B3" w:rsidP="00492F6E">
                  <w:pPr>
                    <w:pStyle w:val="afe"/>
                    <w:ind w:firstLineChars="0" w:firstLine="0"/>
                    <w:rPr>
                      <w:color w:val="000000" w:themeColor="text1"/>
                    </w:rPr>
                  </w:pPr>
                  <w:r w:rsidRPr="00386E1B">
                    <w:rPr>
                      <w:color w:val="000000" w:themeColor="text1"/>
                    </w:rPr>
                    <w:t>1.0</w:t>
                  </w:r>
                </w:p>
              </w:tc>
            </w:tr>
            <w:tr w:rsidR="003642D9" w:rsidRPr="00386E1B" w:rsidTr="003642D9">
              <w:trPr>
                <w:cantSplit/>
                <w:trHeight w:val="340"/>
              </w:trPr>
              <w:tc>
                <w:tcPr>
                  <w:tcW w:w="374" w:type="pct"/>
                  <w:vAlign w:val="center"/>
                </w:tcPr>
                <w:p w:rsidR="003642D9" w:rsidRPr="00386E1B" w:rsidRDefault="003642D9" w:rsidP="003642D9">
                  <w:pPr>
                    <w:pStyle w:val="afe"/>
                    <w:ind w:firstLineChars="0" w:firstLine="0"/>
                    <w:rPr>
                      <w:color w:val="000000" w:themeColor="text1"/>
                    </w:rPr>
                  </w:pPr>
                  <w:r w:rsidRPr="00386E1B">
                    <w:rPr>
                      <w:rFonts w:hint="eastAsia"/>
                      <w:color w:val="000000" w:themeColor="text1"/>
                    </w:rPr>
                    <w:t>2</w:t>
                  </w:r>
                </w:p>
              </w:tc>
              <w:tc>
                <w:tcPr>
                  <w:tcW w:w="627" w:type="pct"/>
                  <w:shd w:val="clear" w:color="auto" w:fill="auto"/>
                  <w:vAlign w:val="center"/>
                </w:tcPr>
                <w:p w:rsidR="003642D9" w:rsidRPr="00386E1B" w:rsidRDefault="003642D9" w:rsidP="003642D9">
                  <w:pPr>
                    <w:pStyle w:val="afe"/>
                    <w:ind w:firstLineChars="0" w:firstLine="0"/>
                    <w:rPr>
                      <w:color w:val="000000" w:themeColor="text1"/>
                    </w:rPr>
                  </w:pPr>
                  <w:r w:rsidRPr="00386E1B">
                    <w:rPr>
                      <w:rFonts w:hint="eastAsia"/>
                      <w:color w:val="000000" w:themeColor="text1"/>
                      <w:szCs w:val="21"/>
                    </w:rPr>
                    <w:t xml:space="preserve"> </w:t>
                  </w:r>
                  <w:r w:rsidRPr="00386E1B">
                    <w:rPr>
                      <w:color w:val="000000" w:themeColor="text1"/>
                      <w:szCs w:val="21"/>
                    </w:rPr>
                    <w:t>SO</w:t>
                  </w:r>
                  <w:r w:rsidRPr="00386E1B">
                    <w:rPr>
                      <w:color w:val="000000" w:themeColor="text1"/>
                      <w:szCs w:val="21"/>
                      <w:vertAlign w:val="subscript"/>
                    </w:rPr>
                    <w:t>2</w:t>
                  </w:r>
                </w:p>
              </w:tc>
              <w:tc>
                <w:tcPr>
                  <w:tcW w:w="876" w:type="pct"/>
                  <w:vAlign w:val="center"/>
                </w:tcPr>
                <w:p w:rsidR="003642D9" w:rsidRPr="00386E1B" w:rsidRDefault="003642D9" w:rsidP="003642D9">
                  <w:pPr>
                    <w:pStyle w:val="afe"/>
                    <w:ind w:firstLineChars="0" w:firstLine="0"/>
                    <w:rPr>
                      <w:color w:val="000000" w:themeColor="text1"/>
                    </w:rPr>
                  </w:pPr>
                  <w:r w:rsidRPr="00386E1B">
                    <w:rPr>
                      <w:rFonts w:hint="eastAsia"/>
                      <w:color w:val="000000" w:themeColor="text1"/>
                    </w:rPr>
                    <w:t>500</w:t>
                  </w:r>
                </w:p>
              </w:tc>
              <w:tc>
                <w:tcPr>
                  <w:tcW w:w="878" w:type="pct"/>
                </w:tcPr>
                <w:p w:rsidR="003642D9" w:rsidRPr="00386E1B" w:rsidRDefault="003642D9" w:rsidP="003642D9">
                  <w:pPr>
                    <w:pStyle w:val="afe"/>
                    <w:ind w:firstLineChars="0" w:firstLine="0"/>
                    <w:rPr>
                      <w:color w:val="000000" w:themeColor="text1"/>
                    </w:rPr>
                  </w:pPr>
                  <w:r w:rsidRPr="00386E1B">
                    <w:rPr>
                      <w:rFonts w:hint="eastAsia"/>
                      <w:color w:val="000000" w:themeColor="text1"/>
                    </w:rPr>
                    <w:t>15</w:t>
                  </w:r>
                </w:p>
              </w:tc>
              <w:tc>
                <w:tcPr>
                  <w:tcW w:w="854" w:type="pct"/>
                </w:tcPr>
                <w:p w:rsidR="003642D9" w:rsidRPr="00386E1B" w:rsidRDefault="00A92E54" w:rsidP="003642D9">
                  <w:pPr>
                    <w:pStyle w:val="afe"/>
                    <w:ind w:firstLineChars="0" w:firstLine="0"/>
                    <w:rPr>
                      <w:color w:val="000000" w:themeColor="text1"/>
                    </w:rPr>
                  </w:pPr>
                  <w:r w:rsidRPr="00386E1B">
                    <w:rPr>
                      <w:color w:val="000000" w:themeColor="text1"/>
                    </w:rPr>
                    <w:t>1.05</w:t>
                  </w:r>
                </w:p>
              </w:tc>
              <w:tc>
                <w:tcPr>
                  <w:tcW w:w="1392" w:type="pct"/>
                  <w:vAlign w:val="center"/>
                </w:tcPr>
                <w:p w:rsidR="003642D9" w:rsidRPr="00386E1B" w:rsidRDefault="00A92E54" w:rsidP="003642D9">
                  <w:pPr>
                    <w:pStyle w:val="afe"/>
                    <w:ind w:firstLineChars="0" w:firstLine="0"/>
                    <w:rPr>
                      <w:color w:val="000000" w:themeColor="text1"/>
                    </w:rPr>
                  </w:pPr>
                  <w:r w:rsidRPr="00386E1B">
                    <w:rPr>
                      <w:rFonts w:hint="eastAsia"/>
                      <w:color w:val="000000" w:themeColor="text1"/>
                    </w:rPr>
                    <w:t>0.4</w:t>
                  </w:r>
                </w:p>
              </w:tc>
            </w:tr>
            <w:tr w:rsidR="003642D9" w:rsidRPr="00386E1B" w:rsidTr="003642D9">
              <w:trPr>
                <w:cantSplit/>
                <w:trHeight w:val="340"/>
              </w:trPr>
              <w:tc>
                <w:tcPr>
                  <w:tcW w:w="374" w:type="pct"/>
                  <w:vAlign w:val="center"/>
                </w:tcPr>
                <w:p w:rsidR="003642D9" w:rsidRPr="00386E1B" w:rsidRDefault="003642D9" w:rsidP="003642D9">
                  <w:pPr>
                    <w:pStyle w:val="afe"/>
                    <w:ind w:firstLineChars="0" w:firstLine="0"/>
                    <w:rPr>
                      <w:color w:val="000000" w:themeColor="text1"/>
                    </w:rPr>
                  </w:pPr>
                  <w:r w:rsidRPr="00386E1B">
                    <w:rPr>
                      <w:rFonts w:hint="eastAsia"/>
                      <w:color w:val="000000" w:themeColor="text1"/>
                    </w:rPr>
                    <w:t>3</w:t>
                  </w:r>
                </w:p>
              </w:tc>
              <w:tc>
                <w:tcPr>
                  <w:tcW w:w="627" w:type="pct"/>
                  <w:shd w:val="clear" w:color="auto" w:fill="auto"/>
                  <w:vAlign w:val="center"/>
                </w:tcPr>
                <w:p w:rsidR="003642D9" w:rsidRPr="00386E1B" w:rsidRDefault="003642D9" w:rsidP="003642D9">
                  <w:pPr>
                    <w:pStyle w:val="afe"/>
                    <w:ind w:firstLineChars="0" w:firstLine="0"/>
                    <w:rPr>
                      <w:color w:val="000000" w:themeColor="text1"/>
                    </w:rPr>
                  </w:pPr>
                  <w:r w:rsidRPr="00386E1B">
                    <w:rPr>
                      <w:rFonts w:hint="eastAsia"/>
                      <w:color w:val="000000" w:themeColor="text1"/>
                      <w:szCs w:val="21"/>
                    </w:rPr>
                    <w:t>NO</w:t>
                  </w:r>
                  <w:r w:rsidRPr="00386E1B">
                    <w:rPr>
                      <w:color w:val="000000" w:themeColor="text1"/>
                      <w:szCs w:val="21"/>
                      <w:vertAlign w:val="subscript"/>
                    </w:rPr>
                    <w:t>X</w:t>
                  </w:r>
                </w:p>
              </w:tc>
              <w:tc>
                <w:tcPr>
                  <w:tcW w:w="876" w:type="pct"/>
                  <w:vAlign w:val="center"/>
                </w:tcPr>
                <w:p w:rsidR="003642D9" w:rsidRPr="00386E1B" w:rsidRDefault="003642D9" w:rsidP="003642D9">
                  <w:pPr>
                    <w:pStyle w:val="afe"/>
                    <w:ind w:firstLineChars="0" w:firstLine="0"/>
                    <w:rPr>
                      <w:color w:val="000000" w:themeColor="text1"/>
                    </w:rPr>
                  </w:pPr>
                  <w:r w:rsidRPr="00386E1B">
                    <w:rPr>
                      <w:rFonts w:hint="eastAsia"/>
                      <w:color w:val="000000" w:themeColor="text1"/>
                    </w:rPr>
                    <w:t>120</w:t>
                  </w:r>
                </w:p>
              </w:tc>
              <w:tc>
                <w:tcPr>
                  <w:tcW w:w="878" w:type="pct"/>
                </w:tcPr>
                <w:p w:rsidR="003642D9" w:rsidRPr="00386E1B" w:rsidRDefault="003642D9" w:rsidP="003642D9">
                  <w:pPr>
                    <w:pStyle w:val="afe"/>
                    <w:ind w:firstLineChars="0" w:firstLine="0"/>
                    <w:rPr>
                      <w:color w:val="000000" w:themeColor="text1"/>
                    </w:rPr>
                  </w:pPr>
                  <w:r w:rsidRPr="00386E1B">
                    <w:rPr>
                      <w:rFonts w:hint="eastAsia"/>
                      <w:color w:val="000000" w:themeColor="text1"/>
                    </w:rPr>
                    <w:t>15</w:t>
                  </w:r>
                </w:p>
              </w:tc>
              <w:tc>
                <w:tcPr>
                  <w:tcW w:w="854" w:type="pct"/>
                </w:tcPr>
                <w:p w:rsidR="003642D9" w:rsidRPr="00386E1B" w:rsidRDefault="00A92E54" w:rsidP="003642D9">
                  <w:pPr>
                    <w:pStyle w:val="afe"/>
                    <w:ind w:firstLineChars="0" w:firstLine="0"/>
                    <w:rPr>
                      <w:color w:val="000000" w:themeColor="text1"/>
                    </w:rPr>
                  </w:pPr>
                  <w:r w:rsidRPr="00386E1B">
                    <w:rPr>
                      <w:color w:val="000000" w:themeColor="text1"/>
                    </w:rPr>
                    <w:t>0.32</w:t>
                  </w:r>
                </w:p>
              </w:tc>
              <w:tc>
                <w:tcPr>
                  <w:tcW w:w="1392" w:type="pct"/>
                  <w:vAlign w:val="center"/>
                </w:tcPr>
                <w:p w:rsidR="003642D9" w:rsidRPr="00386E1B" w:rsidRDefault="00A92E54" w:rsidP="003642D9">
                  <w:pPr>
                    <w:pStyle w:val="afe"/>
                    <w:ind w:firstLineChars="0" w:firstLine="0"/>
                    <w:rPr>
                      <w:color w:val="000000" w:themeColor="text1"/>
                    </w:rPr>
                  </w:pPr>
                  <w:r w:rsidRPr="00386E1B">
                    <w:rPr>
                      <w:rFonts w:hint="eastAsia"/>
                      <w:color w:val="000000" w:themeColor="text1"/>
                    </w:rPr>
                    <w:t>0.12</w:t>
                  </w:r>
                </w:p>
              </w:tc>
            </w:tr>
          </w:tbl>
          <w:p w:rsidR="00C62EB8" w:rsidRPr="00386E1B" w:rsidRDefault="00C62EB8">
            <w:pPr>
              <w:adjustRightInd w:val="0"/>
              <w:snapToGrid w:val="0"/>
              <w:spacing w:line="360" w:lineRule="auto"/>
              <w:ind w:firstLine="0"/>
              <w:rPr>
                <w:color w:val="000000" w:themeColor="text1"/>
                <w:sz w:val="24"/>
                <w:szCs w:val="24"/>
              </w:rPr>
            </w:pPr>
          </w:p>
          <w:p w:rsidR="00C62EB8" w:rsidRPr="00386E1B" w:rsidRDefault="00C62EB8">
            <w:pPr>
              <w:adjustRightInd w:val="0"/>
              <w:snapToGrid w:val="0"/>
              <w:spacing w:line="360" w:lineRule="auto"/>
              <w:ind w:firstLineChars="200" w:firstLine="482"/>
              <w:rPr>
                <w:b/>
                <w:color w:val="000000" w:themeColor="text1"/>
                <w:sz w:val="24"/>
                <w:szCs w:val="24"/>
              </w:rPr>
            </w:pPr>
            <w:r w:rsidRPr="00386E1B">
              <w:rPr>
                <w:b/>
                <w:color w:val="000000" w:themeColor="text1"/>
                <w:sz w:val="24"/>
                <w:szCs w:val="24"/>
              </w:rPr>
              <w:t>3</w:t>
            </w:r>
            <w:r w:rsidRPr="00386E1B">
              <w:rPr>
                <w:b/>
                <w:color w:val="000000" w:themeColor="text1"/>
                <w:sz w:val="24"/>
                <w:szCs w:val="24"/>
              </w:rPr>
              <w:t>、噪声排放标准</w:t>
            </w:r>
          </w:p>
          <w:p w:rsidR="00C62EB8" w:rsidRPr="00386E1B" w:rsidRDefault="00C62EB8">
            <w:pPr>
              <w:adjustRightInd w:val="0"/>
              <w:snapToGrid w:val="0"/>
              <w:spacing w:line="360" w:lineRule="auto"/>
              <w:ind w:firstLineChars="200" w:firstLine="480"/>
              <w:rPr>
                <w:color w:val="000000" w:themeColor="text1"/>
                <w:sz w:val="24"/>
                <w:szCs w:val="24"/>
              </w:rPr>
            </w:pPr>
            <w:r w:rsidRPr="00386E1B">
              <w:rPr>
                <w:color w:val="000000" w:themeColor="text1"/>
                <w:sz w:val="24"/>
                <w:szCs w:val="24"/>
              </w:rPr>
              <w:t>项目营运期噪声执行《工业企业厂界环境噪声排放标准》（</w:t>
            </w:r>
            <w:r w:rsidRPr="00386E1B">
              <w:rPr>
                <w:color w:val="000000" w:themeColor="text1"/>
                <w:sz w:val="24"/>
                <w:szCs w:val="24"/>
              </w:rPr>
              <w:t>GB12348-2008</w:t>
            </w:r>
            <w:r w:rsidRPr="00386E1B">
              <w:rPr>
                <w:color w:val="000000" w:themeColor="text1"/>
                <w:sz w:val="24"/>
                <w:szCs w:val="24"/>
              </w:rPr>
              <w:t>）中的</w:t>
            </w:r>
            <w:r w:rsidR="00473305" w:rsidRPr="00386E1B">
              <w:rPr>
                <w:rFonts w:hint="eastAsia"/>
                <w:color w:val="000000" w:themeColor="text1"/>
                <w:sz w:val="24"/>
                <w:szCs w:val="24"/>
              </w:rPr>
              <w:t>3</w:t>
            </w:r>
            <w:r w:rsidRPr="00386E1B">
              <w:rPr>
                <w:color w:val="000000" w:themeColor="text1"/>
                <w:sz w:val="24"/>
                <w:szCs w:val="24"/>
              </w:rPr>
              <w:t xml:space="preserve"> </w:t>
            </w:r>
            <w:r w:rsidRPr="00386E1B">
              <w:rPr>
                <w:color w:val="000000" w:themeColor="text1"/>
                <w:sz w:val="24"/>
                <w:szCs w:val="24"/>
              </w:rPr>
              <w:t>类声环境功能区标准。</w:t>
            </w:r>
          </w:p>
          <w:p w:rsidR="00C62EB8" w:rsidRPr="00386E1B" w:rsidRDefault="00C62EB8">
            <w:pPr>
              <w:adjustRightInd w:val="0"/>
              <w:snapToGrid w:val="0"/>
              <w:ind w:firstLine="0"/>
              <w:jc w:val="center"/>
              <w:rPr>
                <w:b/>
                <w:color w:val="000000" w:themeColor="text1"/>
                <w:sz w:val="21"/>
                <w:szCs w:val="21"/>
              </w:rPr>
            </w:pPr>
            <w:r w:rsidRPr="00386E1B">
              <w:rPr>
                <w:b/>
                <w:color w:val="000000" w:themeColor="text1"/>
                <w:sz w:val="24"/>
                <w:szCs w:val="24"/>
              </w:rPr>
              <w:t>表</w:t>
            </w:r>
            <w:r w:rsidRPr="00386E1B">
              <w:rPr>
                <w:b/>
                <w:color w:val="000000" w:themeColor="text1"/>
                <w:sz w:val="24"/>
                <w:szCs w:val="24"/>
              </w:rPr>
              <w:t>4-</w:t>
            </w:r>
            <w:r w:rsidR="00E87CD1" w:rsidRPr="00386E1B">
              <w:rPr>
                <w:b/>
                <w:color w:val="000000" w:themeColor="text1"/>
                <w:sz w:val="24"/>
                <w:szCs w:val="24"/>
              </w:rPr>
              <w:t>5</w:t>
            </w:r>
            <w:r w:rsidRPr="00386E1B">
              <w:rPr>
                <w:b/>
                <w:color w:val="000000" w:themeColor="text1"/>
                <w:sz w:val="24"/>
                <w:szCs w:val="24"/>
              </w:rPr>
              <w:t xml:space="preserve"> </w:t>
            </w:r>
            <w:r w:rsidR="00950638" w:rsidRPr="00386E1B">
              <w:rPr>
                <w:b/>
                <w:color w:val="000000" w:themeColor="text1"/>
                <w:sz w:val="24"/>
                <w:szCs w:val="24"/>
              </w:rPr>
              <w:t xml:space="preserve"> </w:t>
            </w:r>
            <w:r w:rsidRPr="00386E1B">
              <w:rPr>
                <w:b/>
                <w:color w:val="000000" w:themeColor="text1"/>
                <w:sz w:val="24"/>
                <w:szCs w:val="24"/>
              </w:rPr>
              <w:t>项目厂界环境噪声排放标准</w:t>
            </w:r>
            <w:r w:rsidRPr="00386E1B">
              <w:rPr>
                <w:b/>
                <w:color w:val="000000" w:themeColor="text1"/>
                <w:sz w:val="21"/>
                <w:szCs w:val="21"/>
              </w:rPr>
              <w:t xml:space="preserve">   </w:t>
            </w:r>
            <w:r w:rsidRPr="00386E1B">
              <w:rPr>
                <w:b/>
                <w:color w:val="000000" w:themeColor="text1"/>
                <w:sz w:val="21"/>
                <w:szCs w:val="21"/>
              </w:rPr>
              <w:t>单位：</w:t>
            </w:r>
            <w:r w:rsidRPr="00386E1B">
              <w:rPr>
                <w:b/>
                <w:color w:val="000000" w:themeColor="text1"/>
                <w:sz w:val="21"/>
                <w:szCs w:val="21"/>
              </w:rPr>
              <w:t>dB</w:t>
            </w:r>
            <w:r w:rsidRPr="00386E1B">
              <w:rPr>
                <w:b/>
                <w:color w:val="000000" w:themeColor="text1"/>
                <w:sz w:val="21"/>
                <w:szCs w:val="21"/>
              </w:rPr>
              <w:t>（</w:t>
            </w:r>
            <w:r w:rsidRPr="00386E1B">
              <w:rPr>
                <w:b/>
                <w:color w:val="000000" w:themeColor="text1"/>
                <w:sz w:val="21"/>
                <w:szCs w:val="21"/>
              </w:rPr>
              <w:t>A</w:t>
            </w:r>
            <w:r w:rsidRPr="00386E1B">
              <w:rPr>
                <w:b/>
                <w:color w:val="000000" w:themeColor="text1"/>
                <w:sz w:val="21"/>
                <w:szCs w:val="21"/>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894"/>
              <w:gridCol w:w="2454"/>
              <w:gridCol w:w="1380"/>
              <w:gridCol w:w="1834"/>
            </w:tblGrid>
            <w:tr w:rsidR="00950638" w:rsidRPr="00386E1B" w:rsidTr="00950638">
              <w:trPr>
                <w:cantSplit/>
                <w:trHeight w:val="280"/>
                <w:jc w:val="center"/>
              </w:trPr>
              <w:tc>
                <w:tcPr>
                  <w:tcW w:w="1690" w:type="pct"/>
                  <w:vAlign w:val="center"/>
                </w:tcPr>
                <w:p w:rsidR="00950638" w:rsidRPr="00386E1B" w:rsidRDefault="00950638">
                  <w:pPr>
                    <w:snapToGrid w:val="0"/>
                    <w:ind w:firstLine="0"/>
                    <w:jc w:val="center"/>
                    <w:rPr>
                      <w:b/>
                      <w:color w:val="000000" w:themeColor="text1"/>
                      <w:sz w:val="21"/>
                      <w:szCs w:val="21"/>
                    </w:rPr>
                  </w:pPr>
                  <w:r w:rsidRPr="00386E1B">
                    <w:rPr>
                      <w:b/>
                      <w:color w:val="000000" w:themeColor="text1"/>
                      <w:sz w:val="21"/>
                      <w:szCs w:val="21"/>
                    </w:rPr>
                    <w:t>标准名称</w:t>
                  </w:r>
                </w:p>
              </w:tc>
              <w:tc>
                <w:tcPr>
                  <w:tcW w:w="1433" w:type="pct"/>
                  <w:vAlign w:val="center"/>
                </w:tcPr>
                <w:p w:rsidR="00950638" w:rsidRPr="00386E1B" w:rsidRDefault="00950638">
                  <w:pPr>
                    <w:snapToGrid w:val="0"/>
                    <w:ind w:leftChars="-30" w:left="-84" w:firstLine="0"/>
                    <w:jc w:val="center"/>
                    <w:rPr>
                      <w:b/>
                      <w:color w:val="000000" w:themeColor="text1"/>
                      <w:sz w:val="21"/>
                      <w:szCs w:val="21"/>
                    </w:rPr>
                  </w:pPr>
                  <w:r w:rsidRPr="00386E1B">
                    <w:rPr>
                      <w:b/>
                      <w:color w:val="000000" w:themeColor="text1"/>
                      <w:sz w:val="21"/>
                      <w:szCs w:val="21"/>
                    </w:rPr>
                    <w:t>污染因子</w:t>
                  </w:r>
                </w:p>
              </w:tc>
              <w:tc>
                <w:tcPr>
                  <w:tcW w:w="806" w:type="pct"/>
                  <w:vAlign w:val="center"/>
                </w:tcPr>
                <w:p w:rsidR="00950638" w:rsidRPr="00386E1B" w:rsidRDefault="00950638">
                  <w:pPr>
                    <w:snapToGrid w:val="0"/>
                    <w:ind w:firstLine="0"/>
                    <w:jc w:val="center"/>
                    <w:rPr>
                      <w:b/>
                      <w:color w:val="000000" w:themeColor="text1"/>
                      <w:sz w:val="21"/>
                      <w:szCs w:val="21"/>
                    </w:rPr>
                  </w:pPr>
                  <w:r w:rsidRPr="00386E1B">
                    <w:rPr>
                      <w:b/>
                      <w:color w:val="000000" w:themeColor="text1"/>
                      <w:sz w:val="21"/>
                      <w:szCs w:val="21"/>
                    </w:rPr>
                    <w:t>适用类别</w:t>
                  </w:r>
                </w:p>
              </w:tc>
              <w:tc>
                <w:tcPr>
                  <w:tcW w:w="1071" w:type="pct"/>
                  <w:vAlign w:val="center"/>
                </w:tcPr>
                <w:p w:rsidR="00950638" w:rsidRPr="00386E1B" w:rsidRDefault="00950638">
                  <w:pPr>
                    <w:snapToGrid w:val="0"/>
                    <w:ind w:firstLine="0"/>
                    <w:jc w:val="center"/>
                    <w:rPr>
                      <w:b/>
                      <w:color w:val="000000" w:themeColor="text1"/>
                      <w:sz w:val="21"/>
                      <w:szCs w:val="21"/>
                    </w:rPr>
                  </w:pPr>
                  <w:r w:rsidRPr="00386E1B">
                    <w:rPr>
                      <w:b/>
                      <w:color w:val="000000" w:themeColor="text1"/>
                      <w:sz w:val="21"/>
                      <w:szCs w:val="21"/>
                    </w:rPr>
                    <w:t>排放限值</w:t>
                  </w:r>
                </w:p>
              </w:tc>
            </w:tr>
            <w:tr w:rsidR="00950638" w:rsidRPr="00386E1B" w:rsidTr="00950638">
              <w:trPr>
                <w:cantSplit/>
                <w:trHeight w:val="340"/>
                <w:jc w:val="center"/>
              </w:trPr>
              <w:tc>
                <w:tcPr>
                  <w:tcW w:w="1690" w:type="pct"/>
                  <w:vAlign w:val="center"/>
                </w:tcPr>
                <w:p w:rsidR="00950638" w:rsidRPr="00386E1B" w:rsidRDefault="00950638">
                  <w:pPr>
                    <w:snapToGrid w:val="0"/>
                    <w:ind w:firstLine="0"/>
                    <w:jc w:val="center"/>
                    <w:rPr>
                      <w:color w:val="000000" w:themeColor="text1"/>
                      <w:sz w:val="21"/>
                      <w:szCs w:val="21"/>
                    </w:rPr>
                  </w:pPr>
                  <w:r w:rsidRPr="00386E1B">
                    <w:rPr>
                      <w:color w:val="000000" w:themeColor="text1"/>
                      <w:sz w:val="21"/>
                      <w:szCs w:val="21"/>
                    </w:rPr>
                    <w:t>《工业企业厂界环境噪声排放标准》（</w:t>
                  </w:r>
                  <w:r w:rsidRPr="00386E1B">
                    <w:rPr>
                      <w:color w:val="000000" w:themeColor="text1"/>
                      <w:sz w:val="21"/>
                      <w:szCs w:val="21"/>
                    </w:rPr>
                    <w:t>GB12348-2008</w:t>
                  </w:r>
                  <w:r w:rsidRPr="00386E1B">
                    <w:rPr>
                      <w:color w:val="000000" w:themeColor="text1"/>
                      <w:sz w:val="21"/>
                      <w:szCs w:val="21"/>
                    </w:rPr>
                    <w:t>）</w:t>
                  </w:r>
                </w:p>
              </w:tc>
              <w:tc>
                <w:tcPr>
                  <w:tcW w:w="1433" w:type="pct"/>
                  <w:vAlign w:val="center"/>
                </w:tcPr>
                <w:p w:rsidR="00950638" w:rsidRPr="00386E1B" w:rsidRDefault="00950638">
                  <w:pPr>
                    <w:snapToGrid w:val="0"/>
                    <w:ind w:firstLine="0"/>
                    <w:jc w:val="center"/>
                    <w:rPr>
                      <w:color w:val="000000" w:themeColor="text1"/>
                      <w:sz w:val="21"/>
                      <w:szCs w:val="21"/>
                    </w:rPr>
                  </w:pPr>
                  <w:r w:rsidRPr="00386E1B">
                    <w:rPr>
                      <w:color w:val="000000" w:themeColor="text1"/>
                      <w:sz w:val="21"/>
                      <w:szCs w:val="21"/>
                    </w:rPr>
                    <w:t>等效连续</w:t>
                  </w:r>
                  <w:r w:rsidRPr="00386E1B">
                    <w:rPr>
                      <w:color w:val="000000" w:themeColor="text1"/>
                      <w:sz w:val="21"/>
                      <w:szCs w:val="21"/>
                    </w:rPr>
                    <w:t>A</w:t>
                  </w:r>
                  <w:r w:rsidRPr="00386E1B">
                    <w:rPr>
                      <w:color w:val="000000" w:themeColor="text1"/>
                      <w:sz w:val="21"/>
                      <w:szCs w:val="21"/>
                    </w:rPr>
                    <w:t>声级</w:t>
                  </w:r>
                  <w:r w:rsidRPr="00386E1B">
                    <w:rPr>
                      <w:color w:val="000000" w:themeColor="text1"/>
                      <w:sz w:val="21"/>
                      <w:szCs w:val="21"/>
                    </w:rPr>
                    <w:t>Leq</w:t>
                  </w:r>
                </w:p>
              </w:tc>
              <w:tc>
                <w:tcPr>
                  <w:tcW w:w="806" w:type="pct"/>
                  <w:vAlign w:val="center"/>
                </w:tcPr>
                <w:p w:rsidR="00950638" w:rsidRPr="00386E1B" w:rsidRDefault="00131332">
                  <w:pPr>
                    <w:snapToGrid w:val="0"/>
                    <w:ind w:firstLine="0"/>
                    <w:jc w:val="center"/>
                    <w:rPr>
                      <w:color w:val="000000" w:themeColor="text1"/>
                      <w:sz w:val="21"/>
                      <w:szCs w:val="21"/>
                    </w:rPr>
                  </w:pPr>
                  <w:r w:rsidRPr="00386E1B">
                    <w:rPr>
                      <w:color w:val="000000" w:themeColor="text1"/>
                      <w:sz w:val="21"/>
                      <w:szCs w:val="21"/>
                    </w:rPr>
                    <w:t>3</w:t>
                  </w:r>
                  <w:r w:rsidR="00950638" w:rsidRPr="00386E1B">
                    <w:rPr>
                      <w:color w:val="000000" w:themeColor="text1"/>
                      <w:sz w:val="21"/>
                      <w:szCs w:val="21"/>
                    </w:rPr>
                    <w:t>类</w:t>
                  </w:r>
                </w:p>
              </w:tc>
              <w:tc>
                <w:tcPr>
                  <w:tcW w:w="1071" w:type="pct"/>
                  <w:vAlign w:val="center"/>
                </w:tcPr>
                <w:p w:rsidR="00950638" w:rsidRPr="00386E1B" w:rsidRDefault="00950638">
                  <w:pPr>
                    <w:snapToGrid w:val="0"/>
                    <w:ind w:firstLine="0"/>
                    <w:jc w:val="center"/>
                    <w:rPr>
                      <w:color w:val="000000" w:themeColor="text1"/>
                      <w:sz w:val="21"/>
                      <w:szCs w:val="21"/>
                    </w:rPr>
                  </w:pPr>
                  <w:r w:rsidRPr="00386E1B">
                    <w:rPr>
                      <w:color w:val="000000" w:themeColor="text1"/>
                      <w:sz w:val="21"/>
                      <w:szCs w:val="21"/>
                    </w:rPr>
                    <w:t>昼间</w:t>
                  </w:r>
                  <w:r w:rsidRPr="00386E1B">
                    <w:rPr>
                      <w:bCs/>
                      <w:color w:val="000000" w:themeColor="text1"/>
                      <w:sz w:val="21"/>
                      <w:szCs w:val="21"/>
                    </w:rPr>
                    <w:t>≤</w:t>
                  </w:r>
                  <w:r w:rsidRPr="00386E1B">
                    <w:rPr>
                      <w:color w:val="000000" w:themeColor="text1"/>
                      <w:sz w:val="21"/>
                      <w:szCs w:val="21"/>
                    </w:rPr>
                    <w:t>6</w:t>
                  </w:r>
                  <w:r w:rsidR="00131332" w:rsidRPr="00386E1B">
                    <w:rPr>
                      <w:color w:val="000000" w:themeColor="text1"/>
                      <w:sz w:val="21"/>
                      <w:szCs w:val="21"/>
                    </w:rPr>
                    <w:t>5</w:t>
                  </w:r>
                  <w:r w:rsidRPr="00386E1B">
                    <w:rPr>
                      <w:color w:val="000000" w:themeColor="text1"/>
                      <w:sz w:val="21"/>
                      <w:szCs w:val="21"/>
                    </w:rPr>
                    <w:t>dB(A)</w:t>
                  </w:r>
                </w:p>
                <w:p w:rsidR="00950638" w:rsidRPr="00386E1B" w:rsidRDefault="00950638" w:rsidP="00131332">
                  <w:pPr>
                    <w:snapToGrid w:val="0"/>
                    <w:ind w:firstLine="0"/>
                    <w:jc w:val="center"/>
                    <w:rPr>
                      <w:color w:val="000000" w:themeColor="text1"/>
                      <w:sz w:val="21"/>
                      <w:szCs w:val="21"/>
                    </w:rPr>
                  </w:pPr>
                  <w:r w:rsidRPr="00386E1B">
                    <w:rPr>
                      <w:color w:val="000000" w:themeColor="text1"/>
                      <w:sz w:val="21"/>
                      <w:szCs w:val="21"/>
                    </w:rPr>
                    <w:t>夜间</w:t>
                  </w:r>
                  <w:r w:rsidRPr="00386E1B">
                    <w:rPr>
                      <w:bCs/>
                      <w:color w:val="000000" w:themeColor="text1"/>
                      <w:sz w:val="21"/>
                      <w:szCs w:val="21"/>
                    </w:rPr>
                    <w:t>≤</w:t>
                  </w:r>
                  <w:r w:rsidRPr="00386E1B">
                    <w:rPr>
                      <w:color w:val="000000" w:themeColor="text1"/>
                      <w:sz w:val="21"/>
                      <w:szCs w:val="21"/>
                    </w:rPr>
                    <w:t>5</w:t>
                  </w:r>
                  <w:r w:rsidR="00131332" w:rsidRPr="00386E1B">
                    <w:rPr>
                      <w:color w:val="000000" w:themeColor="text1"/>
                      <w:sz w:val="21"/>
                      <w:szCs w:val="21"/>
                    </w:rPr>
                    <w:t>5</w:t>
                  </w:r>
                  <w:r w:rsidRPr="00386E1B">
                    <w:rPr>
                      <w:color w:val="000000" w:themeColor="text1"/>
                      <w:sz w:val="21"/>
                      <w:szCs w:val="21"/>
                    </w:rPr>
                    <w:t>dB(A)</w:t>
                  </w:r>
                </w:p>
              </w:tc>
            </w:tr>
          </w:tbl>
          <w:p w:rsidR="00950638" w:rsidRPr="00386E1B" w:rsidRDefault="00950638">
            <w:pPr>
              <w:adjustRightInd w:val="0"/>
              <w:snapToGrid w:val="0"/>
              <w:spacing w:line="360" w:lineRule="auto"/>
              <w:ind w:firstLineChars="200" w:firstLine="482"/>
              <w:rPr>
                <w:b/>
                <w:color w:val="000000" w:themeColor="text1"/>
                <w:sz w:val="24"/>
              </w:rPr>
            </w:pPr>
          </w:p>
          <w:p w:rsidR="00C62EB8" w:rsidRPr="00386E1B" w:rsidRDefault="00C62EB8">
            <w:pPr>
              <w:adjustRightInd w:val="0"/>
              <w:snapToGrid w:val="0"/>
              <w:spacing w:line="360" w:lineRule="auto"/>
              <w:ind w:firstLineChars="200" w:firstLine="482"/>
              <w:rPr>
                <w:b/>
                <w:color w:val="000000" w:themeColor="text1"/>
                <w:sz w:val="24"/>
              </w:rPr>
            </w:pPr>
            <w:r w:rsidRPr="00386E1B">
              <w:rPr>
                <w:b/>
                <w:color w:val="000000" w:themeColor="text1"/>
                <w:sz w:val="24"/>
              </w:rPr>
              <w:t>4</w:t>
            </w:r>
            <w:r w:rsidRPr="00386E1B">
              <w:rPr>
                <w:b/>
                <w:color w:val="000000" w:themeColor="text1"/>
                <w:sz w:val="24"/>
              </w:rPr>
              <w:t>、固体废弃物排放标准</w:t>
            </w:r>
          </w:p>
          <w:p w:rsidR="00B7170E" w:rsidRPr="00386E1B" w:rsidRDefault="00C62EB8" w:rsidP="007845B7">
            <w:pPr>
              <w:adjustRightInd w:val="0"/>
              <w:snapToGrid w:val="0"/>
              <w:spacing w:line="360" w:lineRule="auto"/>
              <w:ind w:firstLineChars="200" w:firstLine="480"/>
              <w:rPr>
                <w:color w:val="000000" w:themeColor="text1"/>
              </w:rPr>
            </w:pPr>
            <w:r w:rsidRPr="00386E1B">
              <w:rPr>
                <w:color w:val="000000" w:themeColor="text1"/>
                <w:sz w:val="24"/>
              </w:rPr>
              <w:t>《一般工业固体废物贮存、处置场污染控制标准》（</w:t>
            </w:r>
            <w:r w:rsidRPr="00386E1B">
              <w:rPr>
                <w:color w:val="000000" w:themeColor="text1"/>
                <w:sz w:val="24"/>
              </w:rPr>
              <w:t xml:space="preserve"> GB18599-2001</w:t>
            </w:r>
            <w:r w:rsidRPr="00386E1B">
              <w:rPr>
                <w:color w:val="000000" w:themeColor="text1"/>
                <w:sz w:val="24"/>
              </w:rPr>
              <w:t>）</w:t>
            </w:r>
            <w:r w:rsidR="000F25E5" w:rsidRPr="00386E1B">
              <w:rPr>
                <w:rFonts w:hint="eastAsia"/>
                <w:color w:val="000000" w:themeColor="text1"/>
                <w:sz w:val="24"/>
              </w:rPr>
              <w:t>及</w:t>
            </w:r>
            <w:r w:rsidRPr="00386E1B">
              <w:rPr>
                <w:color w:val="000000" w:themeColor="text1"/>
                <w:sz w:val="24"/>
              </w:rPr>
              <w:t>2013</w:t>
            </w:r>
            <w:r w:rsidRPr="00386E1B">
              <w:rPr>
                <w:color w:val="000000" w:themeColor="text1"/>
                <w:sz w:val="24"/>
              </w:rPr>
              <w:t>修改</w:t>
            </w:r>
            <w:r w:rsidR="000F25E5" w:rsidRPr="00386E1B">
              <w:rPr>
                <w:rFonts w:hint="eastAsia"/>
                <w:color w:val="000000" w:themeColor="text1"/>
                <w:sz w:val="24"/>
              </w:rPr>
              <w:t>单</w:t>
            </w:r>
            <w:r w:rsidRPr="00386E1B">
              <w:rPr>
                <w:color w:val="000000" w:themeColor="text1"/>
                <w:sz w:val="24"/>
              </w:rPr>
              <w:t>。</w:t>
            </w:r>
            <w:r w:rsidR="00733BAD" w:rsidRPr="00386E1B">
              <w:rPr>
                <w:rFonts w:hint="eastAsia"/>
                <w:color w:val="000000" w:themeColor="text1"/>
                <w:sz w:val="24"/>
              </w:rPr>
              <w:t>危险废物按《危险废物贮存污染控制标准》（</w:t>
            </w:r>
            <w:r w:rsidR="00733BAD" w:rsidRPr="00386E1B">
              <w:rPr>
                <w:rFonts w:hint="eastAsia"/>
                <w:color w:val="000000" w:themeColor="text1"/>
                <w:sz w:val="24"/>
              </w:rPr>
              <w:t>GB 18597-2001</w:t>
            </w:r>
            <w:r w:rsidR="00733BAD" w:rsidRPr="00386E1B">
              <w:rPr>
                <w:rFonts w:hint="eastAsia"/>
                <w:color w:val="000000" w:themeColor="text1"/>
                <w:sz w:val="24"/>
              </w:rPr>
              <w:t>）及</w:t>
            </w:r>
            <w:r w:rsidR="00733BAD" w:rsidRPr="00386E1B">
              <w:rPr>
                <w:rFonts w:hint="eastAsia"/>
                <w:color w:val="000000" w:themeColor="text1"/>
                <w:sz w:val="24"/>
              </w:rPr>
              <w:t>2013</w:t>
            </w:r>
            <w:r w:rsidR="00733BAD" w:rsidRPr="00386E1B">
              <w:rPr>
                <w:rFonts w:hint="eastAsia"/>
                <w:color w:val="000000" w:themeColor="text1"/>
                <w:sz w:val="24"/>
              </w:rPr>
              <w:t>年修改单控制。</w:t>
            </w:r>
          </w:p>
        </w:tc>
      </w:tr>
      <w:tr w:rsidR="00C62EB8" w:rsidRPr="00386E1B" w:rsidTr="00DE023E">
        <w:trPr>
          <w:jc w:val="center"/>
        </w:trPr>
        <w:tc>
          <w:tcPr>
            <w:tcW w:w="0" w:type="auto"/>
            <w:vAlign w:val="center"/>
          </w:tcPr>
          <w:p w:rsidR="00C62EB8" w:rsidRPr="00386E1B" w:rsidRDefault="00C62EB8">
            <w:pPr>
              <w:ind w:firstLine="23"/>
              <w:jc w:val="center"/>
              <w:rPr>
                <w:b/>
                <w:color w:val="000000" w:themeColor="text1"/>
              </w:rPr>
            </w:pPr>
            <w:r w:rsidRPr="00386E1B">
              <w:rPr>
                <w:rFonts w:hint="eastAsia"/>
                <w:b/>
                <w:color w:val="000000" w:themeColor="text1"/>
              </w:rPr>
              <w:lastRenderedPageBreak/>
              <w:t>总</w:t>
            </w:r>
          </w:p>
          <w:p w:rsidR="00C62EB8" w:rsidRPr="00386E1B" w:rsidRDefault="00C62EB8">
            <w:pPr>
              <w:ind w:firstLine="23"/>
              <w:jc w:val="center"/>
              <w:rPr>
                <w:b/>
                <w:color w:val="000000" w:themeColor="text1"/>
              </w:rPr>
            </w:pPr>
            <w:r w:rsidRPr="00386E1B">
              <w:rPr>
                <w:rFonts w:hint="eastAsia"/>
                <w:b/>
                <w:color w:val="000000" w:themeColor="text1"/>
              </w:rPr>
              <w:t>量</w:t>
            </w:r>
          </w:p>
          <w:p w:rsidR="00C62EB8" w:rsidRPr="00386E1B" w:rsidRDefault="00C62EB8">
            <w:pPr>
              <w:ind w:firstLine="23"/>
              <w:jc w:val="center"/>
              <w:rPr>
                <w:b/>
                <w:color w:val="000000" w:themeColor="text1"/>
              </w:rPr>
            </w:pPr>
            <w:r w:rsidRPr="00386E1B">
              <w:rPr>
                <w:rFonts w:hint="eastAsia"/>
                <w:b/>
                <w:color w:val="000000" w:themeColor="text1"/>
              </w:rPr>
              <w:t>控</w:t>
            </w:r>
          </w:p>
          <w:p w:rsidR="00C62EB8" w:rsidRPr="00386E1B" w:rsidRDefault="00C62EB8">
            <w:pPr>
              <w:ind w:firstLine="23"/>
              <w:jc w:val="center"/>
              <w:rPr>
                <w:b/>
                <w:color w:val="000000" w:themeColor="text1"/>
              </w:rPr>
            </w:pPr>
            <w:r w:rsidRPr="00386E1B">
              <w:rPr>
                <w:rFonts w:hint="eastAsia"/>
                <w:b/>
                <w:color w:val="000000" w:themeColor="text1"/>
              </w:rPr>
              <w:t>制</w:t>
            </w:r>
          </w:p>
          <w:p w:rsidR="00C62EB8" w:rsidRPr="00386E1B" w:rsidRDefault="00C62EB8">
            <w:pPr>
              <w:ind w:firstLine="23"/>
              <w:jc w:val="center"/>
              <w:rPr>
                <w:b/>
                <w:color w:val="000000" w:themeColor="text1"/>
              </w:rPr>
            </w:pPr>
            <w:r w:rsidRPr="00386E1B">
              <w:rPr>
                <w:rFonts w:hint="eastAsia"/>
                <w:b/>
                <w:color w:val="000000" w:themeColor="text1"/>
              </w:rPr>
              <w:t>指</w:t>
            </w:r>
          </w:p>
          <w:p w:rsidR="00C62EB8" w:rsidRPr="00386E1B" w:rsidRDefault="00C62EB8">
            <w:pPr>
              <w:ind w:firstLine="23"/>
              <w:jc w:val="center"/>
              <w:rPr>
                <w:b/>
                <w:color w:val="000000" w:themeColor="text1"/>
              </w:rPr>
            </w:pPr>
            <w:r w:rsidRPr="00386E1B">
              <w:rPr>
                <w:rFonts w:hint="eastAsia"/>
                <w:b/>
                <w:color w:val="000000" w:themeColor="text1"/>
              </w:rPr>
              <w:t>标</w:t>
            </w:r>
          </w:p>
        </w:tc>
        <w:tc>
          <w:tcPr>
            <w:tcW w:w="0" w:type="auto"/>
            <w:vAlign w:val="center"/>
          </w:tcPr>
          <w:p w:rsidR="00760CB9" w:rsidRPr="00386E1B" w:rsidRDefault="00760CB9">
            <w:pPr>
              <w:autoSpaceDE w:val="0"/>
              <w:autoSpaceDN w:val="0"/>
              <w:spacing w:line="360" w:lineRule="auto"/>
              <w:rPr>
                <w:color w:val="000000" w:themeColor="text1"/>
                <w:sz w:val="24"/>
              </w:rPr>
            </w:pPr>
          </w:p>
          <w:p w:rsidR="00383AB6" w:rsidRPr="00386E1B" w:rsidRDefault="00383AB6" w:rsidP="00383AB6">
            <w:pPr>
              <w:autoSpaceDE w:val="0"/>
              <w:autoSpaceDN w:val="0"/>
              <w:spacing w:line="360" w:lineRule="auto"/>
              <w:rPr>
                <w:color w:val="000000" w:themeColor="text1"/>
                <w:sz w:val="24"/>
              </w:rPr>
            </w:pPr>
            <w:r w:rsidRPr="00386E1B">
              <w:rPr>
                <w:rFonts w:hint="eastAsia"/>
                <w:color w:val="000000" w:themeColor="text1"/>
                <w:sz w:val="24"/>
              </w:rPr>
              <w:t>根据《国务院关于印发国家环境保护“十三五”规划的通知》（国发〔</w:t>
            </w:r>
            <w:r w:rsidRPr="00386E1B">
              <w:rPr>
                <w:rFonts w:hint="eastAsia"/>
                <w:color w:val="000000" w:themeColor="text1"/>
                <w:sz w:val="24"/>
              </w:rPr>
              <w:t>2016</w:t>
            </w:r>
            <w:r w:rsidRPr="00386E1B">
              <w:rPr>
                <w:rFonts w:hint="eastAsia"/>
                <w:color w:val="000000" w:themeColor="text1"/>
                <w:sz w:val="24"/>
              </w:rPr>
              <w:t>〕</w:t>
            </w:r>
            <w:r w:rsidRPr="00386E1B">
              <w:rPr>
                <w:rFonts w:hint="eastAsia"/>
                <w:color w:val="000000" w:themeColor="text1"/>
                <w:sz w:val="24"/>
              </w:rPr>
              <w:t>65</w:t>
            </w:r>
            <w:r w:rsidRPr="00386E1B">
              <w:rPr>
                <w:rFonts w:hint="eastAsia"/>
                <w:color w:val="000000" w:themeColor="text1"/>
                <w:sz w:val="24"/>
              </w:rPr>
              <w:t>号）的要求，确定项目纳入总量控制的污染物为化学需氧量（</w:t>
            </w:r>
            <w:r w:rsidRPr="00386E1B">
              <w:rPr>
                <w:rFonts w:hint="eastAsia"/>
                <w:color w:val="000000" w:themeColor="text1"/>
                <w:sz w:val="24"/>
              </w:rPr>
              <w:t>COD</w:t>
            </w:r>
            <w:r w:rsidRPr="00386E1B">
              <w:rPr>
                <w:rFonts w:hint="eastAsia"/>
                <w:color w:val="000000" w:themeColor="text1"/>
                <w:sz w:val="24"/>
                <w:vertAlign w:val="subscript"/>
              </w:rPr>
              <w:t>Cr</w:t>
            </w:r>
            <w:r w:rsidRPr="00386E1B">
              <w:rPr>
                <w:rFonts w:hint="eastAsia"/>
                <w:color w:val="000000" w:themeColor="text1"/>
                <w:sz w:val="24"/>
              </w:rPr>
              <w:t>）、氨氮（</w:t>
            </w:r>
            <w:r w:rsidRPr="00386E1B">
              <w:rPr>
                <w:rFonts w:hint="eastAsia"/>
                <w:color w:val="000000" w:themeColor="text1"/>
                <w:sz w:val="24"/>
              </w:rPr>
              <w:t>NH</w:t>
            </w:r>
            <w:r w:rsidRPr="00386E1B">
              <w:rPr>
                <w:rFonts w:hint="eastAsia"/>
                <w:color w:val="000000" w:themeColor="text1"/>
                <w:sz w:val="24"/>
                <w:vertAlign w:val="subscript"/>
              </w:rPr>
              <w:t>3</w:t>
            </w:r>
            <w:r w:rsidRPr="00386E1B">
              <w:rPr>
                <w:rFonts w:hint="eastAsia"/>
                <w:color w:val="000000" w:themeColor="text1"/>
                <w:sz w:val="24"/>
              </w:rPr>
              <w:t>-N</w:t>
            </w:r>
            <w:r w:rsidRPr="00386E1B">
              <w:rPr>
                <w:rFonts w:hint="eastAsia"/>
                <w:color w:val="000000" w:themeColor="text1"/>
                <w:sz w:val="24"/>
              </w:rPr>
              <w:t>）、二氧化硫（</w:t>
            </w:r>
            <w:r w:rsidRPr="00386E1B">
              <w:rPr>
                <w:rFonts w:hint="eastAsia"/>
                <w:color w:val="000000" w:themeColor="text1"/>
                <w:sz w:val="24"/>
              </w:rPr>
              <w:t>SO</w:t>
            </w:r>
            <w:r w:rsidRPr="00386E1B">
              <w:rPr>
                <w:rFonts w:hint="eastAsia"/>
                <w:color w:val="000000" w:themeColor="text1"/>
                <w:sz w:val="24"/>
                <w:vertAlign w:val="subscript"/>
              </w:rPr>
              <w:t>2</w:t>
            </w:r>
            <w:r w:rsidRPr="00386E1B">
              <w:rPr>
                <w:rFonts w:hint="eastAsia"/>
                <w:color w:val="000000" w:themeColor="text1"/>
                <w:sz w:val="24"/>
              </w:rPr>
              <w:t>）、氮氧化物（</w:t>
            </w:r>
            <w:r w:rsidRPr="00386E1B">
              <w:rPr>
                <w:rFonts w:hint="eastAsia"/>
                <w:color w:val="000000" w:themeColor="text1"/>
                <w:sz w:val="24"/>
              </w:rPr>
              <w:t>NO</w:t>
            </w:r>
            <w:r w:rsidRPr="00386E1B">
              <w:rPr>
                <w:rFonts w:hint="eastAsia"/>
                <w:color w:val="000000" w:themeColor="text1"/>
                <w:sz w:val="24"/>
                <w:vertAlign w:val="subscript"/>
              </w:rPr>
              <w:t>X</w:t>
            </w:r>
            <w:r w:rsidRPr="00386E1B">
              <w:rPr>
                <w:rFonts w:hint="eastAsia"/>
                <w:color w:val="000000" w:themeColor="text1"/>
                <w:sz w:val="24"/>
              </w:rPr>
              <w:t>）。</w:t>
            </w:r>
          </w:p>
          <w:p w:rsidR="00383AB6" w:rsidRPr="00386E1B" w:rsidRDefault="00383AB6" w:rsidP="00383AB6">
            <w:pPr>
              <w:autoSpaceDE w:val="0"/>
              <w:autoSpaceDN w:val="0"/>
              <w:spacing w:line="360" w:lineRule="auto"/>
              <w:rPr>
                <w:color w:val="000000" w:themeColor="text1"/>
                <w:sz w:val="24"/>
              </w:rPr>
            </w:pPr>
            <w:r w:rsidRPr="00386E1B">
              <w:rPr>
                <w:rFonts w:hint="eastAsia"/>
                <w:color w:val="000000" w:themeColor="text1"/>
                <w:sz w:val="24"/>
              </w:rPr>
              <w:t>根据《广东省珠江三角洲大气污染防治办法》的要求，大气总量控制指标共</w:t>
            </w:r>
            <w:r w:rsidRPr="00386E1B">
              <w:rPr>
                <w:rFonts w:hint="eastAsia"/>
                <w:color w:val="000000" w:themeColor="text1"/>
                <w:sz w:val="24"/>
              </w:rPr>
              <w:t>4</w:t>
            </w:r>
            <w:r w:rsidRPr="00386E1B">
              <w:rPr>
                <w:rFonts w:hint="eastAsia"/>
                <w:color w:val="000000" w:themeColor="text1"/>
                <w:sz w:val="24"/>
              </w:rPr>
              <w:t>项，分别为二氧化硫、氮氧化物、可吸入颗粒物、总挥发性有机化合物。</w:t>
            </w:r>
          </w:p>
          <w:p w:rsidR="00383AB6" w:rsidRPr="00386E1B" w:rsidRDefault="00383AB6" w:rsidP="00383AB6">
            <w:pPr>
              <w:autoSpaceDE w:val="0"/>
              <w:autoSpaceDN w:val="0"/>
              <w:spacing w:line="360" w:lineRule="auto"/>
              <w:rPr>
                <w:color w:val="000000" w:themeColor="text1"/>
                <w:sz w:val="24"/>
              </w:rPr>
            </w:pPr>
            <w:r w:rsidRPr="00386E1B">
              <w:rPr>
                <w:rFonts w:hint="eastAsia"/>
                <w:color w:val="000000" w:themeColor="text1"/>
                <w:sz w:val="24"/>
              </w:rPr>
              <w:t>故本项目总量控制因子及建议指标如下所示：</w:t>
            </w:r>
          </w:p>
          <w:p w:rsidR="00383AB6" w:rsidRPr="00386E1B" w:rsidRDefault="00383AB6" w:rsidP="00383AB6">
            <w:pPr>
              <w:autoSpaceDE w:val="0"/>
              <w:autoSpaceDN w:val="0"/>
              <w:spacing w:line="360" w:lineRule="auto"/>
              <w:rPr>
                <w:color w:val="000000" w:themeColor="text1"/>
                <w:sz w:val="24"/>
              </w:rPr>
            </w:pPr>
            <w:r w:rsidRPr="00386E1B">
              <w:rPr>
                <w:rFonts w:hint="eastAsia"/>
                <w:color w:val="000000" w:themeColor="text1"/>
                <w:sz w:val="24"/>
              </w:rPr>
              <w:t>1</w:t>
            </w:r>
            <w:r w:rsidRPr="00386E1B">
              <w:rPr>
                <w:rFonts w:hint="eastAsia"/>
                <w:color w:val="000000" w:themeColor="text1"/>
                <w:sz w:val="24"/>
              </w:rPr>
              <w:t>、废水：</w:t>
            </w:r>
            <w:r w:rsidRPr="00386E1B">
              <w:rPr>
                <w:color w:val="000000" w:themeColor="text1"/>
                <w:sz w:val="24"/>
              </w:rPr>
              <w:t>项目废水排入</w:t>
            </w:r>
            <w:r w:rsidR="0039411E" w:rsidRPr="00386E1B">
              <w:rPr>
                <w:rFonts w:hint="eastAsia"/>
                <w:color w:val="000000" w:themeColor="text1"/>
                <w:sz w:val="24"/>
              </w:rPr>
              <w:t>开平市</w:t>
            </w:r>
            <w:r w:rsidRPr="00386E1B">
              <w:rPr>
                <w:rFonts w:hint="eastAsia"/>
                <w:color w:val="000000" w:themeColor="text1"/>
                <w:sz w:val="24"/>
              </w:rPr>
              <w:t>水口</w:t>
            </w:r>
            <w:r w:rsidR="0039411E" w:rsidRPr="00386E1B">
              <w:rPr>
                <w:rFonts w:hint="eastAsia"/>
                <w:color w:val="000000" w:themeColor="text1"/>
                <w:sz w:val="24"/>
              </w:rPr>
              <w:t>镇</w:t>
            </w:r>
            <w:r w:rsidRPr="00386E1B">
              <w:rPr>
                <w:rFonts w:hint="eastAsia"/>
                <w:color w:val="000000" w:themeColor="text1"/>
                <w:sz w:val="24"/>
              </w:rPr>
              <w:t>污水处理厂</w:t>
            </w:r>
            <w:r w:rsidRPr="00386E1B">
              <w:rPr>
                <w:color w:val="000000" w:themeColor="text1"/>
                <w:sz w:val="24"/>
              </w:rPr>
              <w:t>处理，总量控制指标纳入污水处理厂总量，不单独申请。</w:t>
            </w:r>
          </w:p>
          <w:p w:rsidR="00383AB6" w:rsidRPr="00386E1B" w:rsidRDefault="00383AB6" w:rsidP="00383AB6">
            <w:pPr>
              <w:autoSpaceDE w:val="0"/>
              <w:autoSpaceDN w:val="0"/>
              <w:spacing w:line="360" w:lineRule="auto"/>
              <w:rPr>
                <w:color w:val="000000" w:themeColor="text1"/>
                <w:sz w:val="24"/>
              </w:rPr>
            </w:pPr>
            <w:r w:rsidRPr="00386E1B">
              <w:rPr>
                <w:rFonts w:hint="eastAsia"/>
                <w:color w:val="000000" w:themeColor="text1"/>
                <w:sz w:val="24"/>
              </w:rPr>
              <w:t>2</w:t>
            </w:r>
            <w:r w:rsidRPr="00386E1B">
              <w:rPr>
                <w:rFonts w:hint="eastAsia"/>
                <w:color w:val="000000" w:themeColor="text1"/>
                <w:sz w:val="24"/>
              </w:rPr>
              <w:t>、废气：</w:t>
            </w:r>
            <w:r w:rsidR="007845B7" w:rsidRPr="00386E1B">
              <w:rPr>
                <w:rFonts w:hint="eastAsia"/>
                <w:color w:val="000000" w:themeColor="text1"/>
                <w:sz w:val="24"/>
              </w:rPr>
              <w:t>打磨抛光</w:t>
            </w:r>
            <w:r w:rsidRPr="00386E1B">
              <w:rPr>
                <w:rFonts w:hint="eastAsia"/>
                <w:color w:val="000000" w:themeColor="text1"/>
                <w:sz w:val="24"/>
              </w:rPr>
              <w:t>工序产生</w:t>
            </w:r>
            <w:r w:rsidR="007845B7" w:rsidRPr="00386E1B">
              <w:rPr>
                <w:rFonts w:hint="eastAsia"/>
                <w:color w:val="000000" w:themeColor="text1"/>
                <w:sz w:val="24"/>
              </w:rPr>
              <w:t>金属</w:t>
            </w:r>
            <w:r w:rsidR="007845B7" w:rsidRPr="00386E1B">
              <w:rPr>
                <w:color w:val="000000" w:themeColor="text1"/>
                <w:sz w:val="24"/>
              </w:rPr>
              <w:t>粉尘</w:t>
            </w:r>
            <w:r w:rsidRPr="00386E1B">
              <w:rPr>
                <w:rFonts w:hint="eastAsia"/>
                <w:color w:val="000000" w:themeColor="text1"/>
                <w:sz w:val="24"/>
              </w:rPr>
              <w:t>废气</w:t>
            </w:r>
            <w:r w:rsidR="001D4103" w:rsidRPr="00386E1B">
              <w:rPr>
                <w:rFonts w:hint="eastAsia"/>
                <w:color w:val="000000" w:themeColor="text1"/>
                <w:sz w:val="24"/>
              </w:rPr>
              <w:t>，</w:t>
            </w:r>
            <w:r w:rsidR="001D4103" w:rsidRPr="00386E1B">
              <w:rPr>
                <w:color w:val="000000" w:themeColor="text1"/>
                <w:sz w:val="24"/>
              </w:rPr>
              <w:t>焊接工序会产生二氧化硫、</w:t>
            </w:r>
            <w:r w:rsidR="001D4103" w:rsidRPr="00386E1B">
              <w:rPr>
                <w:rFonts w:hint="eastAsia"/>
                <w:color w:val="000000" w:themeColor="text1"/>
                <w:sz w:val="24"/>
              </w:rPr>
              <w:t>氮氧化物、</w:t>
            </w:r>
            <w:r w:rsidR="001D4103" w:rsidRPr="00386E1B">
              <w:rPr>
                <w:color w:val="000000" w:themeColor="text1"/>
                <w:sz w:val="24"/>
              </w:rPr>
              <w:t>颗粒物</w:t>
            </w:r>
            <w:r w:rsidRPr="00386E1B">
              <w:rPr>
                <w:rFonts w:hint="eastAsia"/>
                <w:color w:val="000000" w:themeColor="text1"/>
                <w:sz w:val="24"/>
              </w:rPr>
              <w:t>，</w:t>
            </w:r>
            <w:r w:rsidR="007845B7" w:rsidRPr="00386E1B">
              <w:rPr>
                <w:rFonts w:hint="eastAsia"/>
                <w:color w:val="000000" w:themeColor="text1"/>
                <w:sz w:val="24"/>
              </w:rPr>
              <w:t>建议</w:t>
            </w:r>
            <w:r w:rsidRPr="00386E1B">
              <w:rPr>
                <w:rFonts w:hint="eastAsia"/>
                <w:color w:val="000000" w:themeColor="text1"/>
                <w:sz w:val="24"/>
              </w:rPr>
              <w:t>总量控制指标</w:t>
            </w:r>
            <w:r w:rsidR="007845B7" w:rsidRPr="00386E1B">
              <w:rPr>
                <w:rFonts w:hint="eastAsia"/>
                <w:color w:val="000000" w:themeColor="text1"/>
                <w:sz w:val="24"/>
              </w:rPr>
              <w:t>按颗粒物</w:t>
            </w:r>
            <w:r w:rsidRPr="00386E1B">
              <w:rPr>
                <w:rFonts w:hint="eastAsia"/>
                <w:color w:val="000000" w:themeColor="text1"/>
                <w:sz w:val="24"/>
              </w:rPr>
              <w:t>0.</w:t>
            </w:r>
            <w:r w:rsidR="00F837F7" w:rsidRPr="00386E1B">
              <w:rPr>
                <w:color w:val="000000" w:themeColor="text1"/>
                <w:sz w:val="24"/>
              </w:rPr>
              <w:t>7622</w:t>
            </w:r>
            <w:r w:rsidRPr="00386E1B">
              <w:rPr>
                <w:rFonts w:hint="eastAsia"/>
                <w:color w:val="000000" w:themeColor="text1"/>
                <w:sz w:val="24"/>
              </w:rPr>
              <w:t>t/a</w:t>
            </w:r>
            <w:r w:rsidR="001D4103" w:rsidRPr="00386E1B">
              <w:rPr>
                <w:rFonts w:hint="eastAsia"/>
                <w:color w:val="000000" w:themeColor="text1"/>
                <w:sz w:val="24"/>
              </w:rPr>
              <w:t>、</w:t>
            </w:r>
            <w:r w:rsidR="001D4103" w:rsidRPr="00386E1B">
              <w:rPr>
                <w:color w:val="000000" w:themeColor="text1"/>
                <w:sz w:val="24"/>
              </w:rPr>
              <w:t>二氧化硫</w:t>
            </w:r>
            <w:r w:rsidR="001D4103" w:rsidRPr="00386E1B">
              <w:rPr>
                <w:rFonts w:hint="eastAsia"/>
                <w:color w:val="000000" w:themeColor="text1"/>
                <w:sz w:val="24"/>
              </w:rPr>
              <w:t>0.001</w:t>
            </w:r>
            <w:r w:rsidR="001D4103" w:rsidRPr="00386E1B">
              <w:rPr>
                <w:color w:val="000000" w:themeColor="text1"/>
                <w:sz w:val="24"/>
              </w:rPr>
              <w:t>t/a</w:t>
            </w:r>
            <w:r w:rsidR="001D4103" w:rsidRPr="00386E1B">
              <w:rPr>
                <w:color w:val="000000" w:themeColor="text1"/>
                <w:sz w:val="24"/>
              </w:rPr>
              <w:t>、氮氧化物</w:t>
            </w:r>
            <w:r w:rsidR="001D4103" w:rsidRPr="00386E1B">
              <w:rPr>
                <w:rFonts w:hint="eastAsia"/>
                <w:color w:val="000000" w:themeColor="text1"/>
                <w:sz w:val="24"/>
              </w:rPr>
              <w:t>0.007</w:t>
            </w:r>
            <w:r w:rsidR="001D4103" w:rsidRPr="00386E1B">
              <w:rPr>
                <w:color w:val="000000" w:themeColor="text1"/>
                <w:sz w:val="24"/>
              </w:rPr>
              <w:t>t/a</w:t>
            </w:r>
            <w:r w:rsidR="007845B7" w:rsidRPr="00386E1B">
              <w:rPr>
                <w:rFonts w:hint="eastAsia"/>
                <w:color w:val="000000" w:themeColor="text1"/>
                <w:sz w:val="24"/>
              </w:rPr>
              <w:t>申请</w:t>
            </w:r>
            <w:r w:rsidRPr="00386E1B">
              <w:rPr>
                <w:rFonts w:hint="eastAsia"/>
                <w:color w:val="000000" w:themeColor="text1"/>
                <w:sz w:val="24"/>
              </w:rPr>
              <w:t>。</w:t>
            </w:r>
          </w:p>
          <w:p w:rsidR="00383AB6" w:rsidRPr="00386E1B" w:rsidRDefault="00383AB6" w:rsidP="00383AB6">
            <w:pPr>
              <w:autoSpaceDE w:val="0"/>
              <w:autoSpaceDN w:val="0"/>
              <w:spacing w:line="360" w:lineRule="auto"/>
              <w:rPr>
                <w:color w:val="000000" w:themeColor="text1"/>
                <w:sz w:val="24"/>
              </w:rPr>
            </w:pPr>
            <w:r w:rsidRPr="00386E1B">
              <w:rPr>
                <w:rFonts w:hint="eastAsia"/>
                <w:color w:val="000000" w:themeColor="text1"/>
                <w:sz w:val="24"/>
              </w:rPr>
              <w:t>注：最终以当地环保主管部门下达的总量控制指标为准。</w:t>
            </w:r>
          </w:p>
          <w:p w:rsidR="007E51DD" w:rsidRPr="00386E1B" w:rsidRDefault="007E51DD" w:rsidP="00760CB9">
            <w:pPr>
              <w:pStyle w:val="Default"/>
              <w:rPr>
                <w:color w:val="000000" w:themeColor="text1"/>
                <w:szCs w:val="20"/>
              </w:rPr>
            </w:pPr>
          </w:p>
        </w:tc>
      </w:tr>
    </w:tbl>
    <w:p w:rsidR="00C62EB8" w:rsidRPr="00386E1B" w:rsidRDefault="00C62EB8">
      <w:pPr>
        <w:spacing w:before="240"/>
        <w:ind w:leftChars="-107" w:left="-300" w:firstLine="0"/>
        <w:outlineLvl w:val="0"/>
        <w:rPr>
          <w:b/>
          <w:color w:val="000000" w:themeColor="text1"/>
          <w:sz w:val="30"/>
          <w:szCs w:val="30"/>
        </w:rPr>
      </w:pPr>
      <w:r w:rsidRPr="00386E1B">
        <w:rPr>
          <w:rFonts w:hint="eastAsia"/>
          <w:b/>
          <w:color w:val="000000" w:themeColor="text1"/>
          <w:sz w:val="30"/>
          <w:szCs w:val="30"/>
        </w:rPr>
        <w:br w:type="page"/>
      </w:r>
      <w:bookmarkStart w:id="12" w:name="_Toc26228"/>
      <w:bookmarkStart w:id="13" w:name="_Toc33906979"/>
      <w:r w:rsidR="00500644" w:rsidRPr="00386E1B">
        <w:rPr>
          <w:b/>
          <w:color w:val="000000" w:themeColor="text1"/>
          <w:sz w:val="30"/>
          <w:szCs w:val="30"/>
        </w:rPr>
        <w:lastRenderedPageBreak/>
        <w:t>5</w:t>
      </w:r>
      <w:r w:rsidR="00500644" w:rsidRPr="00386E1B">
        <w:rPr>
          <w:rFonts w:hint="eastAsia"/>
          <w:b/>
          <w:color w:val="000000" w:themeColor="text1"/>
          <w:sz w:val="30"/>
          <w:szCs w:val="30"/>
        </w:rPr>
        <w:t>、</w:t>
      </w:r>
      <w:r w:rsidRPr="00386E1B">
        <w:rPr>
          <w:rFonts w:hint="eastAsia"/>
          <w:b/>
          <w:color w:val="000000" w:themeColor="text1"/>
          <w:sz w:val="30"/>
          <w:szCs w:val="30"/>
        </w:rPr>
        <w:t>建设项目工程分析</w:t>
      </w:r>
      <w:bookmarkEnd w:id="12"/>
      <w:bookmarkEnd w:id="13"/>
      <w:r w:rsidRPr="00386E1B">
        <w:rPr>
          <w:rFonts w:hint="eastAsia"/>
          <w:b/>
          <w:color w:val="000000" w:themeColor="text1"/>
          <w:sz w:val="30"/>
          <w:szCs w:val="30"/>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tblPr>
      <w:tblGrid>
        <w:gridCol w:w="9286"/>
      </w:tblGrid>
      <w:tr w:rsidR="00C62EB8" w:rsidRPr="00386E1B" w:rsidTr="008B4329">
        <w:trPr>
          <w:jc w:val="center"/>
        </w:trPr>
        <w:tc>
          <w:tcPr>
            <w:tcW w:w="5000" w:type="pct"/>
          </w:tcPr>
          <w:p w:rsidR="00C62EB8" w:rsidRPr="00386E1B" w:rsidRDefault="00C62EB8">
            <w:pPr>
              <w:spacing w:before="240" w:line="360" w:lineRule="auto"/>
              <w:ind w:firstLine="0"/>
              <w:rPr>
                <w:b/>
                <w:color w:val="000000" w:themeColor="text1"/>
              </w:rPr>
            </w:pPr>
            <w:r w:rsidRPr="00386E1B">
              <w:rPr>
                <w:rFonts w:hint="eastAsia"/>
                <w:b/>
                <w:color w:val="000000" w:themeColor="text1"/>
              </w:rPr>
              <w:t>工艺流程简述</w:t>
            </w:r>
            <w:r w:rsidRPr="00386E1B">
              <w:rPr>
                <w:rFonts w:hint="eastAsia"/>
                <w:b/>
                <w:color w:val="000000" w:themeColor="text1"/>
              </w:rPr>
              <w:t>(</w:t>
            </w:r>
            <w:r w:rsidRPr="00386E1B">
              <w:rPr>
                <w:rFonts w:hint="eastAsia"/>
                <w:b/>
                <w:color w:val="000000" w:themeColor="text1"/>
              </w:rPr>
              <w:t>图示</w:t>
            </w:r>
            <w:r w:rsidRPr="00386E1B">
              <w:rPr>
                <w:rFonts w:hint="eastAsia"/>
                <w:b/>
                <w:color w:val="000000" w:themeColor="text1"/>
              </w:rPr>
              <w:t>):</w:t>
            </w:r>
          </w:p>
          <w:p w:rsidR="00A7478C" w:rsidRPr="00386E1B" w:rsidRDefault="00556D8B" w:rsidP="00A7478C">
            <w:pPr>
              <w:widowControl/>
              <w:ind w:firstLine="0"/>
              <w:jc w:val="center"/>
              <w:rPr>
                <w:rFonts w:ascii="宋体" w:hAnsi="宋体" w:cs="宋体"/>
                <w:color w:val="000000" w:themeColor="text1"/>
                <w:kern w:val="0"/>
                <w:sz w:val="24"/>
                <w:szCs w:val="24"/>
              </w:rPr>
            </w:pPr>
            <w:r w:rsidRPr="00386E1B">
              <w:rPr>
                <w:rFonts w:ascii="宋体" w:hAnsi="宋体" w:cs="宋体"/>
                <w:noProof/>
                <w:color w:val="000000" w:themeColor="text1"/>
                <w:kern w:val="0"/>
                <w:sz w:val="24"/>
                <w:szCs w:val="24"/>
              </w:rPr>
              <w:drawing>
                <wp:inline distT="0" distB="0" distL="0" distR="0">
                  <wp:extent cx="4838700" cy="5133975"/>
                  <wp:effectExtent l="0" t="0" r="0" b="9525"/>
                  <wp:docPr id="34" name="图片 34" descr="C:\Users\ADMINI~1\AppData\Local\Temp\15679066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1567906611(1).pn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838700" cy="5133975"/>
                          </a:xfrm>
                          <a:prstGeom prst="rect">
                            <a:avLst/>
                          </a:prstGeom>
                          <a:noFill/>
                          <a:ln>
                            <a:noFill/>
                          </a:ln>
                        </pic:spPr>
                      </pic:pic>
                    </a:graphicData>
                  </a:graphic>
                </wp:inline>
              </w:drawing>
            </w:r>
          </w:p>
          <w:p w:rsidR="009A1A53" w:rsidRPr="00386E1B" w:rsidRDefault="009A1A53" w:rsidP="00E25123">
            <w:pPr>
              <w:pStyle w:val="Default"/>
              <w:jc w:val="center"/>
              <w:rPr>
                <w:b/>
                <w:color w:val="000000" w:themeColor="text1"/>
                <w:szCs w:val="20"/>
              </w:rPr>
            </w:pPr>
          </w:p>
          <w:p w:rsidR="00105B5A" w:rsidRPr="00386E1B" w:rsidRDefault="00E25123" w:rsidP="00E25123">
            <w:pPr>
              <w:pStyle w:val="Default"/>
              <w:jc w:val="center"/>
              <w:rPr>
                <w:b/>
                <w:color w:val="000000" w:themeColor="text1"/>
                <w:szCs w:val="20"/>
              </w:rPr>
            </w:pPr>
            <w:r w:rsidRPr="00386E1B">
              <w:rPr>
                <w:rFonts w:hint="eastAsia"/>
                <w:b/>
                <w:color w:val="000000" w:themeColor="text1"/>
                <w:szCs w:val="20"/>
              </w:rPr>
              <w:t xml:space="preserve">图5-1  </w:t>
            </w:r>
            <w:r w:rsidRPr="00386E1B">
              <w:rPr>
                <w:b/>
                <w:color w:val="000000" w:themeColor="text1"/>
                <w:szCs w:val="20"/>
              </w:rPr>
              <w:t>生产工艺流程及产污节点图</w:t>
            </w:r>
          </w:p>
          <w:p w:rsidR="000546E0" w:rsidRPr="00386E1B" w:rsidRDefault="000546E0" w:rsidP="00E25123">
            <w:pPr>
              <w:pStyle w:val="Default"/>
              <w:jc w:val="center"/>
              <w:rPr>
                <w:b/>
                <w:color w:val="000000" w:themeColor="text1"/>
                <w:szCs w:val="20"/>
              </w:rPr>
            </w:pPr>
          </w:p>
          <w:p w:rsidR="000546E0" w:rsidRPr="00386E1B" w:rsidRDefault="000546E0" w:rsidP="00E25123">
            <w:pPr>
              <w:pStyle w:val="Default"/>
              <w:jc w:val="center"/>
              <w:rPr>
                <w:b/>
                <w:color w:val="000000" w:themeColor="text1"/>
                <w:szCs w:val="20"/>
              </w:rPr>
            </w:pPr>
          </w:p>
          <w:p w:rsidR="000546E0" w:rsidRPr="00386E1B" w:rsidRDefault="000546E0" w:rsidP="00E25123">
            <w:pPr>
              <w:pStyle w:val="Default"/>
              <w:jc w:val="center"/>
              <w:rPr>
                <w:b/>
                <w:color w:val="000000" w:themeColor="text1"/>
                <w:szCs w:val="20"/>
              </w:rPr>
            </w:pPr>
          </w:p>
          <w:p w:rsidR="000546E0" w:rsidRPr="00386E1B" w:rsidRDefault="000546E0" w:rsidP="00E25123">
            <w:pPr>
              <w:pStyle w:val="Default"/>
              <w:jc w:val="center"/>
              <w:rPr>
                <w:b/>
                <w:color w:val="000000" w:themeColor="text1"/>
                <w:szCs w:val="20"/>
              </w:rPr>
            </w:pPr>
          </w:p>
          <w:p w:rsidR="000546E0" w:rsidRPr="00386E1B" w:rsidRDefault="000546E0" w:rsidP="00E25123">
            <w:pPr>
              <w:pStyle w:val="Default"/>
              <w:jc w:val="center"/>
              <w:rPr>
                <w:b/>
                <w:color w:val="000000" w:themeColor="text1"/>
                <w:szCs w:val="20"/>
              </w:rPr>
            </w:pPr>
          </w:p>
          <w:p w:rsidR="000546E0" w:rsidRPr="00386E1B" w:rsidRDefault="000546E0" w:rsidP="00E25123">
            <w:pPr>
              <w:pStyle w:val="Default"/>
              <w:jc w:val="center"/>
              <w:rPr>
                <w:b/>
                <w:color w:val="000000" w:themeColor="text1"/>
                <w:szCs w:val="20"/>
              </w:rPr>
            </w:pPr>
          </w:p>
          <w:p w:rsidR="000546E0" w:rsidRPr="00386E1B" w:rsidRDefault="000546E0" w:rsidP="00E25123">
            <w:pPr>
              <w:pStyle w:val="Default"/>
              <w:jc w:val="center"/>
              <w:rPr>
                <w:b/>
                <w:color w:val="000000" w:themeColor="text1"/>
                <w:szCs w:val="20"/>
              </w:rPr>
            </w:pPr>
          </w:p>
          <w:p w:rsidR="000546E0" w:rsidRPr="00386E1B" w:rsidRDefault="000546E0" w:rsidP="00E25123">
            <w:pPr>
              <w:pStyle w:val="Default"/>
              <w:jc w:val="center"/>
              <w:rPr>
                <w:b/>
                <w:color w:val="000000" w:themeColor="text1"/>
                <w:szCs w:val="20"/>
              </w:rPr>
            </w:pPr>
          </w:p>
          <w:p w:rsidR="000546E0" w:rsidRPr="00386E1B" w:rsidRDefault="000546E0" w:rsidP="00E25123">
            <w:pPr>
              <w:pStyle w:val="Default"/>
              <w:jc w:val="center"/>
              <w:rPr>
                <w:b/>
                <w:color w:val="000000" w:themeColor="text1"/>
                <w:szCs w:val="20"/>
              </w:rPr>
            </w:pPr>
          </w:p>
          <w:p w:rsidR="000546E0" w:rsidRPr="00386E1B" w:rsidRDefault="000546E0" w:rsidP="00E25123">
            <w:pPr>
              <w:pStyle w:val="Default"/>
              <w:jc w:val="center"/>
              <w:rPr>
                <w:b/>
                <w:color w:val="000000" w:themeColor="text1"/>
                <w:szCs w:val="20"/>
              </w:rPr>
            </w:pPr>
          </w:p>
          <w:p w:rsidR="000546E0" w:rsidRPr="00386E1B" w:rsidRDefault="000546E0" w:rsidP="00E25123">
            <w:pPr>
              <w:pStyle w:val="Default"/>
              <w:jc w:val="center"/>
              <w:rPr>
                <w:b/>
                <w:color w:val="000000" w:themeColor="text1"/>
                <w:szCs w:val="20"/>
              </w:rPr>
            </w:pPr>
          </w:p>
          <w:p w:rsidR="000546E0" w:rsidRPr="00386E1B" w:rsidRDefault="000546E0" w:rsidP="00E25123">
            <w:pPr>
              <w:pStyle w:val="Default"/>
              <w:jc w:val="center"/>
              <w:rPr>
                <w:b/>
                <w:color w:val="000000" w:themeColor="text1"/>
                <w:szCs w:val="20"/>
              </w:rPr>
            </w:pPr>
          </w:p>
          <w:p w:rsidR="000546E0" w:rsidRPr="00386E1B" w:rsidRDefault="00A8463F" w:rsidP="00E25123">
            <w:pPr>
              <w:pStyle w:val="Default"/>
              <w:jc w:val="center"/>
              <w:rPr>
                <w:b/>
                <w:color w:val="000000" w:themeColor="text1"/>
                <w:szCs w:val="20"/>
              </w:rPr>
            </w:pPr>
            <w:r w:rsidRPr="00386E1B">
              <w:rPr>
                <w:b/>
                <w:noProof/>
                <w:color w:val="000000" w:themeColor="text1"/>
                <w:szCs w:val="20"/>
              </w:rPr>
            </w:r>
            <w:r w:rsidRPr="00386E1B">
              <w:rPr>
                <w:b/>
                <w:noProof/>
                <w:color w:val="000000" w:themeColor="text1"/>
                <w:szCs w:val="20"/>
              </w:rPr>
              <w:pict>
                <v:group id="画布 35" o:spid="_x0000_s1080" editas="canvas" style="width:6in;height:179.25pt;mso-position-horizontal-relative:char;mso-position-vertical-relative:line" coordsize="54864,22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">
                  <v:shape id="_x0000_s1081" type="#_x0000_t75" style="position:absolute;width:54864;height:22758;visibility:visible">
                    <v:fill o:detectmouseclick="t"/>
                    <v:path o:connecttype="none"/>
                  </v:shape>
                  <v:rect id="矩形 41" o:spid="_x0000_s1082" style="position:absolute;left:13716;top:3333;width:9429;height:447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" filled="f" strokecolor="black [3213]" strokeweight="1pt">
                    <v:textbox>
                      <w:txbxContent>
                        <w:p w:rsidR="006E6AE8" w:rsidRPr="000546E0" w:rsidRDefault="006E6AE8" w:rsidP="000546E0">
                          <w:pPr>
                            <w:ind w:firstLine="0"/>
                            <w:jc w:val="center"/>
                            <w:rPr>
                              <w:color w:val="000000" w:themeColor="text1"/>
                              <w:sz w:val="21"/>
                              <w:szCs w:val="21"/>
                            </w:rPr>
                          </w:pPr>
                          <w:r w:rsidRPr="000546E0">
                            <w:rPr>
                              <w:rFonts w:hint="eastAsia"/>
                              <w:color w:val="000000" w:themeColor="text1"/>
                              <w:sz w:val="21"/>
                              <w:szCs w:val="21"/>
                            </w:rPr>
                            <w:t>除油池</w:t>
                          </w:r>
                        </w:p>
                      </w:txbxContent>
                    </v:textbox>
                  </v:rect>
                  <v:rect id="矩形 92" o:spid="_x0000_s1083" style="position:absolute;left:13716;top:11049;width:9429;height:447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" filled="f" strokecolor="black [3213]" strokeweight="1pt">
                    <v:textbox>
                      <w:txbxContent>
                        <w:p w:rsidR="006E6AE8" w:rsidRDefault="006E6AE8" w:rsidP="000546E0">
                          <w:pPr>
                            <w:pStyle w:val="aff8"/>
                            <w:spacing w:before="0" w:beforeAutospacing="0" w:after="0" w:afterAutospacing="0"/>
                            <w:jc w:val="center"/>
                          </w:pPr>
                          <w:r>
                            <w:rPr>
                              <w:rFonts w:ascii="Times New Roman" w:hint="eastAsia"/>
                              <w:color w:val="000000"/>
                              <w:kern w:val="2"/>
                              <w:sz w:val="21"/>
                              <w:szCs w:val="21"/>
                            </w:rPr>
                            <w:t>除灰池</w:t>
                          </w:r>
                          <w:r>
                            <w:rPr>
                              <w:rFonts w:ascii="Times New Roman" w:hint="eastAsia"/>
                              <w:color w:val="000000"/>
                              <w:kern w:val="2"/>
                              <w:sz w:val="21"/>
                              <w:szCs w:val="21"/>
                            </w:rPr>
                            <w:t>1</w:t>
                          </w:r>
                        </w:p>
                      </w:txbxContent>
                    </v:textbox>
                  </v:rect>
                  <v:rect id="矩形 93" o:spid="_x0000_s1084" style="position:absolute;left:23145;top:11049;width:9430;height:447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" filled="f" strokecolor="black [3213]" strokeweight="1pt">
                    <v:textbox>
                      <w:txbxContent>
                        <w:p w:rsidR="006E6AE8" w:rsidRDefault="006E6AE8" w:rsidP="000546E0">
                          <w:pPr>
                            <w:pStyle w:val="aff8"/>
                            <w:spacing w:before="0" w:beforeAutospacing="0" w:after="0" w:afterAutospacing="0"/>
                            <w:jc w:val="center"/>
                          </w:pPr>
                          <w:r>
                            <w:rPr>
                              <w:rFonts w:ascii="Times New Roman" w:hint="eastAsia"/>
                              <w:color w:val="000000"/>
                              <w:kern w:val="2"/>
                              <w:sz w:val="21"/>
                              <w:szCs w:val="21"/>
                            </w:rPr>
                            <w:t>除灰池</w:t>
                          </w:r>
                          <w:r>
                            <w:rPr>
                              <w:rFonts w:ascii="Times New Roman" w:hint="eastAsia"/>
                              <w:color w:val="000000"/>
                              <w:kern w:val="2"/>
                              <w:sz w:val="21"/>
                              <w:szCs w:val="21"/>
                            </w:rPr>
                            <w:t>2</w:t>
                          </w:r>
                        </w:p>
                      </w:txbxContent>
                    </v:textbox>
                  </v:rect>
                  <v:rect id="矩形 94" o:spid="_x0000_s1085" style="position:absolute;left:38862;top:7239;width:7048;height:447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" filled="f" strokecolor="black [3213]" strokeweight="1pt">
                    <v:textbox>
                      <w:txbxContent>
                        <w:p w:rsidR="006E6AE8" w:rsidRDefault="006E6AE8" w:rsidP="000546E0">
                          <w:pPr>
                            <w:pStyle w:val="aff8"/>
                            <w:spacing w:before="0" w:beforeAutospacing="0" w:after="0" w:afterAutospacing="0"/>
                            <w:jc w:val="center"/>
                          </w:pPr>
                          <w:r>
                            <w:rPr>
                              <w:rFonts w:ascii="Times New Roman" w:hint="eastAsia"/>
                              <w:color w:val="000000"/>
                              <w:kern w:val="2"/>
                              <w:sz w:val="21"/>
                              <w:szCs w:val="21"/>
                            </w:rPr>
                            <w:t>清水池</w:t>
                          </w:r>
                        </w:p>
                      </w:txbxContent>
                    </v:textbox>
                  </v:rect>
                  <v:rect id="矩形 95" o:spid="_x0000_s1086" style="position:absolute;left:45910;top:7239;width:8001;height:447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" filled="f" strokecolor="black [3213]" strokeweight="1pt">
                    <v:textbox>
                      <w:txbxContent>
                        <w:p w:rsidR="006E6AE8" w:rsidRDefault="006E6AE8" w:rsidP="000546E0">
                          <w:pPr>
                            <w:pStyle w:val="aff8"/>
                            <w:spacing w:before="0" w:beforeAutospacing="0" w:after="0" w:afterAutospacing="0"/>
                            <w:jc w:val="center"/>
                          </w:pPr>
                          <w:r>
                            <w:rPr>
                              <w:rFonts w:ascii="Times New Roman" w:hint="eastAsia"/>
                              <w:color w:val="000000"/>
                              <w:kern w:val="2"/>
                              <w:sz w:val="21"/>
                              <w:szCs w:val="21"/>
                            </w:rPr>
                            <w:t>集水池</w:t>
                          </w:r>
                        </w:p>
                      </w:txbxContent>
                    </v:textbox>
                  </v:rect>
                  <v:shape id="直接箭头连接符 53" o:spid="_x0000_s1087" type="#_x0000_t32" style="position:absolute;left:3905;top:13716;width:9811;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" strokecolor="black [3213]" strokeweight=".5pt">
                    <v:stroke endarrow="block" joinstyle="miter"/>
                  </v:shape>
                  <v:shape id="直接箭头连接符 96" o:spid="_x0000_s1088" type="#_x0000_t32" style="position:absolute;left:3905;top:5610;width:9811;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" strokecolor="black [3213]" strokeweight=".5pt">
                    <v:stroke endarrow="block" joinstyle="miter"/>
                  </v:shape>
                  <v:shape id="肘形连接符 54" o:spid="_x0000_s1089" type="#_x0000_t34" style="position:absolute;left:23145;top:5610;width:15717;height:2962;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" adj="16953" strokecolor="black [3200]" strokeweight=".5pt">
                    <v:stroke endarrow="block"/>
                  </v:shape>
                  <v:shape id="肘形连接符 65" o:spid="_x0000_s1090" type="#_x0000_t34" style="position:absolute;left:32575;top:11049;width:5810;height:2190;flip:y;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" strokecolor="black [3213]" strokeweight=".5pt">
                    <v:stroke endarrow="block"/>
                  </v:shape>
                  <v:rect id="矩形 112" o:spid="_x0000_s1091" style="position:absolute;left:2000;top:2571;width:11716;height:303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" filled="f" stroked="f" strokeweight="1pt">
                    <v:textbox>
                      <w:txbxContent>
                        <w:p w:rsidR="006E6AE8" w:rsidRDefault="006E6AE8" w:rsidP="000546E0">
                          <w:pPr>
                            <w:pStyle w:val="aff8"/>
                            <w:spacing w:before="0" w:beforeAutospacing="0" w:after="0" w:afterAutospacing="0"/>
                          </w:pPr>
                          <w:r>
                            <w:rPr>
                              <w:rFonts w:ascii="Times New Roman" w:hint="eastAsia"/>
                              <w:color w:val="000000"/>
                              <w:kern w:val="2"/>
                              <w:sz w:val="21"/>
                              <w:szCs w:val="21"/>
                            </w:rPr>
                            <w:t>需要除油</w:t>
                          </w:r>
                          <w:r>
                            <w:rPr>
                              <w:rFonts w:ascii="Times New Roman"/>
                              <w:color w:val="000000"/>
                              <w:kern w:val="2"/>
                              <w:sz w:val="21"/>
                              <w:szCs w:val="21"/>
                            </w:rPr>
                            <w:t>的产品</w:t>
                          </w:r>
                        </w:p>
                      </w:txbxContent>
                    </v:textbox>
                  </v:rect>
                  <v:rect id="矩形 113" o:spid="_x0000_s1092" style="position:absolute;left:2000;top:10680;width:11716;height:303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" filled="f" stroked="f" strokeweight="1pt">
                    <v:textbox>
                      <w:txbxContent>
                        <w:p w:rsidR="006E6AE8" w:rsidRDefault="006E6AE8" w:rsidP="000546E0">
                          <w:pPr>
                            <w:pStyle w:val="aff8"/>
                            <w:spacing w:before="0" w:beforeAutospacing="0" w:after="0" w:afterAutospacing="0"/>
                          </w:pPr>
                          <w:r>
                            <w:rPr>
                              <w:rFonts w:ascii="Times New Roman" w:hint="eastAsia"/>
                              <w:color w:val="000000"/>
                              <w:kern w:val="2"/>
                              <w:sz w:val="21"/>
                              <w:szCs w:val="21"/>
                            </w:rPr>
                            <w:t>需要除灰的产品</w:t>
                          </w:r>
                        </w:p>
                      </w:txbxContent>
                    </v:textbox>
                  </v:rect>
                  <v:shape id="直接箭头连接符 67" o:spid="_x0000_s1093" type="#_x0000_t32" style="position:absolute;left:44481;top:11793;width:0;height:466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" strokecolor="black [3213]" strokeweight=".25pt">
                    <v:stroke endarrow="block" joinstyle="miter"/>
                  </v:shape>
                  <v:rect id="矩形 114" o:spid="_x0000_s1094" style="position:absolute;left:44005;top:12490;width:8192;height:303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" filled="f" stroked="f" strokeweight="1pt">
                    <v:textbox>
                      <w:txbxContent>
                        <w:p w:rsidR="006E6AE8" w:rsidRDefault="006E6AE8" w:rsidP="000C6717">
                          <w:pPr>
                            <w:pStyle w:val="aff8"/>
                            <w:spacing w:before="0" w:beforeAutospacing="0" w:after="0" w:afterAutospacing="0"/>
                          </w:pPr>
                          <w:r>
                            <w:rPr>
                              <w:rFonts w:ascii="Times New Roman" w:hint="eastAsia"/>
                              <w:color w:val="000000"/>
                              <w:kern w:val="2"/>
                              <w:sz w:val="21"/>
                              <w:szCs w:val="21"/>
                            </w:rPr>
                            <w:t>清洗废水</w:t>
                          </w:r>
                        </w:p>
                      </w:txbxContent>
                    </v:textbox>
                  </v:rect>
                  <v:rect id="矩形 115" o:spid="_x0000_s1095" style="position:absolute;left:38862;top:16459;width:15049;height:447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" filled="f" strokecolor="black [3213]" strokeweight="1pt">
                    <v:textbox>
                      <w:txbxContent>
                        <w:p w:rsidR="006E6AE8" w:rsidRDefault="006E6AE8" w:rsidP="000C6717">
                          <w:pPr>
                            <w:pStyle w:val="aff8"/>
                            <w:spacing w:before="0" w:beforeAutospacing="0" w:after="0" w:afterAutospacing="0"/>
                            <w:jc w:val="center"/>
                          </w:pPr>
                          <w:r>
                            <w:rPr>
                              <w:rFonts w:ascii="Times New Roman" w:hint="eastAsia"/>
                              <w:color w:val="000000"/>
                              <w:kern w:val="2"/>
                              <w:sz w:val="21"/>
                              <w:szCs w:val="21"/>
                            </w:rPr>
                            <w:t>污水处理系统</w:t>
                          </w:r>
                        </w:p>
                      </w:txbxContent>
                    </v:textbox>
                  </v:rect>
                  <v:shape id="直接箭头连接符 68" o:spid="_x0000_s1096" type="#_x0000_t32" style="position:absolute;left:32575;top:18764;width:6287;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" strokecolor="black [3213]" strokeweight=".5pt">
                    <v:stroke endarrow="block" joinstyle="miter"/>
                  </v:shape>
                  <v:rect id="矩形 116" o:spid="_x0000_s1097" style="position:absolute;left:17526;top:16944;width:15049;height:446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" filled="f" strokecolor="black [3213]" strokeweight="1pt">
                    <v:textbox>
                      <w:txbxContent>
                        <w:p w:rsidR="006E6AE8" w:rsidRDefault="006E6AE8" w:rsidP="000C6717">
                          <w:pPr>
                            <w:pStyle w:val="aff8"/>
                            <w:spacing w:before="0" w:beforeAutospacing="0" w:after="0" w:afterAutospacing="0"/>
                            <w:jc w:val="center"/>
                          </w:pPr>
                          <w:r>
                            <w:rPr>
                              <w:rFonts w:ascii="Times New Roman" w:hint="eastAsia"/>
                              <w:color w:val="000000"/>
                              <w:kern w:val="2"/>
                              <w:sz w:val="21"/>
                              <w:szCs w:val="21"/>
                            </w:rPr>
                            <w:t>水喷淋系统</w:t>
                          </w:r>
                        </w:p>
                      </w:txbxContent>
                    </v:textbox>
                  </v:rect>
                  <v:rect id="矩形 118" o:spid="_x0000_s1098" style="position:absolute;left:32575;top:18749;width:8192;height:302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" filled="f" stroked="f" strokeweight="1pt">
                    <v:textbox>
                      <w:txbxContent>
                        <w:p w:rsidR="006E6AE8" w:rsidRDefault="006E6AE8" w:rsidP="000C6717">
                          <w:pPr>
                            <w:pStyle w:val="aff8"/>
                            <w:spacing w:before="0" w:beforeAutospacing="0" w:after="0" w:afterAutospacing="0"/>
                          </w:pPr>
                          <w:r>
                            <w:rPr>
                              <w:rFonts w:ascii="Times New Roman" w:hint="eastAsia"/>
                              <w:color w:val="000000"/>
                              <w:kern w:val="2"/>
                              <w:sz w:val="21"/>
                              <w:szCs w:val="21"/>
                            </w:rPr>
                            <w:t>处理后水</w:t>
                          </w:r>
                        </w:p>
                      </w:txbxContent>
                    </v:textbox>
                  </v:rect>
                  <w10:wrap type="none"/>
                  <w10:anchorlock/>
                </v:group>
              </w:pict>
            </w:r>
          </w:p>
          <w:p w:rsidR="000546E0" w:rsidRPr="00386E1B" w:rsidRDefault="000546E0" w:rsidP="00E25123">
            <w:pPr>
              <w:pStyle w:val="Default"/>
              <w:jc w:val="center"/>
              <w:rPr>
                <w:b/>
                <w:color w:val="000000" w:themeColor="text1"/>
                <w:szCs w:val="20"/>
              </w:rPr>
            </w:pPr>
            <w:r w:rsidRPr="00386E1B">
              <w:rPr>
                <w:rFonts w:hint="eastAsia"/>
                <w:b/>
                <w:color w:val="000000" w:themeColor="text1"/>
                <w:szCs w:val="20"/>
              </w:rPr>
              <w:t>图5</w:t>
            </w:r>
            <w:r w:rsidRPr="00386E1B">
              <w:rPr>
                <w:b/>
                <w:color w:val="000000" w:themeColor="text1"/>
                <w:szCs w:val="20"/>
              </w:rPr>
              <w:t xml:space="preserve">-2  </w:t>
            </w:r>
            <w:r w:rsidRPr="00386E1B">
              <w:rPr>
                <w:rFonts w:hint="eastAsia"/>
                <w:b/>
                <w:color w:val="000000" w:themeColor="text1"/>
                <w:szCs w:val="20"/>
              </w:rPr>
              <w:t>清洗</w:t>
            </w:r>
            <w:r w:rsidRPr="00386E1B">
              <w:rPr>
                <w:b/>
                <w:color w:val="000000" w:themeColor="text1"/>
                <w:szCs w:val="20"/>
              </w:rPr>
              <w:t>工艺流程图</w:t>
            </w:r>
          </w:p>
          <w:p w:rsidR="00BB0212" w:rsidRPr="00386E1B" w:rsidRDefault="00BB0212" w:rsidP="00E25123">
            <w:pPr>
              <w:pStyle w:val="Default"/>
              <w:jc w:val="center"/>
              <w:rPr>
                <w:b/>
                <w:color w:val="000000" w:themeColor="text1"/>
                <w:szCs w:val="20"/>
              </w:rPr>
            </w:pPr>
            <w:r w:rsidRPr="00386E1B">
              <w:rPr>
                <w:b/>
                <w:noProof/>
                <w:color w:val="000000" w:themeColor="text1"/>
                <w:szCs w:val="20"/>
              </w:rPr>
              <w:drawing>
                <wp:inline distT="0" distB="0" distL="0" distR="0">
                  <wp:extent cx="5457825" cy="4114350"/>
                  <wp:effectExtent l="0" t="0" r="0" b="63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2766" cy="4125614"/>
                          </a:xfrm>
                          <a:prstGeom prst="rect">
                            <a:avLst/>
                          </a:prstGeom>
                          <a:noFill/>
                        </pic:spPr>
                      </pic:pic>
                    </a:graphicData>
                  </a:graphic>
                </wp:inline>
              </w:drawing>
            </w:r>
          </w:p>
          <w:p w:rsidR="00BB0212" w:rsidRPr="00386E1B" w:rsidRDefault="00BB0212" w:rsidP="00E25123">
            <w:pPr>
              <w:pStyle w:val="Default"/>
              <w:jc w:val="center"/>
              <w:rPr>
                <w:b/>
                <w:color w:val="000000" w:themeColor="text1"/>
                <w:szCs w:val="20"/>
              </w:rPr>
            </w:pPr>
            <w:r w:rsidRPr="00386E1B">
              <w:rPr>
                <w:rFonts w:hint="eastAsia"/>
                <w:b/>
                <w:color w:val="000000" w:themeColor="text1"/>
                <w:szCs w:val="20"/>
              </w:rPr>
              <w:t>图5</w:t>
            </w:r>
            <w:r w:rsidRPr="00386E1B">
              <w:rPr>
                <w:b/>
                <w:color w:val="000000" w:themeColor="text1"/>
                <w:szCs w:val="20"/>
              </w:rPr>
              <w:t xml:space="preserve">-3  </w:t>
            </w:r>
            <w:r w:rsidRPr="00386E1B">
              <w:rPr>
                <w:rFonts w:hint="eastAsia"/>
                <w:b/>
                <w:color w:val="000000" w:themeColor="text1"/>
                <w:szCs w:val="20"/>
              </w:rPr>
              <w:t>清洗</w:t>
            </w:r>
            <w:r w:rsidRPr="00386E1B">
              <w:rPr>
                <w:b/>
                <w:color w:val="000000" w:themeColor="text1"/>
                <w:szCs w:val="20"/>
              </w:rPr>
              <w:t>工艺实物图</w:t>
            </w:r>
          </w:p>
          <w:p w:rsidR="009A1A53" w:rsidRPr="00386E1B" w:rsidRDefault="009A1A53">
            <w:pPr>
              <w:pStyle w:val="Default"/>
              <w:spacing w:line="360" w:lineRule="auto"/>
              <w:rPr>
                <w:b/>
                <w:color w:val="000000" w:themeColor="text1"/>
              </w:rPr>
            </w:pPr>
          </w:p>
          <w:p w:rsidR="00C62EB8" w:rsidRPr="00386E1B" w:rsidRDefault="00C62EB8">
            <w:pPr>
              <w:pStyle w:val="Default"/>
              <w:spacing w:line="360" w:lineRule="auto"/>
              <w:rPr>
                <w:b/>
                <w:color w:val="000000" w:themeColor="text1"/>
              </w:rPr>
            </w:pPr>
            <w:r w:rsidRPr="00386E1B">
              <w:rPr>
                <w:rFonts w:hint="eastAsia"/>
                <w:b/>
                <w:color w:val="000000" w:themeColor="text1"/>
              </w:rPr>
              <w:t>主要工艺流程说明：</w:t>
            </w:r>
          </w:p>
          <w:p w:rsidR="00627ABE" w:rsidRPr="00386E1B" w:rsidRDefault="007E34DA" w:rsidP="00F34A40">
            <w:pPr>
              <w:pStyle w:val="Default"/>
              <w:spacing w:line="360" w:lineRule="auto"/>
              <w:ind w:firstLineChars="200" w:firstLine="480"/>
              <w:rPr>
                <w:color w:val="000000" w:themeColor="text1"/>
              </w:rPr>
            </w:pPr>
            <w:r w:rsidRPr="00386E1B">
              <w:rPr>
                <w:rFonts w:hint="eastAsia"/>
                <w:color w:val="000000" w:themeColor="text1"/>
              </w:rPr>
              <w:t>开料</w:t>
            </w:r>
            <w:r w:rsidR="002D0192" w:rsidRPr="00386E1B">
              <w:rPr>
                <w:rFonts w:hint="eastAsia"/>
                <w:color w:val="000000" w:themeColor="text1"/>
              </w:rPr>
              <w:t>、</w:t>
            </w:r>
            <w:r w:rsidR="002D0192" w:rsidRPr="00386E1B">
              <w:rPr>
                <w:color w:val="000000" w:themeColor="text1"/>
              </w:rPr>
              <w:t>倒角</w:t>
            </w:r>
            <w:r w:rsidRPr="00386E1B">
              <w:rPr>
                <w:color w:val="000000" w:themeColor="text1"/>
              </w:rPr>
              <w:t>：使用</w:t>
            </w:r>
            <w:r w:rsidRPr="00386E1B">
              <w:rPr>
                <w:rFonts w:hint="eastAsia"/>
                <w:color w:val="000000" w:themeColor="text1"/>
              </w:rPr>
              <w:t>切割机</w:t>
            </w:r>
            <w:r w:rsidRPr="00386E1B">
              <w:rPr>
                <w:color w:val="000000" w:themeColor="text1"/>
              </w:rPr>
              <w:t>按照产品要求规格切割原料铜管铜棒，该环节会产生废边角料</w:t>
            </w:r>
            <w:r w:rsidR="002D0192" w:rsidRPr="00386E1B">
              <w:rPr>
                <w:rFonts w:hint="eastAsia"/>
                <w:color w:val="000000" w:themeColor="text1"/>
              </w:rPr>
              <w:t>、</w:t>
            </w:r>
            <w:r w:rsidR="002D0192" w:rsidRPr="00386E1B">
              <w:rPr>
                <w:color w:val="000000" w:themeColor="text1"/>
              </w:rPr>
              <w:t>铜碎屑</w:t>
            </w:r>
            <w:r w:rsidRPr="00386E1B">
              <w:rPr>
                <w:rFonts w:hint="eastAsia"/>
                <w:color w:val="000000" w:themeColor="text1"/>
              </w:rPr>
              <w:t>。</w:t>
            </w:r>
          </w:p>
          <w:p w:rsidR="007E34DA" w:rsidRPr="00386E1B" w:rsidRDefault="009E7669" w:rsidP="00F34A40">
            <w:pPr>
              <w:pStyle w:val="Default"/>
              <w:spacing w:line="360" w:lineRule="auto"/>
              <w:ind w:firstLineChars="200" w:firstLine="480"/>
              <w:rPr>
                <w:color w:val="000000" w:themeColor="text1"/>
              </w:rPr>
            </w:pPr>
            <w:r w:rsidRPr="00386E1B">
              <w:rPr>
                <w:rFonts w:hint="eastAsia"/>
                <w:color w:val="000000" w:themeColor="text1"/>
              </w:rPr>
              <w:t>机械</w:t>
            </w:r>
            <w:r w:rsidR="007E34DA" w:rsidRPr="00386E1B">
              <w:rPr>
                <w:rFonts w:hint="eastAsia"/>
                <w:color w:val="000000" w:themeColor="text1"/>
              </w:rPr>
              <w:t>加工</w:t>
            </w:r>
            <w:r w:rsidR="007E34DA" w:rsidRPr="00386E1B">
              <w:rPr>
                <w:color w:val="000000" w:themeColor="text1"/>
              </w:rPr>
              <w:t>：采用</w:t>
            </w:r>
            <w:r w:rsidR="00364E74" w:rsidRPr="00386E1B">
              <w:rPr>
                <w:rFonts w:hint="eastAsia"/>
                <w:color w:val="000000" w:themeColor="text1"/>
              </w:rPr>
              <w:t>弯管机</w:t>
            </w:r>
            <w:r w:rsidR="00364E74" w:rsidRPr="00386E1B">
              <w:rPr>
                <w:color w:val="000000" w:themeColor="text1"/>
              </w:rPr>
              <w:t>、</w:t>
            </w:r>
            <w:r w:rsidR="007E34DA" w:rsidRPr="00386E1B">
              <w:rPr>
                <w:color w:val="000000" w:themeColor="text1"/>
              </w:rPr>
              <w:t>冲床、钻床</w:t>
            </w:r>
            <w:r w:rsidR="00364E74" w:rsidRPr="00386E1B">
              <w:rPr>
                <w:rFonts w:hint="eastAsia"/>
                <w:color w:val="000000" w:themeColor="text1"/>
              </w:rPr>
              <w:t>、</w:t>
            </w:r>
            <w:r w:rsidR="00364E74" w:rsidRPr="00386E1B">
              <w:rPr>
                <w:color w:val="000000" w:themeColor="text1"/>
              </w:rPr>
              <w:t>铣床</w:t>
            </w:r>
            <w:r w:rsidR="007E34DA" w:rsidRPr="00386E1B">
              <w:rPr>
                <w:color w:val="000000" w:themeColor="text1"/>
              </w:rPr>
              <w:t>等设备对切割好的材料进行机加工，使工件满足图样要求</w:t>
            </w:r>
            <w:r w:rsidR="00F24D7F" w:rsidRPr="00386E1B">
              <w:rPr>
                <w:rFonts w:hint="eastAsia"/>
                <w:color w:val="000000" w:themeColor="text1"/>
              </w:rPr>
              <w:t>，</w:t>
            </w:r>
            <w:r w:rsidR="00F24D7F" w:rsidRPr="00386E1B">
              <w:rPr>
                <w:color w:val="000000" w:themeColor="text1"/>
              </w:rPr>
              <w:t>该环节会产生废边角料</w:t>
            </w:r>
            <w:r w:rsidR="00364E74" w:rsidRPr="00386E1B">
              <w:rPr>
                <w:rFonts w:hint="eastAsia"/>
                <w:color w:val="000000" w:themeColor="text1"/>
              </w:rPr>
              <w:t>、</w:t>
            </w:r>
            <w:r w:rsidR="00364E74" w:rsidRPr="00386E1B">
              <w:rPr>
                <w:color w:val="000000" w:themeColor="text1"/>
              </w:rPr>
              <w:t>铜碎屑</w:t>
            </w:r>
            <w:r w:rsidRPr="00386E1B">
              <w:rPr>
                <w:rFonts w:hint="eastAsia"/>
                <w:color w:val="000000" w:themeColor="text1"/>
              </w:rPr>
              <w:t>，</w:t>
            </w:r>
            <w:r w:rsidR="00364E74" w:rsidRPr="00386E1B">
              <w:rPr>
                <w:rFonts w:hint="eastAsia"/>
                <w:color w:val="000000" w:themeColor="text1"/>
              </w:rPr>
              <w:t>加工</w:t>
            </w:r>
            <w:r w:rsidRPr="00386E1B">
              <w:rPr>
                <w:color w:val="000000" w:themeColor="text1"/>
              </w:rPr>
              <w:t>设备会产生废机油</w:t>
            </w:r>
            <w:r w:rsidR="00F24D7F" w:rsidRPr="00386E1B">
              <w:rPr>
                <w:rFonts w:hint="eastAsia"/>
                <w:color w:val="000000" w:themeColor="text1"/>
              </w:rPr>
              <w:t>。</w:t>
            </w:r>
          </w:p>
          <w:p w:rsidR="009A1A53" w:rsidRPr="00386E1B" w:rsidRDefault="00364E74" w:rsidP="00364E74">
            <w:pPr>
              <w:pStyle w:val="Default"/>
              <w:spacing w:line="360" w:lineRule="auto"/>
              <w:ind w:firstLineChars="200" w:firstLine="480"/>
              <w:rPr>
                <w:color w:val="000000" w:themeColor="text1"/>
              </w:rPr>
            </w:pPr>
            <w:r w:rsidRPr="00386E1B">
              <w:rPr>
                <w:rFonts w:hint="eastAsia"/>
                <w:color w:val="000000" w:themeColor="text1"/>
              </w:rPr>
              <w:t>焊接：</w:t>
            </w:r>
            <w:r w:rsidR="009A1A53" w:rsidRPr="00386E1B">
              <w:rPr>
                <w:rFonts w:hint="eastAsia"/>
                <w:color w:val="000000" w:themeColor="text1"/>
              </w:rPr>
              <w:t>采用氩弧焊和煤气焊对工件进行修补和焊接，焊条使用银焊条，工业气体采</w:t>
            </w:r>
            <w:r w:rsidR="009A1A53" w:rsidRPr="00386E1B">
              <w:rPr>
                <w:rFonts w:hint="eastAsia"/>
                <w:color w:val="000000" w:themeColor="text1"/>
              </w:rPr>
              <w:lastRenderedPageBreak/>
              <w:t>用氧气和煤气，该环节</w:t>
            </w:r>
            <w:r w:rsidR="009A1A53" w:rsidRPr="00386E1B">
              <w:rPr>
                <w:color w:val="000000" w:themeColor="text1"/>
              </w:rPr>
              <w:t>会产生少量焊接烟尘。</w:t>
            </w:r>
          </w:p>
          <w:p w:rsidR="00364E74" w:rsidRPr="00386E1B" w:rsidRDefault="00364E74" w:rsidP="00364E74">
            <w:pPr>
              <w:pStyle w:val="Default"/>
              <w:spacing w:line="360" w:lineRule="auto"/>
              <w:ind w:firstLineChars="200" w:firstLine="480"/>
              <w:rPr>
                <w:color w:val="000000" w:themeColor="text1"/>
              </w:rPr>
            </w:pPr>
            <w:r w:rsidRPr="00386E1B">
              <w:rPr>
                <w:rFonts w:hint="eastAsia"/>
                <w:color w:val="000000" w:themeColor="text1"/>
              </w:rPr>
              <w:t>检验</w:t>
            </w:r>
            <w:r w:rsidRPr="00386E1B">
              <w:rPr>
                <w:color w:val="000000" w:themeColor="text1"/>
              </w:rPr>
              <w:t>：将产品放入</w:t>
            </w:r>
            <w:r w:rsidRPr="00386E1B">
              <w:rPr>
                <w:rFonts w:hint="eastAsia"/>
                <w:color w:val="000000" w:themeColor="text1"/>
              </w:rPr>
              <w:t>试水</w:t>
            </w:r>
            <w:r w:rsidRPr="00386E1B">
              <w:rPr>
                <w:color w:val="000000" w:themeColor="text1"/>
              </w:rPr>
              <w:t>机进行试水实验，合格品</w:t>
            </w:r>
            <w:r w:rsidRPr="00386E1B">
              <w:rPr>
                <w:rFonts w:hint="eastAsia"/>
                <w:color w:val="000000" w:themeColor="text1"/>
              </w:rPr>
              <w:t>进入</w:t>
            </w:r>
            <w:r w:rsidRPr="00386E1B">
              <w:rPr>
                <w:color w:val="000000" w:themeColor="text1"/>
              </w:rPr>
              <w:t>到下一工序，不合格品</w:t>
            </w:r>
            <w:r w:rsidRPr="00386E1B">
              <w:rPr>
                <w:rFonts w:hint="eastAsia"/>
                <w:color w:val="000000" w:themeColor="text1"/>
              </w:rPr>
              <w:t>返回</w:t>
            </w:r>
            <w:r w:rsidRPr="00386E1B">
              <w:rPr>
                <w:color w:val="000000" w:themeColor="text1"/>
              </w:rPr>
              <w:t>对应工序重新加工。</w:t>
            </w:r>
          </w:p>
          <w:p w:rsidR="007E34DA" w:rsidRPr="00386E1B" w:rsidRDefault="007E34DA" w:rsidP="00F34A40">
            <w:pPr>
              <w:pStyle w:val="Default"/>
              <w:spacing w:line="360" w:lineRule="auto"/>
              <w:ind w:firstLineChars="200" w:firstLine="480"/>
              <w:rPr>
                <w:color w:val="000000" w:themeColor="text1"/>
              </w:rPr>
            </w:pPr>
            <w:r w:rsidRPr="00386E1B">
              <w:rPr>
                <w:rFonts w:hint="eastAsia"/>
                <w:color w:val="000000" w:themeColor="text1"/>
              </w:rPr>
              <w:t>打磨抛光</w:t>
            </w:r>
            <w:r w:rsidRPr="00386E1B">
              <w:rPr>
                <w:color w:val="000000" w:themeColor="text1"/>
              </w:rPr>
              <w:t>：</w:t>
            </w:r>
            <w:r w:rsidR="00364E74" w:rsidRPr="00386E1B">
              <w:rPr>
                <w:rFonts w:hint="eastAsia"/>
                <w:color w:val="000000" w:themeColor="text1"/>
              </w:rPr>
              <w:t>采用</w:t>
            </w:r>
            <w:r w:rsidR="00364E74" w:rsidRPr="00386E1B">
              <w:rPr>
                <w:color w:val="000000" w:themeColor="text1"/>
              </w:rPr>
              <w:t>过</w:t>
            </w:r>
            <w:r w:rsidR="00364E74" w:rsidRPr="00386E1B">
              <w:rPr>
                <w:rFonts w:hint="eastAsia"/>
                <w:color w:val="000000" w:themeColor="text1"/>
              </w:rPr>
              <w:t>砂</w:t>
            </w:r>
            <w:r w:rsidR="00364E74" w:rsidRPr="00386E1B">
              <w:rPr>
                <w:color w:val="000000" w:themeColor="text1"/>
              </w:rPr>
              <w:t>机对</w:t>
            </w:r>
            <w:r w:rsidR="00364E74" w:rsidRPr="00386E1B">
              <w:rPr>
                <w:rFonts w:hint="eastAsia"/>
                <w:color w:val="000000" w:themeColor="text1"/>
              </w:rPr>
              <w:t>毛坯件进行</w:t>
            </w:r>
            <w:r w:rsidR="00364E74" w:rsidRPr="00386E1B">
              <w:rPr>
                <w:color w:val="000000" w:themeColor="text1"/>
              </w:rPr>
              <w:t>打磨，</w:t>
            </w:r>
            <w:r w:rsidR="00364E74" w:rsidRPr="00386E1B">
              <w:rPr>
                <w:rFonts w:hint="eastAsia"/>
                <w:color w:val="000000" w:themeColor="text1"/>
              </w:rPr>
              <w:t>再</w:t>
            </w:r>
            <w:r w:rsidRPr="00386E1B">
              <w:rPr>
                <w:rFonts w:hint="eastAsia"/>
                <w:color w:val="000000" w:themeColor="text1"/>
              </w:rPr>
              <w:t>采用</w:t>
            </w:r>
            <w:r w:rsidRPr="00386E1B">
              <w:rPr>
                <w:color w:val="000000" w:themeColor="text1"/>
              </w:rPr>
              <w:t>抛光设备磨头和麻布轮的高速旋转，对机加工好的配件表面进行加工</w:t>
            </w:r>
            <w:r w:rsidRPr="00386E1B">
              <w:rPr>
                <w:rFonts w:hint="eastAsia"/>
                <w:color w:val="000000" w:themeColor="text1"/>
              </w:rPr>
              <w:t>，</w:t>
            </w:r>
            <w:r w:rsidRPr="00386E1B">
              <w:rPr>
                <w:color w:val="000000" w:themeColor="text1"/>
              </w:rPr>
              <w:t>使之光滑明亮，增加配件产品的亮度和光洁度</w:t>
            </w:r>
            <w:r w:rsidRPr="00386E1B">
              <w:rPr>
                <w:rFonts w:hint="eastAsia"/>
                <w:color w:val="000000" w:themeColor="text1"/>
              </w:rPr>
              <w:t>，</w:t>
            </w:r>
            <w:r w:rsidRPr="00386E1B">
              <w:rPr>
                <w:color w:val="000000" w:themeColor="text1"/>
              </w:rPr>
              <w:t>该环节会产生金属粉尘。</w:t>
            </w:r>
          </w:p>
          <w:p w:rsidR="00364E74" w:rsidRPr="00386E1B" w:rsidRDefault="00364E74" w:rsidP="002F4641">
            <w:pPr>
              <w:pStyle w:val="Default"/>
              <w:spacing w:line="360" w:lineRule="auto"/>
              <w:ind w:firstLineChars="200" w:firstLine="480"/>
              <w:rPr>
                <w:color w:val="000000" w:themeColor="text1"/>
              </w:rPr>
            </w:pPr>
            <w:r w:rsidRPr="00386E1B">
              <w:rPr>
                <w:rFonts w:hint="eastAsia"/>
                <w:color w:val="000000" w:themeColor="text1"/>
              </w:rPr>
              <w:t>除油清洗：</w:t>
            </w:r>
            <w:r w:rsidR="002F4641" w:rsidRPr="00386E1B">
              <w:rPr>
                <w:rFonts w:hint="eastAsia"/>
                <w:color w:val="000000" w:themeColor="text1"/>
              </w:rPr>
              <w:t>利用</w:t>
            </w:r>
            <w:r w:rsidR="007E51DD" w:rsidRPr="00386E1B">
              <w:rPr>
                <w:color w:val="000000" w:themeColor="text1"/>
              </w:rPr>
              <w:t>除油剂</w:t>
            </w:r>
            <w:r w:rsidR="002F4641" w:rsidRPr="00386E1B">
              <w:rPr>
                <w:rFonts w:hint="eastAsia"/>
                <w:color w:val="000000" w:themeColor="text1"/>
              </w:rPr>
              <w:t>水溶液</w:t>
            </w:r>
            <w:r w:rsidR="002F4641" w:rsidRPr="00386E1B">
              <w:rPr>
                <w:color w:val="000000" w:themeColor="text1"/>
              </w:rPr>
              <w:t>的皂化与乳化作用</w:t>
            </w:r>
            <w:r w:rsidR="002F4641" w:rsidRPr="00386E1B">
              <w:rPr>
                <w:rFonts w:hint="eastAsia"/>
                <w:color w:val="000000" w:themeColor="text1"/>
              </w:rPr>
              <w:t>去除金属</w:t>
            </w:r>
            <w:r w:rsidR="002F4641" w:rsidRPr="00386E1B">
              <w:rPr>
                <w:color w:val="000000" w:themeColor="text1"/>
              </w:rPr>
              <w:t>表面油脂</w:t>
            </w:r>
            <w:r w:rsidR="007E51DD" w:rsidRPr="00386E1B">
              <w:rPr>
                <w:rFonts w:hint="eastAsia"/>
                <w:color w:val="000000" w:themeColor="text1"/>
              </w:rPr>
              <w:t>和</w:t>
            </w:r>
            <w:r w:rsidR="007E51DD" w:rsidRPr="00386E1B">
              <w:rPr>
                <w:color w:val="000000" w:themeColor="text1"/>
              </w:rPr>
              <w:t>脏污。</w:t>
            </w:r>
          </w:p>
          <w:p w:rsidR="007E34DA" w:rsidRPr="00386E1B" w:rsidRDefault="00364E74" w:rsidP="00F34A40">
            <w:pPr>
              <w:pStyle w:val="Default"/>
              <w:spacing w:line="360" w:lineRule="auto"/>
              <w:ind w:firstLineChars="200" w:firstLine="480"/>
              <w:rPr>
                <w:color w:val="000000" w:themeColor="text1"/>
              </w:rPr>
            </w:pPr>
            <w:r w:rsidRPr="00386E1B">
              <w:rPr>
                <w:rFonts w:hint="eastAsia"/>
                <w:color w:val="000000" w:themeColor="text1"/>
              </w:rPr>
              <w:t>安装包</w:t>
            </w:r>
            <w:r w:rsidR="007E34DA" w:rsidRPr="00386E1B">
              <w:rPr>
                <w:rFonts w:hint="eastAsia"/>
                <w:color w:val="000000" w:themeColor="text1"/>
              </w:rPr>
              <w:t>装</w:t>
            </w:r>
            <w:r w:rsidR="007E34DA" w:rsidRPr="00386E1B">
              <w:rPr>
                <w:color w:val="000000" w:themeColor="text1"/>
              </w:rPr>
              <w:t>：</w:t>
            </w:r>
            <w:r w:rsidR="007E34DA" w:rsidRPr="00386E1B">
              <w:rPr>
                <w:rFonts w:hint="eastAsia"/>
                <w:color w:val="000000" w:themeColor="text1"/>
              </w:rPr>
              <w:t>人工将</w:t>
            </w:r>
            <w:r w:rsidR="007E34DA" w:rsidRPr="00386E1B">
              <w:rPr>
                <w:color w:val="000000" w:themeColor="text1"/>
              </w:rPr>
              <w:t>各种配件组装成产品</w:t>
            </w:r>
            <w:r w:rsidRPr="00386E1B">
              <w:rPr>
                <w:rFonts w:hint="eastAsia"/>
                <w:color w:val="000000" w:themeColor="text1"/>
              </w:rPr>
              <w:t>，</w:t>
            </w:r>
            <w:r w:rsidRPr="00386E1B">
              <w:rPr>
                <w:color w:val="000000" w:themeColor="text1"/>
              </w:rPr>
              <w:t>包装入库待售</w:t>
            </w:r>
            <w:r w:rsidR="007E34DA" w:rsidRPr="00386E1B">
              <w:rPr>
                <w:color w:val="000000" w:themeColor="text1"/>
              </w:rPr>
              <w:t>。</w:t>
            </w:r>
          </w:p>
          <w:p w:rsidR="008B4329" w:rsidRPr="00386E1B" w:rsidRDefault="008B4329" w:rsidP="008B4329">
            <w:pPr>
              <w:pStyle w:val="Default"/>
              <w:spacing w:line="360" w:lineRule="auto"/>
              <w:rPr>
                <w:b/>
                <w:color w:val="000000" w:themeColor="text1"/>
              </w:rPr>
            </w:pPr>
          </w:p>
          <w:p w:rsidR="0097168E" w:rsidRPr="00386E1B" w:rsidRDefault="0097168E" w:rsidP="008B4329">
            <w:pPr>
              <w:pStyle w:val="Default"/>
              <w:spacing w:line="360" w:lineRule="auto"/>
              <w:rPr>
                <w:b/>
                <w:color w:val="000000" w:themeColor="text1"/>
              </w:rPr>
            </w:pPr>
          </w:p>
          <w:p w:rsidR="0097168E" w:rsidRPr="00386E1B" w:rsidRDefault="0097168E" w:rsidP="008B4329">
            <w:pPr>
              <w:pStyle w:val="Default"/>
              <w:spacing w:line="360" w:lineRule="auto"/>
              <w:rPr>
                <w:b/>
                <w:color w:val="000000" w:themeColor="text1"/>
              </w:rPr>
            </w:pPr>
          </w:p>
          <w:p w:rsidR="0097168E" w:rsidRPr="00386E1B" w:rsidRDefault="0097168E" w:rsidP="008B4329">
            <w:pPr>
              <w:pStyle w:val="Default"/>
              <w:spacing w:line="360" w:lineRule="auto"/>
              <w:rPr>
                <w:b/>
                <w:color w:val="000000" w:themeColor="text1"/>
              </w:rPr>
            </w:pPr>
          </w:p>
          <w:p w:rsidR="0097168E" w:rsidRPr="00386E1B" w:rsidRDefault="0097168E" w:rsidP="008B4329">
            <w:pPr>
              <w:pStyle w:val="Default"/>
              <w:spacing w:line="360" w:lineRule="auto"/>
              <w:rPr>
                <w:b/>
                <w:color w:val="000000" w:themeColor="text1"/>
              </w:rPr>
            </w:pPr>
          </w:p>
          <w:p w:rsidR="0097168E" w:rsidRPr="00386E1B" w:rsidRDefault="0097168E" w:rsidP="008B4329">
            <w:pPr>
              <w:pStyle w:val="Default"/>
              <w:spacing w:line="360" w:lineRule="auto"/>
              <w:rPr>
                <w:b/>
                <w:color w:val="000000" w:themeColor="text1"/>
              </w:rPr>
            </w:pPr>
          </w:p>
          <w:p w:rsidR="0097168E" w:rsidRPr="00386E1B" w:rsidRDefault="0097168E" w:rsidP="008B4329">
            <w:pPr>
              <w:pStyle w:val="Default"/>
              <w:spacing w:line="360" w:lineRule="auto"/>
              <w:rPr>
                <w:b/>
                <w:color w:val="000000" w:themeColor="text1"/>
              </w:rPr>
            </w:pPr>
          </w:p>
          <w:p w:rsidR="0097168E" w:rsidRPr="00386E1B" w:rsidRDefault="0097168E" w:rsidP="008B4329">
            <w:pPr>
              <w:pStyle w:val="Default"/>
              <w:spacing w:line="360" w:lineRule="auto"/>
              <w:rPr>
                <w:b/>
                <w:color w:val="000000" w:themeColor="text1"/>
              </w:rPr>
            </w:pPr>
          </w:p>
          <w:p w:rsidR="0097168E" w:rsidRPr="00386E1B" w:rsidRDefault="0097168E" w:rsidP="008B4329">
            <w:pPr>
              <w:pStyle w:val="Default"/>
              <w:spacing w:line="360" w:lineRule="auto"/>
              <w:rPr>
                <w:b/>
                <w:color w:val="000000" w:themeColor="text1"/>
              </w:rPr>
            </w:pPr>
          </w:p>
          <w:p w:rsidR="0097168E" w:rsidRPr="00386E1B" w:rsidRDefault="0097168E" w:rsidP="008B4329">
            <w:pPr>
              <w:pStyle w:val="Default"/>
              <w:spacing w:line="360" w:lineRule="auto"/>
              <w:rPr>
                <w:b/>
                <w:color w:val="000000" w:themeColor="text1"/>
              </w:rPr>
            </w:pPr>
          </w:p>
          <w:p w:rsidR="0097168E" w:rsidRPr="00386E1B" w:rsidRDefault="0097168E" w:rsidP="008B4329">
            <w:pPr>
              <w:pStyle w:val="Default"/>
              <w:spacing w:line="360" w:lineRule="auto"/>
              <w:rPr>
                <w:b/>
                <w:color w:val="000000" w:themeColor="text1"/>
              </w:rPr>
            </w:pPr>
          </w:p>
          <w:p w:rsidR="0097168E" w:rsidRPr="00386E1B" w:rsidRDefault="0097168E" w:rsidP="008B4329">
            <w:pPr>
              <w:pStyle w:val="Default"/>
              <w:spacing w:line="360" w:lineRule="auto"/>
              <w:rPr>
                <w:b/>
                <w:color w:val="000000" w:themeColor="text1"/>
              </w:rPr>
            </w:pPr>
          </w:p>
          <w:p w:rsidR="0097168E" w:rsidRPr="00386E1B" w:rsidRDefault="0097168E" w:rsidP="008B4329">
            <w:pPr>
              <w:pStyle w:val="Default"/>
              <w:spacing w:line="360" w:lineRule="auto"/>
              <w:rPr>
                <w:b/>
                <w:color w:val="000000" w:themeColor="text1"/>
              </w:rPr>
            </w:pPr>
          </w:p>
          <w:p w:rsidR="0097168E" w:rsidRPr="00386E1B" w:rsidRDefault="0097168E" w:rsidP="008B4329">
            <w:pPr>
              <w:pStyle w:val="Default"/>
              <w:spacing w:line="360" w:lineRule="auto"/>
              <w:rPr>
                <w:b/>
                <w:color w:val="000000" w:themeColor="text1"/>
              </w:rPr>
            </w:pPr>
          </w:p>
          <w:p w:rsidR="0097168E" w:rsidRPr="00386E1B" w:rsidRDefault="0097168E" w:rsidP="008B4329">
            <w:pPr>
              <w:pStyle w:val="Default"/>
              <w:spacing w:line="360" w:lineRule="auto"/>
              <w:rPr>
                <w:b/>
                <w:color w:val="000000" w:themeColor="text1"/>
              </w:rPr>
            </w:pPr>
          </w:p>
          <w:p w:rsidR="0097168E" w:rsidRPr="00386E1B" w:rsidRDefault="0097168E" w:rsidP="008B4329">
            <w:pPr>
              <w:pStyle w:val="Default"/>
              <w:spacing w:line="360" w:lineRule="auto"/>
              <w:rPr>
                <w:b/>
                <w:color w:val="000000" w:themeColor="text1"/>
              </w:rPr>
            </w:pPr>
          </w:p>
          <w:p w:rsidR="0097168E" w:rsidRPr="00386E1B" w:rsidRDefault="0097168E" w:rsidP="008B4329">
            <w:pPr>
              <w:pStyle w:val="Default"/>
              <w:spacing w:line="360" w:lineRule="auto"/>
              <w:rPr>
                <w:b/>
                <w:color w:val="000000" w:themeColor="text1"/>
              </w:rPr>
            </w:pPr>
          </w:p>
          <w:p w:rsidR="0097168E" w:rsidRPr="00386E1B" w:rsidRDefault="0097168E" w:rsidP="008B4329">
            <w:pPr>
              <w:pStyle w:val="Default"/>
              <w:spacing w:line="360" w:lineRule="auto"/>
              <w:rPr>
                <w:b/>
                <w:color w:val="000000" w:themeColor="text1"/>
              </w:rPr>
            </w:pPr>
          </w:p>
          <w:p w:rsidR="0097168E" w:rsidRPr="00386E1B" w:rsidRDefault="0097168E" w:rsidP="008B4329">
            <w:pPr>
              <w:pStyle w:val="Default"/>
              <w:spacing w:line="360" w:lineRule="auto"/>
              <w:rPr>
                <w:b/>
                <w:color w:val="000000" w:themeColor="text1"/>
              </w:rPr>
            </w:pPr>
          </w:p>
          <w:p w:rsidR="0097168E" w:rsidRPr="00386E1B" w:rsidRDefault="0097168E" w:rsidP="008B4329">
            <w:pPr>
              <w:pStyle w:val="Default"/>
              <w:spacing w:line="360" w:lineRule="auto"/>
              <w:rPr>
                <w:b/>
                <w:color w:val="000000" w:themeColor="text1"/>
              </w:rPr>
            </w:pPr>
          </w:p>
          <w:p w:rsidR="0097168E" w:rsidRPr="00386E1B" w:rsidRDefault="0097168E" w:rsidP="008B4329">
            <w:pPr>
              <w:pStyle w:val="Default"/>
              <w:spacing w:line="360" w:lineRule="auto"/>
              <w:rPr>
                <w:b/>
                <w:color w:val="000000" w:themeColor="text1"/>
              </w:rPr>
            </w:pPr>
          </w:p>
          <w:p w:rsidR="009A1A53" w:rsidRPr="00386E1B" w:rsidRDefault="009A1A53" w:rsidP="008B4329">
            <w:pPr>
              <w:pStyle w:val="Default"/>
              <w:spacing w:line="360" w:lineRule="auto"/>
              <w:rPr>
                <w:b/>
                <w:color w:val="000000" w:themeColor="text1"/>
              </w:rPr>
            </w:pPr>
          </w:p>
        </w:tc>
      </w:tr>
      <w:tr w:rsidR="00C62EB8" w:rsidRPr="00386E1B" w:rsidTr="00265526">
        <w:trPr>
          <w:jc w:val="center"/>
        </w:trPr>
        <w:tc>
          <w:tcPr>
            <w:tcW w:w="5000" w:type="pct"/>
          </w:tcPr>
          <w:p w:rsidR="00C62EB8" w:rsidRPr="00386E1B" w:rsidRDefault="00C62EB8">
            <w:pPr>
              <w:adjustRightInd w:val="0"/>
              <w:snapToGrid w:val="0"/>
              <w:spacing w:line="360" w:lineRule="auto"/>
              <w:ind w:firstLine="0"/>
              <w:rPr>
                <w:b/>
                <w:color w:val="000000" w:themeColor="text1"/>
                <w:szCs w:val="28"/>
              </w:rPr>
            </w:pPr>
            <w:r w:rsidRPr="00386E1B">
              <w:rPr>
                <w:rFonts w:hint="eastAsia"/>
                <w:b/>
                <w:color w:val="000000" w:themeColor="text1"/>
                <w:szCs w:val="28"/>
              </w:rPr>
              <w:lastRenderedPageBreak/>
              <w:t>主要污染工序</w:t>
            </w:r>
            <w:r w:rsidRPr="00386E1B">
              <w:rPr>
                <w:rFonts w:hint="eastAsia"/>
                <w:b/>
                <w:color w:val="000000" w:themeColor="text1"/>
                <w:szCs w:val="28"/>
              </w:rPr>
              <w:t>:</w:t>
            </w:r>
          </w:p>
          <w:p w:rsidR="00C62EB8" w:rsidRPr="00386E1B" w:rsidRDefault="00C62EB8">
            <w:pPr>
              <w:numPr>
                <w:ilvl w:val="0"/>
                <w:numId w:val="6"/>
              </w:numPr>
              <w:adjustRightInd w:val="0"/>
              <w:snapToGrid w:val="0"/>
              <w:spacing w:line="360" w:lineRule="auto"/>
              <w:ind w:firstLine="0"/>
              <w:rPr>
                <w:b/>
                <w:color w:val="000000" w:themeColor="text1"/>
                <w:sz w:val="24"/>
              </w:rPr>
            </w:pPr>
            <w:r w:rsidRPr="00386E1B">
              <w:rPr>
                <w:rFonts w:hint="eastAsia"/>
                <w:b/>
                <w:color w:val="000000" w:themeColor="text1"/>
                <w:sz w:val="24"/>
              </w:rPr>
              <w:t>施工期污染工序</w:t>
            </w:r>
          </w:p>
          <w:p w:rsidR="00C62EB8" w:rsidRPr="00386E1B" w:rsidRDefault="00C62EB8">
            <w:pPr>
              <w:adjustRightInd w:val="0"/>
              <w:snapToGrid w:val="0"/>
              <w:spacing w:line="360" w:lineRule="auto"/>
              <w:ind w:firstLineChars="200" w:firstLine="480"/>
              <w:rPr>
                <w:color w:val="000000" w:themeColor="text1"/>
                <w:sz w:val="24"/>
                <w:szCs w:val="24"/>
              </w:rPr>
            </w:pPr>
            <w:r w:rsidRPr="00386E1B">
              <w:rPr>
                <w:rFonts w:hint="eastAsia"/>
                <w:color w:val="000000" w:themeColor="text1"/>
                <w:sz w:val="24"/>
                <w:szCs w:val="24"/>
              </w:rPr>
              <w:t>本项目租赁</w:t>
            </w:r>
            <w:r w:rsidR="00274497" w:rsidRPr="00386E1B">
              <w:rPr>
                <w:rFonts w:hint="eastAsia"/>
                <w:color w:val="000000" w:themeColor="text1"/>
                <w:sz w:val="24"/>
                <w:szCs w:val="24"/>
              </w:rPr>
              <w:t>第</w:t>
            </w:r>
            <w:r w:rsidR="00764764" w:rsidRPr="00386E1B">
              <w:rPr>
                <w:rFonts w:hint="eastAsia"/>
                <w:color w:val="000000" w:themeColor="text1"/>
                <w:sz w:val="24"/>
                <w:szCs w:val="24"/>
              </w:rPr>
              <w:t>三</w:t>
            </w:r>
            <w:r w:rsidR="00274497" w:rsidRPr="00386E1B">
              <w:rPr>
                <w:rFonts w:hint="eastAsia"/>
                <w:color w:val="000000" w:themeColor="text1"/>
                <w:sz w:val="24"/>
                <w:szCs w:val="24"/>
              </w:rPr>
              <w:t>工业区</w:t>
            </w:r>
            <w:r w:rsidRPr="00386E1B">
              <w:rPr>
                <w:rFonts w:hint="eastAsia"/>
                <w:color w:val="000000" w:themeColor="text1"/>
                <w:sz w:val="24"/>
                <w:szCs w:val="24"/>
              </w:rPr>
              <w:t>已有厂房进行生产，不新建厂房及其他设施，不涉及土建及装修工程。目前，本项目施工期仅需对设备的布置、安装和调试，设施的布置、安装和调试过程中会产生噪音对周围环境造成一些影响。</w:t>
            </w:r>
          </w:p>
          <w:p w:rsidR="00C62EB8" w:rsidRPr="00386E1B" w:rsidRDefault="00C62EB8">
            <w:pPr>
              <w:adjustRightInd w:val="0"/>
              <w:snapToGrid w:val="0"/>
              <w:spacing w:line="360" w:lineRule="auto"/>
              <w:ind w:firstLine="0"/>
              <w:rPr>
                <w:color w:val="000000" w:themeColor="text1"/>
                <w:sz w:val="24"/>
                <w:szCs w:val="24"/>
              </w:rPr>
            </w:pPr>
            <w:r w:rsidRPr="00386E1B">
              <w:rPr>
                <w:rFonts w:hint="eastAsia"/>
                <w:b/>
                <w:color w:val="000000" w:themeColor="text1"/>
                <w:sz w:val="24"/>
                <w:szCs w:val="24"/>
              </w:rPr>
              <w:t>二、</w:t>
            </w:r>
            <w:r w:rsidRPr="00386E1B">
              <w:rPr>
                <w:b/>
                <w:color w:val="000000" w:themeColor="text1"/>
                <w:sz w:val="24"/>
                <w:szCs w:val="24"/>
              </w:rPr>
              <w:t>营运期</w:t>
            </w:r>
            <w:r w:rsidRPr="00386E1B">
              <w:rPr>
                <w:rFonts w:hint="eastAsia"/>
                <w:b/>
                <w:color w:val="000000" w:themeColor="text1"/>
                <w:sz w:val="24"/>
                <w:szCs w:val="24"/>
              </w:rPr>
              <w:t>污染工序</w:t>
            </w:r>
            <w:r w:rsidRPr="00386E1B">
              <w:rPr>
                <w:b/>
                <w:color w:val="000000" w:themeColor="text1"/>
                <w:sz w:val="24"/>
                <w:szCs w:val="24"/>
              </w:rPr>
              <w:t xml:space="preserve"> </w:t>
            </w:r>
          </w:p>
          <w:p w:rsidR="00C62EB8" w:rsidRPr="00386E1B" w:rsidRDefault="00C62EB8">
            <w:pPr>
              <w:tabs>
                <w:tab w:val="left" w:pos="990"/>
              </w:tabs>
              <w:adjustRightInd w:val="0"/>
              <w:snapToGrid w:val="0"/>
              <w:spacing w:line="360" w:lineRule="auto"/>
              <w:ind w:firstLineChars="200" w:firstLine="482"/>
              <w:rPr>
                <w:b/>
                <w:bCs/>
                <w:iCs/>
                <w:color w:val="000000" w:themeColor="text1"/>
                <w:sz w:val="24"/>
              </w:rPr>
            </w:pPr>
            <w:r w:rsidRPr="00386E1B">
              <w:rPr>
                <w:rFonts w:hint="eastAsia"/>
                <w:b/>
                <w:bCs/>
                <w:iCs/>
                <w:color w:val="000000" w:themeColor="text1"/>
                <w:sz w:val="24"/>
              </w:rPr>
              <w:t>1</w:t>
            </w:r>
            <w:r w:rsidRPr="00386E1B">
              <w:rPr>
                <w:rFonts w:hint="eastAsia"/>
                <w:b/>
                <w:bCs/>
                <w:iCs/>
                <w:color w:val="000000" w:themeColor="text1"/>
                <w:sz w:val="24"/>
              </w:rPr>
              <w:t>、水环境污染</w:t>
            </w:r>
          </w:p>
          <w:p w:rsidR="004D3487" w:rsidRPr="00386E1B" w:rsidRDefault="004D3487" w:rsidP="004D3487">
            <w:pPr>
              <w:autoSpaceDN w:val="0"/>
              <w:spacing w:line="360" w:lineRule="auto"/>
              <w:ind w:firstLineChars="200" w:firstLine="480"/>
              <w:textAlignment w:val="baseline"/>
              <w:rPr>
                <w:rFonts w:hAnsi="宋体"/>
                <w:color w:val="000000" w:themeColor="text1"/>
                <w:sz w:val="24"/>
                <w:szCs w:val="24"/>
              </w:rPr>
            </w:pPr>
            <w:r w:rsidRPr="00386E1B">
              <w:rPr>
                <w:rFonts w:hAnsi="宋体" w:hint="eastAsia"/>
                <w:color w:val="000000" w:themeColor="text1"/>
                <w:sz w:val="24"/>
                <w:szCs w:val="24"/>
              </w:rPr>
              <w:t>本项目污水主要为员工生活污水、</w:t>
            </w:r>
            <w:r w:rsidR="00762AD8" w:rsidRPr="00386E1B">
              <w:rPr>
                <w:rFonts w:hAnsi="宋体" w:hint="eastAsia"/>
                <w:color w:val="000000" w:themeColor="text1"/>
                <w:sz w:val="24"/>
                <w:szCs w:val="24"/>
              </w:rPr>
              <w:t>水</w:t>
            </w:r>
            <w:r w:rsidR="0039411E" w:rsidRPr="00386E1B">
              <w:rPr>
                <w:rFonts w:hAnsi="宋体" w:hint="eastAsia"/>
                <w:color w:val="000000" w:themeColor="text1"/>
                <w:sz w:val="24"/>
                <w:szCs w:val="24"/>
              </w:rPr>
              <w:t>喷淋</w:t>
            </w:r>
            <w:r w:rsidR="00762AD8" w:rsidRPr="00386E1B">
              <w:rPr>
                <w:rFonts w:hAnsi="宋体" w:hint="eastAsia"/>
                <w:color w:val="000000" w:themeColor="text1"/>
                <w:sz w:val="24"/>
                <w:szCs w:val="24"/>
              </w:rPr>
              <w:t>系统</w:t>
            </w:r>
            <w:r w:rsidR="00762AD8" w:rsidRPr="00386E1B">
              <w:rPr>
                <w:rFonts w:hAnsi="宋体"/>
                <w:color w:val="000000" w:themeColor="text1"/>
                <w:sz w:val="24"/>
                <w:szCs w:val="24"/>
              </w:rPr>
              <w:t>废水、</w:t>
            </w:r>
            <w:r w:rsidRPr="00386E1B">
              <w:rPr>
                <w:rFonts w:hAnsi="宋体"/>
                <w:color w:val="000000" w:themeColor="text1"/>
                <w:sz w:val="24"/>
                <w:szCs w:val="24"/>
              </w:rPr>
              <w:t>生产废水</w:t>
            </w:r>
            <w:r w:rsidRPr="00386E1B">
              <w:rPr>
                <w:rFonts w:hAnsi="宋体" w:hint="eastAsia"/>
                <w:color w:val="000000" w:themeColor="text1"/>
                <w:sz w:val="24"/>
                <w:szCs w:val="24"/>
              </w:rPr>
              <w:t>。生产废水</w:t>
            </w:r>
            <w:r w:rsidRPr="00386E1B">
              <w:rPr>
                <w:rFonts w:hAnsi="宋体"/>
                <w:color w:val="000000" w:themeColor="text1"/>
                <w:sz w:val="24"/>
                <w:szCs w:val="24"/>
              </w:rPr>
              <w:t>主要为试验用水、</w:t>
            </w:r>
            <w:r w:rsidR="00416ADD" w:rsidRPr="00386E1B">
              <w:rPr>
                <w:rFonts w:hAnsi="宋体" w:hint="eastAsia"/>
                <w:color w:val="000000" w:themeColor="text1"/>
                <w:sz w:val="24"/>
                <w:szCs w:val="24"/>
              </w:rPr>
              <w:t>部分</w:t>
            </w:r>
            <w:r w:rsidR="00416ADD" w:rsidRPr="00386E1B">
              <w:rPr>
                <w:rFonts w:hAnsi="宋体"/>
                <w:color w:val="000000" w:themeColor="text1"/>
                <w:sz w:val="24"/>
                <w:szCs w:val="24"/>
              </w:rPr>
              <w:t>半成品</w:t>
            </w:r>
            <w:r w:rsidRPr="00386E1B">
              <w:rPr>
                <w:rFonts w:hAnsi="宋体"/>
                <w:color w:val="000000" w:themeColor="text1"/>
                <w:sz w:val="24"/>
                <w:szCs w:val="24"/>
              </w:rPr>
              <w:t>清洗环节清洗废水。</w:t>
            </w:r>
          </w:p>
          <w:p w:rsidR="004D3487" w:rsidRPr="00386E1B" w:rsidRDefault="004D3487">
            <w:pPr>
              <w:autoSpaceDN w:val="0"/>
              <w:spacing w:line="360" w:lineRule="auto"/>
              <w:ind w:firstLineChars="200" w:firstLine="480"/>
              <w:textAlignment w:val="baseline"/>
              <w:rPr>
                <w:rFonts w:hAnsi="宋体"/>
                <w:color w:val="000000" w:themeColor="text1"/>
                <w:sz w:val="24"/>
                <w:szCs w:val="24"/>
              </w:rPr>
            </w:pPr>
            <w:r w:rsidRPr="00386E1B">
              <w:rPr>
                <w:rFonts w:hAnsi="宋体" w:hint="eastAsia"/>
                <w:color w:val="000000" w:themeColor="text1"/>
                <w:sz w:val="24"/>
                <w:szCs w:val="24"/>
              </w:rPr>
              <w:t>（</w:t>
            </w:r>
            <w:r w:rsidRPr="00386E1B">
              <w:rPr>
                <w:rFonts w:hAnsi="宋体" w:hint="eastAsia"/>
                <w:color w:val="000000" w:themeColor="text1"/>
                <w:sz w:val="24"/>
                <w:szCs w:val="24"/>
              </w:rPr>
              <w:t>1</w:t>
            </w:r>
            <w:r w:rsidRPr="00386E1B">
              <w:rPr>
                <w:rFonts w:hAnsi="宋体" w:hint="eastAsia"/>
                <w:color w:val="000000" w:themeColor="text1"/>
                <w:sz w:val="24"/>
                <w:szCs w:val="24"/>
              </w:rPr>
              <w:t>）</w:t>
            </w:r>
            <w:r w:rsidRPr="00386E1B">
              <w:rPr>
                <w:rFonts w:hAnsi="宋体"/>
                <w:color w:val="000000" w:themeColor="text1"/>
                <w:sz w:val="24"/>
                <w:szCs w:val="24"/>
              </w:rPr>
              <w:t>生活污水</w:t>
            </w:r>
          </w:p>
          <w:p w:rsidR="00EA7F66" w:rsidRPr="00386E1B" w:rsidRDefault="00C62EB8">
            <w:pPr>
              <w:pStyle w:val="1f0"/>
              <w:adjustRightInd w:val="0"/>
              <w:snapToGrid w:val="0"/>
              <w:spacing w:before="0" w:line="360" w:lineRule="auto"/>
              <w:ind w:firstLineChars="200" w:firstLine="480"/>
              <w:rPr>
                <w:rFonts w:ascii="Times New Roman"/>
                <w:color w:val="000000" w:themeColor="text1"/>
                <w:sz w:val="24"/>
                <w:szCs w:val="24"/>
              </w:rPr>
            </w:pPr>
            <w:r w:rsidRPr="00386E1B">
              <w:rPr>
                <w:rFonts w:ascii="Times New Roman"/>
                <w:color w:val="000000" w:themeColor="text1"/>
                <w:sz w:val="24"/>
                <w:szCs w:val="24"/>
              </w:rPr>
              <w:t>本项目工作人员</w:t>
            </w:r>
            <w:r w:rsidR="00764764" w:rsidRPr="00386E1B">
              <w:rPr>
                <w:rFonts w:ascii="Times New Roman"/>
                <w:color w:val="000000" w:themeColor="text1"/>
                <w:sz w:val="24"/>
                <w:szCs w:val="24"/>
              </w:rPr>
              <w:t>90</w:t>
            </w:r>
            <w:r w:rsidRPr="00386E1B">
              <w:rPr>
                <w:rFonts w:ascii="Times New Roman"/>
                <w:color w:val="000000" w:themeColor="text1"/>
                <w:sz w:val="24"/>
                <w:szCs w:val="24"/>
              </w:rPr>
              <w:t>人，年工作</w:t>
            </w:r>
            <w:r w:rsidRPr="00386E1B">
              <w:rPr>
                <w:rFonts w:ascii="Times New Roman"/>
                <w:color w:val="000000" w:themeColor="text1"/>
                <w:sz w:val="24"/>
                <w:szCs w:val="24"/>
              </w:rPr>
              <w:t>3</w:t>
            </w:r>
            <w:r w:rsidR="00764764" w:rsidRPr="00386E1B">
              <w:rPr>
                <w:rFonts w:ascii="Times New Roman"/>
                <w:color w:val="000000" w:themeColor="text1"/>
                <w:sz w:val="24"/>
                <w:szCs w:val="24"/>
              </w:rPr>
              <w:t>1</w:t>
            </w:r>
            <w:r w:rsidRPr="00386E1B">
              <w:rPr>
                <w:rFonts w:ascii="Times New Roman"/>
                <w:color w:val="000000" w:themeColor="text1"/>
                <w:sz w:val="24"/>
                <w:szCs w:val="24"/>
              </w:rPr>
              <w:t xml:space="preserve">0 </w:t>
            </w:r>
            <w:r w:rsidRPr="00386E1B">
              <w:rPr>
                <w:rFonts w:ascii="Times New Roman"/>
                <w:color w:val="000000" w:themeColor="text1"/>
                <w:sz w:val="24"/>
                <w:szCs w:val="24"/>
              </w:rPr>
              <w:t>天，厂区内</w:t>
            </w:r>
            <w:r w:rsidR="00CD391B" w:rsidRPr="00386E1B">
              <w:rPr>
                <w:rFonts w:ascii="Times New Roman" w:hint="eastAsia"/>
                <w:color w:val="000000" w:themeColor="text1"/>
                <w:sz w:val="24"/>
                <w:szCs w:val="24"/>
              </w:rPr>
              <w:t>不</w:t>
            </w:r>
            <w:r w:rsidRPr="00386E1B">
              <w:rPr>
                <w:rFonts w:ascii="Times New Roman"/>
                <w:color w:val="000000" w:themeColor="text1"/>
                <w:sz w:val="24"/>
                <w:szCs w:val="24"/>
              </w:rPr>
              <w:t>设置食堂</w:t>
            </w:r>
            <w:r w:rsidR="002B3F8D" w:rsidRPr="00386E1B">
              <w:rPr>
                <w:rFonts w:ascii="Times New Roman" w:hint="eastAsia"/>
                <w:color w:val="000000" w:themeColor="text1"/>
                <w:sz w:val="24"/>
                <w:szCs w:val="24"/>
              </w:rPr>
              <w:t>和</w:t>
            </w:r>
            <w:r w:rsidR="002B3F8D" w:rsidRPr="00386E1B">
              <w:rPr>
                <w:rFonts w:ascii="Times New Roman"/>
                <w:color w:val="000000" w:themeColor="text1"/>
                <w:sz w:val="24"/>
                <w:szCs w:val="24"/>
              </w:rPr>
              <w:t>宿舍</w:t>
            </w:r>
            <w:r w:rsidRPr="00386E1B">
              <w:rPr>
                <w:rFonts w:ascii="Times New Roman"/>
                <w:color w:val="000000" w:themeColor="text1"/>
                <w:sz w:val="24"/>
                <w:szCs w:val="24"/>
              </w:rPr>
              <w:t>。根据广东省地方标准《广东省用水定额》（</w:t>
            </w:r>
            <w:r w:rsidRPr="00386E1B">
              <w:rPr>
                <w:rFonts w:ascii="Times New Roman"/>
                <w:color w:val="000000" w:themeColor="text1"/>
                <w:sz w:val="24"/>
                <w:szCs w:val="24"/>
              </w:rPr>
              <w:t>DB44/T 1461-2014</w:t>
            </w:r>
            <w:r w:rsidRPr="00386E1B">
              <w:rPr>
                <w:rFonts w:ascii="Times New Roman"/>
                <w:color w:val="000000" w:themeColor="text1"/>
                <w:sz w:val="24"/>
                <w:szCs w:val="24"/>
              </w:rPr>
              <w:t>），生活用水定额为</w:t>
            </w:r>
            <w:r w:rsidR="00CD391B" w:rsidRPr="00386E1B">
              <w:rPr>
                <w:rFonts w:ascii="Times New Roman"/>
                <w:color w:val="000000" w:themeColor="text1"/>
                <w:sz w:val="24"/>
                <w:szCs w:val="24"/>
              </w:rPr>
              <w:t>4</w:t>
            </w:r>
            <w:r w:rsidRPr="00386E1B">
              <w:rPr>
                <w:rFonts w:ascii="Times New Roman"/>
                <w:color w:val="000000" w:themeColor="text1"/>
                <w:sz w:val="24"/>
                <w:szCs w:val="24"/>
              </w:rPr>
              <w:t>0L/</w:t>
            </w:r>
            <w:r w:rsidRPr="00386E1B">
              <w:rPr>
                <w:rFonts w:ascii="Times New Roman"/>
                <w:color w:val="000000" w:themeColor="text1"/>
                <w:sz w:val="24"/>
                <w:szCs w:val="24"/>
              </w:rPr>
              <w:t>（人</w:t>
            </w:r>
            <w:r w:rsidRPr="00386E1B">
              <w:rPr>
                <w:rFonts w:ascii="Times New Roman"/>
                <w:color w:val="000000" w:themeColor="text1"/>
                <w:sz w:val="24"/>
                <w:szCs w:val="24"/>
              </w:rPr>
              <w:t>·d</w:t>
            </w:r>
            <w:r w:rsidRPr="00386E1B">
              <w:rPr>
                <w:rFonts w:ascii="Times New Roman"/>
                <w:color w:val="000000" w:themeColor="text1"/>
                <w:sz w:val="24"/>
                <w:szCs w:val="24"/>
              </w:rPr>
              <w:t>），项目生活用水量为</w:t>
            </w:r>
            <w:r w:rsidR="00764764" w:rsidRPr="00386E1B">
              <w:rPr>
                <w:rFonts w:ascii="Times New Roman"/>
                <w:color w:val="000000" w:themeColor="text1"/>
                <w:sz w:val="24"/>
                <w:szCs w:val="24"/>
              </w:rPr>
              <w:t>1116</w:t>
            </w:r>
            <w:r w:rsidRPr="00386E1B">
              <w:rPr>
                <w:rFonts w:ascii="Times New Roman"/>
                <w:color w:val="000000" w:themeColor="text1"/>
                <w:sz w:val="24"/>
                <w:szCs w:val="24"/>
              </w:rPr>
              <w:t>m</w:t>
            </w:r>
            <w:r w:rsidRPr="00386E1B">
              <w:rPr>
                <w:rFonts w:ascii="Times New Roman"/>
                <w:color w:val="000000" w:themeColor="text1"/>
                <w:sz w:val="24"/>
                <w:szCs w:val="24"/>
                <w:vertAlign w:val="superscript"/>
              </w:rPr>
              <w:t>3</w:t>
            </w:r>
            <w:r w:rsidRPr="00386E1B">
              <w:rPr>
                <w:rFonts w:ascii="Times New Roman"/>
                <w:color w:val="000000" w:themeColor="text1"/>
                <w:sz w:val="24"/>
                <w:szCs w:val="24"/>
              </w:rPr>
              <w:t>/a</w:t>
            </w:r>
            <w:r w:rsidRPr="00386E1B">
              <w:rPr>
                <w:rFonts w:ascii="Times New Roman"/>
                <w:color w:val="000000" w:themeColor="text1"/>
                <w:sz w:val="24"/>
                <w:szCs w:val="24"/>
              </w:rPr>
              <w:t>；生活污水按用水量</w:t>
            </w:r>
            <w:r w:rsidRPr="00386E1B">
              <w:rPr>
                <w:rFonts w:ascii="Times New Roman"/>
                <w:color w:val="000000" w:themeColor="text1"/>
                <w:sz w:val="24"/>
                <w:szCs w:val="24"/>
              </w:rPr>
              <w:t>90%</w:t>
            </w:r>
            <w:r w:rsidRPr="00386E1B">
              <w:rPr>
                <w:rFonts w:ascii="Times New Roman"/>
                <w:color w:val="000000" w:themeColor="text1"/>
                <w:sz w:val="24"/>
                <w:szCs w:val="24"/>
              </w:rPr>
              <w:t>计，项目的生活污水排放量为</w:t>
            </w:r>
            <w:r w:rsidR="00764764" w:rsidRPr="00386E1B">
              <w:rPr>
                <w:rFonts w:ascii="Times New Roman"/>
                <w:color w:val="000000" w:themeColor="text1"/>
                <w:sz w:val="24"/>
                <w:szCs w:val="24"/>
              </w:rPr>
              <w:t>1004.4</w:t>
            </w:r>
            <w:r w:rsidRPr="00386E1B">
              <w:rPr>
                <w:rFonts w:ascii="Times New Roman"/>
                <w:color w:val="000000" w:themeColor="text1"/>
                <w:sz w:val="24"/>
                <w:szCs w:val="24"/>
              </w:rPr>
              <w:t>m</w:t>
            </w:r>
            <w:r w:rsidRPr="00386E1B">
              <w:rPr>
                <w:rFonts w:ascii="Times New Roman"/>
                <w:color w:val="000000" w:themeColor="text1"/>
                <w:sz w:val="24"/>
                <w:szCs w:val="24"/>
                <w:vertAlign w:val="superscript"/>
              </w:rPr>
              <w:t>3</w:t>
            </w:r>
            <w:r w:rsidRPr="00386E1B">
              <w:rPr>
                <w:rFonts w:ascii="Times New Roman"/>
                <w:color w:val="000000" w:themeColor="text1"/>
                <w:sz w:val="24"/>
                <w:szCs w:val="24"/>
              </w:rPr>
              <w:t>/a</w:t>
            </w:r>
            <w:r w:rsidRPr="00386E1B">
              <w:rPr>
                <w:rFonts w:ascii="Times New Roman"/>
                <w:color w:val="000000" w:themeColor="text1"/>
                <w:sz w:val="24"/>
                <w:szCs w:val="24"/>
              </w:rPr>
              <w:t>，主要污染物为</w:t>
            </w:r>
            <w:r w:rsidRPr="00386E1B">
              <w:rPr>
                <w:rFonts w:ascii="Times New Roman"/>
                <w:color w:val="000000" w:themeColor="text1"/>
                <w:sz w:val="24"/>
                <w:szCs w:val="24"/>
              </w:rPr>
              <w:t>COD</w:t>
            </w:r>
            <w:r w:rsidRPr="00386E1B">
              <w:rPr>
                <w:rFonts w:ascii="Times New Roman"/>
                <w:color w:val="000000" w:themeColor="text1"/>
                <w:sz w:val="24"/>
                <w:szCs w:val="24"/>
                <w:vertAlign w:val="subscript"/>
              </w:rPr>
              <w:t>Cr</w:t>
            </w:r>
            <w:r w:rsidRPr="00386E1B">
              <w:rPr>
                <w:rFonts w:ascii="Times New Roman"/>
                <w:color w:val="000000" w:themeColor="text1"/>
                <w:sz w:val="24"/>
                <w:szCs w:val="24"/>
              </w:rPr>
              <w:t>、</w:t>
            </w:r>
            <w:r w:rsidRPr="00386E1B">
              <w:rPr>
                <w:rFonts w:ascii="Times New Roman"/>
                <w:color w:val="000000" w:themeColor="text1"/>
                <w:sz w:val="24"/>
                <w:szCs w:val="24"/>
              </w:rPr>
              <w:t>BOD</w:t>
            </w:r>
            <w:r w:rsidRPr="00386E1B">
              <w:rPr>
                <w:rFonts w:ascii="Times New Roman"/>
                <w:color w:val="000000" w:themeColor="text1"/>
                <w:sz w:val="24"/>
                <w:szCs w:val="24"/>
                <w:vertAlign w:val="subscript"/>
              </w:rPr>
              <w:t>5</w:t>
            </w:r>
            <w:r w:rsidRPr="00386E1B">
              <w:rPr>
                <w:rFonts w:ascii="Times New Roman"/>
                <w:color w:val="000000" w:themeColor="text1"/>
                <w:sz w:val="24"/>
                <w:szCs w:val="24"/>
              </w:rPr>
              <w:t>、氨氮、</w:t>
            </w:r>
            <w:r w:rsidRPr="00386E1B">
              <w:rPr>
                <w:rFonts w:ascii="Times New Roman"/>
                <w:color w:val="000000" w:themeColor="text1"/>
                <w:sz w:val="24"/>
                <w:szCs w:val="24"/>
              </w:rPr>
              <w:t>SS</w:t>
            </w:r>
            <w:r w:rsidRPr="00386E1B">
              <w:rPr>
                <w:rFonts w:ascii="Times New Roman"/>
                <w:color w:val="000000" w:themeColor="text1"/>
                <w:sz w:val="24"/>
                <w:szCs w:val="24"/>
              </w:rPr>
              <w:t>。</w:t>
            </w:r>
          </w:p>
          <w:p w:rsidR="00EA7F66" w:rsidRPr="00386E1B" w:rsidRDefault="00EA7F66" w:rsidP="00EA7F66">
            <w:pPr>
              <w:adjustRightInd w:val="0"/>
              <w:snapToGrid w:val="0"/>
              <w:spacing w:line="360" w:lineRule="auto"/>
              <w:ind w:firstLineChars="200" w:firstLine="480"/>
              <w:rPr>
                <w:rFonts w:hAnsi="宋体"/>
                <w:bCs/>
                <w:color w:val="000000" w:themeColor="text1"/>
                <w:sz w:val="24"/>
              </w:rPr>
            </w:pPr>
            <w:r w:rsidRPr="00386E1B">
              <w:rPr>
                <w:rFonts w:hAnsi="宋体" w:hint="eastAsia"/>
                <w:bCs/>
                <w:color w:val="000000" w:themeColor="text1"/>
                <w:sz w:val="24"/>
              </w:rPr>
              <w:t>本项目属于开平市水口镇污水处理厂集水范围，生活污水经化粪池预处理达到广东</w:t>
            </w:r>
            <w:r w:rsidRPr="00386E1B">
              <w:rPr>
                <w:rFonts w:hAnsi="宋体"/>
                <w:bCs/>
                <w:color w:val="000000" w:themeColor="text1"/>
                <w:sz w:val="24"/>
              </w:rPr>
              <w:t>省</w:t>
            </w:r>
            <w:r w:rsidRPr="00386E1B">
              <w:rPr>
                <w:rFonts w:hAnsi="宋体" w:hint="eastAsia"/>
                <w:bCs/>
                <w:color w:val="000000" w:themeColor="text1"/>
                <w:sz w:val="24"/>
              </w:rPr>
              <w:t>《水污染物排放限值》（</w:t>
            </w:r>
            <w:r w:rsidRPr="00386E1B">
              <w:rPr>
                <w:rFonts w:hAnsi="宋体" w:hint="eastAsia"/>
                <w:bCs/>
                <w:color w:val="000000" w:themeColor="text1"/>
                <w:sz w:val="24"/>
              </w:rPr>
              <w:t>DB44/26-2001</w:t>
            </w:r>
            <w:r w:rsidRPr="00386E1B">
              <w:rPr>
                <w:rFonts w:hAnsi="宋体" w:hint="eastAsia"/>
                <w:bCs/>
                <w:color w:val="000000" w:themeColor="text1"/>
                <w:sz w:val="24"/>
              </w:rPr>
              <w:t>）中的第二时段三级标准和开平市水口镇污水处理厂进水水质标准限值</w:t>
            </w:r>
            <w:r w:rsidRPr="00386E1B">
              <w:rPr>
                <w:rFonts w:hAnsi="宋体"/>
                <w:bCs/>
                <w:color w:val="000000" w:themeColor="text1"/>
                <w:sz w:val="24"/>
              </w:rPr>
              <w:t>较严值</w:t>
            </w:r>
            <w:r w:rsidRPr="00386E1B">
              <w:rPr>
                <w:rFonts w:hAnsi="宋体" w:hint="eastAsia"/>
                <w:bCs/>
                <w:color w:val="000000" w:themeColor="text1"/>
                <w:sz w:val="24"/>
              </w:rPr>
              <w:t>后，再经开平市水口镇</w:t>
            </w:r>
            <w:r w:rsidRPr="00386E1B">
              <w:rPr>
                <w:rFonts w:hAnsi="宋体"/>
                <w:bCs/>
                <w:color w:val="000000" w:themeColor="text1"/>
                <w:sz w:val="24"/>
              </w:rPr>
              <w:t>污水处理厂集中处理；最终污水处理厂外排废水执行广东省地方标准《水污染物排放限值》（</w:t>
            </w:r>
            <w:r w:rsidRPr="00386E1B">
              <w:rPr>
                <w:bCs/>
                <w:color w:val="000000" w:themeColor="text1"/>
                <w:sz w:val="24"/>
              </w:rPr>
              <w:t>DB44/26-2001</w:t>
            </w:r>
            <w:r w:rsidRPr="00386E1B">
              <w:rPr>
                <w:rFonts w:hAnsi="宋体"/>
                <w:bCs/>
                <w:color w:val="000000" w:themeColor="text1"/>
                <w:sz w:val="24"/>
              </w:rPr>
              <w:t>）第二时段一级标准</w:t>
            </w:r>
            <w:r w:rsidRPr="00386E1B">
              <w:rPr>
                <w:rFonts w:hAnsi="宋体" w:hint="eastAsia"/>
                <w:bCs/>
                <w:color w:val="000000" w:themeColor="text1"/>
                <w:sz w:val="24"/>
              </w:rPr>
              <w:t>和《城镇污水处理厂污染物排放标准》（</w:t>
            </w:r>
            <w:r w:rsidRPr="00386E1B">
              <w:rPr>
                <w:rFonts w:hAnsi="宋体" w:hint="eastAsia"/>
                <w:bCs/>
                <w:color w:val="000000" w:themeColor="text1"/>
                <w:sz w:val="24"/>
              </w:rPr>
              <w:t>GB18918-2002</w:t>
            </w:r>
            <w:r w:rsidRPr="00386E1B">
              <w:rPr>
                <w:rFonts w:hAnsi="宋体" w:hint="eastAsia"/>
                <w:bCs/>
                <w:color w:val="000000" w:themeColor="text1"/>
                <w:sz w:val="24"/>
              </w:rPr>
              <w:t>）中一级</w:t>
            </w:r>
            <w:r w:rsidRPr="00386E1B">
              <w:rPr>
                <w:rFonts w:hAnsi="宋体" w:hint="eastAsia"/>
                <w:bCs/>
                <w:color w:val="000000" w:themeColor="text1"/>
                <w:sz w:val="24"/>
              </w:rPr>
              <w:t>A</w:t>
            </w:r>
            <w:r w:rsidRPr="00386E1B">
              <w:rPr>
                <w:rFonts w:hAnsi="宋体" w:hint="eastAsia"/>
                <w:bCs/>
                <w:color w:val="000000" w:themeColor="text1"/>
                <w:sz w:val="24"/>
              </w:rPr>
              <w:t>标准较严值</w:t>
            </w:r>
            <w:r w:rsidRPr="00386E1B">
              <w:rPr>
                <w:rFonts w:hAnsi="宋体"/>
                <w:bCs/>
                <w:color w:val="000000" w:themeColor="text1"/>
                <w:sz w:val="24"/>
              </w:rPr>
              <w:t>后排放。</w:t>
            </w:r>
          </w:p>
          <w:p w:rsidR="00C62EB8" w:rsidRPr="00386E1B" w:rsidRDefault="00C62EB8">
            <w:pPr>
              <w:pStyle w:val="1f0"/>
              <w:adjustRightInd w:val="0"/>
              <w:snapToGrid w:val="0"/>
              <w:spacing w:before="0" w:line="360" w:lineRule="auto"/>
              <w:ind w:firstLineChars="200" w:firstLine="480"/>
              <w:rPr>
                <w:rFonts w:ascii="Times New Roman"/>
                <w:color w:val="000000" w:themeColor="text1"/>
                <w:sz w:val="24"/>
                <w:szCs w:val="24"/>
              </w:rPr>
            </w:pPr>
            <w:r w:rsidRPr="00386E1B">
              <w:rPr>
                <w:rFonts w:ascii="Times New Roman"/>
                <w:color w:val="000000" w:themeColor="text1"/>
                <w:sz w:val="24"/>
                <w:szCs w:val="24"/>
              </w:rPr>
              <w:t>本项目</w:t>
            </w:r>
            <w:r w:rsidR="00EA7F66" w:rsidRPr="00386E1B">
              <w:rPr>
                <w:rFonts w:ascii="Times New Roman" w:hint="eastAsia"/>
                <w:color w:val="000000" w:themeColor="text1"/>
                <w:sz w:val="24"/>
                <w:szCs w:val="24"/>
              </w:rPr>
              <w:t>生活</w:t>
            </w:r>
            <w:r w:rsidRPr="00386E1B">
              <w:rPr>
                <w:rFonts w:ascii="Times New Roman"/>
                <w:color w:val="000000" w:themeColor="text1"/>
                <w:sz w:val="24"/>
                <w:szCs w:val="24"/>
              </w:rPr>
              <w:t>污水中污染物浓度及产生量见表</w:t>
            </w:r>
            <w:r w:rsidRPr="00386E1B">
              <w:rPr>
                <w:rFonts w:ascii="Times New Roman"/>
                <w:color w:val="000000" w:themeColor="text1"/>
                <w:sz w:val="24"/>
                <w:szCs w:val="24"/>
              </w:rPr>
              <w:t>5-1</w:t>
            </w:r>
            <w:r w:rsidRPr="00386E1B">
              <w:rPr>
                <w:rFonts w:ascii="Times New Roman"/>
                <w:color w:val="000000" w:themeColor="text1"/>
                <w:sz w:val="24"/>
                <w:szCs w:val="24"/>
              </w:rPr>
              <w:t>。</w:t>
            </w:r>
          </w:p>
          <w:p w:rsidR="00C62EB8" w:rsidRPr="00386E1B" w:rsidRDefault="00C62EB8">
            <w:pPr>
              <w:pStyle w:val="af6"/>
              <w:spacing w:line="240" w:lineRule="auto"/>
              <w:rPr>
                <w:rFonts w:ascii="Times New Roman" w:hAnsi="Times New Roman" w:cs="Times New Roman"/>
                <w:color w:val="000000" w:themeColor="text1"/>
                <w:szCs w:val="24"/>
              </w:rPr>
            </w:pPr>
            <w:r w:rsidRPr="00386E1B">
              <w:rPr>
                <w:rFonts w:ascii="Times New Roman" w:hAnsi="Times New Roman" w:cs="Times New Roman"/>
                <w:color w:val="000000" w:themeColor="text1"/>
                <w:szCs w:val="24"/>
              </w:rPr>
              <w:t>表</w:t>
            </w:r>
            <w:r w:rsidRPr="00386E1B">
              <w:rPr>
                <w:rFonts w:ascii="Times New Roman" w:hAnsi="Times New Roman" w:cs="Times New Roman" w:hint="eastAsia"/>
                <w:color w:val="000000" w:themeColor="text1"/>
                <w:szCs w:val="24"/>
              </w:rPr>
              <w:t xml:space="preserve">5-1  </w:t>
            </w:r>
            <w:r w:rsidRPr="00386E1B">
              <w:rPr>
                <w:rFonts w:ascii="Times New Roman" w:hAnsi="Times New Roman" w:cs="Times New Roman" w:hint="eastAsia"/>
                <w:color w:val="000000" w:themeColor="text1"/>
                <w:szCs w:val="24"/>
              </w:rPr>
              <w:t>项目生活污水产排情况表</w:t>
            </w:r>
          </w:p>
          <w:tbl>
            <w:tblPr>
              <w:tblW w:w="49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99"/>
              <w:gridCol w:w="1413"/>
              <w:gridCol w:w="1802"/>
              <w:gridCol w:w="1181"/>
              <w:gridCol w:w="1067"/>
              <w:gridCol w:w="915"/>
              <w:gridCol w:w="1067"/>
            </w:tblGrid>
            <w:tr w:rsidR="00CD391B" w:rsidRPr="00386E1B" w:rsidTr="00EA7F66">
              <w:trPr>
                <w:trHeight w:val="340"/>
              </w:trPr>
              <w:tc>
                <w:tcPr>
                  <w:tcW w:w="2627" w:type="pct"/>
                  <w:gridSpan w:val="3"/>
                  <w:vAlign w:val="center"/>
                </w:tcPr>
                <w:p w:rsidR="00CD391B" w:rsidRPr="00386E1B" w:rsidRDefault="00CD391B">
                  <w:pPr>
                    <w:adjustRightInd w:val="0"/>
                    <w:snapToGrid w:val="0"/>
                    <w:ind w:firstLine="0"/>
                    <w:jc w:val="center"/>
                    <w:rPr>
                      <w:color w:val="000000" w:themeColor="text1"/>
                      <w:sz w:val="21"/>
                      <w:szCs w:val="21"/>
                    </w:rPr>
                  </w:pPr>
                  <w:r w:rsidRPr="00386E1B">
                    <w:rPr>
                      <w:color w:val="000000" w:themeColor="text1"/>
                      <w:sz w:val="21"/>
                      <w:szCs w:val="21"/>
                    </w:rPr>
                    <w:t>污染物种类</w:t>
                  </w:r>
                </w:p>
              </w:tc>
              <w:tc>
                <w:tcPr>
                  <w:tcW w:w="662" w:type="pct"/>
                  <w:vAlign w:val="center"/>
                </w:tcPr>
                <w:p w:rsidR="00CD391B" w:rsidRPr="00386E1B" w:rsidRDefault="00CD391B">
                  <w:pPr>
                    <w:adjustRightInd w:val="0"/>
                    <w:snapToGrid w:val="0"/>
                    <w:ind w:firstLine="0"/>
                    <w:jc w:val="center"/>
                    <w:rPr>
                      <w:color w:val="000000" w:themeColor="text1"/>
                      <w:sz w:val="21"/>
                      <w:szCs w:val="21"/>
                    </w:rPr>
                  </w:pPr>
                  <w:r w:rsidRPr="00386E1B">
                    <w:rPr>
                      <w:color w:val="000000" w:themeColor="text1"/>
                      <w:sz w:val="21"/>
                      <w:szCs w:val="21"/>
                    </w:rPr>
                    <w:t>COD</w:t>
                  </w:r>
                  <w:r w:rsidRPr="00386E1B">
                    <w:rPr>
                      <w:rFonts w:hint="eastAsia"/>
                      <w:color w:val="000000" w:themeColor="text1"/>
                      <w:sz w:val="21"/>
                      <w:szCs w:val="21"/>
                      <w:vertAlign w:val="subscript"/>
                    </w:rPr>
                    <w:t>Cr</w:t>
                  </w:r>
                </w:p>
              </w:tc>
              <w:tc>
                <w:tcPr>
                  <w:tcW w:w="599" w:type="pct"/>
                  <w:vAlign w:val="center"/>
                </w:tcPr>
                <w:p w:rsidR="00CD391B" w:rsidRPr="00386E1B" w:rsidRDefault="00CD391B">
                  <w:pPr>
                    <w:adjustRightInd w:val="0"/>
                    <w:snapToGrid w:val="0"/>
                    <w:ind w:firstLine="0"/>
                    <w:jc w:val="center"/>
                    <w:rPr>
                      <w:color w:val="000000" w:themeColor="text1"/>
                      <w:sz w:val="21"/>
                      <w:szCs w:val="21"/>
                    </w:rPr>
                  </w:pPr>
                  <w:r w:rsidRPr="00386E1B">
                    <w:rPr>
                      <w:color w:val="000000" w:themeColor="text1"/>
                      <w:sz w:val="21"/>
                      <w:szCs w:val="21"/>
                    </w:rPr>
                    <w:t>BOD</w:t>
                  </w:r>
                  <w:r w:rsidRPr="00386E1B">
                    <w:rPr>
                      <w:color w:val="000000" w:themeColor="text1"/>
                      <w:sz w:val="21"/>
                      <w:szCs w:val="21"/>
                      <w:vertAlign w:val="subscript"/>
                    </w:rPr>
                    <w:t>5</w:t>
                  </w:r>
                </w:p>
              </w:tc>
              <w:tc>
                <w:tcPr>
                  <w:tcW w:w="514" w:type="pct"/>
                  <w:vAlign w:val="center"/>
                </w:tcPr>
                <w:p w:rsidR="00CD391B" w:rsidRPr="00386E1B" w:rsidRDefault="00CD391B">
                  <w:pPr>
                    <w:adjustRightInd w:val="0"/>
                    <w:snapToGrid w:val="0"/>
                    <w:ind w:firstLine="0"/>
                    <w:jc w:val="center"/>
                    <w:rPr>
                      <w:color w:val="000000" w:themeColor="text1"/>
                      <w:sz w:val="21"/>
                      <w:szCs w:val="21"/>
                    </w:rPr>
                  </w:pPr>
                  <w:r w:rsidRPr="00386E1B">
                    <w:rPr>
                      <w:color w:val="000000" w:themeColor="text1"/>
                      <w:sz w:val="21"/>
                      <w:szCs w:val="21"/>
                    </w:rPr>
                    <w:t>SS</w:t>
                  </w:r>
                </w:p>
              </w:tc>
              <w:tc>
                <w:tcPr>
                  <w:tcW w:w="599" w:type="pct"/>
                  <w:vAlign w:val="center"/>
                </w:tcPr>
                <w:p w:rsidR="00CD391B" w:rsidRPr="00386E1B" w:rsidRDefault="00CD391B">
                  <w:pPr>
                    <w:adjustRightInd w:val="0"/>
                    <w:snapToGrid w:val="0"/>
                    <w:ind w:firstLine="0"/>
                    <w:jc w:val="center"/>
                    <w:rPr>
                      <w:color w:val="000000" w:themeColor="text1"/>
                      <w:sz w:val="21"/>
                      <w:szCs w:val="21"/>
                    </w:rPr>
                  </w:pPr>
                  <w:r w:rsidRPr="00386E1B">
                    <w:rPr>
                      <w:color w:val="000000" w:themeColor="text1"/>
                      <w:sz w:val="21"/>
                      <w:szCs w:val="21"/>
                    </w:rPr>
                    <w:t>NH</w:t>
                  </w:r>
                  <w:r w:rsidRPr="00386E1B">
                    <w:rPr>
                      <w:color w:val="000000" w:themeColor="text1"/>
                      <w:sz w:val="21"/>
                      <w:szCs w:val="21"/>
                      <w:vertAlign w:val="subscript"/>
                    </w:rPr>
                    <w:t>3</w:t>
                  </w:r>
                  <w:r w:rsidRPr="00386E1B">
                    <w:rPr>
                      <w:color w:val="000000" w:themeColor="text1"/>
                      <w:sz w:val="21"/>
                      <w:szCs w:val="21"/>
                    </w:rPr>
                    <w:t>-N</w:t>
                  </w:r>
                </w:p>
              </w:tc>
            </w:tr>
            <w:tr w:rsidR="003B5B66" w:rsidRPr="00386E1B" w:rsidTr="00EA7F66">
              <w:trPr>
                <w:trHeight w:val="340"/>
              </w:trPr>
              <w:tc>
                <w:tcPr>
                  <w:tcW w:w="832" w:type="pct"/>
                  <w:vMerge w:val="restart"/>
                  <w:vAlign w:val="center"/>
                </w:tcPr>
                <w:p w:rsidR="003B5B66" w:rsidRPr="00386E1B" w:rsidRDefault="003B5B66">
                  <w:pPr>
                    <w:adjustRightInd w:val="0"/>
                    <w:snapToGrid w:val="0"/>
                    <w:ind w:firstLine="0"/>
                    <w:jc w:val="center"/>
                    <w:rPr>
                      <w:color w:val="000000" w:themeColor="text1"/>
                      <w:sz w:val="21"/>
                      <w:szCs w:val="21"/>
                    </w:rPr>
                  </w:pPr>
                  <w:r w:rsidRPr="00386E1B">
                    <w:rPr>
                      <w:color w:val="000000" w:themeColor="text1"/>
                      <w:sz w:val="21"/>
                      <w:szCs w:val="21"/>
                    </w:rPr>
                    <w:t>生活污水</w:t>
                  </w:r>
                </w:p>
                <w:p w:rsidR="003B5B66" w:rsidRPr="00386E1B" w:rsidRDefault="003B5B66" w:rsidP="00764764">
                  <w:pPr>
                    <w:adjustRightInd w:val="0"/>
                    <w:snapToGrid w:val="0"/>
                    <w:ind w:firstLine="0"/>
                    <w:jc w:val="center"/>
                    <w:rPr>
                      <w:color w:val="000000" w:themeColor="text1"/>
                      <w:sz w:val="21"/>
                      <w:szCs w:val="21"/>
                    </w:rPr>
                  </w:pPr>
                  <w:r w:rsidRPr="00386E1B">
                    <w:rPr>
                      <w:color w:val="000000" w:themeColor="text1"/>
                      <w:sz w:val="21"/>
                      <w:szCs w:val="21"/>
                    </w:rPr>
                    <w:t>（</w:t>
                  </w:r>
                  <w:r w:rsidR="00764764" w:rsidRPr="00386E1B">
                    <w:rPr>
                      <w:color w:val="000000" w:themeColor="text1"/>
                      <w:sz w:val="21"/>
                      <w:szCs w:val="21"/>
                    </w:rPr>
                    <w:t>1004.4</w:t>
                  </w:r>
                  <w:r w:rsidRPr="00386E1B">
                    <w:rPr>
                      <w:color w:val="000000" w:themeColor="text1"/>
                      <w:sz w:val="21"/>
                      <w:szCs w:val="21"/>
                    </w:rPr>
                    <w:t>m</w:t>
                  </w:r>
                  <w:r w:rsidRPr="00386E1B">
                    <w:rPr>
                      <w:color w:val="000000" w:themeColor="text1"/>
                      <w:sz w:val="21"/>
                      <w:szCs w:val="21"/>
                      <w:vertAlign w:val="superscript"/>
                    </w:rPr>
                    <w:t>3</w:t>
                  </w:r>
                  <w:r w:rsidRPr="00386E1B">
                    <w:rPr>
                      <w:color w:val="000000" w:themeColor="text1"/>
                      <w:sz w:val="21"/>
                      <w:szCs w:val="21"/>
                    </w:rPr>
                    <w:t>/a</w:t>
                  </w:r>
                  <w:r w:rsidRPr="00386E1B">
                    <w:rPr>
                      <w:color w:val="000000" w:themeColor="text1"/>
                      <w:sz w:val="21"/>
                      <w:szCs w:val="21"/>
                    </w:rPr>
                    <w:t>）</w:t>
                  </w:r>
                </w:p>
              </w:tc>
              <w:tc>
                <w:tcPr>
                  <w:tcW w:w="1795" w:type="pct"/>
                  <w:gridSpan w:val="2"/>
                  <w:vAlign w:val="center"/>
                </w:tcPr>
                <w:p w:rsidR="003B5B66" w:rsidRPr="00386E1B" w:rsidRDefault="003B5B66">
                  <w:pPr>
                    <w:adjustRightInd w:val="0"/>
                    <w:snapToGrid w:val="0"/>
                    <w:ind w:firstLine="0"/>
                    <w:jc w:val="center"/>
                    <w:rPr>
                      <w:color w:val="000000" w:themeColor="text1"/>
                      <w:sz w:val="21"/>
                      <w:szCs w:val="21"/>
                    </w:rPr>
                  </w:pPr>
                  <w:r w:rsidRPr="00386E1B">
                    <w:rPr>
                      <w:color w:val="000000" w:themeColor="text1"/>
                      <w:sz w:val="21"/>
                      <w:szCs w:val="21"/>
                    </w:rPr>
                    <w:t>产生浓度</w:t>
                  </w:r>
                  <w:r w:rsidRPr="00386E1B">
                    <w:rPr>
                      <w:color w:val="000000" w:themeColor="text1"/>
                      <w:sz w:val="21"/>
                      <w:szCs w:val="21"/>
                    </w:rPr>
                    <w:t>(mg/L)</w:t>
                  </w:r>
                </w:p>
              </w:tc>
              <w:tc>
                <w:tcPr>
                  <w:tcW w:w="662" w:type="pct"/>
                  <w:vAlign w:val="center"/>
                </w:tcPr>
                <w:p w:rsidR="003B5B66" w:rsidRPr="00386E1B" w:rsidRDefault="003B5B66">
                  <w:pPr>
                    <w:adjustRightInd w:val="0"/>
                    <w:snapToGrid w:val="0"/>
                    <w:ind w:firstLine="0"/>
                    <w:jc w:val="center"/>
                    <w:rPr>
                      <w:color w:val="000000" w:themeColor="text1"/>
                      <w:sz w:val="21"/>
                      <w:szCs w:val="21"/>
                    </w:rPr>
                  </w:pPr>
                  <w:r w:rsidRPr="00386E1B">
                    <w:rPr>
                      <w:color w:val="000000" w:themeColor="text1"/>
                      <w:sz w:val="21"/>
                      <w:szCs w:val="21"/>
                    </w:rPr>
                    <w:t>250</w:t>
                  </w:r>
                </w:p>
              </w:tc>
              <w:tc>
                <w:tcPr>
                  <w:tcW w:w="599" w:type="pct"/>
                  <w:vAlign w:val="center"/>
                </w:tcPr>
                <w:p w:rsidR="003B5B66" w:rsidRPr="00386E1B" w:rsidRDefault="003B5B66">
                  <w:pPr>
                    <w:adjustRightInd w:val="0"/>
                    <w:snapToGrid w:val="0"/>
                    <w:ind w:firstLine="0"/>
                    <w:jc w:val="center"/>
                    <w:rPr>
                      <w:color w:val="000000" w:themeColor="text1"/>
                      <w:sz w:val="21"/>
                      <w:szCs w:val="21"/>
                    </w:rPr>
                  </w:pPr>
                  <w:r w:rsidRPr="00386E1B">
                    <w:rPr>
                      <w:rFonts w:hint="eastAsia"/>
                      <w:color w:val="000000" w:themeColor="text1"/>
                      <w:sz w:val="21"/>
                      <w:szCs w:val="21"/>
                    </w:rPr>
                    <w:t>18</w:t>
                  </w:r>
                  <w:r w:rsidRPr="00386E1B">
                    <w:rPr>
                      <w:color w:val="000000" w:themeColor="text1"/>
                      <w:sz w:val="21"/>
                      <w:szCs w:val="21"/>
                    </w:rPr>
                    <w:t>0</w:t>
                  </w:r>
                </w:p>
              </w:tc>
              <w:tc>
                <w:tcPr>
                  <w:tcW w:w="514" w:type="pct"/>
                  <w:vAlign w:val="center"/>
                </w:tcPr>
                <w:p w:rsidR="003B5B66" w:rsidRPr="00386E1B" w:rsidRDefault="003B5B66">
                  <w:pPr>
                    <w:adjustRightInd w:val="0"/>
                    <w:snapToGrid w:val="0"/>
                    <w:ind w:firstLine="0"/>
                    <w:jc w:val="center"/>
                    <w:rPr>
                      <w:color w:val="000000" w:themeColor="text1"/>
                      <w:sz w:val="21"/>
                      <w:szCs w:val="21"/>
                    </w:rPr>
                  </w:pPr>
                  <w:r w:rsidRPr="00386E1B">
                    <w:rPr>
                      <w:color w:val="000000" w:themeColor="text1"/>
                      <w:sz w:val="21"/>
                      <w:szCs w:val="21"/>
                    </w:rPr>
                    <w:t>200</w:t>
                  </w:r>
                </w:p>
              </w:tc>
              <w:tc>
                <w:tcPr>
                  <w:tcW w:w="599" w:type="pct"/>
                  <w:vAlign w:val="center"/>
                </w:tcPr>
                <w:p w:rsidR="003B5B66" w:rsidRPr="00386E1B" w:rsidRDefault="003B5B66">
                  <w:pPr>
                    <w:adjustRightInd w:val="0"/>
                    <w:snapToGrid w:val="0"/>
                    <w:ind w:firstLine="0"/>
                    <w:jc w:val="center"/>
                    <w:rPr>
                      <w:color w:val="000000" w:themeColor="text1"/>
                      <w:sz w:val="21"/>
                      <w:szCs w:val="21"/>
                    </w:rPr>
                  </w:pPr>
                  <w:r w:rsidRPr="00386E1B">
                    <w:rPr>
                      <w:color w:val="000000" w:themeColor="text1"/>
                      <w:sz w:val="21"/>
                      <w:szCs w:val="21"/>
                    </w:rPr>
                    <w:t>2</w:t>
                  </w:r>
                  <w:r w:rsidRPr="00386E1B">
                    <w:rPr>
                      <w:rFonts w:hint="eastAsia"/>
                      <w:color w:val="000000" w:themeColor="text1"/>
                      <w:sz w:val="21"/>
                      <w:szCs w:val="21"/>
                    </w:rPr>
                    <w:t>5</w:t>
                  </w:r>
                </w:p>
              </w:tc>
            </w:tr>
            <w:tr w:rsidR="00764764" w:rsidRPr="00386E1B" w:rsidTr="00EA7F66">
              <w:trPr>
                <w:trHeight w:val="340"/>
              </w:trPr>
              <w:tc>
                <w:tcPr>
                  <w:tcW w:w="832" w:type="pct"/>
                  <w:vMerge/>
                  <w:vAlign w:val="center"/>
                </w:tcPr>
                <w:p w:rsidR="00764764" w:rsidRPr="00386E1B" w:rsidRDefault="00764764" w:rsidP="00764764">
                  <w:pPr>
                    <w:adjustRightInd w:val="0"/>
                    <w:snapToGrid w:val="0"/>
                    <w:ind w:firstLine="0"/>
                    <w:jc w:val="center"/>
                    <w:rPr>
                      <w:color w:val="000000" w:themeColor="text1"/>
                      <w:sz w:val="21"/>
                      <w:szCs w:val="21"/>
                    </w:rPr>
                  </w:pPr>
                </w:p>
              </w:tc>
              <w:tc>
                <w:tcPr>
                  <w:tcW w:w="1795" w:type="pct"/>
                  <w:gridSpan w:val="2"/>
                  <w:vAlign w:val="center"/>
                </w:tcPr>
                <w:p w:rsidR="00764764" w:rsidRPr="00386E1B" w:rsidRDefault="00764764" w:rsidP="00764764">
                  <w:pPr>
                    <w:adjustRightInd w:val="0"/>
                    <w:snapToGrid w:val="0"/>
                    <w:ind w:firstLine="0"/>
                    <w:jc w:val="center"/>
                    <w:rPr>
                      <w:color w:val="000000" w:themeColor="text1"/>
                      <w:sz w:val="21"/>
                      <w:szCs w:val="21"/>
                    </w:rPr>
                  </w:pPr>
                  <w:r w:rsidRPr="00386E1B">
                    <w:rPr>
                      <w:color w:val="000000" w:themeColor="text1"/>
                      <w:sz w:val="21"/>
                      <w:szCs w:val="21"/>
                    </w:rPr>
                    <w:t>产生量</w:t>
                  </w:r>
                  <w:r w:rsidRPr="00386E1B">
                    <w:rPr>
                      <w:color w:val="000000" w:themeColor="text1"/>
                      <w:sz w:val="21"/>
                      <w:szCs w:val="21"/>
                    </w:rPr>
                    <w:t>(</w:t>
                  </w:r>
                  <w:r w:rsidRPr="00386E1B">
                    <w:rPr>
                      <w:rFonts w:hint="eastAsia"/>
                      <w:color w:val="000000" w:themeColor="text1"/>
                      <w:sz w:val="21"/>
                      <w:szCs w:val="21"/>
                    </w:rPr>
                    <w:t>t</w:t>
                  </w:r>
                  <w:r w:rsidRPr="00386E1B">
                    <w:rPr>
                      <w:color w:val="000000" w:themeColor="text1"/>
                      <w:sz w:val="21"/>
                      <w:szCs w:val="21"/>
                    </w:rPr>
                    <w:t>/a)</w:t>
                  </w:r>
                </w:p>
              </w:tc>
              <w:tc>
                <w:tcPr>
                  <w:tcW w:w="662" w:type="pct"/>
                  <w:tcBorders>
                    <w:top w:val="nil"/>
                    <w:left w:val="nil"/>
                    <w:bottom w:val="single" w:sz="8" w:space="0" w:color="auto"/>
                    <w:right w:val="single" w:sz="8" w:space="0" w:color="auto"/>
                  </w:tcBorders>
                  <w:shd w:val="clear" w:color="auto" w:fill="auto"/>
                  <w:vAlign w:val="center"/>
                </w:tcPr>
                <w:p w:rsidR="00764764" w:rsidRPr="00386E1B" w:rsidRDefault="00764764" w:rsidP="00764764">
                  <w:pPr>
                    <w:adjustRightInd w:val="0"/>
                    <w:snapToGrid w:val="0"/>
                    <w:ind w:firstLine="0"/>
                    <w:jc w:val="center"/>
                    <w:rPr>
                      <w:color w:val="000000" w:themeColor="text1"/>
                      <w:sz w:val="21"/>
                      <w:szCs w:val="21"/>
                    </w:rPr>
                  </w:pPr>
                  <w:r w:rsidRPr="00386E1B">
                    <w:rPr>
                      <w:color w:val="000000" w:themeColor="text1"/>
                      <w:sz w:val="21"/>
                      <w:szCs w:val="21"/>
                    </w:rPr>
                    <w:t xml:space="preserve">0.251 </w:t>
                  </w:r>
                </w:p>
              </w:tc>
              <w:tc>
                <w:tcPr>
                  <w:tcW w:w="599" w:type="pct"/>
                  <w:tcBorders>
                    <w:top w:val="nil"/>
                    <w:left w:val="nil"/>
                    <w:bottom w:val="single" w:sz="8" w:space="0" w:color="auto"/>
                    <w:right w:val="single" w:sz="8" w:space="0" w:color="auto"/>
                  </w:tcBorders>
                  <w:shd w:val="clear" w:color="auto" w:fill="auto"/>
                  <w:vAlign w:val="center"/>
                </w:tcPr>
                <w:p w:rsidR="00764764" w:rsidRPr="00386E1B" w:rsidRDefault="00764764" w:rsidP="00764764">
                  <w:pPr>
                    <w:adjustRightInd w:val="0"/>
                    <w:snapToGrid w:val="0"/>
                    <w:ind w:firstLine="0"/>
                    <w:jc w:val="center"/>
                    <w:rPr>
                      <w:color w:val="000000" w:themeColor="text1"/>
                      <w:sz w:val="21"/>
                      <w:szCs w:val="21"/>
                    </w:rPr>
                  </w:pPr>
                  <w:r w:rsidRPr="00386E1B">
                    <w:rPr>
                      <w:color w:val="000000" w:themeColor="text1"/>
                      <w:sz w:val="21"/>
                      <w:szCs w:val="21"/>
                    </w:rPr>
                    <w:t xml:space="preserve">0.181 </w:t>
                  </w:r>
                </w:p>
              </w:tc>
              <w:tc>
                <w:tcPr>
                  <w:tcW w:w="514" w:type="pct"/>
                  <w:tcBorders>
                    <w:top w:val="nil"/>
                    <w:left w:val="nil"/>
                    <w:bottom w:val="single" w:sz="8" w:space="0" w:color="auto"/>
                    <w:right w:val="single" w:sz="8" w:space="0" w:color="auto"/>
                  </w:tcBorders>
                  <w:shd w:val="clear" w:color="auto" w:fill="auto"/>
                  <w:vAlign w:val="center"/>
                </w:tcPr>
                <w:p w:rsidR="00764764" w:rsidRPr="00386E1B" w:rsidRDefault="00764764" w:rsidP="00764764">
                  <w:pPr>
                    <w:adjustRightInd w:val="0"/>
                    <w:snapToGrid w:val="0"/>
                    <w:ind w:firstLine="0"/>
                    <w:jc w:val="center"/>
                    <w:rPr>
                      <w:color w:val="000000" w:themeColor="text1"/>
                      <w:sz w:val="21"/>
                      <w:szCs w:val="21"/>
                    </w:rPr>
                  </w:pPr>
                  <w:r w:rsidRPr="00386E1B">
                    <w:rPr>
                      <w:color w:val="000000" w:themeColor="text1"/>
                      <w:sz w:val="21"/>
                      <w:szCs w:val="21"/>
                    </w:rPr>
                    <w:t xml:space="preserve">0.201 </w:t>
                  </w:r>
                </w:p>
              </w:tc>
              <w:tc>
                <w:tcPr>
                  <w:tcW w:w="599" w:type="pct"/>
                  <w:tcBorders>
                    <w:top w:val="nil"/>
                    <w:left w:val="nil"/>
                    <w:bottom w:val="single" w:sz="8" w:space="0" w:color="auto"/>
                    <w:right w:val="single" w:sz="8" w:space="0" w:color="auto"/>
                  </w:tcBorders>
                  <w:shd w:val="clear" w:color="auto" w:fill="auto"/>
                  <w:vAlign w:val="center"/>
                </w:tcPr>
                <w:p w:rsidR="00764764" w:rsidRPr="00386E1B" w:rsidRDefault="00764764" w:rsidP="00764764">
                  <w:pPr>
                    <w:adjustRightInd w:val="0"/>
                    <w:snapToGrid w:val="0"/>
                    <w:ind w:firstLine="0"/>
                    <w:jc w:val="center"/>
                    <w:rPr>
                      <w:color w:val="000000" w:themeColor="text1"/>
                      <w:sz w:val="21"/>
                      <w:szCs w:val="21"/>
                    </w:rPr>
                  </w:pPr>
                  <w:r w:rsidRPr="00386E1B">
                    <w:rPr>
                      <w:color w:val="000000" w:themeColor="text1"/>
                      <w:sz w:val="21"/>
                      <w:szCs w:val="21"/>
                    </w:rPr>
                    <w:t xml:space="preserve">0.025 </w:t>
                  </w:r>
                </w:p>
              </w:tc>
            </w:tr>
            <w:tr w:rsidR="00764764" w:rsidRPr="00386E1B" w:rsidTr="00EA7F66">
              <w:trPr>
                <w:trHeight w:val="340"/>
              </w:trPr>
              <w:tc>
                <w:tcPr>
                  <w:tcW w:w="832" w:type="pct"/>
                  <w:vMerge/>
                  <w:vAlign w:val="center"/>
                </w:tcPr>
                <w:p w:rsidR="00764764" w:rsidRPr="00386E1B" w:rsidRDefault="00764764" w:rsidP="00764764">
                  <w:pPr>
                    <w:ind w:firstLine="0"/>
                    <w:jc w:val="center"/>
                    <w:rPr>
                      <w:color w:val="000000" w:themeColor="text1"/>
                      <w:kern w:val="0"/>
                      <w:sz w:val="21"/>
                      <w:szCs w:val="21"/>
                    </w:rPr>
                  </w:pPr>
                </w:p>
              </w:tc>
              <w:tc>
                <w:tcPr>
                  <w:tcW w:w="790" w:type="pct"/>
                  <w:vMerge w:val="restart"/>
                  <w:vAlign w:val="center"/>
                </w:tcPr>
                <w:p w:rsidR="00764764" w:rsidRPr="00386E1B" w:rsidRDefault="00764764" w:rsidP="00764764">
                  <w:pPr>
                    <w:adjustRightInd w:val="0"/>
                    <w:snapToGrid w:val="0"/>
                    <w:ind w:firstLine="0"/>
                    <w:jc w:val="center"/>
                    <w:rPr>
                      <w:color w:val="000000" w:themeColor="text1"/>
                      <w:sz w:val="21"/>
                      <w:szCs w:val="21"/>
                    </w:rPr>
                  </w:pPr>
                  <w:r w:rsidRPr="00386E1B">
                    <w:rPr>
                      <w:rFonts w:hint="eastAsia"/>
                      <w:color w:val="000000" w:themeColor="text1"/>
                      <w:sz w:val="21"/>
                      <w:szCs w:val="21"/>
                    </w:rPr>
                    <w:t>厂区排污口</w:t>
                  </w:r>
                </w:p>
              </w:tc>
              <w:tc>
                <w:tcPr>
                  <w:tcW w:w="1005" w:type="pct"/>
                  <w:vAlign w:val="center"/>
                </w:tcPr>
                <w:p w:rsidR="00764764" w:rsidRPr="00386E1B" w:rsidRDefault="00764764" w:rsidP="00764764">
                  <w:pPr>
                    <w:adjustRightInd w:val="0"/>
                    <w:snapToGrid w:val="0"/>
                    <w:ind w:firstLine="0"/>
                    <w:jc w:val="center"/>
                    <w:rPr>
                      <w:color w:val="000000" w:themeColor="text1"/>
                      <w:sz w:val="21"/>
                      <w:szCs w:val="21"/>
                    </w:rPr>
                  </w:pPr>
                  <w:r w:rsidRPr="00386E1B">
                    <w:rPr>
                      <w:color w:val="000000" w:themeColor="text1"/>
                      <w:sz w:val="21"/>
                      <w:szCs w:val="21"/>
                    </w:rPr>
                    <w:t>排放浓度</w:t>
                  </w:r>
                  <w:r w:rsidRPr="00386E1B">
                    <w:rPr>
                      <w:color w:val="000000" w:themeColor="text1"/>
                      <w:sz w:val="21"/>
                      <w:szCs w:val="21"/>
                    </w:rPr>
                    <w:t>(mg/L)</w:t>
                  </w:r>
                </w:p>
              </w:tc>
              <w:tc>
                <w:tcPr>
                  <w:tcW w:w="662" w:type="pct"/>
                  <w:tcBorders>
                    <w:bottom w:val="single" w:sz="4" w:space="0" w:color="auto"/>
                  </w:tcBorders>
                  <w:vAlign w:val="center"/>
                </w:tcPr>
                <w:p w:rsidR="00764764" w:rsidRPr="00386E1B" w:rsidRDefault="00764764" w:rsidP="00764764">
                  <w:pPr>
                    <w:adjustRightInd w:val="0"/>
                    <w:snapToGrid w:val="0"/>
                    <w:ind w:firstLine="0"/>
                    <w:jc w:val="center"/>
                    <w:rPr>
                      <w:color w:val="000000" w:themeColor="text1"/>
                      <w:sz w:val="21"/>
                      <w:szCs w:val="21"/>
                    </w:rPr>
                  </w:pPr>
                  <w:r w:rsidRPr="00386E1B">
                    <w:rPr>
                      <w:rFonts w:hint="eastAsia"/>
                      <w:color w:val="000000" w:themeColor="text1"/>
                      <w:sz w:val="21"/>
                      <w:szCs w:val="21"/>
                    </w:rPr>
                    <w:t>2</w:t>
                  </w:r>
                  <w:r w:rsidRPr="00386E1B">
                    <w:rPr>
                      <w:color w:val="000000" w:themeColor="text1"/>
                      <w:sz w:val="21"/>
                      <w:szCs w:val="21"/>
                    </w:rPr>
                    <w:t>2</w:t>
                  </w:r>
                  <w:r w:rsidRPr="00386E1B">
                    <w:rPr>
                      <w:rFonts w:hint="eastAsia"/>
                      <w:color w:val="000000" w:themeColor="text1"/>
                      <w:sz w:val="21"/>
                      <w:szCs w:val="21"/>
                    </w:rPr>
                    <w:t>0</w:t>
                  </w:r>
                </w:p>
              </w:tc>
              <w:tc>
                <w:tcPr>
                  <w:tcW w:w="599" w:type="pct"/>
                  <w:tcBorders>
                    <w:bottom w:val="single" w:sz="4" w:space="0" w:color="auto"/>
                  </w:tcBorders>
                  <w:vAlign w:val="center"/>
                </w:tcPr>
                <w:p w:rsidR="00764764" w:rsidRPr="00386E1B" w:rsidRDefault="00764764" w:rsidP="00764764">
                  <w:pPr>
                    <w:adjustRightInd w:val="0"/>
                    <w:snapToGrid w:val="0"/>
                    <w:ind w:firstLine="0"/>
                    <w:jc w:val="center"/>
                    <w:rPr>
                      <w:color w:val="000000" w:themeColor="text1"/>
                      <w:sz w:val="21"/>
                      <w:szCs w:val="21"/>
                    </w:rPr>
                  </w:pPr>
                  <w:r w:rsidRPr="00386E1B">
                    <w:rPr>
                      <w:rFonts w:hint="eastAsia"/>
                      <w:color w:val="000000" w:themeColor="text1"/>
                      <w:sz w:val="21"/>
                      <w:szCs w:val="21"/>
                    </w:rPr>
                    <w:t>1</w:t>
                  </w:r>
                  <w:r w:rsidRPr="00386E1B">
                    <w:rPr>
                      <w:color w:val="000000" w:themeColor="text1"/>
                      <w:sz w:val="21"/>
                      <w:szCs w:val="21"/>
                    </w:rPr>
                    <w:t>50</w:t>
                  </w:r>
                </w:p>
              </w:tc>
              <w:tc>
                <w:tcPr>
                  <w:tcW w:w="514" w:type="pct"/>
                  <w:tcBorders>
                    <w:bottom w:val="single" w:sz="4" w:space="0" w:color="auto"/>
                  </w:tcBorders>
                  <w:vAlign w:val="center"/>
                </w:tcPr>
                <w:p w:rsidR="00764764" w:rsidRPr="00386E1B" w:rsidRDefault="00764764" w:rsidP="00764764">
                  <w:pPr>
                    <w:adjustRightInd w:val="0"/>
                    <w:snapToGrid w:val="0"/>
                    <w:ind w:firstLine="0"/>
                    <w:jc w:val="center"/>
                    <w:rPr>
                      <w:color w:val="000000" w:themeColor="text1"/>
                      <w:sz w:val="21"/>
                      <w:szCs w:val="21"/>
                    </w:rPr>
                  </w:pPr>
                  <w:r w:rsidRPr="00386E1B">
                    <w:rPr>
                      <w:color w:val="000000" w:themeColor="text1"/>
                      <w:sz w:val="21"/>
                      <w:szCs w:val="21"/>
                    </w:rPr>
                    <w:t>10</w:t>
                  </w:r>
                  <w:r w:rsidRPr="00386E1B">
                    <w:rPr>
                      <w:rFonts w:hint="eastAsia"/>
                      <w:color w:val="000000" w:themeColor="text1"/>
                      <w:sz w:val="21"/>
                      <w:szCs w:val="21"/>
                    </w:rPr>
                    <w:t>0</w:t>
                  </w:r>
                </w:p>
              </w:tc>
              <w:tc>
                <w:tcPr>
                  <w:tcW w:w="599" w:type="pct"/>
                  <w:tcBorders>
                    <w:bottom w:val="single" w:sz="4" w:space="0" w:color="auto"/>
                  </w:tcBorders>
                  <w:vAlign w:val="center"/>
                </w:tcPr>
                <w:p w:rsidR="00764764" w:rsidRPr="00386E1B" w:rsidRDefault="00764764" w:rsidP="00764764">
                  <w:pPr>
                    <w:adjustRightInd w:val="0"/>
                    <w:snapToGrid w:val="0"/>
                    <w:ind w:firstLine="0"/>
                    <w:jc w:val="center"/>
                    <w:rPr>
                      <w:color w:val="000000" w:themeColor="text1"/>
                      <w:sz w:val="21"/>
                      <w:szCs w:val="21"/>
                    </w:rPr>
                  </w:pPr>
                  <w:r w:rsidRPr="00386E1B">
                    <w:rPr>
                      <w:color w:val="000000" w:themeColor="text1"/>
                      <w:sz w:val="21"/>
                      <w:szCs w:val="21"/>
                    </w:rPr>
                    <w:t>20</w:t>
                  </w:r>
                </w:p>
              </w:tc>
            </w:tr>
            <w:tr w:rsidR="00764764" w:rsidRPr="00386E1B" w:rsidTr="00EA7F66">
              <w:trPr>
                <w:trHeight w:val="340"/>
              </w:trPr>
              <w:tc>
                <w:tcPr>
                  <w:tcW w:w="832" w:type="pct"/>
                  <w:vMerge/>
                  <w:vAlign w:val="center"/>
                </w:tcPr>
                <w:p w:rsidR="00764764" w:rsidRPr="00386E1B" w:rsidRDefault="00764764" w:rsidP="00764764">
                  <w:pPr>
                    <w:adjustRightInd w:val="0"/>
                    <w:snapToGrid w:val="0"/>
                    <w:ind w:firstLine="0"/>
                    <w:jc w:val="center"/>
                    <w:rPr>
                      <w:color w:val="000000" w:themeColor="text1"/>
                      <w:sz w:val="21"/>
                      <w:szCs w:val="21"/>
                    </w:rPr>
                  </w:pPr>
                </w:p>
              </w:tc>
              <w:tc>
                <w:tcPr>
                  <w:tcW w:w="790" w:type="pct"/>
                  <w:vMerge/>
                  <w:vAlign w:val="center"/>
                </w:tcPr>
                <w:p w:rsidR="00764764" w:rsidRPr="00386E1B" w:rsidRDefault="00764764" w:rsidP="00764764">
                  <w:pPr>
                    <w:adjustRightInd w:val="0"/>
                    <w:snapToGrid w:val="0"/>
                    <w:ind w:firstLine="0"/>
                    <w:jc w:val="center"/>
                    <w:rPr>
                      <w:color w:val="000000" w:themeColor="text1"/>
                      <w:sz w:val="21"/>
                      <w:szCs w:val="21"/>
                    </w:rPr>
                  </w:pPr>
                </w:p>
              </w:tc>
              <w:tc>
                <w:tcPr>
                  <w:tcW w:w="1005" w:type="pct"/>
                  <w:vAlign w:val="center"/>
                </w:tcPr>
                <w:p w:rsidR="00764764" w:rsidRPr="00386E1B" w:rsidRDefault="00764764" w:rsidP="00764764">
                  <w:pPr>
                    <w:adjustRightInd w:val="0"/>
                    <w:snapToGrid w:val="0"/>
                    <w:ind w:firstLine="0"/>
                    <w:jc w:val="center"/>
                    <w:rPr>
                      <w:color w:val="000000" w:themeColor="text1"/>
                      <w:sz w:val="21"/>
                      <w:szCs w:val="21"/>
                    </w:rPr>
                  </w:pPr>
                  <w:r w:rsidRPr="00386E1B">
                    <w:rPr>
                      <w:color w:val="000000" w:themeColor="text1"/>
                      <w:sz w:val="21"/>
                      <w:szCs w:val="21"/>
                    </w:rPr>
                    <w:t>排放量</w:t>
                  </w:r>
                  <w:r w:rsidRPr="00386E1B">
                    <w:rPr>
                      <w:color w:val="000000" w:themeColor="text1"/>
                      <w:sz w:val="21"/>
                      <w:szCs w:val="21"/>
                    </w:rPr>
                    <w:t>(</w:t>
                  </w:r>
                  <w:r w:rsidRPr="00386E1B">
                    <w:rPr>
                      <w:rFonts w:hint="eastAsia"/>
                      <w:color w:val="000000" w:themeColor="text1"/>
                      <w:sz w:val="21"/>
                      <w:szCs w:val="21"/>
                    </w:rPr>
                    <w:t>t</w:t>
                  </w:r>
                  <w:r w:rsidRPr="00386E1B">
                    <w:rPr>
                      <w:color w:val="000000" w:themeColor="text1"/>
                      <w:sz w:val="21"/>
                      <w:szCs w:val="21"/>
                    </w:rPr>
                    <w:t>/a)</w:t>
                  </w:r>
                </w:p>
              </w:tc>
              <w:tc>
                <w:tcPr>
                  <w:tcW w:w="662" w:type="pct"/>
                  <w:tcBorders>
                    <w:top w:val="nil"/>
                    <w:left w:val="nil"/>
                    <w:bottom w:val="single" w:sz="8" w:space="0" w:color="auto"/>
                    <w:right w:val="single" w:sz="8" w:space="0" w:color="auto"/>
                  </w:tcBorders>
                  <w:shd w:val="clear" w:color="auto" w:fill="auto"/>
                  <w:vAlign w:val="center"/>
                </w:tcPr>
                <w:p w:rsidR="00764764" w:rsidRPr="00386E1B" w:rsidRDefault="00764764" w:rsidP="00764764">
                  <w:pPr>
                    <w:adjustRightInd w:val="0"/>
                    <w:snapToGrid w:val="0"/>
                    <w:ind w:firstLine="0"/>
                    <w:jc w:val="center"/>
                    <w:rPr>
                      <w:color w:val="000000" w:themeColor="text1"/>
                      <w:sz w:val="21"/>
                      <w:szCs w:val="21"/>
                    </w:rPr>
                  </w:pPr>
                  <w:r w:rsidRPr="00386E1B">
                    <w:rPr>
                      <w:color w:val="000000" w:themeColor="text1"/>
                      <w:sz w:val="21"/>
                      <w:szCs w:val="21"/>
                    </w:rPr>
                    <w:t xml:space="preserve">0.221 </w:t>
                  </w:r>
                </w:p>
              </w:tc>
              <w:tc>
                <w:tcPr>
                  <w:tcW w:w="599" w:type="pct"/>
                  <w:tcBorders>
                    <w:top w:val="nil"/>
                    <w:left w:val="nil"/>
                    <w:bottom w:val="single" w:sz="8" w:space="0" w:color="auto"/>
                    <w:right w:val="single" w:sz="8" w:space="0" w:color="auto"/>
                  </w:tcBorders>
                  <w:shd w:val="clear" w:color="auto" w:fill="auto"/>
                  <w:vAlign w:val="center"/>
                </w:tcPr>
                <w:p w:rsidR="00764764" w:rsidRPr="00386E1B" w:rsidRDefault="00764764" w:rsidP="00764764">
                  <w:pPr>
                    <w:adjustRightInd w:val="0"/>
                    <w:snapToGrid w:val="0"/>
                    <w:ind w:firstLine="0"/>
                    <w:jc w:val="center"/>
                    <w:rPr>
                      <w:color w:val="000000" w:themeColor="text1"/>
                      <w:sz w:val="21"/>
                      <w:szCs w:val="21"/>
                    </w:rPr>
                  </w:pPr>
                  <w:r w:rsidRPr="00386E1B">
                    <w:rPr>
                      <w:color w:val="000000" w:themeColor="text1"/>
                      <w:sz w:val="21"/>
                      <w:szCs w:val="21"/>
                    </w:rPr>
                    <w:t xml:space="preserve">0.151 </w:t>
                  </w:r>
                </w:p>
              </w:tc>
              <w:tc>
                <w:tcPr>
                  <w:tcW w:w="514" w:type="pct"/>
                  <w:tcBorders>
                    <w:top w:val="nil"/>
                    <w:left w:val="nil"/>
                    <w:bottom w:val="single" w:sz="8" w:space="0" w:color="auto"/>
                    <w:right w:val="single" w:sz="8" w:space="0" w:color="auto"/>
                  </w:tcBorders>
                  <w:shd w:val="clear" w:color="auto" w:fill="auto"/>
                  <w:vAlign w:val="center"/>
                </w:tcPr>
                <w:p w:rsidR="00764764" w:rsidRPr="00386E1B" w:rsidRDefault="00764764" w:rsidP="00764764">
                  <w:pPr>
                    <w:adjustRightInd w:val="0"/>
                    <w:snapToGrid w:val="0"/>
                    <w:ind w:firstLine="0"/>
                    <w:jc w:val="center"/>
                    <w:rPr>
                      <w:color w:val="000000" w:themeColor="text1"/>
                      <w:sz w:val="21"/>
                      <w:szCs w:val="21"/>
                    </w:rPr>
                  </w:pPr>
                  <w:r w:rsidRPr="00386E1B">
                    <w:rPr>
                      <w:color w:val="000000" w:themeColor="text1"/>
                      <w:sz w:val="21"/>
                      <w:szCs w:val="21"/>
                    </w:rPr>
                    <w:t xml:space="preserve">0.100 </w:t>
                  </w:r>
                </w:p>
              </w:tc>
              <w:tc>
                <w:tcPr>
                  <w:tcW w:w="599" w:type="pct"/>
                  <w:tcBorders>
                    <w:top w:val="nil"/>
                    <w:left w:val="nil"/>
                    <w:bottom w:val="single" w:sz="8" w:space="0" w:color="auto"/>
                    <w:right w:val="single" w:sz="8" w:space="0" w:color="auto"/>
                  </w:tcBorders>
                  <w:shd w:val="clear" w:color="auto" w:fill="auto"/>
                  <w:vAlign w:val="center"/>
                </w:tcPr>
                <w:p w:rsidR="00764764" w:rsidRPr="00386E1B" w:rsidRDefault="00764764" w:rsidP="00764764">
                  <w:pPr>
                    <w:adjustRightInd w:val="0"/>
                    <w:snapToGrid w:val="0"/>
                    <w:ind w:firstLine="0"/>
                    <w:jc w:val="center"/>
                    <w:rPr>
                      <w:color w:val="000000" w:themeColor="text1"/>
                      <w:sz w:val="21"/>
                      <w:szCs w:val="21"/>
                    </w:rPr>
                  </w:pPr>
                  <w:r w:rsidRPr="00386E1B">
                    <w:rPr>
                      <w:color w:val="000000" w:themeColor="text1"/>
                      <w:sz w:val="21"/>
                      <w:szCs w:val="21"/>
                    </w:rPr>
                    <w:t xml:space="preserve">0.020 </w:t>
                  </w:r>
                </w:p>
              </w:tc>
            </w:tr>
            <w:tr w:rsidR="00764764" w:rsidRPr="00386E1B" w:rsidTr="00EA7F66">
              <w:trPr>
                <w:trHeight w:val="340"/>
              </w:trPr>
              <w:tc>
                <w:tcPr>
                  <w:tcW w:w="832" w:type="pct"/>
                  <w:vMerge/>
                  <w:vAlign w:val="center"/>
                </w:tcPr>
                <w:p w:rsidR="00764764" w:rsidRPr="00386E1B" w:rsidRDefault="00764764" w:rsidP="00764764">
                  <w:pPr>
                    <w:adjustRightInd w:val="0"/>
                    <w:snapToGrid w:val="0"/>
                    <w:ind w:firstLine="0"/>
                    <w:jc w:val="center"/>
                    <w:rPr>
                      <w:color w:val="000000" w:themeColor="text1"/>
                      <w:sz w:val="21"/>
                      <w:szCs w:val="21"/>
                    </w:rPr>
                  </w:pPr>
                </w:p>
              </w:tc>
              <w:tc>
                <w:tcPr>
                  <w:tcW w:w="790" w:type="pct"/>
                  <w:vMerge w:val="restart"/>
                  <w:vAlign w:val="center"/>
                </w:tcPr>
                <w:p w:rsidR="00764764" w:rsidRPr="00386E1B" w:rsidRDefault="00EA7F66" w:rsidP="00764764">
                  <w:pPr>
                    <w:adjustRightInd w:val="0"/>
                    <w:snapToGrid w:val="0"/>
                    <w:ind w:firstLine="0"/>
                    <w:jc w:val="center"/>
                    <w:rPr>
                      <w:color w:val="000000" w:themeColor="text1"/>
                      <w:sz w:val="21"/>
                      <w:szCs w:val="21"/>
                    </w:rPr>
                  </w:pPr>
                  <w:r w:rsidRPr="00386E1B">
                    <w:rPr>
                      <w:rFonts w:hint="eastAsia"/>
                      <w:color w:val="000000" w:themeColor="text1"/>
                      <w:sz w:val="21"/>
                      <w:szCs w:val="21"/>
                    </w:rPr>
                    <w:t>开平市</w:t>
                  </w:r>
                  <w:r w:rsidR="00764764" w:rsidRPr="00386E1B">
                    <w:rPr>
                      <w:rFonts w:hint="eastAsia"/>
                      <w:color w:val="000000" w:themeColor="text1"/>
                      <w:sz w:val="21"/>
                      <w:szCs w:val="21"/>
                    </w:rPr>
                    <w:t>水口镇污水厂排放口</w:t>
                  </w:r>
                </w:p>
              </w:tc>
              <w:tc>
                <w:tcPr>
                  <w:tcW w:w="1005" w:type="pct"/>
                  <w:vAlign w:val="center"/>
                </w:tcPr>
                <w:p w:rsidR="00764764" w:rsidRPr="00386E1B" w:rsidRDefault="00764764" w:rsidP="00764764">
                  <w:pPr>
                    <w:adjustRightInd w:val="0"/>
                    <w:snapToGrid w:val="0"/>
                    <w:ind w:firstLine="0"/>
                    <w:jc w:val="center"/>
                    <w:rPr>
                      <w:color w:val="000000" w:themeColor="text1"/>
                      <w:sz w:val="21"/>
                      <w:szCs w:val="21"/>
                    </w:rPr>
                  </w:pPr>
                  <w:r w:rsidRPr="00386E1B">
                    <w:rPr>
                      <w:color w:val="000000" w:themeColor="text1"/>
                      <w:sz w:val="21"/>
                      <w:szCs w:val="21"/>
                    </w:rPr>
                    <w:t>排放浓度</w:t>
                  </w:r>
                  <w:r w:rsidRPr="00386E1B">
                    <w:rPr>
                      <w:color w:val="000000" w:themeColor="text1"/>
                      <w:sz w:val="21"/>
                      <w:szCs w:val="21"/>
                    </w:rPr>
                    <w:t>(mg/L)</w:t>
                  </w:r>
                </w:p>
              </w:tc>
              <w:tc>
                <w:tcPr>
                  <w:tcW w:w="662" w:type="pct"/>
                  <w:tcBorders>
                    <w:top w:val="single" w:sz="4" w:space="0" w:color="auto"/>
                    <w:left w:val="nil"/>
                    <w:bottom w:val="single" w:sz="4" w:space="0" w:color="auto"/>
                    <w:right w:val="single" w:sz="4" w:space="0" w:color="auto"/>
                  </w:tcBorders>
                  <w:shd w:val="clear" w:color="auto" w:fill="auto"/>
                  <w:vAlign w:val="center"/>
                </w:tcPr>
                <w:p w:rsidR="00764764" w:rsidRPr="00386E1B" w:rsidRDefault="00764764" w:rsidP="00764764">
                  <w:pPr>
                    <w:adjustRightInd w:val="0"/>
                    <w:snapToGrid w:val="0"/>
                    <w:ind w:firstLine="0"/>
                    <w:jc w:val="center"/>
                    <w:rPr>
                      <w:color w:val="000000" w:themeColor="text1"/>
                      <w:sz w:val="21"/>
                      <w:szCs w:val="21"/>
                    </w:rPr>
                  </w:pPr>
                  <w:r w:rsidRPr="00386E1B">
                    <w:rPr>
                      <w:rFonts w:hint="eastAsia"/>
                      <w:color w:val="000000" w:themeColor="text1"/>
                      <w:sz w:val="21"/>
                      <w:szCs w:val="21"/>
                    </w:rPr>
                    <w:t>40</w:t>
                  </w:r>
                </w:p>
              </w:tc>
              <w:tc>
                <w:tcPr>
                  <w:tcW w:w="599" w:type="pct"/>
                  <w:tcBorders>
                    <w:top w:val="single" w:sz="4" w:space="0" w:color="auto"/>
                    <w:left w:val="single" w:sz="4" w:space="0" w:color="auto"/>
                    <w:bottom w:val="single" w:sz="4" w:space="0" w:color="auto"/>
                    <w:right w:val="single" w:sz="4" w:space="0" w:color="auto"/>
                  </w:tcBorders>
                  <w:shd w:val="clear" w:color="auto" w:fill="auto"/>
                  <w:vAlign w:val="center"/>
                </w:tcPr>
                <w:p w:rsidR="00764764" w:rsidRPr="00386E1B" w:rsidRDefault="00764764" w:rsidP="00764764">
                  <w:pPr>
                    <w:adjustRightInd w:val="0"/>
                    <w:snapToGrid w:val="0"/>
                    <w:ind w:firstLine="0"/>
                    <w:jc w:val="center"/>
                    <w:rPr>
                      <w:color w:val="000000" w:themeColor="text1"/>
                      <w:sz w:val="21"/>
                      <w:szCs w:val="21"/>
                    </w:rPr>
                  </w:pPr>
                  <w:r w:rsidRPr="00386E1B">
                    <w:rPr>
                      <w:rFonts w:hint="eastAsia"/>
                      <w:color w:val="000000" w:themeColor="text1"/>
                      <w:sz w:val="21"/>
                      <w:szCs w:val="21"/>
                    </w:rPr>
                    <w:t>10</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rsidR="00764764" w:rsidRPr="00386E1B" w:rsidRDefault="00764764" w:rsidP="00764764">
                  <w:pPr>
                    <w:adjustRightInd w:val="0"/>
                    <w:snapToGrid w:val="0"/>
                    <w:ind w:firstLine="0"/>
                    <w:jc w:val="center"/>
                    <w:rPr>
                      <w:color w:val="000000" w:themeColor="text1"/>
                      <w:sz w:val="21"/>
                      <w:szCs w:val="21"/>
                    </w:rPr>
                  </w:pPr>
                  <w:r w:rsidRPr="00386E1B">
                    <w:rPr>
                      <w:rFonts w:hint="eastAsia"/>
                      <w:color w:val="000000" w:themeColor="text1"/>
                      <w:sz w:val="21"/>
                      <w:szCs w:val="21"/>
                    </w:rPr>
                    <w:t>10</w:t>
                  </w:r>
                </w:p>
              </w:tc>
              <w:tc>
                <w:tcPr>
                  <w:tcW w:w="599" w:type="pct"/>
                  <w:tcBorders>
                    <w:top w:val="single" w:sz="4" w:space="0" w:color="auto"/>
                    <w:left w:val="single" w:sz="4" w:space="0" w:color="auto"/>
                    <w:bottom w:val="single" w:sz="4" w:space="0" w:color="auto"/>
                    <w:right w:val="single" w:sz="4" w:space="0" w:color="auto"/>
                  </w:tcBorders>
                  <w:shd w:val="clear" w:color="auto" w:fill="auto"/>
                  <w:vAlign w:val="center"/>
                </w:tcPr>
                <w:p w:rsidR="00764764" w:rsidRPr="00386E1B" w:rsidRDefault="00764764" w:rsidP="00764764">
                  <w:pPr>
                    <w:adjustRightInd w:val="0"/>
                    <w:snapToGrid w:val="0"/>
                    <w:ind w:firstLine="0"/>
                    <w:jc w:val="center"/>
                    <w:rPr>
                      <w:color w:val="000000" w:themeColor="text1"/>
                      <w:sz w:val="21"/>
                      <w:szCs w:val="21"/>
                    </w:rPr>
                  </w:pPr>
                  <w:r w:rsidRPr="00386E1B">
                    <w:rPr>
                      <w:rFonts w:hint="eastAsia"/>
                      <w:color w:val="000000" w:themeColor="text1"/>
                      <w:sz w:val="21"/>
                      <w:szCs w:val="21"/>
                    </w:rPr>
                    <w:t>5</w:t>
                  </w:r>
                </w:p>
              </w:tc>
            </w:tr>
            <w:tr w:rsidR="00764764" w:rsidRPr="00386E1B" w:rsidTr="00EA7F66">
              <w:trPr>
                <w:trHeight w:val="340"/>
              </w:trPr>
              <w:tc>
                <w:tcPr>
                  <w:tcW w:w="832" w:type="pct"/>
                  <w:vMerge/>
                  <w:vAlign w:val="center"/>
                </w:tcPr>
                <w:p w:rsidR="00764764" w:rsidRPr="00386E1B" w:rsidRDefault="00764764" w:rsidP="00764764">
                  <w:pPr>
                    <w:adjustRightInd w:val="0"/>
                    <w:snapToGrid w:val="0"/>
                    <w:ind w:firstLine="0"/>
                    <w:jc w:val="center"/>
                    <w:rPr>
                      <w:color w:val="000000" w:themeColor="text1"/>
                      <w:sz w:val="21"/>
                      <w:szCs w:val="21"/>
                    </w:rPr>
                  </w:pPr>
                </w:p>
              </w:tc>
              <w:tc>
                <w:tcPr>
                  <w:tcW w:w="790" w:type="pct"/>
                  <w:vMerge/>
                  <w:vAlign w:val="center"/>
                </w:tcPr>
                <w:p w:rsidR="00764764" w:rsidRPr="00386E1B" w:rsidRDefault="00764764" w:rsidP="00764764">
                  <w:pPr>
                    <w:adjustRightInd w:val="0"/>
                    <w:snapToGrid w:val="0"/>
                    <w:ind w:firstLine="0"/>
                    <w:jc w:val="center"/>
                    <w:rPr>
                      <w:color w:val="000000" w:themeColor="text1"/>
                      <w:sz w:val="21"/>
                      <w:szCs w:val="21"/>
                    </w:rPr>
                  </w:pPr>
                </w:p>
              </w:tc>
              <w:tc>
                <w:tcPr>
                  <w:tcW w:w="1005" w:type="pct"/>
                  <w:vAlign w:val="center"/>
                </w:tcPr>
                <w:p w:rsidR="00764764" w:rsidRPr="00386E1B" w:rsidRDefault="00764764" w:rsidP="00764764">
                  <w:pPr>
                    <w:adjustRightInd w:val="0"/>
                    <w:snapToGrid w:val="0"/>
                    <w:ind w:firstLine="0"/>
                    <w:jc w:val="center"/>
                    <w:rPr>
                      <w:color w:val="000000" w:themeColor="text1"/>
                      <w:sz w:val="21"/>
                      <w:szCs w:val="21"/>
                    </w:rPr>
                  </w:pPr>
                  <w:r w:rsidRPr="00386E1B">
                    <w:rPr>
                      <w:color w:val="000000" w:themeColor="text1"/>
                      <w:sz w:val="21"/>
                      <w:szCs w:val="21"/>
                    </w:rPr>
                    <w:t>排放量</w:t>
                  </w:r>
                  <w:r w:rsidRPr="00386E1B">
                    <w:rPr>
                      <w:color w:val="000000" w:themeColor="text1"/>
                      <w:sz w:val="21"/>
                      <w:szCs w:val="21"/>
                    </w:rPr>
                    <w:t>(</w:t>
                  </w:r>
                  <w:r w:rsidRPr="00386E1B">
                    <w:rPr>
                      <w:rFonts w:hint="eastAsia"/>
                      <w:color w:val="000000" w:themeColor="text1"/>
                      <w:sz w:val="21"/>
                      <w:szCs w:val="21"/>
                    </w:rPr>
                    <w:t>t</w:t>
                  </w:r>
                  <w:r w:rsidRPr="00386E1B">
                    <w:rPr>
                      <w:color w:val="000000" w:themeColor="text1"/>
                      <w:sz w:val="21"/>
                      <w:szCs w:val="21"/>
                    </w:rPr>
                    <w:t>/a)</w:t>
                  </w:r>
                </w:p>
              </w:tc>
              <w:tc>
                <w:tcPr>
                  <w:tcW w:w="662" w:type="pct"/>
                  <w:tcBorders>
                    <w:top w:val="nil"/>
                    <w:left w:val="nil"/>
                    <w:bottom w:val="single" w:sz="8" w:space="0" w:color="auto"/>
                    <w:right w:val="single" w:sz="8" w:space="0" w:color="auto"/>
                  </w:tcBorders>
                  <w:shd w:val="clear" w:color="auto" w:fill="auto"/>
                  <w:vAlign w:val="center"/>
                </w:tcPr>
                <w:p w:rsidR="00764764" w:rsidRPr="00386E1B" w:rsidRDefault="00764764" w:rsidP="00764764">
                  <w:pPr>
                    <w:adjustRightInd w:val="0"/>
                    <w:snapToGrid w:val="0"/>
                    <w:ind w:firstLine="0"/>
                    <w:jc w:val="center"/>
                    <w:rPr>
                      <w:color w:val="000000" w:themeColor="text1"/>
                      <w:sz w:val="21"/>
                      <w:szCs w:val="21"/>
                    </w:rPr>
                  </w:pPr>
                  <w:r w:rsidRPr="00386E1B">
                    <w:rPr>
                      <w:color w:val="000000" w:themeColor="text1"/>
                      <w:sz w:val="21"/>
                      <w:szCs w:val="21"/>
                    </w:rPr>
                    <w:t xml:space="preserve">0.040 </w:t>
                  </w:r>
                </w:p>
              </w:tc>
              <w:tc>
                <w:tcPr>
                  <w:tcW w:w="599" w:type="pct"/>
                  <w:tcBorders>
                    <w:top w:val="nil"/>
                    <w:left w:val="nil"/>
                    <w:bottom w:val="single" w:sz="8" w:space="0" w:color="auto"/>
                    <w:right w:val="single" w:sz="8" w:space="0" w:color="auto"/>
                  </w:tcBorders>
                  <w:shd w:val="clear" w:color="auto" w:fill="auto"/>
                  <w:vAlign w:val="center"/>
                </w:tcPr>
                <w:p w:rsidR="00764764" w:rsidRPr="00386E1B" w:rsidRDefault="00764764" w:rsidP="00764764">
                  <w:pPr>
                    <w:adjustRightInd w:val="0"/>
                    <w:snapToGrid w:val="0"/>
                    <w:ind w:firstLine="0"/>
                    <w:jc w:val="center"/>
                    <w:rPr>
                      <w:color w:val="000000" w:themeColor="text1"/>
                      <w:sz w:val="21"/>
                      <w:szCs w:val="21"/>
                    </w:rPr>
                  </w:pPr>
                  <w:r w:rsidRPr="00386E1B">
                    <w:rPr>
                      <w:color w:val="000000" w:themeColor="text1"/>
                      <w:sz w:val="21"/>
                      <w:szCs w:val="21"/>
                    </w:rPr>
                    <w:t xml:space="preserve">0.010 </w:t>
                  </w:r>
                </w:p>
              </w:tc>
              <w:tc>
                <w:tcPr>
                  <w:tcW w:w="514" w:type="pct"/>
                  <w:tcBorders>
                    <w:top w:val="nil"/>
                    <w:left w:val="nil"/>
                    <w:bottom w:val="single" w:sz="8" w:space="0" w:color="auto"/>
                    <w:right w:val="single" w:sz="8" w:space="0" w:color="auto"/>
                  </w:tcBorders>
                  <w:shd w:val="clear" w:color="auto" w:fill="auto"/>
                  <w:vAlign w:val="center"/>
                </w:tcPr>
                <w:p w:rsidR="00764764" w:rsidRPr="00386E1B" w:rsidRDefault="00764764" w:rsidP="00764764">
                  <w:pPr>
                    <w:adjustRightInd w:val="0"/>
                    <w:snapToGrid w:val="0"/>
                    <w:ind w:firstLine="0"/>
                    <w:jc w:val="center"/>
                    <w:rPr>
                      <w:color w:val="000000" w:themeColor="text1"/>
                      <w:sz w:val="21"/>
                      <w:szCs w:val="21"/>
                    </w:rPr>
                  </w:pPr>
                  <w:r w:rsidRPr="00386E1B">
                    <w:rPr>
                      <w:color w:val="000000" w:themeColor="text1"/>
                      <w:sz w:val="21"/>
                      <w:szCs w:val="21"/>
                    </w:rPr>
                    <w:t xml:space="preserve">0.010 </w:t>
                  </w:r>
                </w:p>
              </w:tc>
              <w:tc>
                <w:tcPr>
                  <w:tcW w:w="599" w:type="pct"/>
                  <w:tcBorders>
                    <w:top w:val="nil"/>
                    <w:left w:val="nil"/>
                    <w:bottom w:val="single" w:sz="8" w:space="0" w:color="auto"/>
                    <w:right w:val="single" w:sz="8" w:space="0" w:color="auto"/>
                  </w:tcBorders>
                  <w:shd w:val="clear" w:color="auto" w:fill="auto"/>
                  <w:vAlign w:val="center"/>
                </w:tcPr>
                <w:p w:rsidR="00764764" w:rsidRPr="00386E1B" w:rsidRDefault="00764764" w:rsidP="00764764">
                  <w:pPr>
                    <w:adjustRightInd w:val="0"/>
                    <w:snapToGrid w:val="0"/>
                    <w:ind w:firstLine="0"/>
                    <w:jc w:val="center"/>
                    <w:rPr>
                      <w:color w:val="000000" w:themeColor="text1"/>
                      <w:sz w:val="21"/>
                      <w:szCs w:val="21"/>
                    </w:rPr>
                  </w:pPr>
                  <w:r w:rsidRPr="00386E1B">
                    <w:rPr>
                      <w:color w:val="000000" w:themeColor="text1"/>
                      <w:sz w:val="21"/>
                      <w:szCs w:val="21"/>
                    </w:rPr>
                    <w:t xml:space="preserve">0.005 </w:t>
                  </w:r>
                </w:p>
              </w:tc>
            </w:tr>
          </w:tbl>
          <w:p w:rsidR="002E437A" w:rsidRPr="00386E1B" w:rsidRDefault="002E437A" w:rsidP="002E437A">
            <w:pPr>
              <w:adjustRightInd w:val="0"/>
              <w:snapToGrid w:val="0"/>
              <w:spacing w:line="360" w:lineRule="auto"/>
              <w:ind w:firstLineChars="200" w:firstLine="480"/>
              <w:rPr>
                <w:rFonts w:hAnsi="宋体"/>
                <w:bCs/>
                <w:color w:val="000000" w:themeColor="text1"/>
                <w:sz w:val="24"/>
              </w:rPr>
            </w:pPr>
          </w:p>
          <w:p w:rsidR="00BC13D7" w:rsidRPr="00386E1B" w:rsidRDefault="00BC13D7" w:rsidP="00D5584D">
            <w:pPr>
              <w:pStyle w:val="Default"/>
              <w:spacing w:line="360" w:lineRule="auto"/>
              <w:ind w:firstLineChars="200" w:firstLine="480"/>
              <w:jc w:val="both"/>
              <w:rPr>
                <w:color w:val="000000" w:themeColor="text1"/>
                <w:szCs w:val="20"/>
              </w:rPr>
            </w:pPr>
            <w:r w:rsidRPr="00386E1B">
              <w:rPr>
                <w:rFonts w:hint="eastAsia"/>
                <w:color w:val="000000" w:themeColor="text1"/>
                <w:szCs w:val="20"/>
              </w:rPr>
              <w:t>（2）</w:t>
            </w:r>
            <w:r w:rsidRPr="00386E1B">
              <w:rPr>
                <w:color w:val="000000" w:themeColor="text1"/>
                <w:szCs w:val="20"/>
              </w:rPr>
              <w:t>试验废水</w:t>
            </w:r>
          </w:p>
          <w:p w:rsidR="004D3487" w:rsidRPr="00386E1B" w:rsidRDefault="00BC13D7" w:rsidP="00D5584D">
            <w:pPr>
              <w:pStyle w:val="Default"/>
              <w:spacing w:line="360" w:lineRule="auto"/>
              <w:ind w:firstLineChars="200" w:firstLine="480"/>
              <w:jc w:val="both"/>
              <w:rPr>
                <w:color w:val="000000" w:themeColor="text1"/>
                <w:szCs w:val="20"/>
              </w:rPr>
            </w:pPr>
            <w:r w:rsidRPr="00386E1B">
              <w:rPr>
                <w:rFonts w:hint="eastAsia"/>
                <w:color w:val="000000" w:themeColor="text1"/>
                <w:szCs w:val="20"/>
              </w:rPr>
              <w:lastRenderedPageBreak/>
              <w:t>本</w:t>
            </w:r>
            <w:r w:rsidR="004D3487" w:rsidRPr="00386E1B">
              <w:rPr>
                <w:rFonts w:hint="eastAsia"/>
                <w:color w:val="000000" w:themeColor="text1"/>
                <w:szCs w:val="20"/>
              </w:rPr>
              <w:t>项目生产用水主要为试水机渗漏性试验用水，</w:t>
            </w:r>
            <w:r w:rsidR="00FE3CEF" w:rsidRPr="00386E1B">
              <w:rPr>
                <w:rFonts w:hint="eastAsia"/>
                <w:color w:val="000000" w:themeColor="text1"/>
                <w:szCs w:val="20"/>
              </w:rPr>
              <w:t>实验用水</w:t>
            </w:r>
            <w:r w:rsidR="00FE3CEF" w:rsidRPr="00386E1B">
              <w:rPr>
                <w:color w:val="000000" w:themeColor="text1"/>
                <w:szCs w:val="20"/>
              </w:rPr>
              <w:t>循环使用，不排放，定期补充损耗，年补</w:t>
            </w:r>
            <w:r w:rsidR="004D3487" w:rsidRPr="00386E1B">
              <w:rPr>
                <w:rFonts w:hint="eastAsia"/>
                <w:color w:val="000000" w:themeColor="text1"/>
                <w:szCs w:val="20"/>
              </w:rPr>
              <w:t>水量</w:t>
            </w:r>
            <w:r w:rsidR="00500644" w:rsidRPr="00386E1B">
              <w:rPr>
                <w:rFonts w:hint="eastAsia"/>
                <w:color w:val="000000" w:themeColor="text1"/>
                <w:szCs w:val="20"/>
              </w:rPr>
              <w:t>约</w:t>
            </w:r>
            <w:r w:rsidR="004D3487" w:rsidRPr="00386E1B">
              <w:rPr>
                <w:rFonts w:hint="eastAsia"/>
                <w:color w:val="000000" w:themeColor="text1"/>
                <w:szCs w:val="20"/>
              </w:rPr>
              <w:t>为</w:t>
            </w:r>
            <w:r w:rsidR="00500644" w:rsidRPr="00386E1B">
              <w:rPr>
                <w:color w:val="000000" w:themeColor="text1"/>
                <w:szCs w:val="20"/>
              </w:rPr>
              <w:t>3</w:t>
            </w:r>
            <w:r w:rsidR="004D3487" w:rsidRPr="00386E1B">
              <w:rPr>
                <w:rFonts w:hint="eastAsia"/>
                <w:color w:val="000000" w:themeColor="text1"/>
                <w:szCs w:val="20"/>
              </w:rPr>
              <w:t>0t/a</w:t>
            </w:r>
            <w:r w:rsidR="00500644" w:rsidRPr="00386E1B">
              <w:rPr>
                <w:rFonts w:hint="eastAsia"/>
                <w:color w:val="000000" w:themeColor="text1"/>
                <w:szCs w:val="20"/>
              </w:rPr>
              <w:t>。</w:t>
            </w:r>
            <w:r w:rsidR="004D3487" w:rsidRPr="00386E1B">
              <w:rPr>
                <w:rFonts w:hint="eastAsia"/>
                <w:color w:val="000000" w:themeColor="text1"/>
                <w:szCs w:val="20"/>
              </w:rPr>
              <w:t xml:space="preserve">  </w:t>
            </w:r>
          </w:p>
          <w:p w:rsidR="00D5584D" w:rsidRPr="00386E1B" w:rsidRDefault="00D5584D" w:rsidP="00D5584D">
            <w:pPr>
              <w:pStyle w:val="Default"/>
              <w:spacing w:line="360" w:lineRule="auto"/>
              <w:ind w:firstLineChars="200" w:firstLine="480"/>
              <w:rPr>
                <w:color w:val="000000" w:themeColor="text1"/>
                <w:szCs w:val="20"/>
              </w:rPr>
            </w:pPr>
            <w:r w:rsidRPr="00386E1B">
              <w:rPr>
                <w:rFonts w:hint="eastAsia"/>
                <w:color w:val="000000" w:themeColor="text1"/>
                <w:szCs w:val="20"/>
              </w:rPr>
              <w:t>（3）</w:t>
            </w:r>
            <w:r w:rsidR="00C052C3" w:rsidRPr="00386E1B">
              <w:rPr>
                <w:rFonts w:hint="eastAsia"/>
                <w:color w:val="000000" w:themeColor="text1"/>
                <w:szCs w:val="20"/>
              </w:rPr>
              <w:t>除油</w:t>
            </w:r>
            <w:r w:rsidR="0097168E" w:rsidRPr="00386E1B">
              <w:rPr>
                <w:rFonts w:hint="eastAsia"/>
                <w:color w:val="000000" w:themeColor="text1"/>
                <w:szCs w:val="20"/>
              </w:rPr>
              <w:t>除灰</w:t>
            </w:r>
            <w:r w:rsidRPr="00386E1B">
              <w:rPr>
                <w:rFonts w:hint="eastAsia"/>
                <w:color w:val="000000" w:themeColor="text1"/>
                <w:szCs w:val="20"/>
              </w:rPr>
              <w:t xml:space="preserve">清洗用水 </w:t>
            </w:r>
          </w:p>
          <w:p w:rsidR="00D5584D" w:rsidRPr="00386E1B" w:rsidRDefault="00D5584D" w:rsidP="00943E08">
            <w:pPr>
              <w:pStyle w:val="Default"/>
              <w:spacing w:line="360" w:lineRule="auto"/>
              <w:ind w:firstLineChars="200" w:firstLine="480"/>
              <w:jc w:val="both"/>
              <w:rPr>
                <w:color w:val="000000" w:themeColor="text1"/>
                <w:szCs w:val="20"/>
              </w:rPr>
            </w:pPr>
            <w:r w:rsidRPr="00386E1B">
              <w:rPr>
                <w:rFonts w:hint="eastAsia"/>
                <w:color w:val="000000" w:themeColor="text1"/>
                <w:szCs w:val="20"/>
              </w:rPr>
              <w:t>①项目设置</w:t>
            </w:r>
            <w:r w:rsidR="000C6717" w:rsidRPr="00386E1B">
              <w:rPr>
                <w:color w:val="000000" w:themeColor="text1"/>
                <w:szCs w:val="20"/>
              </w:rPr>
              <w:t>1</w:t>
            </w:r>
            <w:r w:rsidRPr="00386E1B">
              <w:rPr>
                <w:rFonts w:hint="eastAsia"/>
                <w:color w:val="000000" w:themeColor="text1"/>
                <w:szCs w:val="20"/>
              </w:rPr>
              <w:t>个除油槽</w:t>
            </w:r>
            <w:r w:rsidR="0097168E" w:rsidRPr="00386E1B">
              <w:rPr>
                <w:rFonts w:hint="eastAsia"/>
                <w:color w:val="000000" w:themeColor="text1"/>
                <w:szCs w:val="20"/>
              </w:rPr>
              <w:t>和2个</w:t>
            </w:r>
            <w:r w:rsidR="0097168E" w:rsidRPr="00386E1B">
              <w:rPr>
                <w:color w:val="000000" w:themeColor="text1"/>
                <w:szCs w:val="20"/>
              </w:rPr>
              <w:t>除</w:t>
            </w:r>
            <w:r w:rsidR="0097168E" w:rsidRPr="00386E1B">
              <w:rPr>
                <w:rFonts w:hint="eastAsia"/>
                <w:color w:val="000000" w:themeColor="text1"/>
                <w:szCs w:val="20"/>
              </w:rPr>
              <w:t>灰</w:t>
            </w:r>
            <w:r w:rsidR="0097168E" w:rsidRPr="00386E1B">
              <w:rPr>
                <w:color w:val="000000" w:themeColor="text1"/>
                <w:szCs w:val="20"/>
              </w:rPr>
              <w:t>槽</w:t>
            </w:r>
            <w:r w:rsidRPr="00386E1B">
              <w:rPr>
                <w:rFonts w:hint="eastAsia"/>
                <w:color w:val="000000" w:themeColor="text1"/>
                <w:szCs w:val="20"/>
              </w:rPr>
              <w:t>，除油槽</w:t>
            </w:r>
            <w:r w:rsidR="00500644" w:rsidRPr="00386E1B">
              <w:rPr>
                <w:rFonts w:hint="eastAsia"/>
                <w:color w:val="000000" w:themeColor="text1"/>
                <w:szCs w:val="20"/>
              </w:rPr>
              <w:t>加入</w:t>
            </w:r>
            <w:r w:rsidR="00500644" w:rsidRPr="00386E1B">
              <w:rPr>
                <w:color w:val="000000" w:themeColor="text1"/>
                <w:szCs w:val="20"/>
              </w:rPr>
              <w:t>除油剂，通过除油剂的乳化和</w:t>
            </w:r>
            <w:r w:rsidR="00500644" w:rsidRPr="00386E1B">
              <w:rPr>
                <w:rFonts w:hint="eastAsia"/>
                <w:color w:val="000000" w:themeColor="text1"/>
                <w:szCs w:val="20"/>
              </w:rPr>
              <w:t>皂化</w:t>
            </w:r>
            <w:r w:rsidR="00500644" w:rsidRPr="00386E1B">
              <w:rPr>
                <w:color w:val="000000" w:themeColor="text1"/>
                <w:szCs w:val="20"/>
              </w:rPr>
              <w:t>作用去除金属表面的油脂和污垢</w:t>
            </w:r>
            <w:r w:rsidR="00500644" w:rsidRPr="00386E1B">
              <w:rPr>
                <w:rFonts w:hint="eastAsia"/>
                <w:color w:val="000000" w:themeColor="text1"/>
                <w:szCs w:val="20"/>
              </w:rPr>
              <w:t>，</w:t>
            </w:r>
            <w:r w:rsidRPr="00386E1B">
              <w:rPr>
                <w:rFonts w:hint="eastAsia"/>
                <w:color w:val="000000" w:themeColor="text1"/>
                <w:szCs w:val="20"/>
              </w:rPr>
              <w:t>槽液循环使用，不排放，只需定期</w:t>
            </w:r>
            <w:r w:rsidR="007A64B7" w:rsidRPr="00386E1B">
              <w:rPr>
                <w:rFonts w:hint="eastAsia"/>
                <w:color w:val="000000" w:themeColor="text1"/>
                <w:szCs w:val="20"/>
              </w:rPr>
              <w:t>清</w:t>
            </w:r>
            <w:r w:rsidR="007A64B7" w:rsidRPr="00386E1B">
              <w:rPr>
                <w:color w:val="000000" w:themeColor="text1"/>
                <w:szCs w:val="20"/>
              </w:rPr>
              <w:t>渣、</w:t>
            </w:r>
            <w:r w:rsidRPr="00386E1B">
              <w:rPr>
                <w:rFonts w:hint="eastAsia"/>
                <w:color w:val="000000" w:themeColor="text1"/>
                <w:szCs w:val="20"/>
              </w:rPr>
              <w:t>添加</w:t>
            </w:r>
            <w:r w:rsidR="007A64B7" w:rsidRPr="00386E1B">
              <w:rPr>
                <w:rFonts w:hint="eastAsia"/>
                <w:color w:val="000000" w:themeColor="text1"/>
                <w:szCs w:val="20"/>
              </w:rPr>
              <w:t>除油剂</w:t>
            </w:r>
            <w:r w:rsidRPr="00386E1B">
              <w:rPr>
                <w:rFonts w:hint="eastAsia"/>
                <w:color w:val="000000" w:themeColor="text1"/>
                <w:szCs w:val="20"/>
              </w:rPr>
              <w:t>和补充新鲜水，补充水量约为</w:t>
            </w:r>
            <w:r w:rsidR="00BD78FD" w:rsidRPr="00386E1B">
              <w:rPr>
                <w:color w:val="000000" w:themeColor="text1"/>
                <w:szCs w:val="20"/>
              </w:rPr>
              <w:t>20</w:t>
            </w:r>
            <w:r w:rsidRPr="00386E1B">
              <w:rPr>
                <w:rFonts w:hint="eastAsia"/>
                <w:color w:val="000000" w:themeColor="text1"/>
                <w:szCs w:val="20"/>
              </w:rPr>
              <w:t>m</w:t>
            </w:r>
            <w:r w:rsidRPr="00386E1B">
              <w:rPr>
                <w:rFonts w:hint="eastAsia"/>
                <w:color w:val="000000" w:themeColor="text1"/>
                <w:szCs w:val="20"/>
                <w:vertAlign w:val="superscript"/>
              </w:rPr>
              <w:t>3</w:t>
            </w:r>
            <w:r w:rsidRPr="00386E1B">
              <w:rPr>
                <w:rFonts w:hint="eastAsia"/>
                <w:color w:val="000000" w:themeColor="text1"/>
                <w:szCs w:val="20"/>
              </w:rPr>
              <w:t>/a。</w:t>
            </w:r>
            <w:r w:rsidR="00BD78FD" w:rsidRPr="00386E1B">
              <w:rPr>
                <w:rFonts w:hint="eastAsia"/>
                <w:color w:val="000000" w:themeColor="text1"/>
                <w:szCs w:val="20"/>
              </w:rPr>
              <w:t>除灰槽加入除灰剂，通过除灰剂作用去除金属表面的污垢，槽液循环使用，不排放，只需定期清渣、添加除灰剂和补充新鲜水，补充水量约为</w:t>
            </w:r>
            <w:r w:rsidR="00BD78FD" w:rsidRPr="00386E1B">
              <w:rPr>
                <w:color w:val="000000" w:themeColor="text1"/>
                <w:szCs w:val="20"/>
              </w:rPr>
              <w:t>30</w:t>
            </w:r>
            <w:r w:rsidR="00BD78FD" w:rsidRPr="00386E1B">
              <w:rPr>
                <w:rFonts w:hint="eastAsia"/>
                <w:color w:val="000000" w:themeColor="text1"/>
                <w:szCs w:val="20"/>
              </w:rPr>
              <w:t>m</w:t>
            </w:r>
            <w:r w:rsidR="00BD78FD" w:rsidRPr="00386E1B">
              <w:rPr>
                <w:rFonts w:hint="eastAsia"/>
                <w:color w:val="000000" w:themeColor="text1"/>
                <w:szCs w:val="20"/>
                <w:vertAlign w:val="superscript"/>
              </w:rPr>
              <w:t>3</w:t>
            </w:r>
            <w:r w:rsidR="00BD78FD" w:rsidRPr="00386E1B">
              <w:rPr>
                <w:rFonts w:hint="eastAsia"/>
                <w:color w:val="000000" w:themeColor="text1"/>
                <w:szCs w:val="20"/>
              </w:rPr>
              <w:t>/a。</w:t>
            </w:r>
          </w:p>
          <w:p w:rsidR="00C8698E" w:rsidRPr="00386E1B" w:rsidRDefault="00D5584D" w:rsidP="00943E08">
            <w:pPr>
              <w:pStyle w:val="Default"/>
              <w:spacing w:line="360" w:lineRule="auto"/>
              <w:ind w:firstLineChars="200" w:firstLine="480"/>
              <w:jc w:val="both"/>
              <w:rPr>
                <w:color w:val="000000" w:themeColor="text1"/>
                <w:szCs w:val="20"/>
              </w:rPr>
            </w:pPr>
            <w:r w:rsidRPr="00386E1B">
              <w:rPr>
                <w:rFonts w:hint="eastAsia"/>
                <w:color w:val="000000" w:themeColor="text1"/>
                <w:szCs w:val="20"/>
              </w:rPr>
              <w:t>②项目设置</w:t>
            </w:r>
            <w:r w:rsidR="000C6717" w:rsidRPr="00386E1B">
              <w:rPr>
                <w:color w:val="000000" w:themeColor="text1"/>
                <w:szCs w:val="20"/>
              </w:rPr>
              <w:t>1</w:t>
            </w:r>
            <w:r w:rsidRPr="00386E1B">
              <w:rPr>
                <w:rFonts w:hint="eastAsia"/>
                <w:color w:val="000000" w:themeColor="text1"/>
                <w:szCs w:val="20"/>
              </w:rPr>
              <w:t>个清洗槽、1个集水槽（产品清洗完后在集水槽上方自然晾干），清洗槽废水连续溢流排放</w:t>
            </w:r>
            <w:r w:rsidR="00DD2AAE" w:rsidRPr="00386E1B">
              <w:rPr>
                <w:rFonts w:hint="eastAsia"/>
                <w:color w:val="000000" w:themeColor="text1"/>
                <w:szCs w:val="20"/>
              </w:rPr>
              <w:t>，</w:t>
            </w:r>
            <w:r w:rsidR="00DD2AAE" w:rsidRPr="00386E1B">
              <w:rPr>
                <w:color w:val="000000" w:themeColor="text1"/>
                <w:szCs w:val="20"/>
              </w:rPr>
              <w:t>最后经</w:t>
            </w:r>
            <w:r w:rsidR="007A64B7" w:rsidRPr="00386E1B">
              <w:rPr>
                <w:rFonts w:hint="eastAsia"/>
                <w:color w:val="000000" w:themeColor="text1"/>
                <w:szCs w:val="20"/>
              </w:rPr>
              <w:t>自建污水处理系统处理后</w:t>
            </w:r>
            <w:r w:rsidR="00DD2AAE" w:rsidRPr="00386E1B">
              <w:rPr>
                <w:rFonts w:hint="eastAsia"/>
                <w:color w:val="000000" w:themeColor="text1"/>
                <w:szCs w:val="20"/>
              </w:rPr>
              <w:t>排入</w:t>
            </w:r>
            <w:r w:rsidR="00DD2AAE" w:rsidRPr="00386E1B">
              <w:rPr>
                <w:color w:val="000000" w:themeColor="text1"/>
                <w:szCs w:val="20"/>
              </w:rPr>
              <w:t>污水管网</w:t>
            </w:r>
            <w:r w:rsidR="00DD2AAE" w:rsidRPr="00386E1B">
              <w:rPr>
                <w:rFonts w:hint="eastAsia"/>
                <w:color w:val="000000" w:themeColor="text1"/>
                <w:szCs w:val="20"/>
              </w:rPr>
              <w:t>，</w:t>
            </w:r>
            <w:r w:rsidR="00DD2AAE" w:rsidRPr="00386E1B">
              <w:rPr>
                <w:color w:val="000000" w:themeColor="text1"/>
                <w:szCs w:val="20"/>
              </w:rPr>
              <w:t>消耗水量约</w:t>
            </w:r>
            <w:r w:rsidRPr="00386E1B">
              <w:rPr>
                <w:rFonts w:hint="eastAsia"/>
                <w:color w:val="000000" w:themeColor="text1"/>
                <w:szCs w:val="20"/>
              </w:rPr>
              <w:t>1</w:t>
            </w:r>
            <w:r w:rsidRPr="00386E1B">
              <w:rPr>
                <w:color w:val="000000" w:themeColor="text1"/>
                <w:szCs w:val="20"/>
              </w:rPr>
              <w:t>2</w:t>
            </w:r>
            <w:r w:rsidRPr="00386E1B">
              <w:rPr>
                <w:rFonts w:hint="eastAsia"/>
                <w:color w:val="000000" w:themeColor="text1"/>
                <w:szCs w:val="20"/>
              </w:rPr>
              <w:t>0m</w:t>
            </w:r>
            <w:r w:rsidRPr="00386E1B">
              <w:rPr>
                <w:rFonts w:hint="eastAsia"/>
                <w:color w:val="000000" w:themeColor="text1"/>
                <w:szCs w:val="20"/>
                <w:vertAlign w:val="superscript"/>
              </w:rPr>
              <w:t>3</w:t>
            </w:r>
            <w:r w:rsidRPr="00386E1B">
              <w:rPr>
                <w:rFonts w:hint="eastAsia"/>
                <w:color w:val="000000" w:themeColor="text1"/>
                <w:szCs w:val="20"/>
              </w:rPr>
              <w:t>/a</w:t>
            </w:r>
            <w:r w:rsidR="007A64B7" w:rsidRPr="00386E1B">
              <w:rPr>
                <w:rFonts w:hint="eastAsia"/>
                <w:color w:val="000000" w:themeColor="text1"/>
                <w:szCs w:val="20"/>
              </w:rPr>
              <w:t>，排放</w:t>
            </w:r>
            <w:r w:rsidR="007A64B7" w:rsidRPr="00386E1B">
              <w:rPr>
                <w:color w:val="000000" w:themeColor="text1"/>
                <w:szCs w:val="20"/>
              </w:rPr>
              <w:t>废水量约</w:t>
            </w:r>
            <w:r w:rsidR="007A64B7" w:rsidRPr="00386E1B">
              <w:rPr>
                <w:rFonts w:hint="eastAsia"/>
                <w:color w:val="000000" w:themeColor="text1"/>
                <w:szCs w:val="20"/>
              </w:rPr>
              <w:t>108</w:t>
            </w:r>
            <w:r w:rsidR="006C42E9" w:rsidRPr="00386E1B">
              <w:rPr>
                <w:color w:val="000000" w:themeColor="text1"/>
                <w:szCs w:val="20"/>
              </w:rPr>
              <w:t>m</w:t>
            </w:r>
            <w:r w:rsidR="006C42E9" w:rsidRPr="00386E1B">
              <w:rPr>
                <w:color w:val="000000" w:themeColor="text1"/>
                <w:szCs w:val="20"/>
              </w:rPr>
              <w:t>³</w:t>
            </w:r>
            <w:r w:rsidR="007A64B7" w:rsidRPr="00386E1B">
              <w:rPr>
                <w:color w:val="000000" w:themeColor="text1"/>
                <w:szCs w:val="20"/>
              </w:rPr>
              <w:t>/a，</w:t>
            </w:r>
            <w:r w:rsidR="00DD2AAE" w:rsidRPr="00386E1B">
              <w:rPr>
                <w:rFonts w:hint="eastAsia"/>
                <w:color w:val="000000" w:themeColor="text1"/>
                <w:szCs w:val="20"/>
              </w:rPr>
              <w:t>清洗废水</w:t>
            </w:r>
            <w:r w:rsidR="00A108E5" w:rsidRPr="00386E1B">
              <w:rPr>
                <w:color w:val="000000" w:themeColor="text1"/>
                <w:szCs w:val="20"/>
              </w:rPr>
              <w:t>污染</w:t>
            </w:r>
            <w:r w:rsidR="00A108E5" w:rsidRPr="00386E1B">
              <w:rPr>
                <w:rFonts w:hint="eastAsia"/>
                <w:color w:val="000000" w:themeColor="text1"/>
                <w:szCs w:val="20"/>
              </w:rPr>
              <w:t>物</w:t>
            </w:r>
            <w:r w:rsidR="00A108E5" w:rsidRPr="00386E1B">
              <w:rPr>
                <w:color w:val="000000" w:themeColor="text1"/>
                <w:szCs w:val="20"/>
              </w:rPr>
              <w:t>主要为</w:t>
            </w:r>
            <w:r w:rsidR="00000CBA" w:rsidRPr="00386E1B">
              <w:rPr>
                <w:rFonts w:hint="eastAsia"/>
                <w:color w:val="000000" w:themeColor="text1"/>
                <w:szCs w:val="20"/>
              </w:rPr>
              <w:t>PH、</w:t>
            </w:r>
            <w:r w:rsidR="00A108E5" w:rsidRPr="00386E1B">
              <w:rPr>
                <w:rFonts w:hint="eastAsia"/>
                <w:color w:val="000000" w:themeColor="text1"/>
                <w:szCs w:val="20"/>
              </w:rPr>
              <w:t>COD</w:t>
            </w:r>
            <w:r w:rsidR="00000CBA" w:rsidRPr="00386E1B">
              <w:rPr>
                <w:color w:val="000000" w:themeColor="text1"/>
                <w:szCs w:val="20"/>
                <w:vertAlign w:val="subscript"/>
              </w:rPr>
              <w:t>cr</w:t>
            </w:r>
            <w:r w:rsidR="00A108E5" w:rsidRPr="00386E1B">
              <w:rPr>
                <w:rFonts w:hint="eastAsia"/>
                <w:color w:val="000000" w:themeColor="text1"/>
                <w:szCs w:val="20"/>
              </w:rPr>
              <w:t>、</w:t>
            </w:r>
            <w:r w:rsidR="00A108E5" w:rsidRPr="00386E1B">
              <w:rPr>
                <w:color w:val="000000" w:themeColor="text1"/>
                <w:szCs w:val="20"/>
              </w:rPr>
              <w:t>石油类</w:t>
            </w:r>
            <w:r w:rsidR="007A64B7" w:rsidRPr="00386E1B">
              <w:rPr>
                <w:rFonts w:hint="eastAsia"/>
                <w:color w:val="000000" w:themeColor="text1"/>
                <w:szCs w:val="20"/>
              </w:rPr>
              <w:t>、SS</w:t>
            </w:r>
            <w:r w:rsidR="00A108E5" w:rsidRPr="00386E1B">
              <w:rPr>
                <w:rFonts w:hint="eastAsia"/>
                <w:color w:val="000000" w:themeColor="text1"/>
                <w:szCs w:val="20"/>
              </w:rPr>
              <w:t>等</w:t>
            </w:r>
            <w:r w:rsidR="00C8698E" w:rsidRPr="00386E1B">
              <w:rPr>
                <w:rFonts w:hint="eastAsia"/>
                <w:color w:val="000000" w:themeColor="text1"/>
                <w:szCs w:val="20"/>
              </w:rPr>
              <w:t>。</w:t>
            </w:r>
          </w:p>
          <w:p w:rsidR="004D3487" w:rsidRPr="00386E1B" w:rsidRDefault="006C42E9" w:rsidP="00943E08">
            <w:pPr>
              <w:pStyle w:val="Default"/>
              <w:spacing w:line="360" w:lineRule="auto"/>
              <w:ind w:firstLineChars="200" w:firstLine="480"/>
              <w:jc w:val="both"/>
              <w:rPr>
                <w:color w:val="000000" w:themeColor="text1"/>
                <w:szCs w:val="20"/>
              </w:rPr>
            </w:pPr>
            <w:r w:rsidRPr="00386E1B">
              <w:rPr>
                <w:rFonts w:hint="eastAsia"/>
                <w:color w:val="000000" w:themeColor="text1"/>
                <w:szCs w:val="20"/>
              </w:rPr>
              <w:t>本项目</w:t>
            </w:r>
            <w:r w:rsidRPr="00386E1B">
              <w:rPr>
                <w:color w:val="000000" w:themeColor="text1"/>
                <w:szCs w:val="20"/>
              </w:rPr>
              <w:t>自建污水处理系统设计处理能力为1m</w:t>
            </w:r>
            <w:r w:rsidRPr="00386E1B">
              <w:rPr>
                <w:color w:val="000000" w:themeColor="text1"/>
                <w:szCs w:val="20"/>
              </w:rPr>
              <w:t>³</w:t>
            </w:r>
            <w:r w:rsidRPr="00386E1B">
              <w:rPr>
                <w:color w:val="000000" w:themeColor="text1"/>
                <w:szCs w:val="20"/>
              </w:rPr>
              <w:t>/d</w:t>
            </w:r>
            <w:r w:rsidRPr="00386E1B">
              <w:rPr>
                <w:rFonts w:hint="eastAsia"/>
                <w:color w:val="000000" w:themeColor="text1"/>
                <w:szCs w:val="20"/>
              </w:rPr>
              <w:t>，主要工艺为</w:t>
            </w:r>
            <w:r w:rsidRPr="00386E1B">
              <w:rPr>
                <w:color w:val="000000" w:themeColor="text1"/>
                <w:szCs w:val="20"/>
              </w:rPr>
              <w:t>“</w:t>
            </w:r>
            <w:r w:rsidRPr="00386E1B">
              <w:rPr>
                <w:rFonts w:hint="eastAsia"/>
                <w:color w:val="000000" w:themeColor="text1"/>
                <w:szCs w:val="20"/>
              </w:rPr>
              <w:t>化学混凝+斜板沉淀+过滤</w:t>
            </w:r>
            <w:r w:rsidRPr="00386E1B">
              <w:rPr>
                <w:color w:val="000000" w:themeColor="text1"/>
                <w:szCs w:val="20"/>
              </w:rPr>
              <w:t>”</w:t>
            </w:r>
            <w:r w:rsidRPr="00386E1B">
              <w:rPr>
                <w:rFonts w:hint="eastAsia"/>
                <w:color w:val="000000" w:themeColor="text1"/>
                <w:szCs w:val="20"/>
              </w:rPr>
              <w:t>，</w:t>
            </w:r>
            <w:r w:rsidRPr="00386E1B">
              <w:rPr>
                <w:color w:val="000000" w:themeColor="text1"/>
                <w:szCs w:val="20"/>
              </w:rPr>
              <w:t>设计出水水质为</w:t>
            </w:r>
            <w:r w:rsidRPr="00386E1B">
              <w:rPr>
                <w:rFonts w:hint="eastAsia"/>
                <w:color w:val="000000" w:themeColor="text1"/>
                <w:szCs w:val="20"/>
              </w:rPr>
              <w:t>P</w:t>
            </w:r>
            <w:r w:rsidRPr="00386E1B">
              <w:rPr>
                <w:color w:val="000000" w:themeColor="text1"/>
                <w:szCs w:val="20"/>
              </w:rPr>
              <w:t>H6-9</w:t>
            </w:r>
            <w:r w:rsidRPr="00386E1B">
              <w:rPr>
                <w:rFonts w:hint="eastAsia"/>
                <w:color w:val="000000" w:themeColor="text1"/>
                <w:szCs w:val="20"/>
              </w:rPr>
              <w:t>，COD</w:t>
            </w:r>
            <w:r w:rsidRPr="00386E1B">
              <w:rPr>
                <w:color w:val="000000" w:themeColor="text1"/>
                <w:szCs w:val="20"/>
                <w:vertAlign w:val="subscript"/>
              </w:rPr>
              <w:t>Cr</w:t>
            </w:r>
            <w:r w:rsidRPr="00386E1B">
              <w:rPr>
                <w:rFonts w:hAnsi="宋体" w:hint="eastAsia"/>
                <w:color w:val="000000" w:themeColor="text1"/>
                <w:szCs w:val="20"/>
              </w:rPr>
              <w:t>≤</w:t>
            </w:r>
            <w:r w:rsidRPr="00386E1B">
              <w:rPr>
                <w:color w:val="000000" w:themeColor="text1"/>
                <w:szCs w:val="20"/>
              </w:rPr>
              <w:t>2</w:t>
            </w:r>
            <w:r w:rsidRPr="00386E1B">
              <w:rPr>
                <w:rFonts w:hint="eastAsia"/>
                <w:color w:val="000000" w:themeColor="text1"/>
                <w:szCs w:val="20"/>
              </w:rPr>
              <w:t>00，</w:t>
            </w:r>
            <w:r w:rsidRPr="00386E1B">
              <w:rPr>
                <w:color w:val="000000" w:themeColor="text1"/>
                <w:szCs w:val="20"/>
              </w:rPr>
              <w:t>SS</w:t>
            </w:r>
            <w:r w:rsidRPr="00386E1B">
              <w:rPr>
                <w:rFonts w:hint="eastAsia"/>
                <w:color w:val="000000" w:themeColor="text1"/>
                <w:szCs w:val="20"/>
              </w:rPr>
              <w:t>≤</w:t>
            </w:r>
            <w:r w:rsidRPr="00386E1B">
              <w:rPr>
                <w:color w:val="000000" w:themeColor="text1"/>
                <w:szCs w:val="20"/>
              </w:rPr>
              <w:t>6</w:t>
            </w:r>
            <w:r w:rsidRPr="00386E1B">
              <w:rPr>
                <w:rFonts w:hint="eastAsia"/>
                <w:color w:val="000000" w:themeColor="text1"/>
                <w:szCs w:val="20"/>
              </w:rPr>
              <w:t>0，石油类</w:t>
            </w:r>
            <w:r w:rsidRPr="00386E1B">
              <w:rPr>
                <w:rFonts w:hAnsi="宋体" w:hint="eastAsia"/>
                <w:color w:val="000000" w:themeColor="text1"/>
                <w:szCs w:val="20"/>
              </w:rPr>
              <w:t>≤</w:t>
            </w:r>
            <w:r w:rsidRPr="00386E1B">
              <w:rPr>
                <w:color w:val="000000" w:themeColor="text1"/>
                <w:szCs w:val="20"/>
              </w:rPr>
              <w:t>10</w:t>
            </w:r>
            <w:r w:rsidRPr="00386E1B">
              <w:rPr>
                <w:rFonts w:hint="eastAsia"/>
                <w:color w:val="000000" w:themeColor="text1"/>
                <w:szCs w:val="20"/>
              </w:rPr>
              <w:t>，</w:t>
            </w:r>
            <w:r w:rsidR="00E86D0B" w:rsidRPr="00386E1B">
              <w:rPr>
                <w:rFonts w:hint="eastAsia"/>
                <w:color w:val="000000" w:themeColor="text1"/>
                <w:szCs w:val="20"/>
              </w:rPr>
              <w:t>废水</w:t>
            </w:r>
            <w:r w:rsidR="00E86D0B" w:rsidRPr="00386E1B">
              <w:rPr>
                <w:color w:val="000000" w:themeColor="text1"/>
                <w:szCs w:val="20"/>
              </w:rPr>
              <w:t>处理后回用于</w:t>
            </w:r>
            <w:r w:rsidR="00E86D0B" w:rsidRPr="00386E1B">
              <w:rPr>
                <w:rFonts w:hint="eastAsia"/>
                <w:color w:val="000000" w:themeColor="text1"/>
                <w:szCs w:val="20"/>
              </w:rPr>
              <w:t>水喷淋</w:t>
            </w:r>
            <w:r w:rsidR="00E86D0B" w:rsidRPr="00386E1B">
              <w:rPr>
                <w:color w:val="000000" w:themeColor="text1"/>
                <w:szCs w:val="20"/>
              </w:rPr>
              <w:t>系统补充水，</w:t>
            </w:r>
            <w:r w:rsidRPr="00386E1B">
              <w:rPr>
                <w:rFonts w:hint="eastAsia"/>
                <w:color w:val="000000" w:themeColor="text1"/>
                <w:szCs w:val="20"/>
              </w:rPr>
              <w:t>废水</w:t>
            </w:r>
            <w:r w:rsidRPr="00386E1B">
              <w:rPr>
                <w:color w:val="000000" w:themeColor="text1"/>
                <w:szCs w:val="20"/>
              </w:rPr>
              <w:t>污染物</w:t>
            </w:r>
            <w:r w:rsidR="00A108E5" w:rsidRPr="00386E1B">
              <w:rPr>
                <w:rFonts w:hint="eastAsia"/>
                <w:color w:val="000000" w:themeColor="text1"/>
                <w:szCs w:val="20"/>
              </w:rPr>
              <w:t>处理前后</w:t>
            </w:r>
            <w:r w:rsidR="00A108E5" w:rsidRPr="00386E1B">
              <w:rPr>
                <w:color w:val="000000" w:themeColor="text1"/>
                <w:szCs w:val="20"/>
              </w:rPr>
              <w:t>量见下表。</w:t>
            </w:r>
          </w:p>
          <w:p w:rsidR="00A108E5" w:rsidRPr="00386E1B" w:rsidRDefault="00A108E5" w:rsidP="00A108E5">
            <w:pPr>
              <w:pStyle w:val="Default"/>
              <w:spacing w:line="360" w:lineRule="auto"/>
              <w:jc w:val="center"/>
              <w:rPr>
                <w:b/>
                <w:color w:val="000000" w:themeColor="text1"/>
                <w:szCs w:val="20"/>
              </w:rPr>
            </w:pPr>
            <w:r w:rsidRPr="00386E1B">
              <w:rPr>
                <w:rFonts w:hint="eastAsia"/>
                <w:b/>
                <w:color w:val="000000" w:themeColor="text1"/>
                <w:szCs w:val="20"/>
              </w:rPr>
              <w:t>表</w:t>
            </w:r>
            <w:r w:rsidRPr="00386E1B">
              <w:rPr>
                <w:b/>
                <w:color w:val="000000" w:themeColor="text1"/>
                <w:szCs w:val="20"/>
              </w:rPr>
              <w:t xml:space="preserve">5-2  </w:t>
            </w:r>
            <w:r w:rsidRPr="00386E1B">
              <w:rPr>
                <w:rFonts w:hint="eastAsia"/>
                <w:b/>
                <w:color w:val="000000" w:themeColor="text1"/>
                <w:szCs w:val="20"/>
              </w:rPr>
              <w:t>清洗</w:t>
            </w:r>
            <w:r w:rsidRPr="00386E1B">
              <w:rPr>
                <w:b/>
                <w:color w:val="000000" w:themeColor="text1"/>
                <w:szCs w:val="20"/>
              </w:rPr>
              <w:t>废水污染物</w:t>
            </w:r>
            <w:r w:rsidR="006C42E9" w:rsidRPr="00386E1B">
              <w:rPr>
                <w:rFonts w:hint="eastAsia"/>
                <w:b/>
                <w:color w:val="000000" w:themeColor="text1"/>
                <w:szCs w:val="20"/>
              </w:rPr>
              <w:t>产排</w:t>
            </w:r>
            <w:r w:rsidRPr="00386E1B">
              <w:rPr>
                <w:b/>
                <w:color w:val="000000" w:themeColor="text1"/>
                <w:szCs w:val="20"/>
              </w:rPr>
              <w:t>量情况</w:t>
            </w:r>
          </w:p>
          <w:tbl>
            <w:tblPr>
              <w:tblW w:w="49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41"/>
              <w:gridCol w:w="2069"/>
              <w:gridCol w:w="784"/>
              <w:gridCol w:w="1113"/>
              <w:gridCol w:w="1113"/>
              <w:gridCol w:w="1113"/>
              <w:gridCol w:w="1102"/>
            </w:tblGrid>
            <w:tr w:rsidR="006C42E9" w:rsidRPr="00386E1B" w:rsidTr="00E86D0B">
              <w:trPr>
                <w:trHeight w:val="340"/>
              </w:trPr>
              <w:tc>
                <w:tcPr>
                  <w:tcW w:w="2108" w:type="pct"/>
                  <w:gridSpan w:val="2"/>
                  <w:vAlign w:val="center"/>
                </w:tcPr>
                <w:p w:rsidR="006C42E9" w:rsidRPr="00386E1B" w:rsidRDefault="006C42E9" w:rsidP="00736372">
                  <w:pPr>
                    <w:pStyle w:val="Default"/>
                    <w:snapToGrid w:val="0"/>
                    <w:jc w:val="center"/>
                    <w:rPr>
                      <w:color w:val="000000" w:themeColor="text1"/>
                      <w:sz w:val="21"/>
                      <w:szCs w:val="21"/>
                    </w:rPr>
                  </w:pPr>
                  <w:r w:rsidRPr="00386E1B">
                    <w:rPr>
                      <w:rFonts w:hint="eastAsia"/>
                      <w:color w:val="000000" w:themeColor="text1"/>
                      <w:sz w:val="21"/>
                      <w:szCs w:val="21"/>
                    </w:rPr>
                    <w:t>污染物</w:t>
                  </w:r>
                </w:p>
              </w:tc>
              <w:tc>
                <w:tcPr>
                  <w:tcW w:w="434" w:type="pct"/>
                  <w:shd w:val="clear" w:color="auto" w:fill="auto"/>
                  <w:vAlign w:val="center"/>
                </w:tcPr>
                <w:p w:rsidR="006C42E9" w:rsidRPr="00386E1B" w:rsidRDefault="006C42E9" w:rsidP="00736372">
                  <w:pPr>
                    <w:pStyle w:val="Default"/>
                    <w:snapToGrid w:val="0"/>
                    <w:jc w:val="center"/>
                    <w:rPr>
                      <w:color w:val="000000" w:themeColor="text1"/>
                      <w:sz w:val="21"/>
                      <w:szCs w:val="21"/>
                    </w:rPr>
                  </w:pPr>
                  <w:r w:rsidRPr="00386E1B">
                    <w:rPr>
                      <w:rFonts w:hint="eastAsia"/>
                      <w:color w:val="000000" w:themeColor="text1"/>
                      <w:sz w:val="21"/>
                      <w:szCs w:val="21"/>
                    </w:rPr>
                    <w:t>PH</w:t>
                  </w:r>
                </w:p>
              </w:tc>
              <w:tc>
                <w:tcPr>
                  <w:tcW w:w="616" w:type="pct"/>
                  <w:shd w:val="clear" w:color="auto" w:fill="auto"/>
                  <w:vAlign w:val="center"/>
                </w:tcPr>
                <w:p w:rsidR="006C42E9" w:rsidRPr="00386E1B" w:rsidRDefault="006C42E9" w:rsidP="00736372">
                  <w:pPr>
                    <w:pStyle w:val="Default"/>
                    <w:snapToGrid w:val="0"/>
                    <w:jc w:val="center"/>
                    <w:rPr>
                      <w:color w:val="000000" w:themeColor="text1"/>
                      <w:sz w:val="21"/>
                      <w:szCs w:val="21"/>
                      <w:vertAlign w:val="subscript"/>
                    </w:rPr>
                  </w:pPr>
                  <w:r w:rsidRPr="00386E1B">
                    <w:rPr>
                      <w:rFonts w:hint="eastAsia"/>
                      <w:color w:val="000000" w:themeColor="text1"/>
                      <w:sz w:val="21"/>
                      <w:szCs w:val="21"/>
                    </w:rPr>
                    <w:t>COD</w:t>
                  </w:r>
                  <w:r w:rsidRPr="00386E1B">
                    <w:rPr>
                      <w:color w:val="000000" w:themeColor="text1"/>
                      <w:sz w:val="21"/>
                      <w:szCs w:val="21"/>
                      <w:vertAlign w:val="subscript"/>
                    </w:rPr>
                    <w:t>C</w:t>
                  </w:r>
                  <w:r w:rsidRPr="00386E1B">
                    <w:rPr>
                      <w:rFonts w:hint="eastAsia"/>
                      <w:color w:val="000000" w:themeColor="text1"/>
                      <w:sz w:val="21"/>
                      <w:szCs w:val="21"/>
                      <w:vertAlign w:val="subscript"/>
                    </w:rPr>
                    <w:t>r</w:t>
                  </w:r>
                </w:p>
              </w:tc>
              <w:tc>
                <w:tcPr>
                  <w:tcW w:w="616" w:type="pct"/>
                  <w:shd w:val="clear" w:color="auto" w:fill="auto"/>
                  <w:vAlign w:val="center"/>
                </w:tcPr>
                <w:p w:rsidR="006C42E9" w:rsidRPr="00386E1B" w:rsidRDefault="006C42E9" w:rsidP="00736372">
                  <w:pPr>
                    <w:pStyle w:val="Default"/>
                    <w:snapToGrid w:val="0"/>
                    <w:jc w:val="center"/>
                    <w:rPr>
                      <w:color w:val="000000" w:themeColor="text1"/>
                      <w:sz w:val="21"/>
                      <w:szCs w:val="21"/>
                    </w:rPr>
                  </w:pPr>
                  <w:r w:rsidRPr="00386E1B">
                    <w:rPr>
                      <w:rFonts w:hint="eastAsia"/>
                      <w:color w:val="000000" w:themeColor="text1"/>
                      <w:sz w:val="21"/>
                      <w:szCs w:val="21"/>
                    </w:rPr>
                    <w:t>SS</w:t>
                  </w:r>
                </w:p>
              </w:tc>
              <w:tc>
                <w:tcPr>
                  <w:tcW w:w="616" w:type="pct"/>
                  <w:shd w:val="clear" w:color="auto" w:fill="auto"/>
                  <w:vAlign w:val="center"/>
                </w:tcPr>
                <w:p w:rsidR="006C42E9" w:rsidRPr="00386E1B" w:rsidRDefault="006C42E9" w:rsidP="00736372">
                  <w:pPr>
                    <w:pStyle w:val="Default"/>
                    <w:snapToGrid w:val="0"/>
                    <w:jc w:val="center"/>
                    <w:rPr>
                      <w:color w:val="000000" w:themeColor="text1"/>
                      <w:sz w:val="21"/>
                      <w:szCs w:val="21"/>
                    </w:rPr>
                  </w:pPr>
                  <w:r w:rsidRPr="00386E1B">
                    <w:rPr>
                      <w:rFonts w:hint="eastAsia"/>
                      <w:color w:val="000000" w:themeColor="text1"/>
                      <w:sz w:val="21"/>
                      <w:szCs w:val="21"/>
                    </w:rPr>
                    <w:t>氨氮</w:t>
                  </w:r>
                </w:p>
              </w:tc>
              <w:tc>
                <w:tcPr>
                  <w:tcW w:w="611" w:type="pct"/>
                  <w:shd w:val="clear" w:color="auto" w:fill="auto"/>
                  <w:vAlign w:val="center"/>
                </w:tcPr>
                <w:p w:rsidR="006C42E9" w:rsidRPr="00386E1B" w:rsidRDefault="006C42E9" w:rsidP="00736372">
                  <w:pPr>
                    <w:pStyle w:val="Default"/>
                    <w:snapToGrid w:val="0"/>
                    <w:jc w:val="center"/>
                    <w:rPr>
                      <w:color w:val="000000" w:themeColor="text1"/>
                      <w:sz w:val="21"/>
                      <w:szCs w:val="21"/>
                    </w:rPr>
                  </w:pPr>
                  <w:r w:rsidRPr="00386E1B">
                    <w:rPr>
                      <w:rFonts w:hint="eastAsia"/>
                      <w:color w:val="000000" w:themeColor="text1"/>
                      <w:sz w:val="21"/>
                      <w:szCs w:val="21"/>
                    </w:rPr>
                    <w:t>石油类</w:t>
                  </w:r>
                </w:p>
              </w:tc>
            </w:tr>
            <w:tr w:rsidR="006C42E9" w:rsidRPr="00386E1B" w:rsidTr="00E86D0B">
              <w:trPr>
                <w:trHeight w:val="340"/>
              </w:trPr>
              <w:tc>
                <w:tcPr>
                  <w:tcW w:w="963" w:type="pct"/>
                  <w:vMerge w:val="restart"/>
                  <w:vAlign w:val="center"/>
                </w:tcPr>
                <w:p w:rsidR="006C42E9" w:rsidRPr="00386E1B" w:rsidRDefault="006C42E9" w:rsidP="00DD2AAE">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w:t>
                  </w:r>
                </w:p>
              </w:tc>
              <w:tc>
                <w:tcPr>
                  <w:tcW w:w="1145" w:type="pct"/>
                  <w:shd w:val="clear" w:color="auto" w:fill="auto"/>
                  <w:vAlign w:val="center"/>
                </w:tcPr>
                <w:p w:rsidR="006C42E9" w:rsidRPr="00386E1B" w:rsidRDefault="006C42E9" w:rsidP="00DD2AAE">
                  <w:pPr>
                    <w:pStyle w:val="Default"/>
                    <w:snapToGrid w:val="0"/>
                    <w:jc w:val="center"/>
                    <w:rPr>
                      <w:rFonts w:ascii="Times New Roman" w:cs="Times New Roman"/>
                      <w:color w:val="000000" w:themeColor="text1"/>
                      <w:sz w:val="21"/>
                      <w:szCs w:val="21"/>
                    </w:rPr>
                  </w:pPr>
                  <w:r w:rsidRPr="00386E1B">
                    <w:rPr>
                      <w:rFonts w:ascii="Times New Roman" w:cs="Times New Roman"/>
                      <w:color w:val="000000" w:themeColor="text1"/>
                      <w:sz w:val="21"/>
                      <w:szCs w:val="21"/>
                    </w:rPr>
                    <w:t>产生浓度</w:t>
                  </w:r>
                  <w:r w:rsidRPr="00386E1B">
                    <w:rPr>
                      <w:rFonts w:ascii="Times New Roman" w:cs="Times New Roman"/>
                      <w:color w:val="000000" w:themeColor="text1"/>
                      <w:sz w:val="21"/>
                      <w:szCs w:val="21"/>
                    </w:rPr>
                    <w:t>mg/L</w:t>
                  </w:r>
                </w:p>
              </w:tc>
              <w:tc>
                <w:tcPr>
                  <w:tcW w:w="434" w:type="pct"/>
                  <w:shd w:val="clear" w:color="auto" w:fill="auto"/>
                  <w:vAlign w:val="center"/>
                </w:tcPr>
                <w:p w:rsidR="006C42E9" w:rsidRPr="00386E1B" w:rsidRDefault="006C42E9" w:rsidP="00DD2AAE">
                  <w:pPr>
                    <w:pStyle w:val="Default"/>
                    <w:snapToGrid w:val="0"/>
                    <w:jc w:val="center"/>
                    <w:rPr>
                      <w:rFonts w:ascii="Times New Roman" w:cs="Times New Roman"/>
                      <w:color w:val="000000" w:themeColor="text1"/>
                      <w:sz w:val="21"/>
                      <w:szCs w:val="21"/>
                    </w:rPr>
                  </w:pPr>
                  <w:r w:rsidRPr="00386E1B">
                    <w:rPr>
                      <w:rFonts w:ascii="Times New Roman" w:cs="Times New Roman"/>
                      <w:color w:val="000000" w:themeColor="text1"/>
                      <w:sz w:val="21"/>
                      <w:szCs w:val="21"/>
                    </w:rPr>
                    <w:t>6-9</w:t>
                  </w:r>
                </w:p>
              </w:tc>
              <w:tc>
                <w:tcPr>
                  <w:tcW w:w="616" w:type="pct"/>
                  <w:shd w:val="clear" w:color="auto" w:fill="auto"/>
                  <w:vAlign w:val="center"/>
                </w:tcPr>
                <w:p w:rsidR="006C42E9" w:rsidRPr="00386E1B" w:rsidRDefault="00F40E5A" w:rsidP="00F40E5A">
                  <w:pPr>
                    <w:pStyle w:val="Default"/>
                    <w:snapToGrid w:val="0"/>
                    <w:jc w:val="center"/>
                    <w:rPr>
                      <w:rFonts w:ascii="Times New Roman" w:cs="Times New Roman"/>
                      <w:color w:val="000000" w:themeColor="text1"/>
                      <w:sz w:val="21"/>
                      <w:szCs w:val="21"/>
                    </w:rPr>
                  </w:pPr>
                  <w:r w:rsidRPr="00386E1B">
                    <w:rPr>
                      <w:rFonts w:ascii="Times New Roman" w:cs="Times New Roman"/>
                      <w:color w:val="000000" w:themeColor="text1"/>
                      <w:sz w:val="21"/>
                      <w:szCs w:val="21"/>
                    </w:rPr>
                    <w:t>22</w:t>
                  </w:r>
                  <w:r w:rsidR="006C42E9" w:rsidRPr="00386E1B">
                    <w:rPr>
                      <w:rFonts w:ascii="Times New Roman" w:cs="Times New Roman"/>
                      <w:color w:val="000000" w:themeColor="text1"/>
                      <w:sz w:val="21"/>
                      <w:szCs w:val="21"/>
                    </w:rPr>
                    <w:t>0</w:t>
                  </w:r>
                </w:p>
              </w:tc>
              <w:tc>
                <w:tcPr>
                  <w:tcW w:w="616" w:type="pct"/>
                  <w:shd w:val="clear" w:color="auto" w:fill="auto"/>
                  <w:vAlign w:val="center"/>
                </w:tcPr>
                <w:p w:rsidR="006C42E9" w:rsidRPr="00386E1B" w:rsidRDefault="00F40E5A" w:rsidP="00F40E5A">
                  <w:pPr>
                    <w:pStyle w:val="Default"/>
                    <w:snapToGrid w:val="0"/>
                    <w:jc w:val="center"/>
                    <w:rPr>
                      <w:rFonts w:ascii="Times New Roman" w:cs="Times New Roman"/>
                      <w:color w:val="000000" w:themeColor="text1"/>
                      <w:sz w:val="21"/>
                      <w:szCs w:val="21"/>
                    </w:rPr>
                  </w:pPr>
                  <w:r w:rsidRPr="00386E1B">
                    <w:rPr>
                      <w:rFonts w:ascii="Times New Roman" w:cs="Times New Roman"/>
                      <w:color w:val="000000" w:themeColor="text1"/>
                      <w:sz w:val="21"/>
                      <w:szCs w:val="21"/>
                    </w:rPr>
                    <w:t>15</w:t>
                  </w:r>
                  <w:r w:rsidR="006C42E9" w:rsidRPr="00386E1B">
                    <w:rPr>
                      <w:rFonts w:ascii="Times New Roman" w:cs="Times New Roman"/>
                      <w:color w:val="000000" w:themeColor="text1"/>
                      <w:sz w:val="21"/>
                      <w:szCs w:val="21"/>
                    </w:rPr>
                    <w:t>0</w:t>
                  </w:r>
                </w:p>
              </w:tc>
              <w:tc>
                <w:tcPr>
                  <w:tcW w:w="616" w:type="pct"/>
                  <w:shd w:val="clear" w:color="auto" w:fill="auto"/>
                  <w:vAlign w:val="center"/>
                </w:tcPr>
                <w:p w:rsidR="006C42E9" w:rsidRPr="00386E1B" w:rsidRDefault="006C42E9" w:rsidP="00F40E5A">
                  <w:pPr>
                    <w:pStyle w:val="Default"/>
                    <w:snapToGrid w:val="0"/>
                    <w:jc w:val="center"/>
                    <w:rPr>
                      <w:rFonts w:ascii="Times New Roman" w:cs="Times New Roman"/>
                      <w:color w:val="000000" w:themeColor="text1"/>
                      <w:sz w:val="21"/>
                      <w:szCs w:val="21"/>
                    </w:rPr>
                  </w:pPr>
                  <w:r w:rsidRPr="00386E1B">
                    <w:rPr>
                      <w:rFonts w:ascii="Times New Roman" w:cs="Times New Roman"/>
                      <w:color w:val="000000" w:themeColor="text1"/>
                      <w:sz w:val="21"/>
                      <w:szCs w:val="21"/>
                    </w:rPr>
                    <w:t>10</w:t>
                  </w:r>
                </w:p>
              </w:tc>
              <w:tc>
                <w:tcPr>
                  <w:tcW w:w="611" w:type="pct"/>
                  <w:shd w:val="clear" w:color="auto" w:fill="auto"/>
                  <w:vAlign w:val="center"/>
                </w:tcPr>
                <w:p w:rsidR="006C42E9" w:rsidRPr="00386E1B" w:rsidRDefault="006C42E9" w:rsidP="00F40E5A">
                  <w:pPr>
                    <w:pStyle w:val="Default"/>
                    <w:snapToGrid w:val="0"/>
                    <w:jc w:val="center"/>
                    <w:rPr>
                      <w:rFonts w:ascii="Times New Roman" w:cs="Times New Roman"/>
                      <w:color w:val="000000" w:themeColor="text1"/>
                      <w:sz w:val="21"/>
                      <w:szCs w:val="21"/>
                    </w:rPr>
                  </w:pPr>
                  <w:r w:rsidRPr="00386E1B">
                    <w:rPr>
                      <w:rFonts w:ascii="Times New Roman" w:cs="Times New Roman"/>
                      <w:color w:val="000000" w:themeColor="text1"/>
                      <w:sz w:val="21"/>
                      <w:szCs w:val="21"/>
                    </w:rPr>
                    <w:t>25</w:t>
                  </w:r>
                </w:p>
              </w:tc>
            </w:tr>
            <w:tr w:rsidR="00F40E5A" w:rsidRPr="00386E1B" w:rsidTr="00E86D0B">
              <w:trPr>
                <w:trHeight w:val="340"/>
              </w:trPr>
              <w:tc>
                <w:tcPr>
                  <w:tcW w:w="963" w:type="pct"/>
                  <w:vMerge/>
                  <w:vAlign w:val="center"/>
                </w:tcPr>
                <w:p w:rsidR="00F40E5A" w:rsidRPr="00386E1B" w:rsidRDefault="00F40E5A" w:rsidP="00F40E5A">
                  <w:pPr>
                    <w:pStyle w:val="Default"/>
                    <w:snapToGrid w:val="0"/>
                    <w:jc w:val="center"/>
                    <w:rPr>
                      <w:rFonts w:ascii="Times New Roman" w:cs="Times New Roman"/>
                      <w:color w:val="000000" w:themeColor="text1"/>
                      <w:sz w:val="21"/>
                      <w:szCs w:val="21"/>
                    </w:rPr>
                  </w:pPr>
                </w:p>
              </w:tc>
              <w:tc>
                <w:tcPr>
                  <w:tcW w:w="1145" w:type="pct"/>
                  <w:shd w:val="clear" w:color="auto" w:fill="auto"/>
                  <w:vAlign w:val="center"/>
                </w:tcPr>
                <w:p w:rsidR="00F40E5A" w:rsidRPr="00386E1B" w:rsidRDefault="00F40E5A" w:rsidP="00F40E5A">
                  <w:pPr>
                    <w:pStyle w:val="Default"/>
                    <w:snapToGrid w:val="0"/>
                    <w:jc w:val="center"/>
                    <w:rPr>
                      <w:rFonts w:ascii="Times New Roman" w:cs="Times New Roman"/>
                      <w:color w:val="000000" w:themeColor="text1"/>
                      <w:sz w:val="21"/>
                      <w:szCs w:val="21"/>
                    </w:rPr>
                  </w:pPr>
                  <w:r w:rsidRPr="00386E1B">
                    <w:rPr>
                      <w:rFonts w:ascii="Times New Roman" w:cs="Times New Roman"/>
                      <w:color w:val="000000" w:themeColor="text1"/>
                      <w:sz w:val="21"/>
                      <w:szCs w:val="21"/>
                    </w:rPr>
                    <w:t>产生量</w:t>
                  </w:r>
                  <w:r w:rsidRPr="00386E1B">
                    <w:rPr>
                      <w:rFonts w:ascii="Times New Roman" w:cs="Times New Roman" w:hint="eastAsia"/>
                      <w:color w:val="000000" w:themeColor="text1"/>
                      <w:sz w:val="21"/>
                      <w:szCs w:val="21"/>
                    </w:rPr>
                    <w:t>（</w:t>
                  </w:r>
                  <w:r w:rsidRPr="00386E1B">
                    <w:rPr>
                      <w:rFonts w:ascii="Times New Roman" w:cs="Times New Roman" w:hint="eastAsia"/>
                      <w:color w:val="000000" w:themeColor="text1"/>
                      <w:sz w:val="21"/>
                      <w:szCs w:val="21"/>
                    </w:rPr>
                    <w:t>t/a</w:t>
                  </w:r>
                  <w:r w:rsidRPr="00386E1B">
                    <w:rPr>
                      <w:rFonts w:ascii="Times New Roman" w:cs="Times New Roman" w:hint="eastAsia"/>
                      <w:color w:val="000000" w:themeColor="text1"/>
                      <w:sz w:val="21"/>
                      <w:szCs w:val="21"/>
                    </w:rPr>
                    <w:t>）</w:t>
                  </w:r>
                </w:p>
              </w:tc>
              <w:tc>
                <w:tcPr>
                  <w:tcW w:w="434" w:type="pct"/>
                  <w:shd w:val="clear" w:color="auto" w:fill="auto"/>
                  <w:vAlign w:val="center"/>
                </w:tcPr>
                <w:p w:rsidR="00F40E5A" w:rsidRPr="00386E1B" w:rsidRDefault="00F40E5A" w:rsidP="00F40E5A">
                  <w:pPr>
                    <w:pStyle w:val="Default"/>
                    <w:snapToGrid w:val="0"/>
                    <w:jc w:val="center"/>
                    <w:rPr>
                      <w:rFonts w:ascii="Times New Roman" w:cs="Times New Roman"/>
                      <w:color w:val="000000" w:themeColor="text1"/>
                      <w:sz w:val="21"/>
                      <w:szCs w:val="21"/>
                    </w:rPr>
                  </w:pPr>
                  <w:r w:rsidRPr="00386E1B">
                    <w:rPr>
                      <w:rFonts w:ascii="Times New Roman" w:cs="Times New Roman"/>
                      <w:color w:val="000000" w:themeColor="text1"/>
                      <w:sz w:val="21"/>
                      <w:szCs w:val="21"/>
                    </w:rPr>
                    <w:t>-</w:t>
                  </w:r>
                </w:p>
              </w:tc>
              <w:tc>
                <w:tcPr>
                  <w:tcW w:w="616" w:type="pct"/>
                  <w:tcBorders>
                    <w:top w:val="nil"/>
                    <w:left w:val="nil"/>
                    <w:bottom w:val="single" w:sz="8" w:space="0" w:color="auto"/>
                    <w:right w:val="single" w:sz="8" w:space="0" w:color="auto"/>
                  </w:tcBorders>
                  <w:shd w:val="clear" w:color="auto" w:fill="auto"/>
                  <w:vAlign w:val="center"/>
                </w:tcPr>
                <w:p w:rsidR="00F40E5A" w:rsidRPr="00386E1B" w:rsidRDefault="00F40E5A" w:rsidP="00F40E5A">
                  <w:pPr>
                    <w:pStyle w:val="Default"/>
                    <w:snapToGrid w:val="0"/>
                    <w:jc w:val="center"/>
                    <w:rPr>
                      <w:rFonts w:ascii="Times New Roman" w:cs="Times New Roman"/>
                      <w:color w:val="000000" w:themeColor="text1"/>
                      <w:sz w:val="21"/>
                      <w:szCs w:val="21"/>
                    </w:rPr>
                  </w:pPr>
                  <w:r w:rsidRPr="00386E1B">
                    <w:rPr>
                      <w:rFonts w:ascii="Times New Roman" w:cs="Times New Roman"/>
                      <w:color w:val="000000" w:themeColor="text1"/>
                      <w:sz w:val="21"/>
                      <w:szCs w:val="21"/>
                    </w:rPr>
                    <w:t xml:space="preserve">0.024 </w:t>
                  </w:r>
                </w:p>
              </w:tc>
              <w:tc>
                <w:tcPr>
                  <w:tcW w:w="616" w:type="pct"/>
                  <w:tcBorders>
                    <w:top w:val="nil"/>
                    <w:left w:val="nil"/>
                    <w:bottom w:val="single" w:sz="8" w:space="0" w:color="auto"/>
                    <w:right w:val="single" w:sz="8" w:space="0" w:color="auto"/>
                  </w:tcBorders>
                  <w:shd w:val="clear" w:color="auto" w:fill="auto"/>
                  <w:vAlign w:val="center"/>
                </w:tcPr>
                <w:p w:rsidR="00F40E5A" w:rsidRPr="00386E1B" w:rsidRDefault="00F40E5A" w:rsidP="00F40E5A">
                  <w:pPr>
                    <w:pStyle w:val="Default"/>
                    <w:snapToGrid w:val="0"/>
                    <w:jc w:val="center"/>
                    <w:rPr>
                      <w:rFonts w:ascii="Times New Roman" w:cs="Times New Roman"/>
                      <w:color w:val="000000" w:themeColor="text1"/>
                      <w:sz w:val="21"/>
                      <w:szCs w:val="21"/>
                    </w:rPr>
                  </w:pPr>
                  <w:r w:rsidRPr="00386E1B">
                    <w:rPr>
                      <w:rFonts w:ascii="Times New Roman" w:cs="Times New Roman"/>
                      <w:color w:val="000000" w:themeColor="text1"/>
                      <w:sz w:val="21"/>
                      <w:szCs w:val="21"/>
                    </w:rPr>
                    <w:t xml:space="preserve">0.016 </w:t>
                  </w:r>
                </w:p>
              </w:tc>
              <w:tc>
                <w:tcPr>
                  <w:tcW w:w="616" w:type="pct"/>
                  <w:tcBorders>
                    <w:top w:val="nil"/>
                    <w:left w:val="nil"/>
                    <w:bottom w:val="single" w:sz="8" w:space="0" w:color="auto"/>
                    <w:right w:val="single" w:sz="8" w:space="0" w:color="auto"/>
                  </w:tcBorders>
                  <w:shd w:val="clear" w:color="auto" w:fill="auto"/>
                  <w:vAlign w:val="center"/>
                </w:tcPr>
                <w:p w:rsidR="00F40E5A" w:rsidRPr="00386E1B" w:rsidRDefault="00F40E5A" w:rsidP="00F40E5A">
                  <w:pPr>
                    <w:pStyle w:val="Default"/>
                    <w:snapToGrid w:val="0"/>
                    <w:jc w:val="center"/>
                    <w:rPr>
                      <w:rFonts w:ascii="Times New Roman" w:cs="Times New Roman"/>
                      <w:color w:val="000000" w:themeColor="text1"/>
                      <w:sz w:val="21"/>
                      <w:szCs w:val="21"/>
                    </w:rPr>
                  </w:pPr>
                  <w:r w:rsidRPr="00386E1B">
                    <w:rPr>
                      <w:rFonts w:ascii="Times New Roman" w:cs="Times New Roman"/>
                      <w:color w:val="000000" w:themeColor="text1"/>
                      <w:sz w:val="21"/>
                      <w:szCs w:val="21"/>
                    </w:rPr>
                    <w:t xml:space="preserve">0.001 </w:t>
                  </w:r>
                </w:p>
              </w:tc>
              <w:tc>
                <w:tcPr>
                  <w:tcW w:w="611" w:type="pct"/>
                  <w:tcBorders>
                    <w:top w:val="nil"/>
                    <w:left w:val="nil"/>
                    <w:bottom w:val="single" w:sz="8" w:space="0" w:color="auto"/>
                    <w:right w:val="single" w:sz="8" w:space="0" w:color="auto"/>
                  </w:tcBorders>
                  <w:shd w:val="clear" w:color="auto" w:fill="auto"/>
                  <w:vAlign w:val="center"/>
                </w:tcPr>
                <w:p w:rsidR="00F40E5A" w:rsidRPr="00386E1B" w:rsidRDefault="00F40E5A" w:rsidP="00F40E5A">
                  <w:pPr>
                    <w:pStyle w:val="Default"/>
                    <w:snapToGrid w:val="0"/>
                    <w:jc w:val="center"/>
                    <w:rPr>
                      <w:rFonts w:ascii="Times New Roman" w:cs="Times New Roman"/>
                      <w:color w:val="000000" w:themeColor="text1"/>
                      <w:sz w:val="21"/>
                      <w:szCs w:val="21"/>
                    </w:rPr>
                  </w:pPr>
                  <w:r w:rsidRPr="00386E1B">
                    <w:rPr>
                      <w:rFonts w:ascii="Times New Roman" w:cs="Times New Roman"/>
                      <w:color w:val="000000" w:themeColor="text1"/>
                      <w:sz w:val="21"/>
                      <w:szCs w:val="21"/>
                    </w:rPr>
                    <w:t xml:space="preserve">0.003 </w:t>
                  </w:r>
                </w:p>
              </w:tc>
            </w:tr>
            <w:tr w:rsidR="00F40E5A" w:rsidRPr="00386E1B" w:rsidTr="00E86D0B">
              <w:trPr>
                <w:trHeight w:val="340"/>
              </w:trPr>
              <w:tc>
                <w:tcPr>
                  <w:tcW w:w="963" w:type="pct"/>
                  <w:vMerge w:val="restart"/>
                  <w:vAlign w:val="center"/>
                </w:tcPr>
                <w:p w:rsidR="00F40E5A" w:rsidRPr="00386E1B" w:rsidRDefault="00F40E5A" w:rsidP="00F40E5A">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自建</w:t>
                  </w:r>
                  <w:r w:rsidRPr="00386E1B">
                    <w:rPr>
                      <w:rFonts w:ascii="Times New Roman" w:cs="Times New Roman"/>
                      <w:color w:val="000000" w:themeColor="text1"/>
                      <w:sz w:val="21"/>
                      <w:szCs w:val="21"/>
                    </w:rPr>
                    <w:t>污水处理系统</w:t>
                  </w:r>
                  <w:r w:rsidRPr="00386E1B">
                    <w:rPr>
                      <w:rFonts w:ascii="Times New Roman" w:cs="Times New Roman" w:hint="eastAsia"/>
                      <w:color w:val="000000" w:themeColor="text1"/>
                      <w:sz w:val="21"/>
                      <w:szCs w:val="21"/>
                    </w:rPr>
                    <w:t>出口</w:t>
                  </w:r>
                </w:p>
              </w:tc>
              <w:tc>
                <w:tcPr>
                  <w:tcW w:w="1145" w:type="pct"/>
                  <w:shd w:val="clear" w:color="auto" w:fill="auto"/>
                  <w:vAlign w:val="center"/>
                </w:tcPr>
                <w:p w:rsidR="00F40E5A" w:rsidRPr="00386E1B" w:rsidRDefault="00E86D0B" w:rsidP="00E86D0B">
                  <w:pPr>
                    <w:pStyle w:val="Default"/>
                    <w:snapToGrid w:val="0"/>
                    <w:rPr>
                      <w:rFonts w:ascii="Times New Roman" w:cs="Times New Roman"/>
                      <w:color w:val="000000" w:themeColor="text1"/>
                      <w:sz w:val="21"/>
                      <w:szCs w:val="21"/>
                    </w:rPr>
                  </w:pPr>
                  <w:r w:rsidRPr="00386E1B">
                    <w:rPr>
                      <w:rFonts w:ascii="Times New Roman" w:cs="Times New Roman" w:hint="eastAsia"/>
                      <w:color w:val="000000" w:themeColor="text1"/>
                      <w:sz w:val="21"/>
                      <w:szCs w:val="21"/>
                    </w:rPr>
                    <w:t>处理后</w:t>
                  </w:r>
                  <w:r w:rsidR="00F40E5A" w:rsidRPr="00386E1B">
                    <w:rPr>
                      <w:rFonts w:ascii="Times New Roman" w:cs="Times New Roman"/>
                      <w:color w:val="000000" w:themeColor="text1"/>
                      <w:sz w:val="21"/>
                      <w:szCs w:val="21"/>
                    </w:rPr>
                    <w:t>浓度</w:t>
                  </w:r>
                  <w:r w:rsidR="00F40E5A" w:rsidRPr="00386E1B">
                    <w:rPr>
                      <w:rFonts w:ascii="Times New Roman" w:cs="Times New Roman"/>
                      <w:color w:val="000000" w:themeColor="text1"/>
                      <w:sz w:val="21"/>
                      <w:szCs w:val="21"/>
                    </w:rPr>
                    <w:t>mg/L</w:t>
                  </w:r>
                </w:p>
              </w:tc>
              <w:tc>
                <w:tcPr>
                  <w:tcW w:w="434" w:type="pct"/>
                  <w:shd w:val="clear" w:color="auto" w:fill="auto"/>
                  <w:vAlign w:val="center"/>
                </w:tcPr>
                <w:p w:rsidR="00F40E5A" w:rsidRPr="00386E1B" w:rsidRDefault="00F40E5A" w:rsidP="00F40E5A">
                  <w:pPr>
                    <w:pStyle w:val="Default"/>
                    <w:snapToGrid w:val="0"/>
                    <w:jc w:val="center"/>
                    <w:rPr>
                      <w:rFonts w:ascii="Times New Roman" w:cs="Times New Roman"/>
                      <w:color w:val="000000" w:themeColor="text1"/>
                      <w:sz w:val="21"/>
                      <w:szCs w:val="21"/>
                    </w:rPr>
                  </w:pPr>
                  <w:r w:rsidRPr="00386E1B">
                    <w:rPr>
                      <w:rFonts w:ascii="Times New Roman" w:cs="Times New Roman"/>
                      <w:color w:val="000000" w:themeColor="text1"/>
                      <w:sz w:val="21"/>
                      <w:szCs w:val="21"/>
                    </w:rPr>
                    <w:t>6-9</w:t>
                  </w:r>
                </w:p>
              </w:tc>
              <w:tc>
                <w:tcPr>
                  <w:tcW w:w="616" w:type="pct"/>
                  <w:shd w:val="clear" w:color="auto" w:fill="auto"/>
                  <w:vAlign w:val="center"/>
                </w:tcPr>
                <w:p w:rsidR="00F40E5A" w:rsidRPr="00386E1B" w:rsidRDefault="00F40E5A" w:rsidP="00F40E5A">
                  <w:pPr>
                    <w:pStyle w:val="Default"/>
                    <w:snapToGrid w:val="0"/>
                    <w:jc w:val="center"/>
                    <w:rPr>
                      <w:rFonts w:ascii="Times New Roman" w:cs="Times New Roman"/>
                      <w:color w:val="000000" w:themeColor="text1"/>
                      <w:sz w:val="21"/>
                      <w:szCs w:val="21"/>
                    </w:rPr>
                  </w:pPr>
                  <w:r w:rsidRPr="00386E1B">
                    <w:rPr>
                      <w:rFonts w:ascii="Times New Roman" w:cs="Times New Roman"/>
                      <w:color w:val="000000" w:themeColor="text1"/>
                      <w:sz w:val="21"/>
                      <w:szCs w:val="21"/>
                    </w:rPr>
                    <w:t>200</w:t>
                  </w:r>
                </w:p>
              </w:tc>
              <w:tc>
                <w:tcPr>
                  <w:tcW w:w="616" w:type="pct"/>
                  <w:shd w:val="clear" w:color="auto" w:fill="auto"/>
                  <w:vAlign w:val="center"/>
                </w:tcPr>
                <w:p w:rsidR="00F40E5A" w:rsidRPr="00386E1B" w:rsidRDefault="00F40E5A" w:rsidP="00F40E5A">
                  <w:pPr>
                    <w:pStyle w:val="Default"/>
                    <w:snapToGrid w:val="0"/>
                    <w:jc w:val="center"/>
                    <w:rPr>
                      <w:rFonts w:ascii="Times New Roman" w:cs="Times New Roman"/>
                      <w:color w:val="000000" w:themeColor="text1"/>
                      <w:sz w:val="21"/>
                      <w:szCs w:val="21"/>
                    </w:rPr>
                  </w:pPr>
                  <w:r w:rsidRPr="00386E1B">
                    <w:rPr>
                      <w:rFonts w:ascii="Times New Roman" w:cs="Times New Roman"/>
                      <w:color w:val="000000" w:themeColor="text1"/>
                      <w:sz w:val="21"/>
                      <w:szCs w:val="21"/>
                    </w:rPr>
                    <w:t>60</w:t>
                  </w:r>
                </w:p>
              </w:tc>
              <w:tc>
                <w:tcPr>
                  <w:tcW w:w="616" w:type="pct"/>
                  <w:shd w:val="clear" w:color="auto" w:fill="auto"/>
                  <w:vAlign w:val="center"/>
                </w:tcPr>
                <w:p w:rsidR="00F40E5A" w:rsidRPr="00386E1B" w:rsidRDefault="00F40E5A" w:rsidP="00F40E5A">
                  <w:pPr>
                    <w:pStyle w:val="Default"/>
                    <w:snapToGrid w:val="0"/>
                    <w:jc w:val="center"/>
                    <w:rPr>
                      <w:rFonts w:ascii="Times New Roman" w:cs="Times New Roman"/>
                      <w:color w:val="000000" w:themeColor="text1"/>
                      <w:sz w:val="21"/>
                      <w:szCs w:val="21"/>
                    </w:rPr>
                  </w:pPr>
                  <w:r w:rsidRPr="00386E1B">
                    <w:rPr>
                      <w:rFonts w:ascii="Times New Roman" w:cs="Times New Roman"/>
                      <w:color w:val="000000" w:themeColor="text1"/>
                      <w:sz w:val="21"/>
                      <w:szCs w:val="21"/>
                    </w:rPr>
                    <w:t>10</w:t>
                  </w:r>
                </w:p>
              </w:tc>
              <w:tc>
                <w:tcPr>
                  <w:tcW w:w="611" w:type="pct"/>
                  <w:shd w:val="clear" w:color="auto" w:fill="auto"/>
                  <w:vAlign w:val="center"/>
                </w:tcPr>
                <w:p w:rsidR="00F40E5A" w:rsidRPr="00386E1B" w:rsidRDefault="00F40E5A" w:rsidP="00F40E5A">
                  <w:pPr>
                    <w:pStyle w:val="Default"/>
                    <w:snapToGrid w:val="0"/>
                    <w:jc w:val="center"/>
                    <w:rPr>
                      <w:rFonts w:ascii="Times New Roman" w:cs="Times New Roman"/>
                      <w:color w:val="000000" w:themeColor="text1"/>
                      <w:sz w:val="21"/>
                      <w:szCs w:val="21"/>
                    </w:rPr>
                  </w:pPr>
                  <w:r w:rsidRPr="00386E1B">
                    <w:rPr>
                      <w:rFonts w:ascii="Times New Roman" w:cs="Times New Roman"/>
                      <w:color w:val="000000" w:themeColor="text1"/>
                      <w:sz w:val="21"/>
                      <w:szCs w:val="21"/>
                    </w:rPr>
                    <w:t>10</w:t>
                  </w:r>
                </w:p>
              </w:tc>
            </w:tr>
            <w:tr w:rsidR="00F40E5A" w:rsidRPr="00386E1B" w:rsidTr="00E86D0B">
              <w:trPr>
                <w:trHeight w:val="340"/>
              </w:trPr>
              <w:tc>
                <w:tcPr>
                  <w:tcW w:w="963" w:type="pct"/>
                  <w:vMerge/>
                  <w:vAlign w:val="center"/>
                </w:tcPr>
                <w:p w:rsidR="00F40E5A" w:rsidRPr="00386E1B" w:rsidRDefault="00F40E5A" w:rsidP="00F40E5A">
                  <w:pPr>
                    <w:pStyle w:val="Default"/>
                    <w:snapToGrid w:val="0"/>
                    <w:jc w:val="center"/>
                    <w:rPr>
                      <w:rFonts w:ascii="Times New Roman" w:cs="Times New Roman"/>
                      <w:color w:val="000000" w:themeColor="text1"/>
                      <w:sz w:val="21"/>
                      <w:szCs w:val="21"/>
                    </w:rPr>
                  </w:pPr>
                </w:p>
              </w:tc>
              <w:tc>
                <w:tcPr>
                  <w:tcW w:w="1145" w:type="pct"/>
                  <w:shd w:val="clear" w:color="auto" w:fill="auto"/>
                  <w:vAlign w:val="center"/>
                </w:tcPr>
                <w:p w:rsidR="00F40E5A" w:rsidRPr="00386E1B" w:rsidRDefault="00E86D0B" w:rsidP="00F40E5A">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处理后</w:t>
                  </w:r>
                  <w:r w:rsidR="00F40E5A" w:rsidRPr="00386E1B">
                    <w:rPr>
                      <w:rFonts w:ascii="Times New Roman" w:cs="Times New Roman"/>
                      <w:color w:val="000000" w:themeColor="text1"/>
                      <w:sz w:val="21"/>
                      <w:szCs w:val="21"/>
                    </w:rPr>
                    <w:t>量</w:t>
                  </w:r>
                  <w:r w:rsidR="00F40E5A" w:rsidRPr="00386E1B">
                    <w:rPr>
                      <w:rFonts w:ascii="Times New Roman" w:cs="Times New Roman" w:hint="eastAsia"/>
                      <w:color w:val="000000" w:themeColor="text1"/>
                      <w:sz w:val="21"/>
                      <w:szCs w:val="21"/>
                    </w:rPr>
                    <w:t>（</w:t>
                  </w:r>
                  <w:r w:rsidR="00F40E5A" w:rsidRPr="00386E1B">
                    <w:rPr>
                      <w:rFonts w:ascii="Times New Roman" w:cs="Times New Roman" w:hint="eastAsia"/>
                      <w:color w:val="000000" w:themeColor="text1"/>
                      <w:sz w:val="21"/>
                      <w:szCs w:val="21"/>
                    </w:rPr>
                    <w:t>t/a</w:t>
                  </w:r>
                  <w:r w:rsidR="00F40E5A" w:rsidRPr="00386E1B">
                    <w:rPr>
                      <w:rFonts w:ascii="Times New Roman" w:cs="Times New Roman" w:hint="eastAsia"/>
                      <w:color w:val="000000" w:themeColor="text1"/>
                      <w:sz w:val="21"/>
                      <w:szCs w:val="21"/>
                    </w:rPr>
                    <w:t>）</w:t>
                  </w:r>
                </w:p>
              </w:tc>
              <w:tc>
                <w:tcPr>
                  <w:tcW w:w="434" w:type="pct"/>
                  <w:shd w:val="clear" w:color="auto" w:fill="auto"/>
                  <w:vAlign w:val="center"/>
                </w:tcPr>
                <w:p w:rsidR="00F40E5A" w:rsidRPr="00386E1B" w:rsidRDefault="00F40E5A" w:rsidP="00F40E5A">
                  <w:pPr>
                    <w:pStyle w:val="Default"/>
                    <w:snapToGrid w:val="0"/>
                    <w:jc w:val="center"/>
                    <w:rPr>
                      <w:rFonts w:ascii="Times New Roman" w:cs="Times New Roman"/>
                      <w:color w:val="000000" w:themeColor="text1"/>
                      <w:sz w:val="21"/>
                      <w:szCs w:val="21"/>
                    </w:rPr>
                  </w:pPr>
                  <w:r w:rsidRPr="00386E1B">
                    <w:rPr>
                      <w:rFonts w:ascii="Times New Roman" w:cs="Times New Roman"/>
                      <w:color w:val="000000" w:themeColor="text1"/>
                      <w:sz w:val="21"/>
                      <w:szCs w:val="21"/>
                    </w:rPr>
                    <w:t>-</w:t>
                  </w:r>
                </w:p>
              </w:tc>
              <w:tc>
                <w:tcPr>
                  <w:tcW w:w="616" w:type="pct"/>
                  <w:tcBorders>
                    <w:top w:val="nil"/>
                    <w:left w:val="nil"/>
                    <w:bottom w:val="single" w:sz="8" w:space="0" w:color="auto"/>
                    <w:right w:val="single" w:sz="8" w:space="0" w:color="auto"/>
                  </w:tcBorders>
                  <w:shd w:val="clear" w:color="auto" w:fill="auto"/>
                  <w:vAlign w:val="center"/>
                </w:tcPr>
                <w:p w:rsidR="00F40E5A" w:rsidRPr="00386E1B" w:rsidRDefault="00F40E5A" w:rsidP="00F40E5A">
                  <w:pPr>
                    <w:pStyle w:val="Default"/>
                    <w:snapToGrid w:val="0"/>
                    <w:jc w:val="center"/>
                    <w:rPr>
                      <w:rFonts w:ascii="Times New Roman" w:cs="Times New Roman"/>
                      <w:color w:val="000000" w:themeColor="text1"/>
                      <w:sz w:val="21"/>
                      <w:szCs w:val="21"/>
                    </w:rPr>
                  </w:pPr>
                  <w:r w:rsidRPr="00386E1B">
                    <w:rPr>
                      <w:rFonts w:ascii="Times New Roman" w:cs="Times New Roman"/>
                      <w:color w:val="000000" w:themeColor="text1"/>
                      <w:sz w:val="21"/>
                      <w:szCs w:val="21"/>
                    </w:rPr>
                    <w:t xml:space="preserve">0.022 </w:t>
                  </w:r>
                </w:p>
              </w:tc>
              <w:tc>
                <w:tcPr>
                  <w:tcW w:w="616" w:type="pct"/>
                  <w:tcBorders>
                    <w:top w:val="nil"/>
                    <w:left w:val="nil"/>
                    <w:bottom w:val="single" w:sz="8" w:space="0" w:color="auto"/>
                    <w:right w:val="single" w:sz="8" w:space="0" w:color="auto"/>
                  </w:tcBorders>
                  <w:shd w:val="clear" w:color="auto" w:fill="auto"/>
                  <w:vAlign w:val="center"/>
                </w:tcPr>
                <w:p w:rsidR="00F40E5A" w:rsidRPr="00386E1B" w:rsidRDefault="00F40E5A" w:rsidP="00F40E5A">
                  <w:pPr>
                    <w:pStyle w:val="Default"/>
                    <w:snapToGrid w:val="0"/>
                    <w:jc w:val="center"/>
                    <w:rPr>
                      <w:rFonts w:ascii="Times New Roman" w:cs="Times New Roman"/>
                      <w:color w:val="000000" w:themeColor="text1"/>
                      <w:sz w:val="21"/>
                      <w:szCs w:val="21"/>
                    </w:rPr>
                  </w:pPr>
                  <w:r w:rsidRPr="00386E1B">
                    <w:rPr>
                      <w:rFonts w:ascii="Times New Roman" w:cs="Times New Roman"/>
                      <w:color w:val="000000" w:themeColor="text1"/>
                      <w:sz w:val="21"/>
                      <w:szCs w:val="21"/>
                    </w:rPr>
                    <w:t xml:space="preserve">0.006 </w:t>
                  </w:r>
                </w:p>
              </w:tc>
              <w:tc>
                <w:tcPr>
                  <w:tcW w:w="616" w:type="pct"/>
                  <w:tcBorders>
                    <w:top w:val="nil"/>
                    <w:left w:val="nil"/>
                    <w:bottom w:val="single" w:sz="8" w:space="0" w:color="auto"/>
                    <w:right w:val="single" w:sz="8" w:space="0" w:color="auto"/>
                  </w:tcBorders>
                  <w:shd w:val="clear" w:color="auto" w:fill="auto"/>
                  <w:vAlign w:val="center"/>
                </w:tcPr>
                <w:p w:rsidR="00F40E5A" w:rsidRPr="00386E1B" w:rsidRDefault="00F40E5A" w:rsidP="00F40E5A">
                  <w:pPr>
                    <w:pStyle w:val="Default"/>
                    <w:snapToGrid w:val="0"/>
                    <w:jc w:val="center"/>
                    <w:rPr>
                      <w:rFonts w:ascii="Times New Roman" w:cs="Times New Roman"/>
                      <w:color w:val="000000" w:themeColor="text1"/>
                      <w:sz w:val="21"/>
                      <w:szCs w:val="21"/>
                    </w:rPr>
                  </w:pPr>
                  <w:r w:rsidRPr="00386E1B">
                    <w:rPr>
                      <w:rFonts w:ascii="Times New Roman" w:cs="Times New Roman"/>
                      <w:color w:val="000000" w:themeColor="text1"/>
                      <w:sz w:val="21"/>
                      <w:szCs w:val="21"/>
                    </w:rPr>
                    <w:t xml:space="preserve">0.001 </w:t>
                  </w:r>
                </w:p>
              </w:tc>
              <w:tc>
                <w:tcPr>
                  <w:tcW w:w="611" w:type="pct"/>
                  <w:tcBorders>
                    <w:top w:val="nil"/>
                    <w:left w:val="nil"/>
                    <w:bottom w:val="single" w:sz="8" w:space="0" w:color="auto"/>
                    <w:right w:val="single" w:sz="8" w:space="0" w:color="auto"/>
                  </w:tcBorders>
                  <w:shd w:val="clear" w:color="auto" w:fill="auto"/>
                  <w:vAlign w:val="center"/>
                </w:tcPr>
                <w:p w:rsidR="00F40E5A" w:rsidRPr="00386E1B" w:rsidRDefault="00F40E5A" w:rsidP="00F40E5A">
                  <w:pPr>
                    <w:pStyle w:val="Default"/>
                    <w:snapToGrid w:val="0"/>
                    <w:jc w:val="center"/>
                    <w:rPr>
                      <w:rFonts w:ascii="Times New Roman" w:cs="Times New Roman"/>
                      <w:color w:val="000000" w:themeColor="text1"/>
                      <w:sz w:val="21"/>
                      <w:szCs w:val="21"/>
                    </w:rPr>
                  </w:pPr>
                  <w:r w:rsidRPr="00386E1B">
                    <w:rPr>
                      <w:rFonts w:ascii="Times New Roman" w:cs="Times New Roman"/>
                      <w:color w:val="000000" w:themeColor="text1"/>
                      <w:sz w:val="21"/>
                      <w:szCs w:val="21"/>
                    </w:rPr>
                    <w:t xml:space="preserve">0.001 </w:t>
                  </w:r>
                </w:p>
              </w:tc>
            </w:tr>
          </w:tbl>
          <w:p w:rsidR="00762AD8" w:rsidRPr="00386E1B" w:rsidRDefault="00762AD8" w:rsidP="003E7E35">
            <w:pPr>
              <w:pStyle w:val="Default"/>
              <w:snapToGrid w:val="0"/>
              <w:spacing w:line="360" w:lineRule="auto"/>
              <w:ind w:firstLineChars="200" w:firstLine="480"/>
              <w:rPr>
                <w:rFonts w:ascii="Times New Roman" w:cs="Times New Roman"/>
                <w:color w:val="000000" w:themeColor="text1"/>
                <w:szCs w:val="20"/>
              </w:rPr>
            </w:pPr>
          </w:p>
          <w:p w:rsidR="003E7E35" w:rsidRPr="00386E1B" w:rsidRDefault="00762AD8" w:rsidP="003E7E35">
            <w:pPr>
              <w:pStyle w:val="Default"/>
              <w:snapToGrid w:val="0"/>
              <w:spacing w:line="360" w:lineRule="auto"/>
              <w:ind w:firstLineChars="200" w:firstLine="480"/>
              <w:rPr>
                <w:rFonts w:ascii="Times New Roman" w:cs="Times New Roman"/>
                <w:color w:val="000000" w:themeColor="text1"/>
                <w:szCs w:val="20"/>
              </w:rPr>
            </w:pPr>
            <w:r w:rsidRPr="00386E1B">
              <w:rPr>
                <w:rFonts w:ascii="Times New Roman" w:cs="Times New Roman" w:hint="eastAsia"/>
                <w:color w:val="000000" w:themeColor="text1"/>
                <w:szCs w:val="20"/>
              </w:rPr>
              <w:t>（</w:t>
            </w:r>
            <w:r w:rsidRPr="00386E1B">
              <w:rPr>
                <w:rFonts w:ascii="Times New Roman" w:cs="Times New Roman" w:hint="eastAsia"/>
                <w:color w:val="000000" w:themeColor="text1"/>
                <w:szCs w:val="20"/>
              </w:rPr>
              <w:t>4</w:t>
            </w:r>
            <w:r w:rsidRPr="00386E1B">
              <w:rPr>
                <w:rFonts w:ascii="Times New Roman" w:cs="Times New Roman" w:hint="eastAsia"/>
                <w:color w:val="000000" w:themeColor="text1"/>
                <w:szCs w:val="20"/>
              </w:rPr>
              <w:t>）水</w:t>
            </w:r>
            <w:r w:rsidR="00DC7F7F" w:rsidRPr="00386E1B">
              <w:rPr>
                <w:rFonts w:ascii="Times New Roman" w:cs="Times New Roman" w:hint="eastAsia"/>
                <w:color w:val="000000" w:themeColor="text1"/>
                <w:szCs w:val="20"/>
              </w:rPr>
              <w:t>喷淋</w:t>
            </w:r>
            <w:r w:rsidRPr="00386E1B">
              <w:rPr>
                <w:rFonts w:ascii="Times New Roman" w:cs="Times New Roman"/>
                <w:color w:val="000000" w:themeColor="text1"/>
                <w:szCs w:val="20"/>
              </w:rPr>
              <w:t>除尘系统废水</w:t>
            </w:r>
          </w:p>
          <w:p w:rsidR="00762AD8" w:rsidRPr="00386E1B" w:rsidRDefault="00762AD8" w:rsidP="00943E08">
            <w:pPr>
              <w:pStyle w:val="Default"/>
              <w:snapToGrid w:val="0"/>
              <w:spacing w:line="360" w:lineRule="auto"/>
              <w:ind w:firstLineChars="200" w:firstLine="480"/>
              <w:jc w:val="both"/>
              <w:rPr>
                <w:rFonts w:ascii="Times New Roman" w:cs="Times New Roman"/>
                <w:color w:val="000000" w:themeColor="text1"/>
                <w:szCs w:val="20"/>
              </w:rPr>
            </w:pPr>
            <w:r w:rsidRPr="00386E1B">
              <w:rPr>
                <w:rFonts w:ascii="Times New Roman" w:cs="Times New Roman" w:hint="eastAsia"/>
                <w:color w:val="000000" w:themeColor="text1"/>
                <w:szCs w:val="20"/>
              </w:rPr>
              <w:t>本项目对</w:t>
            </w:r>
            <w:r w:rsidRPr="00386E1B">
              <w:rPr>
                <w:rFonts w:ascii="Times New Roman" w:cs="Times New Roman"/>
                <w:color w:val="000000" w:themeColor="text1"/>
                <w:szCs w:val="20"/>
              </w:rPr>
              <w:t>抛光、打砂环节粉尘采用水帘除尘系统除尘，除尘系统水循环使用，不外排，定期补充损耗，</w:t>
            </w:r>
            <w:r w:rsidR="00F91861" w:rsidRPr="00386E1B">
              <w:rPr>
                <w:rFonts w:ascii="Times New Roman" w:cs="Times New Roman" w:hint="eastAsia"/>
                <w:color w:val="000000" w:themeColor="text1"/>
                <w:szCs w:val="20"/>
              </w:rPr>
              <w:t>补充</w:t>
            </w:r>
            <w:r w:rsidR="00F91861" w:rsidRPr="00386E1B">
              <w:rPr>
                <w:rFonts w:ascii="Times New Roman" w:cs="Times New Roman"/>
                <w:color w:val="000000" w:themeColor="text1"/>
                <w:szCs w:val="20"/>
              </w:rPr>
              <w:t>水量约</w:t>
            </w:r>
            <w:r w:rsidR="00E86D0B" w:rsidRPr="00386E1B">
              <w:rPr>
                <w:rFonts w:ascii="Times New Roman" w:cs="Times New Roman"/>
                <w:color w:val="000000" w:themeColor="text1"/>
                <w:szCs w:val="20"/>
              </w:rPr>
              <w:t>65</w:t>
            </w:r>
            <w:r w:rsidR="00F91861" w:rsidRPr="00386E1B">
              <w:rPr>
                <w:rFonts w:ascii="Times New Roman" w:cs="Times New Roman"/>
                <w:color w:val="000000" w:themeColor="text1"/>
                <w:szCs w:val="20"/>
              </w:rPr>
              <w:t>t/a</w:t>
            </w:r>
            <w:r w:rsidR="00F91861" w:rsidRPr="00386E1B">
              <w:rPr>
                <w:rFonts w:ascii="Times New Roman" w:cs="Times New Roman"/>
                <w:color w:val="000000" w:themeColor="text1"/>
                <w:szCs w:val="20"/>
              </w:rPr>
              <w:t>。</w:t>
            </w:r>
            <w:r w:rsidR="00944593" w:rsidRPr="00386E1B">
              <w:rPr>
                <w:rFonts w:ascii="Times New Roman" w:cs="Times New Roman" w:hint="eastAsia"/>
                <w:color w:val="000000" w:themeColor="text1"/>
                <w:szCs w:val="20"/>
              </w:rPr>
              <w:t>水喷淋系统在循环一定时间后，水质盐分越来越高，需定期全部更换，本项目高盐水半年排放一次，一次排放量约为</w:t>
            </w:r>
            <w:r w:rsidR="00944593" w:rsidRPr="00386E1B">
              <w:rPr>
                <w:rFonts w:ascii="Times New Roman" w:cs="Times New Roman" w:hint="eastAsia"/>
                <w:color w:val="000000" w:themeColor="text1"/>
                <w:szCs w:val="20"/>
              </w:rPr>
              <w:t>5t</w:t>
            </w:r>
            <w:r w:rsidR="00944593" w:rsidRPr="00386E1B">
              <w:rPr>
                <w:rFonts w:ascii="Times New Roman" w:cs="Times New Roman" w:hint="eastAsia"/>
                <w:color w:val="000000" w:themeColor="text1"/>
                <w:szCs w:val="20"/>
              </w:rPr>
              <w:t>，则年产生量为</w:t>
            </w:r>
            <w:r w:rsidR="00944593" w:rsidRPr="00386E1B">
              <w:rPr>
                <w:rFonts w:ascii="Times New Roman" w:cs="Times New Roman" w:hint="eastAsia"/>
                <w:color w:val="000000" w:themeColor="text1"/>
                <w:szCs w:val="20"/>
              </w:rPr>
              <w:t>10t/a</w:t>
            </w:r>
            <w:r w:rsidR="00944593" w:rsidRPr="00386E1B">
              <w:rPr>
                <w:rFonts w:ascii="Times New Roman" w:cs="Times New Roman" w:hint="eastAsia"/>
                <w:color w:val="000000" w:themeColor="text1"/>
                <w:szCs w:val="20"/>
              </w:rPr>
              <w:t>，交有能力处理单位处理。</w:t>
            </w:r>
          </w:p>
          <w:p w:rsidR="00C62EB8" w:rsidRPr="00386E1B" w:rsidRDefault="00C62EB8" w:rsidP="00386E1B">
            <w:pPr>
              <w:tabs>
                <w:tab w:val="left" w:pos="990"/>
              </w:tabs>
              <w:adjustRightInd w:val="0"/>
              <w:snapToGrid w:val="0"/>
              <w:spacing w:afterLines="50"/>
              <w:ind w:left="573" w:firstLine="0"/>
              <w:rPr>
                <w:b/>
                <w:bCs/>
                <w:iCs/>
                <w:color w:val="000000" w:themeColor="text1"/>
                <w:sz w:val="24"/>
              </w:rPr>
            </w:pPr>
            <w:r w:rsidRPr="00386E1B">
              <w:rPr>
                <w:rFonts w:hint="eastAsia"/>
                <w:b/>
                <w:bCs/>
                <w:iCs/>
                <w:color w:val="000000" w:themeColor="text1"/>
                <w:sz w:val="24"/>
              </w:rPr>
              <w:t>2</w:t>
            </w:r>
            <w:r w:rsidRPr="00386E1B">
              <w:rPr>
                <w:rFonts w:hint="eastAsia"/>
                <w:b/>
                <w:bCs/>
                <w:iCs/>
                <w:color w:val="000000" w:themeColor="text1"/>
                <w:sz w:val="24"/>
              </w:rPr>
              <w:t>、大气环境污染</w:t>
            </w:r>
          </w:p>
          <w:p w:rsidR="00DC7F7F" w:rsidRPr="00386E1B" w:rsidRDefault="00DC7F7F" w:rsidP="00943E08">
            <w:pPr>
              <w:pBdr>
                <w:left w:val="single" w:sz="4" w:space="4" w:color="auto"/>
                <w:right w:val="single" w:sz="4" w:space="4" w:color="auto"/>
              </w:pBdr>
              <w:adjustRightInd w:val="0"/>
              <w:snapToGrid w:val="0"/>
              <w:spacing w:line="360" w:lineRule="auto"/>
              <w:ind w:firstLineChars="200" w:firstLine="480"/>
              <w:rPr>
                <w:color w:val="000000" w:themeColor="text1"/>
                <w:sz w:val="24"/>
                <w:szCs w:val="24"/>
              </w:rPr>
            </w:pPr>
            <w:r w:rsidRPr="00386E1B">
              <w:rPr>
                <w:rFonts w:hint="eastAsia"/>
                <w:color w:val="000000" w:themeColor="text1"/>
                <w:sz w:val="24"/>
                <w:szCs w:val="24"/>
              </w:rPr>
              <w:t>本项目</w:t>
            </w:r>
            <w:r w:rsidRPr="00386E1B">
              <w:rPr>
                <w:color w:val="000000" w:themeColor="text1"/>
                <w:sz w:val="24"/>
                <w:szCs w:val="24"/>
              </w:rPr>
              <w:t>运营期废气主要为开料和机加工工序少量金属粉尘、抛光打磨粉尘</w:t>
            </w:r>
            <w:r w:rsidR="00AF7911" w:rsidRPr="00386E1B">
              <w:rPr>
                <w:rFonts w:hint="eastAsia"/>
                <w:color w:val="000000" w:themeColor="text1"/>
                <w:sz w:val="24"/>
                <w:szCs w:val="24"/>
              </w:rPr>
              <w:t>、</w:t>
            </w:r>
            <w:r w:rsidR="00AF7911" w:rsidRPr="00386E1B">
              <w:rPr>
                <w:color w:val="000000" w:themeColor="text1"/>
                <w:sz w:val="24"/>
                <w:szCs w:val="24"/>
              </w:rPr>
              <w:t>焊接</w:t>
            </w:r>
            <w:r w:rsidR="00202C7E" w:rsidRPr="00386E1B">
              <w:rPr>
                <w:rFonts w:hint="eastAsia"/>
                <w:color w:val="000000" w:themeColor="text1"/>
                <w:sz w:val="24"/>
                <w:szCs w:val="24"/>
              </w:rPr>
              <w:t>废气</w:t>
            </w:r>
            <w:r w:rsidRPr="00386E1B">
              <w:rPr>
                <w:color w:val="000000" w:themeColor="text1"/>
                <w:sz w:val="24"/>
                <w:szCs w:val="24"/>
              </w:rPr>
              <w:t>。</w:t>
            </w:r>
          </w:p>
          <w:p w:rsidR="00DC7F7F" w:rsidRPr="00386E1B" w:rsidRDefault="00DC7F7F" w:rsidP="00943E08">
            <w:pPr>
              <w:pBdr>
                <w:left w:val="single" w:sz="4" w:space="4" w:color="auto"/>
                <w:right w:val="single" w:sz="4" w:space="4" w:color="auto"/>
              </w:pBdr>
              <w:adjustRightInd w:val="0"/>
              <w:snapToGrid w:val="0"/>
              <w:spacing w:line="360" w:lineRule="auto"/>
              <w:ind w:firstLineChars="200" w:firstLine="480"/>
              <w:rPr>
                <w:color w:val="000000" w:themeColor="text1"/>
                <w:sz w:val="24"/>
                <w:szCs w:val="24"/>
              </w:rPr>
            </w:pPr>
            <w:r w:rsidRPr="00386E1B">
              <w:rPr>
                <w:rFonts w:hint="eastAsia"/>
                <w:color w:val="000000" w:themeColor="text1"/>
                <w:sz w:val="24"/>
                <w:szCs w:val="24"/>
              </w:rPr>
              <w:t>（</w:t>
            </w:r>
            <w:r w:rsidRPr="00386E1B">
              <w:rPr>
                <w:rFonts w:hint="eastAsia"/>
                <w:color w:val="000000" w:themeColor="text1"/>
                <w:sz w:val="24"/>
                <w:szCs w:val="24"/>
              </w:rPr>
              <w:t>1</w:t>
            </w:r>
            <w:r w:rsidRPr="00386E1B">
              <w:rPr>
                <w:rFonts w:hint="eastAsia"/>
                <w:color w:val="000000" w:themeColor="text1"/>
                <w:sz w:val="24"/>
                <w:szCs w:val="24"/>
              </w:rPr>
              <w:t>）开料和机加工金属粉尘</w:t>
            </w:r>
          </w:p>
          <w:p w:rsidR="00202C7E" w:rsidRPr="00386E1B" w:rsidRDefault="00202C7E" w:rsidP="00202C7E">
            <w:pPr>
              <w:pBdr>
                <w:left w:val="single" w:sz="4" w:space="4" w:color="auto"/>
                <w:right w:val="single" w:sz="4" w:space="4" w:color="auto"/>
              </w:pBdr>
              <w:adjustRightInd w:val="0"/>
              <w:snapToGrid w:val="0"/>
              <w:spacing w:line="360" w:lineRule="auto"/>
              <w:ind w:firstLineChars="200" w:firstLine="480"/>
              <w:rPr>
                <w:color w:val="000000" w:themeColor="text1"/>
                <w:sz w:val="24"/>
                <w:szCs w:val="24"/>
              </w:rPr>
            </w:pPr>
            <w:r w:rsidRPr="00386E1B">
              <w:rPr>
                <w:rFonts w:hint="eastAsia"/>
                <w:color w:val="000000" w:themeColor="text1"/>
                <w:sz w:val="24"/>
                <w:szCs w:val="24"/>
              </w:rPr>
              <w:t>本项目车间的机加工过程中各种数控机、车床、冲床等进行机加工时会产生少量的</w:t>
            </w:r>
            <w:r w:rsidRPr="00386E1B">
              <w:rPr>
                <w:rFonts w:hint="eastAsia"/>
                <w:color w:val="000000" w:themeColor="text1"/>
                <w:sz w:val="24"/>
                <w:szCs w:val="24"/>
              </w:rPr>
              <w:lastRenderedPageBreak/>
              <w:t>金属粉尘，产生粉尘主要为金属颗粒物。金属颗粒物因为质量较大，沉降较快，因此，只有极少部分较细的颗粒物随着机械的运动而在空气中停留短暂时间后沉降于地面，附着在工件表面的粉尘在进行焊接前进行人工清理，清理后粉尘进行收集，与边角料一起外售给回收公司。根据《大气污染物综合排放标准》（</w:t>
            </w:r>
            <w:r w:rsidRPr="00386E1B">
              <w:rPr>
                <w:rFonts w:hint="eastAsia"/>
                <w:color w:val="000000" w:themeColor="text1"/>
                <w:sz w:val="24"/>
                <w:szCs w:val="24"/>
              </w:rPr>
              <w:t>GB16297</w:t>
            </w:r>
            <w:r w:rsidRPr="00386E1B">
              <w:rPr>
                <w:rFonts w:hint="eastAsia"/>
                <w:color w:val="000000" w:themeColor="text1"/>
                <w:sz w:val="24"/>
                <w:szCs w:val="24"/>
              </w:rPr>
              <w:t>）复核调研和国家环保总局《大气污染物排放达标技术指南》课题调查资料表明，调研的国内</w:t>
            </w:r>
            <w:r w:rsidRPr="00386E1B">
              <w:rPr>
                <w:rFonts w:hint="eastAsia"/>
                <w:color w:val="000000" w:themeColor="text1"/>
                <w:sz w:val="24"/>
                <w:szCs w:val="24"/>
              </w:rPr>
              <w:t xml:space="preserve"> 6 </w:t>
            </w:r>
            <w:r w:rsidRPr="00386E1B">
              <w:rPr>
                <w:rFonts w:hint="eastAsia"/>
                <w:color w:val="000000" w:themeColor="text1"/>
                <w:sz w:val="24"/>
                <w:szCs w:val="24"/>
              </w:rPr>
              <w:t>个机加工企业，由于金属颗粒物质量较重，且车间厂房阻拦，颗粒物散落范围很小，多在机加工车床周围</w:t>
            </w:r>
            <w:r w:rsidRPr="00386E1B">
              <w:rPr>
                <w:rFonts w:hint="eastAsia"/>
                <w:color w:val="000000" w:themeColor="text1"/>
                <w:sz w:val="24"/>
                <w:szCs w:val="24"/>
              </w:rPr>
              <w:t xml:space="preserve">5m </w:t>
            </w:r>
            <w:r w:rsidRPr="00386E1B">
              <w:rPr>
                <w:rFonts w:hint="eastAsia"/>
                <w:color w:val="000000" w:themeColor="text1"/>
                <w:sz w:val="24"/>
                <w:szCs w:val="24"/>
              </w:rPr>
              <w:t>以内，飘逸至车间外环境的金属颗粒物很少，本次评价不予以定量分析。</w:t>
            </w:r>
          </w:p>
          <w:p w:rsidR="00DC7F7F" w:rsidRPr="00386E1B" w:rsidRDefault="00DC7F7F" w:rsidP="00943E08">
            <w:pPr>
              <w:pBdr>
                <w:left w:val="single" w:sz="4" w:space="4" w:color="auto"/>
                <w:right w:val="single" w:sz="4" w:space="4" w:color="auto"/>
              </w:pBdr>
              <w:adjustRightInd w:val="0"/>
              <w:snapToGrid w:val="0"/>
              <w:spacing w:line="360" w:lineRule="auto"/>
              <w:ind w:firstLineChars="200" w:firstLine="480"/>
              <w:rPr>
                <w:color w:val="000000" w:themeColor="text1"/>
                <w:sz w:val="24"/>
                <w:szCs w:val="24"/>
              </w:rPr>
            </w:pPr>
            <w:r w:rsidRPr="00386E1B">
              <w:rPr>
                <w:rFonts w:hint="eastAsia"/>
                <w:color w:val="000000" w:themeColor="text1"/>
                <w:sz w:val="24"/>
                <w:szCs w:val="24"/>
              </w:rPr>
              <w:t>（</w:t>
            </w:r>
            <w:r w:rsidRPr="00386E1B">
              <w:rPr>
                <w:rFonts w:hint="eastAsia"/>
                <w:color w:val="000000" w:themeColor="text1"/>
                <w:sz w:val="24"/>
                <w:szCs w:val="24"/>
              </w:rPr>
              <w:t>2</w:t>
            </w:r>
            <w:r w:rsidRPr="00386E1B">
              <w:rPr>
                <w:rFonts w:hint="eastAsia"/>
                <w:color w:val="000000" w:themeColor="text1"/>
                <w:sz w:val="24"/>
                <w:szCs w:val="24"/>
              </w:rPr>
              <w:t>）打磨抛光</w:t>
            </w:r>
            <w:r w:rsidRPr="00386E1B">
              <w:rPr>
                <w:color w:val="000000" w:themeColor="text1"/>
                <w:sz w:val="24"/>
                <w:szCs w:val="24"/>
              </w:rPr>
              <w:t>粉尘废气</w:t>
            </w:r>
          </w:p>
          <w:p w:rsidR="00C62EB8" w:rsidRPr="00386E1B" w:rsidRDefault="00C62EB8" w:rsidP="00943E08">
            <w:pPr>
              <w:pBdr>
                <w:left w:val="single" w:sz="4" w:space="4" w:color="auto"/>
                <w:right w:val="single" w:sz="4" w:space="4" w:color="auto"/>
              </w:pBdr>
              <w:adjustRightInd w:val="0"/>
              <w:snapToGrid w:val="0"/>
              <w:spacing w:line="360" w:lineRule="auto"/>
              <w:ind w:firstLineChars="200" w:firstLine="480"/>
              <w:rPr>
                <w:color w:val="000000" w:themeColor="text1"/>
                <w:sz w:val="24"/>
                <w:szCs w:val="24"/>
              </w:rPr>
            </w:pPr>
            <w:r w:rsidRPr="00386E1B">
              <w:rPr>
                <w:rFonts w:hint="eastAsia"/>
                <w:color w:val="000000" w:themeColor="text1"/>
                <w:sz w:val="24"/>
                <w:szCs w:val="24"/>
              </w:rPr>
              <w:t>项目运营期间废气主要为</w:t>
            </w:r>
            <w:r w:rsidR="00E66D38" w:rsidRPr="00386E1B">
              <w:rPr>
                <w:rFonts w:hint="eastAsia"/>
                <w:color w:val="000000" w:themeColor="text1"/>
                <w:sz w:val="24"/>
                <w:szCs w:val="24"/>
              </w:rPr>
              <w:t>打磨</w:t>
            </w:r>
            <w:r w:rsidR="00E66D38" w:rsidRPr="00386E1B">
              <w:rPr>
                <w:color w:val="000000" w:themeColor="text1"/>
                <w:sz w:val="24"/>
                <w:szCs w:val="24"/>
              </w:rPr>
              <w:t>抛光环节金属粉尘</w:t>
            </w:r>
            <w:r w:rsidR="00DC7F7F" w:rsidRPr="00386E1B">
              <w:rPr>
                <w:rFonts w:hint="eastAsia"/>
                <w:color w:val="000000" w:themeColor="text1"/>
                <w:sz w:val="24"/>
                <w:szCs w:val="24"/>
              </w:rPr>
              <w:t>废气</w:t>
            </w:r>
            <w:r w:rsidRPr="00386E1B">
              <w:rPr>
                <w:rFonts w:hint="eastAsia"/>
                <w:color w:val="000000" w:themeColor="text1"/>
                <w:sz w:val="24"/>
                <w:szCs w:val="24"/>
              </w:rPr>
              <w:t>。</w:t>
            </w:r>
          </w:p>
          <w:p w:rsidR="009F2199" w:rsidRPr="00386E1B" w:rsidRDefault="009F2199" w:rsidP="00943E08">
            <w:pPr>
              <w:pStyle w:val="Default"/>
              <w:spacing w:line="360" w:lineRule="auto"/>
              <w:ind w:firstLineChars="200" w:firstLine="480"/>
              <w:jc w:val="both"/>
              <w:rPr>
                <w:rFonts w:ascii="Times New Roman" w:cs="Times New Roman"/>
                <w:color w:val="000000" w:themeColor="text1"/>
              </w:rPr>
            </w:pPr>
            <w:r w:rsidRPr="00386E1B">
              <w:rPr>
                <w:rFonts w:ascii="Times New Roman" w:cs="Times New Roman" w:hint="eastAsia"/>
                <w:color w:val="000000" w:themeColor="text1"/>
              </w:rPr>
              <w:t>根据</w:t>
            </w:r>
            <w:r w:rsidRPr="00386E1B">
              <w:rPr>
                <w:rFonts w:ascii="Times New Roman" w:cs="Times New Roman"/>
                <w:color w:val="000000" w:themeColor="text1"/>
              </w:rPr>
              <w:t>《第一次全国污染源普查工业污染源产排污系数手册》中金属结构制造业的粉尘产污系数为</w:t>
            </w:r>
            <w:r w:rsidRPr="00386E1B">
              <w:rPr>
                <w:rFonts w:ascii="Times New Roman" w:cs="Times New Roman" w:hint="eastAsia"/>
                <w:color w:val="000000" w:themeColor="text1"/>
              </w:rPr>
              <w:t>1.523</w:t>
            </w:r>
            <w:r w:rsidRPr="00386E1B">
              <w:rPr>
                <w:rFonts w:ascii="Times New Roman" w:cs="Times New Roman" w:hint="eastAsia"/>
                <w:color w:val="000000" w:themeColor="text1"/>
              </w:rPr>
              <w:t>千克</w:t>
            </w:r>
            <w:r w:rsidRPr="00386E1B">
              <w:rPr>
                <w:rFonts w:ascii="Times New Roman" w:cs="Times New Roman"/>
                <w:color w:val="000000" w:themeColor="text1"/>
              </w:rPr>
              <w:t>/</w:t>
            </w:r>
            <w:r w:rsidRPr="00386E1B">
              <w:rPr>
                <w:rFonts w:ascii="Times New Roman" w:cs="Times New Roman"/>
                <w:color w:val="000000" w:themeColor="text1"/>
              </w:rPr>
              <w:t>吨产品估算，本项目需</w:t>
            </w:r>
            <w:r w:rsidR="00D974B1" w:rsidRPr="00386E1B">
              <w:rPr>
                <w:rFonts w:ascii="Times New Roman" w:cs="Times New Roman"/>
                <w:color w:val="000000" w:themeColor="text1"/>
              </w:rPr>
              <w:t>打磨</w:t>
            </w:r>
            <w:r w:rsidRPr="00386E1B">
              <w:rPr>
                <w:rFonts w:ascii="Times New Roman" w:cs="Times New Roman" w:hint="eastAsia"/>
                <w:color w:val="000000" w:themeColor="text1"/>
              </w:rPr>
              <w:t>抛光</w:t>
            </w:r>
            <w:r w:rsidRPr="00386E1B">
              <w:rPr>
                <w:rFonts w:ascii="Times New Roman" w:cs="Times New Roman"/>
                <w:color w:val="000000" w:themeColor="text1"/>
              </w:rPr>
              <w:t>的</w:t>
            </w:r>
            <w:r w:rsidRPr="00386E1B">
              <w:rPr>
                <w:rFonts w:ascii="Times New Roman" w:cs="Times New Roman" w:hint="eastAsia"/>
                <w:color w:val="000000" w:themeColor="text1"/>
              </w:rPr>
              <w:t>产品</w:t>
            </w:r>
            <w:r w:rsidRPr="00386E1B">
              <w:rPr>
                <w:rFonts w:ascii="Times New Roman" w:cs="Times New Roman"/>
                <w:color w:val="000000" w:themeColor="text1"/>
              </w:rPr>
              <w:t>约</w:t>
            </w:r>
            <w:r w:rsidR="00214DF0" w:rsidRPr="00386E1B">
              <w:rPr>
                <w:rFonts w:ascii="Times New Roman" w:cs="Times New Roman" w:hint="eastAsia"/>
                <w:color w:val="000000" w:themeColor="text1"/>
              </w:rPr>
              <w:t>5</w:t>
            </w:r>
            <w:r w:rsidR="004C0C35" w:rsidRPr="00386E1B">
              <w:rPr>
                <w:rFonts w:ascii="Times New Roman" w:cs="Times New Roman"/>
                <w:color w:val="000000" w:themeColor="text1"/>
              </w:rPr>
              <w:t>0</w:t>
            </w:r>
            <w:r w:rsidR="00737388" w:rsidRPr="00386E1B">
              <w:rPr>
                <w:rFonts w:ascii="Times New Roman" w:cs="Times New Roman"/>
                <w:color w:val="000000" w:themeColor="text1"/>
              </w:rPr>
              <w:t>0</w:t>
            </w:r>
            <w:r w:rsidRPr="00386E1B">
              <w:rPr>
                <w:rFonts w:ascii="Times New Roman" w:cs="Times New Roman" w:hint="eastAsia"/>
                <w:color w:val="000000" w:themeColor="text1"/>
              </w:rPr>
              <w:t>吨</w:t>
            </w:r>
            <w:r w:rsidRPr="00386E1B">
              <w:rPr>
                <w:rFonts w:ascii="Times New Roman" w:cs="Times New Roman"/>
                <w:color w:val="000000" w:themeColor="text1"/>
              </w:rPr>
              <w:t>，则</w:t>
            </w:r>
            <w:r w:rsidR="00130B82" w:rsidRPr="00386E1B">
              <w:rPr>
                <w:rFonts w:ascii="Times New Roman" w:cs="Times New Roman" w:hint="eastAsia"/>
                <w:color w:val="000000" w:themeColor="text1"/>
              </w:rPr>
              <w:t>抛光</w:t>
            </w:r>
            <w:r w:rsidRPr="00386E1B">
              <w:rPr>
                <w:rFonts w:ascii="Times New Roman" w:cs="Times New Roman"/>
                <w:color w:val="000000" w:themeColor="text1"/>
              </w:rPr>
              <w:t>粉尘产生量约为</w:t>
            </w:r>
            <w:r w:rsidR="002A4E13" w:rsidRPr="00386E1B">
              <w:rPr>
                <w:rFonts w:ascii="Times New Roman" w:cs="Times New Roman"/>
                <w:color w:val="000000" w:themeColor="text1"/>
              </w:rPr>
              <w:t>0.</w:t>
            </w:r>
            <w:r w:rsidR="00214DF0" w:rsidRPr="00386E1B">
              <w:rPr>
                <w:rFonts w:ascii="Times New Roman" w:cs="Times New Roman" w:hint="eastAsia"/>
                <w:color w:val="000000" w:themeColor="text1"/>
              </w:rPr>
              <w:t>762</w:t>
            </w:r>
            <w:r w:rsidRPr="00386E1B">
              <w:rPr>
                <w:rFonts w:ascii="Times New Roman" w:cs="Times New Roman"/>
                <w:color w:val="000000" w:themeColor="text1"/>
              </w:rPr>
              <w:t>t/a</w:t>
            </w:r>
            <w:r w:rsidR="00130B82" w:rsidRPr="00386E1B">
              <w:rPr>
                <w:rFonts w:ascii="Times New Roman" w:cs="Times New Roman" w:hint="eastAsia"/>
                <w:color w:val="000000" w:themeColor="text1"/>
              </w:rPr>
              <w:t>。粉尘</w:t>
            </w:r>
            <w:r w:rsidRPr="00386E1B">
              <w:rPr>
                <w:rFonts w:ascii="Times New Roman" w:cs="Times New Roman"/>
                <w:color w:val="000000" w:themeColor="text1"/>
              </w:rPr>
              <w:t>经</w:t>
            </w:r>
            <w:r w:rsidR="00DB3039" w:rsidRPr="00386E1B">
              <w:rPr>
                <w:rFonts w:ascii="Times New Roman" w:cs="Times New Roman" w:hint="eastAsia"/>
                <w:color w:val="000000" w:themeColor="text1"/>
              </w:rPr>
              <w:t>6</w:t>
            </w:r>
            <w:r w:rsidR="00DB3039" w:rsidRPr="00386E1B">
              <w:rPr>
                <w:rFonts w:ascii="Times New Roman" w:cs="Times New Roman" w:hint="eastAsia"/>
                <w:color w:val="000000" w:themeColor="text1"/>
              </w:rPr>
              <w:t>套</w:t>
            </w:r>
            <w:r w:rsidR="002A2CCC" w:rsidRPr="00386E1B">
              <w:rPr>
                <w:rFonts w:ascii="Times New Roman" w:cs="Times New Roman" w:hint="eastAsia"/>
                <w:color w:val="000000" w:themeColor="text1"/>
              </w:rPr>
              <w:t>集气罩</w:t>
            </w:r>
            <w:r w:rsidRPr="00386E1B">
              <w:rPr>
                <w:rFonts w:ascii="Times New Roman" w:cs="Times New Roman"/>
                <w:color w:val="000000" w:themeColor="text1"/>
              </w:rPr>
              <w:t>收集后</w:t>
            </w:r>
            <w:r w:rsidR="00130B82" w:rsidRPr="00386E1B">
              <w:rPr>
                <w:rFonts w:ascii="Times New Roman" w:cs="Times New Roman" w:hint="eastAsia"/>
                <w:color w:val="000000" w:themeColor="text1"/>
              </w:rPr>
              <w:t>经</w:t>
            </w:r>
            <w:r w:rsidR="00DB3039" w:rsidRPr="00386E1B">
              <w:rPr>
                <w:rFonts w:ascii="Times New Roman" w:cs="Times New Roman" w:hint="eastAsia"/>
                <w:color w:val="000000" w:themeColor="text1"/>
              </w:rPr>
              <w:t>6</w:t>
            </w:r>
            <w:r w:rsidR="00DB3039" w:rsidRPr="00386E1B">
              <w:rPr>
                <w:rFonts w:ascii="Times New Roman" w:cs="Times New Roman" w:hint="eastAsia"/>
                <w:color w:val="000000" w:themeColor="text1"/>
              </w:rPr>
              <w:t>套</w:t>
            </w:r>
            <w:r w:rsidR="00CF733C" w:rsidRPr="00386E1B">
              <w:rPr>
                <w:rFonts w:ascii="Times New Roman" w:cs="Times New Roman" w:hint="eastAsia"/>
                <w:color w:val="000000" w:themeColor="text1"/>
              </w:rPr>
              <w:t>水</w:t>
            </w:r>
            <w:r w:rsidR="00DC7F7F" w:rsidRPr="00386E1B">
              <w:rPr>
                <w:rFonts w:ascii="Times New Roman" w:cs="Times New Roman" w:hint="eastAsia"/>
                <w:color w:val="000000" w:themeColor="text1"/>
              </w:rPr>
              <w:t>喷淋</w:t>
            </w:r>
            <w:r w:rsidR="00CF733C" w:rsidRPr="00386E1B">
              <w:rPr>
                <w:rFonts w:ascii="Times New Roman" w:cs="Times New Roman" w:hint="eastAsia"/>
                <w:color w:val="000000" w:themeColor="text1"/>
              </w:rPr>
              <w:t>系统喷淋</w:t>
            </w:r>
            <w:r w:rsidR="00130B82" w:rsidRPr="00386E1B">
              <w:rPr>
                <w:rFonts w:ascii="Times New Roman" w:cs="Times New Roman"/>
                <w:color w:val="000000" w:themeColor="text1"/>
              </w:rPr>
              <w:t>处理</w:t>
            </w:r>
            <w:r w:rsidR="00D974B1" w:rsidRPr="00386E1B">
              <w:rPr>
                <w:rFonts w:ascii="Times New Roman" w:cs="Times New Roman" w:hint="eastAsia"/>
                <w:color w:val="000000" w:themeColor="text1"/>
              </w:rPr>
              <w:t>后</w:t>
            </w:r>
            <w:r w:rsidR="00130B82" w:rsidRPr="00386E1B">
              <w:rPr>
                <w:rFonts w:ascii="Times New Roman" w:cs="Times New Roman"/>
                <w:color w:val="000000" w:themeColor="text1"/>
              </w:rPr>
              <w:t>经</w:t>
            </w:r>
            <w:r w:rsidR="00214DF0" w:rsidRPr="00386E1B">
              <w:rPr>
                <w:rFonts w:ascii="Times New Roman" w:cs="Times New Roman" w:hint="eastAsia"/>
                <w:color w:val="000000" w:themeColor="text1"/>
              </w:rPr>
              <w:t>6</w:t>
            </w:r>
            <w:r w:rsidR="00214DF0" w:rsidRPr="00386E1B">
              <w:rPr>
                <w:rFonts w:ascii="Times New Roman" w:cs="Times New Roman" w:hint="eastAsia"/>
                <w:color w:val="000000" w:themeColor="text1"/>
              </w:rPr>
              <w:t>根</w:t>
            </w:r>
            <w:r w:rsidR="00130B82" w:rsidRPr="00386E1B">
              <w:rPr>
                <w:rFonts w:ascii="Times New Roman" w:cs="Times New Roman" w:hint="eastAsia"/>
                <w:color w:val="000000" w:themeColor="text1"/>
              </w:rPr>
              <w:t>15</w:t>
            </w:r>
            <w:r w:rsidR="00130B82" w:rsidRPr="00386E1B">
              <w:rPr>
                <w:rFonts w:ascii="Times New Roman" w:cs="Times New Roman"/>
                <w:color w:val="000000" w:themeColor="text1"/>
              </w:rPr>
              <w:t>m</w:t>
            </w:r>
            <w:r w:rsidR="00130B82" w:rsidRPr="00386E1B">
              <w:rPr>
                <w:rFonts w:ascii="Times New Roman" w:cs="Times New Roman" w:hint="eastAsia"/>
                <w:color w:val="000000" w:themeColor="text1"/>
              </w:rPr>
              <w:t>高</w:t>
            </w:r>
            <w:r w:rsidR="00130B82" w:rsidRPr="00386E1B">
              <w:rPr>
                <w:rFonts w:ascii="Times New Roman" w:cs="Times New Roman"/>
                <w:color w:val="000000" w:themeColor="text1"/>
              </w:rPr>
              <w:t>排气筒</w:t>
            </w:r>
            <w:r w:rsidR="00130B82" w:rsidRPr="00386E1B">
              <w:rPr>
                <w:rFonts w:ascii="Times New Roman" w:cs="Times New Roman" w:hint="eastAsia"/>
                <w:color w:val="000000" w:themeColor="text1"/>
              </w:rPr>
              <w:t>排放</w:t>
            </w:r>
            <w:r w:rsidR="00130B82" w:rsidRPr="00386E1B">
              <w:rPr>
                <w:rFonts w:ascii="Times New Roman" w:cs="Times New Roman"/>
                <w:color w:val="000000" w:themeColor="text1"/>
              </w:rPr>
              <w:t>。</w:t>
            </w:r>
            <w:r w:rsidR="00DB3039" w:rsidRPr="00386E1B">
              <w:rPr>
                <w:rFonts w:ascii="Times New Roman" w:cs="Times New Roman" w:hint="eastAsia"/>
                <w:color w:val="000000" w:themeColor="text1"/>
              </w:rPr>
              <w:t>每套</w:t>
            </w:r>
            <w:r w:rsidR="002A2CCC" w:rsidRPr="00386E1B">
              <w:rPr>
                <w:rFonts w:ascii="Times New Roman" w:cs="Times New Roman" w:hint="eastAsia"/>
                <w:color w:val="000000" w:themeColor="text1"/>
              </w:rPr>
              <w:t>集气罩尺寸</w:t>
            </w:r>
            <w:r w:rsidR="002A2CCC" w:rsidRPr="00386E1B">
              <w:rPr>
                <w:rFonts w:ascii="Times New Roman" w:cs="Times New Roman"/>
                <w:color w:val="000000" w:themeColor="text1"/>
              </w:rPr>
              <w:t>为</w:t>
            </w:r>
            <w:r w:rsidR="002A2CCC" w:rsidRPr="00386E1B">
              <w:rPr>
                <w:rFonts w:ascii="Times New Roman" w:cs="Times New Roman" w:hint="eastAsia"/>
                <w:color w:val="000000" w:themeColor="text1"/>
              </w:rPr>
              <w:t>2.2</w:t>
            </w:r>
            <w:r w:rsidR="002A2CCC" w:rsidRPr="00386E1B">
              <w:rPr>
                <w:rFonts w:ascii="Times New Roman" w:cs="Times New Roman"/>
                <w:color w:val="000000" w:themeColor="text1"/>
              </w:rPr>
              <w:t>m</w:t>
            </w:r>
            <w:r w:rsidR="002A2CCC" w:rsidRPr="00386E1B">
              <w:rPr>
                <w:rFonts w:ascii="Times New Roman" w:cs="Times New Roman" w:hint="eastAsia"/>
                <w:color w:val="000000" w:themeColor="text1"/>
              </w:rPr>
              <w:t>长</w:t>
            </w:r>
            <w:r w:rsidR="002A2CCC" w:rsidRPr="00386E1B">
              <w:rPr>
                <w:rFonts w:hAnsi="宋体" w:cs="Times New Roman" w:hint="eastAsia"/>
                <w:color w:val="000000" w:themeColor="text1"/>
              </w:rPr>
              <w:t>×</w:t>
            </w:r>
            <w:r w:rsidR="002A2CCC" w:rsidRPr="00386E1B">
              <w:rPr>
                <w:rFonts w:ascii="Times New Roman" w:cs="Times New Roman"/>
                <w:color w:val="000000" w:themeColor="text1"/>
              </w:rPr>
              <w:t>1.2</w:t>
            </w:r>
            <w:r w:rsidR="002A2CCC" w:rsidRPr="00386E1B">
              <w:rPr>
                <w:rFonts w:ascii="Times New Roman" w:cs="Times New Roman" w:hint="eastAsia"/>
                <w:color w:val="000000" w:themeColor="text1"/>
              </w:rPr>
              <w:t>m</w:t>
            </w:r>
            <w:r w:rsidR="002A2CCC" w:rsidRPr="00386E1B">
              <w:rPr>
                <w:rFonts w:ascii="Times New Roman" w:cs="Times New Roman" w:hint="eastAsia"/>
                <w:color w:val="000000" w:themeColor="text1"/>
              </w:rPr>
              <w:t>高</w:t>
            </w:r>
            <w:r w:rsidR="002A2CCC" w:rsidRPr="00386E1B">
              <w:rPr>
                <w:rFonts w:hAnsi="宋体" w:cs="Times New Roman" w:hint="eastAsia"/>
                <w:color w:val="000000" w:themeColor="text1"/>
              </w:rPr>
              <w:t>×</w:t>
            </w:r>
            <w:r w:rsidR="002A2CCC" w:rsidRPr="00386E1B">
              <w:rPr>
                <w:rFonts w:ascii="Times New Roman" w:cs="Times New Roman"/>
                <w:color w:val="000000" w:themeColor="text1"/>
              </w:rPr>
              <w:t>0.8</w:t>
            </w:r>
            <w:r w:rsidR="002A2CCC" w:rsidRPr="00386E1B">
              <w:rPr>
                <w:rFonts w:ascii="Times New Roman" w:cs="Times New Roman" w:hint="eastAsia"/>
                <w:color w:val="000000" w:themeColor="text1"/>
              </w:rPr>
              <w:t>m</w:t>
            </w:r>
            <w:r w:rsidR="002A2CCC" w:rsidRPr="00386E1B">
              <w:rPr>
                <w:rFonts w:ascii="Times New Roman" w:cs="Times New Roman" w:hint="eastAsia"/>
                <w:color w:val="000000" w:themeColor="text1"/>
              </w:rPr>
              <w:t>深</w:t>
            </w:r>
            <w:r w:rsidR="002A2CCC" w:rsidRPr="00386E1B">
              <w:rPr>
                <w:rFonts w:ascii="Times New Roman" w:cs="Times New Roman"/>
                <w:color w:val="000000" w:themeColor="text1"/>
              </w:rPr>
              <w:t>，</w:t>
            </w:r>
            <w:r w:rsidR="00DB3039" w:rsidRPr="00386E1B">
              <w:rPr>
                <w:rFonts w:ascii="Times New Roman" w:cs="Times New Roman" w:hint="eastAsia"/>
                <w:color w:val="000000" w:themeColor="text1"/>
              </w:rPr>
              <w:t>罩</w:t>
            </w:r>
            <w:r w:rsidR="00DB3039" w:rsidRPr="00386E1B">
              <w:rPr>
                <w:rFonts w:ascii="Times New Roman" w:cs="Times New Roman"/>
                <w:color w:val="000000" w:themeColor="text1"/>
              </w:rPr>
              <w:t>口风速</w:t>
            </w:r>
            <w:r w:rsidR="00DB3039" w:rsidRPr="00386E1B">
              <w:rPr>
                <w:rFonts w:ascii="Times New Roman" w:cs="Times New Roman" w:hint="eastAsia"/>
                <w:color w:val="000000" w:themeColor="text1"/>
              </w:rPr>
              <w:t>0.2</w:t>
            </w:r>
            <w:r w:rsidR="00DB3039" w:rsidRPr="00386E1B">
              <w:rPr>
                <w:rFonts w:ascii="Times New Roman" w:cs="Times New Roman"/>
                <w:color w:val="000000" w:themeColor="text1"/>
              </w:rPr>
              <w:t>m/s</w:t>
            </w:r>
            <w:r w:rsidR="00DB3039" w:rsidRPr="00386E1B">
              <w:rPr>
                <w:rFonts w:ascii="Times New Roman" w:cs="Times New Roman" w:hint="eastAsia"/>
                <w:color w:val="000000" w:themeColor="text1"/>
              </w:rPr>
              <w:t>，</w:t>
            </w:r>
            <w:r w:rsidR="002A2CCC" w:rsidRPr="00386E1B">
              <w:rPr>
                <w:rFonts w:ascii="Times New Roman" w:cs="Times New Roman" w:hint="eastAsia"/>
                <w:color w:val="000000" w:themeColor="text1"/>
              </w:rPr>
              <w:t>设置</w:t>
            </w:r>
            <w:r w:rsidR="002A2CCC" w:rsidRPr="00386E1B">
              <w:rPr>
                <w:rFonts w:ascii="Times New Roman" w:cs="Times New Roman"/>
                <w:color w:val="000000" w:themeColor="text1"/>
              </w:rPr>
              <w:t>于抛光机上方</w:t>
            </w:r>
            <w:r w:rsidR="002A2CCC" w:rsidRPr="00386E1B">
              <w:rPr>
                <w:rFonts w:ascii="Times New Roman" w:cs="Times New Roman" w:hint="eastAsia"/>
                <w:color w:val="000000" w:themeColor="text1"/>
              </w:rPr>
              <w:t>约</w:t>
            </w:r>
            <w:r w:rsidR="002A2CCC" w:rsidRPr="00386E1B">
              <w:rPr>
                <w:rFonts w:ascii="Times New Roman" w:cs="Times New Roman" w:hint="eastAsia"/>
                <w:color w:val="000000" w:themeColor="text1"/>
              </w:rPr>
              <w:t>0.4</w:t>
            </w:r>
            <w:r w:rsidR="002A2CCC" w:rsidRPr="00386E1B">
              <w:rPr>
                <w:rFonts w:ascii="Times New Roman" w:cs="Times New Roman"/>
                <w:color w:val="000000" w:themeColor="text1"/>
              </w:rPr>
              <w:t>m</w:t>
            </w:r>
            <w:r w:rsidR="002A2CCC" w:rsidRPr="00386E1B">
              <w:rPr>
                <w:rFonts w:ascii="Times New Roman" w:cs="Times New Roman" w:hint="eastAsia"/>
                <w:color w:val="000000" w:themeColor="text1"/>
              </w:rPr>
              <w:t>高，在</w:t>
            </w:r>
            <w:r w:rsidR="002A2CCC" w:rsidRPr="00386E1B">
              <w:rPr>
                <w:rFonts w:ascii="Times New Roman" w:cs="Times New Roman"/>
                <w:color w:val="000000" w:themeColor="text1"/>
              </w:rPr>
              <w:t>底部配套一个圆形风机，</w:t>
            </w:r>
            <w:r w:rsidR="002A2CCC" w:rsidRPr="00386E1B">
              <w:rPr>
                <w:rFonts w:ascii="Times New Roman" w:cs="Times New Roman" w:hint="eastAsia"/>
                <w:color w:val="000000" w:themeColor="text1"/>
              </w:rPr>
              <w:t>风机</w:t>
            </w:r>
            <w:r w:rsidR="002A2CCC" w:rsidRPr="00386E1B">
              <w:rPr>
                <w:rFonts w:ascii="Times New Roman" w:cs="Times New Roman"/>
                <w:color w:val="000000" w:themeColor="text1"/>
              </w:rPr>
              <w:t>风量为</w:t>
            </w:r>
            <w:r w:rsidR="00DB3039" w:rsidRPr="00386E1B">
              <w:rPr>
                <w:rFonts w:ascii="Times New Roman" w:cs="Times New Roman"/>
                <w:color w:val="000000" w:themeColor="text1"/>
              </w:rPr>
              <w:t>1</w:t>
            </w:r>
            <w:r w:rsidR="002A2CCC" w:rsidRPr="00386E1B">
              <w:rPr>
                <w:rFonts w:ascii="Times New Roman" w:cs="Times New Roman" w:hint="eastAsia"/>
                <w:color w:val="000000" w:themeColor="text1"/>
              </w:rPr>
              <w:t>000m</w:t>
            </w:r>
            <w:r w:rsidR="002A2CCC" w:rsidRPr="00386E1B">
              <w:rPr>
                <w:rFonts w:ascii="Times New Roman" w:cs="Times New Roman" w:hint="eastAsia"/>
                <w:color w:val="000000" w:themeColor="text1"/>
              </w:rPr>
              <w:t>³</w:t>
            </w:r>
            <w:r w:rsidR="002A2CCC" w:rsidRPr="00386E1B">
              <w:rPr>
                <w:rFonts w:ascii="Times New Roman" w:cs="Times New Roman"/>
                <w:color w:val="000000" w:themeColor="text1"/>
              </w:rPr>
              <w:t>/h</w:t>
            </w:r>
            <w:r w:rsidR="002A2CCC" w:rsidRPr="00386E1B">
              <w:rPr>
                <w:rFonts w:ascii="Times New Roman" w:cs="Times New Roman" w:hint="eastAsia"/>
                <w:color w:val="000000" w:themeColor="text1"/>
              </w:rPr>
              <w:t>，</w:t>
            </w:r>
            <w:r w:rsidR="00214DF0" w:rsidRPr="00386E1B">
              <w:rPr>
                <w:rFonts w:ascii="Times New Roman" w:cs="Times New Roman" w:hint="eastAsia"/>
                <w:color w:val="000000" w:themeColor="text1"/>
              </w:rPr>
              <w:t>设计</w:t>
            </w:r>
            <w:r w:rsidRPr="00386E1B">
              <w:rPr>
                <w:rFonts w:ascii="Times New Roman" w:cs="Times New Roman"/>
                <w:color w:val="000000" w:themeColor="text1"/>
              </w:rPr>
              <w:t>收集效率为</w:t>
            </w:r>
            <w:r w:rsidRPr="00386E1B">
              <w:rPr>
                <w:rFonts w:ascii="Times New Roman" w:cs="Times New Roman" w:hint="eastAsia"/>
                <w:color w:val="000000" w:themeColor="text1"/>
              </w:rPr>
              <w:t>90</w:t>
            </w:r>
            <w:r w:rsidRPr="00386E1B">
              <w:rPr>
                <w:rFonts w:ascii="Times New Roman" w:cs="Times New Roman"/>
                <w:color w:val="000000" w:themeColor="text1"/>
              </w:rPr>
              <w:t>%</w:t>
            </w:r>
            <w:r w:rsidRPr="00386E1B">
              <w:rPr>
                <w:rFonts w:ascii="Times New Roman" w:cs="Times New Roman"/>
                <w:color w:val="000000" w:themeColor="text1"/>
              </w:rPr>
              <w:t>，</w:t>
            </w:r>
            <w:r w:rsidR="00DB7687" w:rsidRPr="00386E1B">
              <w:rPr>
                <w:rFonts w:ascii="Times New Roman" w:cs="Times New Roman" w:hint="eastAsia"/>
                <w:color w:val="000000" w:themeColor="text1"/>
              </w:rPr>
              <w:t>水帘</w:t>
            </w:r>
            <w:r w:rsidR="00130B82" w:rsidRPr="00386E1B">
              <w:rPr>
                <w:rFonts w:ascii="Times New Roman" w:cs="Times New Roman"/>
                <w:color w:val="000000" w:themeColor="text1"/>
              </w:rPr>
              <w:t>除尘效率为</w:t>
            </w:r>
            <w:r w:rsidR="00130B82" w:rsidRPr="00386E1B">
              <w:rPr>
                <w:rFonts w:ascii="Times New Roman" w:cs="Times New Roman" w:hint="eastAsia"/>
                <w:color w:val="000000" w:themeColor="text1"/>
              </w:rPr>
              <w:t>9</w:t>
            </w:r>
            <w:r w:rsidR="00A51BCD" w:rsidRPr="00386E1B">
              <w:rPr>
                <w:rFonts w:ascii="Times New Roman" w:cs="Times New Roman"/>
                <w:color w:val="000000" w:themeColor="text1"/>
              </w:rPr>
              <w:t>0</w:t>
            </w:r>
            <w:r w:rsidR="00130B82" w:rsidRPr="00386E1B">
              <w:rPr>
                <w:rFonts w:ascii="Times New Roman" w:cs="Times New Roman"/>
                <w:color w:val="000000" w:themeColor="text1"/>
              </w:rPr>
              <w:t>%</w:t>
            </w:r>
            <w:r w:rsidR="00130B82" w:rsidRPr="00386E1B">
              <w:rPr>
                <w:rFonts w:ascii="Times New Roman" w:cs="Times New Roman"/>
                <w:color w:val="000000" w:themeColor="text1"/>
              </w:rPr>
              <w:t>，</w:t>
            </w:r>
            <w:r w:rsidRPr="00386E1B">
              <w:rPr>
                <w:rFonts w:ascii="Times New Roman" w:cs="Times New Roman"/>
                <w:color w:val="000000" w:themeColor="text1"/>
              </w:rPr>
              <w:t>年生产时间为</w:t>
            </w:r>
            <w:r w:rsidRPr="00386E1B">
              <w:rPr>
                <w:rFonts w:ascii="Times New Roman" w:cs="Times New Roman" w:hint="eastAsia"/>
                <w:color w:val="000000" w:themeColor="text1"/>
              </w:rPr>
              <w:t>3</w:t>
            </w:r>
            <w:r w:rsidR="00DD5E5B" w:rsidRPr="00386E1B">
              <w:rPr>
                <w:rFonts w:ascii="Times New Roman" w:cs="Times New Roman"/>
                <w:color w:val="000000" w:themeColor="text1"/>
              </w:rPr>
              <w:t>1</w:t>
            </w:r>
            <w:r w:rsidRPr="00386E1B">
              <w:rPr>
                <w:rFonts w:ascii="Times New Roman" w:cs="Times New Roman" w:hint="eastAsia"/>
                <w:color w:val="000000" w:themeColor="text1"/>
              </w:rPr>
              <w:t>0</w:t>
            </w:r>
            <w:r w:rsidRPr="00386E1B">
              <w:rPr>
                <w:rFonts w:ascii="Times New Roman" w:cs="Times New Roman" w:hint="eastAsia"/>
                <w:color w:val="000000" w:themeColor="text1"/>
              </w:rPr>
              <w:t>天</w:t>
            </w:r>
            <w:r w:rsidRPr="00386E1B">
              <w:rPr>
                <w:rFonts w:hAnsi="宋体" w:cs="Times New Roman" w:hint="eastAsia"/>
                <w:color w:val="000000" w:themeColor="text1"/>
              </w:rPr>
              <w:t>×</w:t>
            </w:r>
            <w:r w:rsidRPr="00386E1B">
              <w:rPr>
                <w:rFonts w:ascii="Times New Roman" w:cs="Times New Roman" w:hint="eastAsia"/>
                <w:color w:val="000000" w:themeColor="text1"/>
              </w:rPr>
              <w:t>8</w:t>
            </w:r>
            <w:r w:rsidRPr="00386E1B">
              <w:rPr>
                <w:rFonts w:ascii="Times New Roman" w:cs="Times New Roman" w:hint="eastAsia"/>
                <w:color w:val="000000" w:themeColor="text1"/>
              </w:rPr>
              <w:t>小时</w:t>
            </w:r>
            <w:r w:rsidRPr="00386E1B">
              <w:rPr>
                <w:rFonts w:ascii="Times New Roman" w:cs="Times New Roman"/>
                <w:color w:val="000000" w:themeColor="text1"/>
              </w:rPr>
              <w:t>，则粉尘废气产</w:t>
            </w:r>
            <w:r w:rsidRPr="00386E1B">
              <w:rPr>
                <w:rFonts w:ascii="Times New Roman" w:cs="Times New Roman" w:hint="eastAsia"/>
                <w:color w:val="000000" w:themeColor="text1"/>
              </w:rPr>
              <w:t>排</w:t>
            </w:r>
            <w:r w:rsidRPr="00386E1B">
              <w:rPr>
                <w:rFonts w:ascii="Times New Roman" w:cs="Times New Roman"/>
                <w:color w:val="000000" w:themeColor="text1"/>
              </w:rPr>
              <w:t>情况</w:t>
            </w:r>
            <w:r w:rsidRPr="00386E1B">
              <w:rPr>
                <w:rFonts w:ascii="Times New Roman" w:cs="Times New Roman" w:hint="eastAsia"/>
                <w:color w:val="000000" w:themeColor="text1"/>
              </w:rPr>
              <w:t>见下表</w:t>
            </w:r>
            <w:r w:rsidRPr="00386E1B">
              <w:rPr>
                <w:rFonts w:ascii="Times New Roman" w:cs="Times New Roman"/>
                <w:color w:val="000000" w:themeColor="text1"/>
              </w:rPr>
              <w:t>。</w:t>
            </w:r>
          </w:p>
          <w:p w:rsidR="009F2199" w:rsidRPr="00386E1B" w:rsidRDefault="009F2199" w:rsidP="009F2199">
            <w:pPr>
              <w:pStyle w:val="Default"/>
              <w:spacing w:line="360" w:lineRule="auto"/>
              <w:jc w:val="center"/>
              <w:rPr>
                <w:rFonts w:ascii="Times New Roman" w:cs="Times New Roman"/>
                <w:b/>
                <w:color w:val="000000" w:themeColor="text1"/>
              </w:rPr>
            </w:pPr>
            <w:r w:rsidRPr="00386E1B">
              <w:rPr>
                <w:rFonts w:ascii="Times New Roman" w:cs="Times New Roman" w:hint="eastAsia"/>
                <w:b/>
                <w:color w:val="000000" w:themeColor="text1"/>
              </w:rPr>
              <w:t>表</w:t>
            </w:r>
            <w:r w:rsidRPr="00386E1B">
              <w:rPr>
                <w:rFonts w:ascii="Times New Roman" w:cs="Times New Roman" w:hint="eastAsia"/>
                <w:b/>
                <w:color w:val="000000" w:themeColor="text1"/>
              </w:rPr>
              <w:t>5</w:t>
            </w:r>
            <w:r w:rsidRPr="00386E1B">
              <w:rPr>
                <w:rFonts w:ascii="Times New Roman" w:cs="Times New Roman"/>
                <w:b/>
                <w:color w:val="000000" w:themeColor="text1"/>
              </w:rPr>
              <w:t>-</w:t>
            </w:r>
            <w:r w:rsidR="00DD5E5B" w:rsidRPr="00386E1B">
              <w:rPr>
                <w:rFonts w:ascii="Times New Roman" w:cs="Times New Roman"/>
                <w:b/>
                <w:color w:val="000000" w:themeColor="text1"/>
              </w:rPr>
              <w:t>3</w:t>
            </w:r>
            <w:r w:rsidRPr="00386E1B">
              <w:rPr>
                <w:rFonts w:ascii="Times New Roman" w:cs="Times New Roman"/>
                <w:b/>
                <w:color w:val="000000" w:themeColor="text1"/>
              </w:rPr>
              <w:t xml:space="preserve">  </w:t>
            </w:r>
            <w:r w:rsidRPr="00386E1B">
              <w:rPr>
                <w:rFonts w:ascii="Times New Roman" w:cs="Times New Roman" w:hint="eastAsia"/>
                <w:b/>
                <w:color w:val="000000" w:themeColor="text1"/>
              </w:rPr>
              <w:t>抛光</w:t>
            </w:r>
            <w:r w:rsidRPr="00386E1B">
              <w:rPr>
                <w:rFonts w:ascii="Times New Roman" w:cs="Times New Roman"/>
                <w:b/>
                <w:color w:val="000000" w:themeColor="text1"/>
              </w:rPr>
              <w:t>粉尘废气产排污情况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6"/>
              <w:gridCol w:w="1035"/>
              <w:gridCol w:w="1111"/>
              <w:gridCol w:w="1049"/>
              <w:gridCol w:w="1114"/>
              <w:gridCol w:w="1067"/>
              <w:gridCol w:w="950"/>
              <w:gridCol w:w="1033"/>
              <w:gridCol w:w="1163"/>
            </w:tblGrid>
            <w:tr w:rsidR="00E40C74" w:rsidRPr="00386E1B" w:rsidTr="00D51041">
              <w:trPr>
                <w:trHeight w:val="340"/>
                <w:jc w:val="center"/>
              </w:trPr>
              <w:tc>
                <w:tcPr>
                  <w:tcW w:w="1461" w:type="dxa"/>
                  <w:gridSpan w:val="2"/>
                  <w:shd w:val="clear" w:color="auto" w:fill="auto"/>
                  <w:vAlign w:val="center"/>
                </w:tcPr>
                <w:p w:rsidR="00E40C74" w:rsidRPr="00386E1B" w:rsidRDefault="00E40C74" w:rsidP="00431197">
                  <w:pPr>
                    <w:pStyle w:val="Default"/>
                    <w:snapToGrid w:val="0"/>
                    <w:rPr>
                      <w:rFonts w:ascii="Times New Roman" w:cs="Times New Roman"/>
                      <w:color w:val="000000" w:themeColor="text1"/>
                      <w:sz w:val="21"/>
                      <w:szCs w:val="21"/>
                    </w:rPr>
                  </w:pPr>
                  <w:r w:rsidRPr="00386E1B">
                    <w:rPr>
                      <w:rFonts w:ascii="Times New Roman" w:cs="Times New Roman" w:hint="eastAsia"/>
                      <w:color w:val="000000" w:themeColor="text1"/>
                      <w:sz w:val="21"/>
                      <w:szCs w:val="21"/>
                    </w:rPr>
                    <w:t>项目</w:t>
                  </w:r>
                </w:p>
              </w:tc>
              <w:tc>
                <w:tcPr>
                  <w:tcW w:w="1111" w:type="dxa"/>
                  <w:shd w:val="clear" w:color="auto" w:fill="auto"/>
                  <w:vAlign w:val="center"/>
                </w:tcPr>
                <w:p w:rsidR="00E40C74" w:rsidRPr="00386E1B" w:rsidRDefault="00E40C74" w:rsidP="00431197">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废气量（</w:t>
                  </w:r>
                  <w:r w:rsidRPr="00386E1B">
                    <w:rPr>
                      <w:rFonts w:ascii="Times New Roman" w:cs="Times New Roman"/>
                      <w:color w:val="000000" w:themeColor="text1"/>
                      <w:sz w:val="21"/>
                      <w:szCs w:val="21"/>
                    </w:rPr>
                    <w:t>m³/</w:t>
                  </w:r>
                  <w:r w:rsidRPr="00386E1B">
                    <w:rPr>
                      <w:rFonts w:ascii="Times New Roman" w:cs="Times New Roman" w:hint="eastAsia"/>
                      <w:color w:val="000000" w:themeColor="text1"/>
                      <w:sz w:val="21"/>
                      <w:szCs w:val="21"/>
                    </w:rPr>
                    <w:t>a</w:t>
                  </w:r>
                  <w:r w:rsidRPr="00386E1B">
                    <w:rPr>
                      <w:rFonts w:ascii="Times New Roman" w:cs="Times New Roman" w:hint="eastAsia"/>
                      <w:color w:val="000000" w:themeColor="text1"/>
                      <w:sz w:val="21"/>
                      <w:szCs w:val="21"/>
                    </w:rPr>
                    <w:t>）</w:t>
                  </w:r>
                </w:p>
              </w:tc>
              <w:tc>
                <w:tcPr>
                  <w:tcW w:w="1049" w:type="dxa"/>
                  <w:shd w:val="clear" w:color="auto" w:fill="auto"/>
                  <w:vAlign w:val="center"/>
                </w:tcPr>
                <w:p w:rsidR="00E40C74" w:rsidRPr="00386E1B" w:rsidRDefault="00E40C74" w:rsidP="00431197">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产生量（</w:t>
                  </w:r>
                  <w:r w:rsidRPr="00386E1B">
                    <w:rPr>
                      <w:rFonts w:ascii="Times New Roman" w:cs="Times New Roman" w:hint="eastAsia"/>
                      <w:color w:val="000000" w:themeColor="text1"/>
                      <w:sz w:val="21"/>
                      <w:szCs w:val="21"/>
                    </w:rPr>
                    <w:t>t/a</w:t>
                  </w:r>
                  <w:r w:rsidRPr="00386E1B">
                    <w:rPr>
                      <w:rFonts w:ascii="Times New Roman" w:cs="Times New Roman" w:hint="eastAsia"/>
                      <w:color w:val="000000" w:themeColor="text1"/>
                      <w:sz w:val="21"/>
                      <w:szCs w:val="21"/>
                    </w:rPr>
                    <w:t>）</w:t>
                  </w:r>
                </w:p>
              </w:tc>
              <w:tc>
                <w:tcPr>
                  <w:tcW w:w="1114" w:type="dxa"/>
                  <w:shd w:val="clear" w:color="auto" w:fill="auto"/>
                  <w:vAlign w:val="center"/>
                </w:tcPr>
                <w:p w:rsidR="00E40C74" w:rsidRPr="00386E1B" w:rsidRDefault="00E40C74" w:rsidP="00431197">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产生</w:t>
                  </w:r>
                  <w:r w:rsidRPr="00386E1B">
                    <w:rPr>
                      <w:rFonts w:ascii="Times New Roman" w:cs="Times New Roman"/>
                      <w:color w:val="000000" w:themeColor="text1"/>
                      <w:sz w:val="21"/>
                      <w:szCs w:val="21"/>
                    </w:rPr>
                    <w:t>速率</w:t>
                  </w:r>
                  <w:r w:rsidRPr="00386E1B">
                    <w:rPr>
                      <w:rFonts w:ascii="Times New Roman" w:cs="Times New Roman" w:hint="eastAsia"/>
                      <w:color w:val="000000" w:themeColor="text1"/>
                      <w:sz w:val="21"/>
                      <w:szCs w:val="21"/>
                    </w:rPr>
                    <w:t>(kg/h)</w:t>
                  </w:r>
                </w:p>
              </w:tc>
              <w:tc>
                <w:tcPr>
                  <w:tcW w:w="1067" w:type="dxa"/>
                  <w:shd w:val="clear" w:color="auto" w:fill="auto"/>
                  <w:vAlign w:val="center"/>
                </w:tcPr>
                <w:p w:rsidR="00E40C74" w:rsidRPr="00386E1B" w:rsidRDefault="00E40C74" w:rsidP="00431197">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产生浓度</w:t>
                  </w:r>
                  <w:r w:rsidRPr="00386E1B">
                    <w:rPr>
                      <w:rFonts w:ascii="Times New Roman" w:cs="Times New Roman" w:hint="eastAsia"/>
                      <w:color w:val="000000" w:themeColor="text1"/>
                      <w:sz w:val="21"/>
                      <w:szCs w:val="21"/>
                    </w:rPr>
                    <w:t>(mg/</w:t>
                  </w:r>
                  <w:r w:rsidRPr="00386E1B">
                    <w:rPr>
                      <w:rFonts w:ascii="Times New Roman" w:cs="Times New Roman"/>
                      <w:color w:val="000000" w:themeColor="text1"/>
                      <w:sz w:val="21"/>
                      <w:szCs w:val="21"/>
                    </w:rPr>
                    <w:t>m³</w:t>
                  </w:r>
                  <w:r w:rsidRPr="00386E1B">
                    <w:rPr>
                      <w:rFonts w:ascii="Times New Roman" w:cs="Times New Roman" w:hint="eastAsia"/>
                      <w:color w:val="000000" w:themeColor="text1"/>
                      <w:sz w:val="21"/>
                      <w:szCs w:val="21"/>
                    </w:rPr>
                    <w:t>)</w:t>
                  </w:r>
                </w:p>
              </w:tc>
              <w:tc>
                <w:tcPr>
                  <w:tcW w:w="950" w:type="dxa"/>
                  <w:shd w:val="clear" w:color="auto" w:fill="auto"/>
                  <w:vAlign w:val="center"/>
                </w:tcPr>
                <w:p w:rsidR="00E40C74" w:rsidRPr="00386E1B" w:rsidRDefault="00E40C74" w:rsidP="00431197">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排放量（</w:t>
                  </w:r>
                  <w:r w:rsidRPr="00386E1B">
                    <w:rPr>
                      <w:rFonts w:ascii="Times New Roman" w:cs="Times New Roman" w:hint="eastAsia"/>
                      <w:color w:val="000000" w:themeColor="text1"/>
                      <w:sz w:val="21"/>
                      <w:szCs w:val="21"/>
                    </w:rPr>
                    <w:t>t/a</w:t>
                  </w:r>
                  <w:r w:rsidRPr="00386E1B">
                    <w:rPr>
                      <w:rFonts w:ascii="Times New Roman" w:cs="Times New Roman" w:hint="eastAsia"/>
                      <w:color w:val="000000" w:themeColor="text1"/>
                      <w:sz w:val="21"/>
                      <w:szCs w:val="21"/>
                    </w:rPr>
                    <w:t>）</w:t>
                  </w:r>
                </w:p>
              </w:tc>
              <w:tc>
                <w:tcPr>
                  <w:tcW w:w="1033" w:type="dxa"/>
                  <w:shd w:val="clear" w:color="auto" w:fill="auto"/>
                  <w:vAlign w:val="center"/>
                </w:tcPr>
                <w:p w:rsidR="00E40C74" w:rsidRPr="00386E1B" w:rsidRDefault="00E40C74" w:rsidP="00431197">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排放</w:t>
                  </w:r>
                  <w:r w:rsidRPr="00386E1B">
                    <w:rPr>
                      <w:rFonts w:ascii="Times New Roman" w:cs="Times New Roman"/>
                      <w:color w:val="000000" w:themeColor="text1"/>
                      <w:sz w:val="21"/>
                      <w:szCs w:val="21"/>
                    </w:rPr>
                    <w:t>速率</w:t>
                  </w:r>
                  <w:r w:rsidRPr="00386E1B">
                    <w:rPr>
                      <w:rFonts w:ascii="Times New Roman" w:cs="Times New Roman" w:hint="eastAsia"/>
                      <w:color w:val="000000" w:themeColor="text1"/>
                      <w:sz w:val="21"/>
                      <w:szCs w:val="21"/>
                    </w:rPr>
                    <w:t>(kg/h)</w:t>
                  </w:r>
                </w:p>
              </w:tc>
              <w:tc>
                <w:tcPr>
                  <w:tcW w:w="1163" w:type="dxa"/>
                  <w:shd w:val="clear" w:color="auto" w:fill="auto"/>
                  <w:vAlign w:val="center"/>
                </w:tcPr>
                <w:p w:rsidR="00E40C74" w:rsidRPr="00386E1B" w:rsidRDefault="00E40C74" w:rsidP="00431197">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排放浓度</w:t>
                  </w:r>
                  <w:r w:rsidRPr="00386E1B">
                    <w:rPr>
                      <w:rFonts w:ascii="Times New Roman" w:cs="Times New Roman" w:hint="eastAsia"/>
                      <w:color w:val="000000" w:themeColor="text1"/>
                      <w:sz w:val="21"/>
                      <w:szCs w:val="21"/>
                    </w:rPr>
                    <w:t>(mg/</w:t>
                  </w:r>
                  <w:r w:rsidRPr="00386E1B">
                    <w:rPr>
                      <w:rFonts w:ascii="Times New Roman" w:cs="Times New Roman"/>
                      <w:color w:val="000000" w:themeColor="text1"/>
                      <w:sz w:val="21"/>
                      <w:szCs w:val="21"/>
                    </w:rPr>
                    <w:t>m³</w:t>
                  </w:r>
                  <w:r w:rsidRPr="00386E1B">
                    <w:rPr>
                      <w:rFonts w:ascii="Times New Roman" w:cs="Times New Roman" w:hint="eastAsia"/>
                      <w:color w:val="000000" w:themeColor="text1"/>
                      <w:sz w:val="21"/>
                      <w:szCs w:val="21"/>
                    </w:rPr>
                    <w:t>)</w:t>
                  </w:r>
                </w:p>
              </w:tc>
            </w:tr>
            <w:tr w:rsidR="00E40C74" w:rsidRPr="00386E1B" w:rsidTr="00D51041">
              <w:trPr>
                <w:trHeight w:val="340"/>
                <w:jc w:val="center"/>
              </w:trPr>
              <w:tc>
                <w:tcPr>
                  <w:tcW w:w="426" w:type="dxa"/>
                  <w:vMerge w:val="restart"/>
                  <w:shd w:val="clear" w:color="auto" w:fill="auto"/>
                  <w:vAlign w:val="center"/>
                </w:tcPr>
                <w:p w:rsidR="00E40C74" w:rsidRPr="00386E1B" w:rsidRDefault="00E40C74" w:rsidP="00431197">
                  <w:pPr>
                    <w:pStyle w:val="Default"/>
                    <w:snapToGrid w:val="0"/>
                    <w:rPr>
                      <w:rFonts w:ascii="Times New Roman" w:cs="Times New Roman"/>
                      <w:color w:val="000000" w:themeColor="text1"/>
                      <w:sz w:val="21"/>
                      <w:szCs w:val="21"/>
                    </w:rPr>
                  </w:pPr>
                  <w:r w:rsidRPr="00386E1B">
                    <w:rPr>
                      <w:rFonts w:ascii="Times New Roman" w:cs="Times New Roman"/>
                      <w:color w:val="000000" w:themeColor="text1"/>
                      <w:sz w:val="21"/>
                      <w:szCs w:val="21"/>
                    </w:rPr>
                    <w:t>粉尘</w:t>
                  </w:r>
                </w:p>
              </w:tc>
              <w:tc>
                <w:tcPr>
                  <w:tcW w:w="1035" w:type="dxa"/>
                  <w:shd w:val="clear" w:color="auto" w:fill="auto"/>
                  <w:vAlign w:val="center"/>
                </w:tcPr>
                <w:p w:rsidR="00E40C74" w:rsidRPr="00386E1B" w:rsidRDefault="00E40C74" w:rsidP="00431197">
                  <w:pPr>
                    <w:pStyle w:val="Default"/>
                    <w:snapToGrid w:val="0"/>
                    <w:rPr>
                      <w:rFonts w:ascii="Times New Roman" w:cs="Times New Roman"/>
                      <w:color w:val="000000" w:themeColor="text1"/>
                      <w:sz w:val="21"/>
                      <w:szCs w:val="21"/>
                    </w:rPr>
                  </w:pPr>
                  <w:r w:rsidRPr="00386E1B">
                    <w:rPr>
                      <w:rFonts w:ascii="Times New Roman" w:cs="Times New Roman" w:hint="eastAsia"/>
                      <w:color w:val="000000" w:themeColor="text1"/>
                      <w:sz w:val="21"/>
                      <w:szCs w:val="21"/>
                    </w:rPr>
                    <w:t>有组织</w:t>
                  </w:r>
                  <w:r w:rsidR="00D51041" w:rsidRPr="00386E1B">
                    <w:rPr>
                      <w:rFonts w:ascii="Times New Roman" w:cs="Times New Roman" w:hint="eastAsia"/>
                      <w:color w:val="000000" w:themeColor="text1"/>
                      <w:sz w:val="21"/>
                      <w:szCs w:val="21"/>
                    </w:rPr>
                    <w:t>1</w:t>
                  </w:r>
                </w:p>
              </w:tc>
              <w:tc>
                <w:tcPr>
                  <w:tcW w:w="1111" w:type="dxa"/>
                  <w:shd w:val="clear" w:color="auto" w:fill="auto"/>
                  <w:vAlign w:val="center"/>
                </w:tcPr>
                <w:p w:rsidR="00E40C74" w:rsidRPr="00386E1B" w:rsidRDefault="00DB3039" w:rsidP="00431197">
                  <w:pPr>
                    <w:pStyle w:val="Default"/>
                    <w:snapToGrid w:val="0"/>
                    <w:jc w:val="center"/>
                    <w:rPr>
                      <w:rFonts w:ascii="Times New Roman" w:cs="Times New Roman"/>
                      <w:color w:val="000000" w:themeColor="text1"/>
                      <w:sz w:val="21"/>
                      <w:szCs w:val="21"/>
                    </w:rPr>
                  </w:pPr>
                  <w:r w:rsidRPr="00386E1B">
                    <w:rPr>
                      <w:rFonts w:ascii="Times New Roman" w:cs="Times New Roman"/>
                      <w:color w:val="000000" w:themeColor="text1"/>
                      <w:sz w:val="21"/>
                      <w:szCs w:val="21"/>
                    </w:rPr>
                    <w:t>248</w:t>
                  </w:r>
                  <w:r w:rsidR="00D51041" w:rsidRPr="00386E1B">
                    <w:rPr>
                      <w:rFonts w:ascii="Times New Roman" w:cs="Times New Roman" w:hint="eastAsia"/>
                      <w:color w:val="000000" w:themeColor="text1"/>
                      <w:sz w:val="21"/>
                      <w:szCs w:val="21"/>
                    </w:rPr>
                    <w:t>万</w:t>
                  </w:r>
                </w:p>
              </w:tc>
              <w:tc>
                <w:tcPr>
                  <w:tcW w:w="1049" w:type="dxa"/>
                  <w:shd w:val="clear" w:color="auto" w:fill="auto"/>
                  <w:vAlign w:val="center"/>
                </w:tcPr>
                <w:p w:rsidR="00E40C74" w:rsidRPr="00386E1B" w:rsidRDefault="00D51041" w:rsidP="00431197">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0.1143</w:t>
                  </w:r>
                </w:p>
              </w:tc>
              <w:tc>
                <w:tcPr>
                  <w:tcW w:w="1114" w:type="dxa"/>
                  <w:shd w:val="clear" w:color="auto" w:fill="auto"/>
                  <w:vAlign w:val="center"/>
                </w:tcPr>
                <w:p w:rsidR="00E40C74" w:rsidRPr="00386E1B" w:rsidRDefault="00D51041" w:rsidP="00431197">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0.046</w:t>
                  </w:r>
                </w:p>
              </w:tc>
              <w:tc>
                <w:tcPr>
                  <w:tcW w:w="1067" w:type="dxa"/>
                  <w:shd w:val="clear" w:color="auto" w:fill="auto"/>
                  <w:vAlign w:val="center"/>
                </w:tcPr>
                <w:p w:rsidR="00E40C74" w:rsidRPr="00386E1B" w:rsidRDefault="00DB3039" w:rsidP="00431197">
                  <w:pPr>
                    <w:pStyle w:val="Default"/>
                    <w:snapToGrid w:val="0"/>
                    <w:jc w:val="center"/>
                    <w:rPr>
                      <w:rFonts w:ascii="Times New Roman" w:cs="Times New Roman"/>
                      <w:color w:val="000000" w:themeColor="text1"/>
                      <w:sz w:val="21"/>
                      <w:szCs w:val="21"/>
                    </w:rPr>
                  </w:pPr>
                  <w:r w:rsidRPr="00386E1B">
                    <w:rPr>
                      <w:rFonts w:ascii="Times New Roman" w:cs="Times New Roman"/>
                      <w:color w:val="000000" w:themeColor="text1"/>
                      <w:sz w:val="21"/>
                      <w:szCs w:val="21"/>
                    </w:rPr>
                    <w:t>46</w:t>
                  </w:r>
                </w:p>
              </w:tc>
              <w:tc>
                <w:tcPr>
                  <w:tcW w:w="950" w:type="dxa"/>
                  <w:shd w:val="clear" w:color="auto" w:fill="auto"/>
                  <w:vAlign w:val="center"/>
                </w:tcPr>
                <w:p w:rsidR="00E40C74" w:rsidRPr="00386E1B" w:rsidRDefault="00D51041" w:rsidP="00431197">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0.011</w:t>
                  </w:r>
                  <w:r w:rsidR="00D44359" w:rsidRPr="00386E1B">
                    <w:rPr>
                      <w:rFonts w:ascii="Times New Roman" w:cs="Times New Roman" w:hint="eastAsia"/>
                      <w:color w:val="000000" w:themeColor="text1"/>
                      <w:sz w:val="21"/>
                      <w:szCs w:val="21"/>
                    </w:rPr>
                    <w:t>4</w:t>
                  </w:r>
                </w:p>
              </w:tc>
              <w:tc>
                <w:tcPr>
                  <w:tcW w:w="1033" w:type="dxa"/>
                  <w:shd w:val="clear" w:color="auto" w:fill="auto"/>
                  <w:vAlign w:val="center"/>
                </w:tcPr>
                <w:p w:rsidR="00E40C74" w:rsidRPr="00386E1B" w:rsidRDefault="00D51041" w:rsidP="00431197">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0.005</w:t>
                  </w:r>
                </w:p>
              </w:tc>
              <w:tc>
                <w:tcPr>
                  <w:tcW w:w="1163" w:type="dxa"/>
                  <w:shd w:val="clear" w:color="auto" w:fill="auto"/>
                  <w:vAlign w:val="center"/>
                </w:tcPr>
                <w:p w:rsidR="00E40C74" w:rsidRPr="00386E1B" w:rsidRDefault="00DB3039" w:rsidP="00431197">
                  <w:pPr>
                    <w:pStyle w:val="Default"/>
                    <w:snapToGrid w:val="0"/>
                    <w:jc w:val="center"/>
                    <w:rPr>
                      <w:rFonts w:ascii="Times New Roman" w:cs="Times New Roman"/>
                      <w:color w:val="000000" w:themeColor="text1"/>
                      <w:sz w:val="21"/>
                      <w:szCs w:val="21"/>
                    </w:rPr>
                  </w:pPr>
                  <w:r w:rsidRPr="00386E1B">
                    <w:rPr>
                      <w:rFonts w:ascii="Times New Roman" w:cs="Times New Roman"/>
                      <w:color w:val="000000" w:themeColor="text1"/>
                      <w:sz w:val="21"/>
                      <w:szCs w:val="21"/>
                    </w:rPr>
                    <w:t>5</w:t>
                  </w:r>
                </w:p>
              </w:tc>
            </w:tr>
            <w:tr w:rsidR="00D51041" w:rsidRPr="00386E1B" w:rsidTr="00D51041">
              <w:trPr>
                <w:trHeight w:val="340"/>
                <w:jc w:val="center"/>
              </w:trPr>
              <w:tc>
                <w:tcPr>
                  <w:tcW w:w="426" w:type="dxa"/>
                  <w:vMerge/>
                  <w:shd w:val="clear" w:color="auto" w:fill="auto"/>
                  <w:vAlign w:val="center"/>
                </w:tcPr>
                <w:p w:rsidR="00D51041" w:rsidRPr="00386E1B" w:rsidRDefault="00D51041" w:rsidP="00431197">
                  <w:pPr>
                    <w:pStyle w:val="Default"/>
                    <w:snapToGrid w:val="0"/>
                    <w:rPr>
                      <w:rFonts w:ascii="Times New Roman" w:cs="Times New Roman"/>
                      <w:color w:val="000000" w:themeColor="text1"/>
                      <w:sz w:val="21"/>
                      <w:szCs w:val="21"/>
                    </w:rPr>
                  </w:pPr>
                </w:p>
              </w:tc>
              <w:tc>
                <w:tcPr>
                  <w:tcW w:w="1035" w:type="dxa"/>
                  <w:shd w:val="clear" w:color="auto" w:fill="auto"/>
                  <w:vAlign w:val="center"/>
                </w:tcPr>
                <w:p w:rsidR="00D51041" w:rsidRPr="00386E1B" w:rsidRDefault="00D51041" w:rsidP="00D51041">
                  <w:pPr>
                    <w:pStyle w:val="Default"/>
                    <w:snapToGrid w:val="0"/>
                    <w:rPr>
                      <w:rFonts w:ascii="Times New Roman" w:cs="Times New Roman"/>
                      <w:color w:val="000000" w:themeColor="text1"/>
                      <w:sz w:val="21"/>
                      <w:szCs w:val="21"/>
                    </w:rPr>
                  </w:pPr>
                  <w:r w:rsidRPr="00386E1B">
                    <w:rPr>
                      <w:rFonts w:ascii="Times New Roman" w:cs="Times New Roman" w:hint="eastAsia"/>
                      <w:color w:val="000000" w:themeColor="text1"/>
                      <w:sz w:val="21"/>
                      <w:szCs w:val="21"/>
                    </w:rPr>
                    <w:t>有组织</w:t>
                  </w:r>
                  <w:r w:rsidRPr="00386E1B">
                    <w:rPr>
                      <w:rFonts w:ascii="Times New Roman" w:cs="Times New Roman" w:hint="eastAsia"/>
                      <w:color w:val="000000" w:themeColor="text1"/>
                      <w:sz w:val="21"/>
                      <w:szCs w:val="21"/>
                    </w:rPr>
                    <w:t>2</w:t>
                  </w:r>
                </w:p>
              </w:tc>
              <w:tc>
                <w:tcPr>
                  <w:tcW w:w="1111" w:type="dxa"/>
                  <w:shd w:val="clear" w:color="auto" w:fill="auto"/>
                  <w:vAlign w:val="center"/>
                </w:tcPr>
                <w:p w:rsidR="00D51041" w:rsidRPr="00386E1B" w:rsidRDefault="00DB3039" w:rsidP="00431197">
                  <w:pPr>
                    <w:pStyle w:val="Default"/>
                    <w:snapToGrid w:val="0"/>
                    <w:jc w:val="center"/>
                    <w:rPr>
                      <w:rFonts w:ascii="Times New Roman" w:cs="Times New Roman"/>
                      <w:color w:val="000000" w:themeColor="text1"/>
                      <w:sz w:val="21"/>
                      <w:szCs w:val="21"/>
                    </w:rPr>
                  </w:pPr>
                  <w:r w:rsidRPr="00386E1B">
                    <w:rPr>
                      <w:rFonts w:ascii="Times New Roman" w:cs="Times New Roman"/>
                      <w:color w:val="000000" w:themeColor="text1"/>
                      <w:sz w:val="21"/>
                      <w:szCs w:val="21"/>
                    </w:rPr>
                    <w:t>248</w:t>
                  </w:r>
                  <w:r w:rsidR="00D51041" w:rsidRPr="00386E1B">
                    <w:rPr>
                      <w:rFonts w:ascii="Times New Roman" w:cs="Times New Roman" w:hint="eastAsia"/>
                      <w:color w:val="000000" w:themeColor="text1"/>
                      <w:sz w:val="21"/>
                      <w:szCs w:val="21"/>
                    </w:rPr>
                    <w:t>万</w:t>
                  </w:r>
                </w:p>
              </w:tc>
              <w:tc>
                <w:tcPr>
                  <w:tcW w:w="1049" w:type="dxa"/>
                  <w:shd w:val="clear" w:color="auto" w:fill="auto"/>
                  <w:vAlign w:val="center"/>
                </w:tcPr>
                <w:p w:rsidR="00D51041" w:rsidRPr="00386E1B" w:rsidRDefault="00D51041" w:rsidP="00431197">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0.1143</w:t>
                  </w:r>
                </w:p>
              </w:tc>
              <w:tc>
                <w:tcPr>
                  <w:tcW w:w="1114" w:type="dxa"/>
                  <w:shd w:val="clear" w:color="auto" w:fill="auto"/>
                  <w:vAlign w:val="center"/>
                </w:tcPr>
                <w:p w:rsidR="00D51041" w:rsidRPr="00386E1B" w:rsidRDefault="00D51041" w:rsidP="00431197">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0.046</w:t>
                  </w:r>
                </w:p>
              </w:tc>
              <w:tc>
                <w:tcPr>
                  <w:tcW w:w="1067" w:type="dxa"/>
                  <w:shd w:val="clear" w:color="auto" w:fill="auto"/>
                  <w:vAlign w:val="center"/>
                </w:tcPr>
                <w:p w:rsidR="00D51041" w:rsidRPr="00386E1B" w:rsidRDefault="00DB3039" w:rsidP="00431197">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46</w:t>
                  </w:r>
                </w:p>
              </w:tc>
              <w:tc>
                <w:tcPr>
                  <w:tcW w:w="950" w:type="dxa"/>
                  <w:shd w:val="clear" w:color="auto" w:fill="auto"/>
                  <w:vAlign w:val="center"/>
                </w:tcPr>
                <w:p w:rsidR="00D51041" w:rsidRPr="00386E1B" w:rsidRDefault="00D51041" w:rsidP="00431197">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0.011</w:t>
                  </w:r>
                  <w:r w:rsidR="00D44359" w:rsidRPr="00386E1B">
                    <w:rPr>
                      <w:rFonts w:ascii="Times New Roman" w:cs="Times New Roman" w:hint="eastAsia"/>
                      <w:color w:val="000000" w:themeColor="text1"/>
                      <w:sz w:val="21"/>
                      <w:szCs w:val="21"/>
                    </w:rPr>
                    <w:t>4</w:t>
                  </w:r>
                </w:p>
              </w:tc>
              <w:tc>
                <w:tcPr>
                  <w:tcW w:w="1033" w:type="dxa"/>
                  <w:shd w:val="clear" w:color="auto" w:fill="auto"/>
                  <w:vAlign w:val="center"/>
                </w:tcPr>
                <w:p w:rsidR="00D51041" w:rsidRPr="00386E1B" w:rsidRDefault="00D51041" w:rsidP="00431197">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0.005</w:t>
                  </w:r>
                </w:p>
              </w:tc>
              <w:tc>
                <w:tcPr>
                  <w:tcW w:w="1163" w:type="dxa"/>
                  <w:shd w:val="clear" w:color="auto" w:fill="auto"/>
                  <w:vAlign w:val="center"/>
                </w:tcPr>
                <w:p w:rsidR="00D51041" w:rsidRPr="00386E1B" w:rsidRDefault="00DB3039" w:rsidP="00431197">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5</w:t>
                  </w:r>
                </w:p>
              </w:tc>
            </w:tr>
            <w:tr w:rsidR="00DB3039" w:rsidRPr="00386E1B" w:rsidTr="00D51041">
              <w:trPr>
                <w:trHeight w:val="340"/>
                <w:jc w:val="center"/>
              </w:trPr>
              <w:tc>
                <w:tcPr>
                  <w:tcW w:w="426" w:type="dxa"/>
                  <w:vMerge/>
                  <w:shd w:val="clear" w:color="auto" w:fill="auto"/>
                  <w:vAlign w:val="center"/>
                </w:tcPr>
                <w:p w:rsidR="00DB3039" w:rsidRPr="00386E1B" w:rsidRDefault="00DB3039" w:rsidP="00DB3039">
                  <w:pPr>
                    <w:pStyle w:val="Default"/>
                    <w:snapToGrid w:val="0"/>
                    <w:rPr>
                      <w:rFonts w:ascii="Times New Roman" w:cs="Times New Roman"/>
                      <w:color w:val="000000" w:themeColor="text1"/>
                      <w:sz w:val="21"/>
                      <w:szCs w:val="21"/>
                    </w:rPr>
                  </w:pPr>
                </w:p>
              </w:tc>
              <w:tc>
                <w:tcPr>
                  <w:tcW w:w="1035" w:type="dxa"/>
                  <w:shd w:val="clear" w:color="auto" w:fill="auto"/>
                  <w:vAlign w:val="center"/>
                </w:tcPr>
                <w:p w:rsidR="00DB3039" w:rsidRPr="00386E1B" w:rsidRDefault="00DB3039" w:rsidP="00DB3039">
                  <w:pPr>
                    <w:pStyle w:val="Default"/>
                    <w:snapToGrid w:val="0"/>
                    <w:rPr>
                      <w:rFonts w:ascii="Times New Roman" w:cs="Times New Roman"/>
                      <w:color w:val="000000" w:themeColor="text1"/>
                      <w:sz w:val="21"/>
                      <w:szCs w:val="21"/>
                    </w:rPr>
                  </w:pPr>
                  <w:r w:rsidRPr="00386E1B">
                    <w:rPr>
                      <w:rFonts w:ascii="Times New Roman" w:cs="Times New Roman" w:hint="eastAsia"/>
                      <w:color w:val="000000" w:themeColor="text1"/>
                      <w:sz w:val="21"/>
                      <w:szCs w:val="21"/>
                    </w:rPr>
                    <w:t>有组织</w:t>
                  </w:r>
                  <w:r w:rsidRPr="00386E1B">
                    <w:rPr>
                      <w:rFonts w:ascii="Times New Roman" w:cs="Times New Roman" w:hint="eastAsia"/>
                      <w:color w:val="000000" w:themeColor="text1"/>
                      <w:sz w:val="21"/>
                      <w:szCs w:val="21"/>
                    </w:rPr>
                    <w:t>3</w:t>
                  </w:r>
                </w:p>
              </w:tc>
              <w:tc>
                <w:tcPr>
                  <w:tcW w:w="1111" w:type="dxa"/>
                  <w:shd w:val="clear" w:color="auto" w:fill="auto"/>
                  <w:vAlign w:val="center"/>
                </w:tcPr>
                <w:p w:rsidR="00DB3039" w:rsidRPr="00386E1B" w:rsidRDefault="00DB3039" w:rsidP="00DB3039">
                  <w:pPr>
                    <w:pStyle w:val="Default"/>
                    <w:snapToGrid w:val="0"/>
                    <w:jc w:val="center"/>
                    <w:rPr>
                      <w:rFonts w:ascii="Times New Roman" w:cs="Times New Roman"/>
                      <w:color w:val="000000" w:themeColor="text1"/>
                      <w:sz w:val="21"/>
                      <w:szCs w:val="21"/>
                    </w:rPr>
                  </w:pPr>
                  <w:r w:rsidRPr="00386E1B">
                    <w:rPr>
                      <w:rFonts w:ascii="Times New Roman" w:cs="Times New Roman"/>
                      <w:color w:val="000000" w:themeColor="text1"/>
                      <w:sz w:val="21"/>
                      <w:szCs w:val="21"/>
                    </w:rPr>
                    <w:t>248</w:t>
                  </w:r>
                  <w:r w:rsidRPr="00386E1B">
                    <w:rPr>
                      <w:rFonts w:ascii="Times New Roman" w:cs="Times New Roman" w:hint="eastAsia"/>
                      <w:color w:val="000000" w:themeColor="text1"/>
                      <w:sz w:val="21"/>
                      <w:szCs w:val="21"/>
                    </w:rPr>
                    <w:t>万</w:t>
                  </w:r>
                </w:p>
              </w:tc>
              <w:tc>
                <w:tcPr>
                  <w:tcW w:w="1049" w:type="dxa"/>
                  <w:shd w:val="clear" w:color="auto" w:fill="auto"/>
                  <w:vAlign w:val="center"/>
                </w:tcPr>
                <w:p w:rsidR="00DB3039" w:rsidRPr="00386E1B" w:rsidRDefault="00DB3039" w:rsidP="00DB3039">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0.1143</w:t>
                  </w:r>
                </w:p>
              </w:tc>
              <w:tc>
                <w:tcPr>
                  <w:tcW w:w="1114" w:type="dxa"/>
                  <w:shd w:val="clear" w:color="auto" w:fill="auto"/>
                  <w:vAlign w:val="center"/>
                </w:tcPr>
                <w:p w:rsidR="00DB3039" w:rsidRPr="00386E1B" w:rsidRDefault="00DB3039" w:rsidP="00DB3039">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0.046</w:t>
                  </w:r>
                </w:p>
              </w:tc>
              <w:tc>
                <w:tcPr>
                  <w:tcW w:w="1067" w:type="dxa"/>
                  <w:shd w:val="clear" w:color="auto" w:fill="auto"/>
                  <w:vAlign w:val="center"/>
                </w:tcPr>
                <w:p w:rsidR="00DB3039" w:rsidRPr="00386E1B" w:rsidRDefault="00DB3039" w:rsidP="00DB3039">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46</w:t>
                  </w:r>
                </w:p>
              </w:tc>
              <w:tc>
                <w:tcPr>
                  <w:tcW w:w="950" w:type="dxa"/>
                  <w:shd w:val="clear" w:color="auto" w:fill="auto"/>
                  <w:vAlign w:val="center"/>
                </w:tcPr>
                <w:p w:rsidR="00DB3039" w:rsidRPr="00386E1B" w:rsidRDefault="00DB3039" w:rsidP="00DB3039">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0.0114</w:t>
                  </w:r>
                </w:p>
              </w:tc>
              <w:tc>
                <w:tcPr>
                  <w:tcW w:w="1033" w:type="dxa"/>
                  <w:shd w:val="clear" w:color="auto" w:fill="auto"/>
                  <w:vAlign w:val="center"/>
                </w:tcPr>
                <w:p w:rsidR="00DB3039" w:rsidRPr="00386E1B" w:rsidRDefault="00DB3039" w:rsidP="00DB3039">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0.005</w:t>
                  </w:r>
                </w:p>
              </w:tc>
              <w:tc>
                <w:tcPr>
                  <w:tcW w:w="1163" w:type="dxa"/>
                  <w:shd w:val="clear" w:color="auto" w:fill="auto"/>
                  <w:vAlign w:val="center"/>
                </w:tcPr>
                <w:p w:rsidR="00DB3039" w:rsidRPr="00386E1B" w:rsidRDefault="00DB3039" w:rsidP="00DB3039">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5</w:t>
                  </w:r>
                </w:p>
              </w:tc>
            </w:tr>
            <w:tr w:rsidR="00DB3039" w:rsidRPr="00386E1B" w:rsidTr="00D51041">
              <w:trPr>
                <w:trHeight w:val="340"/>
                <w:jc w:val="center"/>
              </w:trPr>
              <w:tc>
                <w:tcPr>
                  <w:tcW w:w="426" w:type="dxa"/>
                  <w:vMerge/>
                  <w:shd w:val="clear" w:color="auto" w:fill="auto"/>
                  <w:vAlign w:val="center"/>
                </w:tcPr>
                <w:p w:rsidR="00DB3039" w:rsidRPr="00386E1B" w:rsidRDefault="00DB3039" w:rsidP="00DB3039">
                  <w:pPr>
                    <w:pStyle w:val="Default"/>
                    <w:snapToGrid w:val="0"/>
                    <w:rPr>
                      <w:rFonts w:ascii="Times New Roman" w:cs="Times New Roman"/>
                      <w:color w:val="000000" w:themeColor="text1"/>
                      <w:sz w:val="21"/>
                      <w:szCs w:val="21"/>
                    </w:rPr>
                  </w:pPr>
                </w:p>
              </w:tc>
              <w:tc>
                <w:tcPr>
                  <w:tcW w:w="1035" w:type="dxa"/>
                  <w:shd w:val="clear" w:color="auto" w:fill="auto"/>
                  <w:vAlign w:val="center"/>
                </w:tcPr>
                <w:p w:rsidR="00DB3039" w:rsidRPr="00386E1B" w:rsidRDefault="00DB3039" w:rsidP="00DB3039">
                  <w:pPr>
                    <w:pStyle w:val="Default"/>
                    <w:snapToGrid w:val="0"/>
                    <w:rPr>
                      <w:rFonts w:ascii="Times New Roman" w:cs="Times New Roman"/>
                      <w:color w:val="000000" w:themeColor="text1"/>
                      <w:sz w:val="21"/>
                      <w:szCs w:val="21"/>
                    </w:rPr>
                  </w:pPr>
                  <w:r w:rsidRPr="00386E1B">
                    <w:rPr>
                      <w:rFonts w:ascii="Times New Roman" w:cs="Times New Roman" w:hint="eastAsia"/>
                      <w:color w:val="000000" w:themeColor="text1"/>
                      <w:sz w:val="21"/>
                      <w:szCs w:val="21"/>
                    </w:rPr>
                    <w:t>有组织</w:t>
                  </w:r>
                  <w:r w:rsidRPr="00386E1B">
                    <w:rPr>
                      <w:rFonts w:ascii="Times New Roman" w:cs="Times New Roman" w:hint="eastAsia"/>
                      <w:color w:val="000000" w:themeColor="text1"/>
                      <w:sz w:val="21"/>
                      <w:szCs w:val="21"/>
                    </w:rPr>
                    <w:t>4</w:t>
                  </w:r>
                </w:p>
              </w:tc>
              <w:tc>
                <w:tcPr>
                  <w:tcW w:w="1111" w:type="dxa"/>
                  <w:shd w:val="clear" w:color="auto" w:fill="auto"/>
                  <w:vAlign w:val="center"/>
                </w:tcPr>
                <w:p w:rsidR="00DB3039" w:rsidRPr="00386E1B" w:rsidRDefault="00DB3039" w:rsidP="00DB3039">
                  <w:pPr>
                    <w:pStyle w:val="Default"/>
                    <w:snapToGrid w:val="0"/>
                    <w:jc w:val="center"/>
                    <w:rPr>
                      <w:rFonts w:ascii="Times New Roman" w:cs="Times New Roman"/>
                      <w:color w:val="000000" w:themeColor="text1"/>
                      <w:sz w:val="21"/>
                      <w:szCs w:val="21"/>
                    </w:rPr>
                  </w:pPr>
                  <w:r w:rsidRPr="00386E1B">
                    <w:rPr>
                      <w:rFonts w:ascii="Times New Roman" w:cs="Times New Roman"/>
                      <w:color w:val="000000" w:themeColor="text1"/>
                      <w:sz w:val="21"/>
                      <w:szCs w:val="21"/>
                    </w:rPr>
                    <w:t>248</w:t>
                  </w:r>
                  <w:r w:rsidRPr="00386E1B">
                    <w:rPr>
                      <w:rFonts w:ascii="Times New Roman" w:cs="Times New Roman" w:hint="eastAsia"/>
                      <w:color w:val="000000" w:themeColor="text1"/>
                      <w:sz w:val="21"/>
                      <w:szCs w:val="21"/>
                    </w:rPr>
                    <w:t>万</w:t>
                  </w:r>
                </w:p>
              </w:tc>
              <w:tc>
                <w:tcPr>
                  <w:tcW w:w="1049" w:type="dxa"/>
                  <w:shd w:val="clear" w:color="auto" w:fill="auto"/>
                  <w:vAlign w:val="center"/>
                </w:tcPr>
                <w:p w:rsidR="00DB3039" w:rsidRPr="00386E1B" w:rsidRDefault="00DB3039" w:rsidP="00DB3039">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0.1143</w:t>
                  </w:r>
                </w:p>
              </w:tc>
              <w:tc>
                <w:tcPr>
                  <w:tcW w:w="1114" w:type="dxa"/>
                  <w:shd w:val="clear" w:color="auto" w:fill="auto"/>
                  <w:vAlign w:val="center"/>
                </w:tcPr>
                <w:p w:rsidR="00DB3039" w:rsidRPr="00386E1B" w:rsidRDefault="00DB3039" w:rsidP="00DB3039">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0.046</w:t>
                  </w:r>
                </w:p>
              </w:tc>
              <w:tc>
                <w:tcPr>
                  <w:tcW w:w="1067" w:type="dxa"/>
                  <w:shd w:val="clear" w:color="auto" w:fill="auto"/>
                  <w:vAlign w:val="center"/>
                </w:tcPr>
                <w:p w:rsidR="00DB3039" w:rsidRPr="00386E1B" w:rsidRDefault="00DB3039" w:rsidP="00DB3039">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46</w:t>
                  </w:r>
                </w:p>
              </w:tc>
              <w:tc>
                <w:tcPr>
                  <w:tcW w:w="950" w:type="dxa"/>
                  <w:shd w:val="clear" w:color="auto" w:fill="auto"/>
                  <w:vAlign w:val="center"/>
                </w:tcPr>
                <w:p w:rsidR="00DB3039" w:rsidRPr="00386E1B" w:rsidRDefault="00DB3039" w:rsidP="00DB3039">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0.0114</w:t>
                  </w:r>
                </w:p>
              </w:tc>
              <w:tc>
                <w:tcPr>
                  <w:tcW w:w="1033" w:type="dxa"/>
                  <w:shd w:val="clear" w:color="auto" w:fill="auto"/>
                  <w:vAlign w:val="center"/>
                </w:tcPr>
                <w:p w:rsidR="00DB3039" w:rsidRPr="00386E1B" w:rsidRDefault="00DB3039" w:rsidP="00DB3039">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0.005</w:t>
                  </w:r>
                </w:p>
              </w:tc>
              <w:tc>
                <w:tcPr>
                  <w:tcW w:w="1163" w:type="dxa"/>
                  <w:shd w:val="clear" w:color="auto" w:fill="auto"/>
                  <w:vAlign w:val="center"/>
                </w:tcPr>
                <w:p w:rsidR="00DB3039" w:rsidRPr="00386E1B" w:rsidRDefault="00DB3039" w:rsidP="00DB3039">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5</w:t>
                  </w:r>
                </w:p>
              </w:tc>
            </w:tr>
            <w:tr w:rsidR="00DB3039" w:rsidRPr="00386E1B" w:rsidTr="00D51041">
              <w:trPr>
                <w:trHeight w:val="340"/>
                <w:jc w:val="center"/>
              </w:trPr>
              <w:tc>
                <w:tcPr>
                  <w:tcW w:w="426" w:type="dxa"/>
                  <w:vMerge/>
                  <w:shd w:val="clear" w:color="auto" w:fill="auto"/>
                  <w:vAlign w:val="center"/>
                </w:tcPr>
                <w:p w:rsidR="00DB3039" w:rsidRPr="00386E1B" w:rsidRDefault="00DB3039" w:rsidP="00DB3039">
                  <w:pPr>
                    <w:pStyle w:val="Default"/>
                    <w:snapToGrid w:val="0"/>
                    <w:rPr>
                      <w:rFonts w:ascii="Times New Roman" w:cs="Times New Roman"/>
                      <w:color w:val="000000" w:themeColor="text1"/>
                      <w:sz w:val="21"/>
                      <w:szCs w:val="21"/>
                    </w:rPr>
                  </w:pPr>
                </w:p>
              </w:tc>
              <w:tc>
                <w:tcPr>
                  <w:tcW w:w="1035" w:type="dxa"/>
                  <w:shd w:val="clear" w:color="auto" w:fill="auto"/>
                  <w:vAlign w:val="center"/>
                </w:tcPr>
                <w:p w:rsidR="00DB3039" w:rsidRPr="00386E1B" w:rsidRDefault="00DB3039" w:rsidP="00DB3039">
                  <w:pPr>
                    <w:pStyle w:val="Default"/>
                    <w:snapToGrid w:val="0"/>
                    <w:rPr>
                      <w:rFonts w:ascii="Times New Roman" w:cs="Times New Roman"/>
                      <w:color w:val="000000" w:themeColor="text1"/>
                      <w:sz w:val="21"/>
                      <w:szCs w:val="21"/>
                    </w:rPr>
                  </w:pPr>
                  <w:r w:rsidRPr="00386E1B">
                    <w:rPr>
                      <w:rFonts w:ascii="Times New Roman" w:cs="Times New Roman" w:hint="eastAsia"/>
                      <w:color w:val="000000" w:themeColor="text1"/>
                      <w:sz w:val="21"/>
                      <w:szCs w:val="21"/>
                    </w:rPr>
                    <w:t>有组织</w:t>
                  </w:r>
                  <w:r w:rsidRPr="00386E1B">
                    <w:rPr>
                      <w:rFonts w:ascii="Times New Roman" w:cs="Times New Roman" w:hint="eastAsia"/>
                      <w:color w:val="000000" w:themeColor="text1"/>
                      <w:sz w:val="21"/>
                      <w:szCs w:val="21"/>
                    </w:rPr>
                    <w:t>5</w:t>
                  </w:r>
                </w:p>
              </w:tc>
              <w:tc>
                <w:tcPr>
                  <w:tcW w:w="1111" w:type="dxa"/>
                  <w:shd w:val="clear" w:color="auto" w:fill="auto"/>
                  <w:vAlign w:val="center"/>
                </w:tcPr>
                <w:p w:rsidR="00DB3039" w:rsidRPr="00386E1B" w:rsidRDefault="00DB3039" w:rsidP="00DB3039">
                  <w:pPr>
                    <w:pStyle w:val="Default"/>
                    <w:snapToGrid w:val="0"/>
                    <w:jc w:val="center"/>
                    <w:rPr>
                      <w:rFonts w:ascii="Times New Roman" w:cs="Times New Roman"/>
                      <w:color w:val="000000" w:themeColor="text1"/>
                      <w:sz w:val="21"/>
                      <w:szCs w:val="21"/>
                    </w:rPr>
                  </w:pPr>
                  <w:r w:rsidRPr="00386E1B">
                    <w:rPr>
                      <w:rFonts w:ascii="Times New Roman" w:cs="Times New Roman"/>
                      <w:color w:val="000000" w:themeColor="text1"/>
                      <w:sz w:val="21"/>
                      <w:szCs w:val="21"/>
                    </w:rPr>
                    <w:t>248</w:t>
                  </w:r>
                  <w:r w:rsidRPr="00386E1B">
                    <w:rPr>
                      <w:rFonts w:ascii="Times New Roman" w:cs="Times New Roman" w:hint="eastAsia"/>
                      <w:color w:val="000000" w:themeColor="text1"/>
                      <w:sz w:val="21"/>
                      <w:szCs w:val="21"/>
                    </w:rPr>
                    <w:t>万</w:t>
                  </w:r>
                </w:p>
              </w:tc>
              <w:tc>
                <w:tcPr>
                  <w:tcW w:w="1049" w:type="dxa"/>
                  <w:shd w:val="clear" w:color="auto" w:fill="auto"/>
                  <w:vAlign w:val="center"/>
                </w:tcPr>
                <w:p w:rsidR="00DB3039" w:rsidRPr="00386E1B" w:rsidRDefault="00DB3039" w:rsidP="00DB3039">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0.1143</w:t>
                  </w:r>
                </w:p>
              </w:tc>
              <w:tc>
                <w:tcPr>
                  <w:tcW w:w="1114" w:type="dxa"/>
                  <w:shd w:val="clear" w:color="auto" w:fill="auto"/>
                  <w:vAlign w:val="center"/>
                </w:tcPr>
                <w:p w:rsidR="00DB3039" w:rsidRPr="00386E1B" w:rsidRDefault="00DB3039" w:rsidP="00DB3039">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0.046</w:t>
                  </w:r>
                </w:p>
              </w:tc>
              <w:tc>
                <w:tcPr>
                  <w:tcW w:w="1067" w:type="dxa"/>
                  <w:shd w:val="clear" w:color="auto" w:fill="auto"/>
                  <w:vAlign w:val="center"/>
                </w:tcPr>
                <w:p w:rsidR="00DB3039" w:rsidRPr="00386E1B" w:rsidRDefault="00DB3039" w:rsidP="00DB3039">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46</w:t>
                  </w:r>
                </w:p>
              </w:tc>
              <w:tc>
                <w:tcPr>
                  <w:tcW w:w="950" w:type="dxa"/>
                  <w:shd w:val="clear" w:color="auto" w:fill="auto"/>
                  <w:vAlign w:val="center"/>
                </w:tcPr>
                <w:p w:rsidR="00DB3039" w:rsidRPr="00386E1B" w:rsidRDefault="00DB3039" w:rsidP="00DB3039">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0.0114</w:t>
                  </w:r>
                </w:p>
              </w:tc>
              <w:tc>
                <w:tcPr>
                  <w:tcW w:w="1033" w:type="dxa"/>
                  <w:shd w:val="clear" w:color="auto" w:fill="auto"/>
                  <w:vAlign w:val="center"/>
                </w:tcPr>
                <w:p w:rsidR="00DB3039" w:rsidRPr="00386E1B" w:rsidRDefault="00DB3039" w:rsidP="00DB3039">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0.005</w:t>
                  </w:r>
                </w:p>
              </w:tc>
              <w:tc>
                <w:tcPr>
                  <w:tcW w:w="1163" w:type="dxa"/>
                  <w:shd w:val="clear" w:color="auto" w:fill="auto"/>
                  <w:vAlign w:val="center"/>
                </w:tcPr>
                <w:p w:rsidR="00DB3039" w:rsidRPr="00386E1B" w:rsidRDefault="00DB3039" w:rsidP="00DB3039">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5</w:t>
                  </w:r>
                </w:p>
              </w:tc>
            </w:tr>
            <w:tr w:rsidR="00170E84" w:rsidRPr="00386E1B" w:rsidTr="00D51041">
              <w:trPr>
                <w:trHeight w:val="340"/>
                <w:jc w:val="center"/>
              </w:trPr>
              <w:tc>
                <w:tcPr>
                  <w:tcW w:w="426" w:type="dxa"/>
                  <w:vMerge/>
                  <w:shd w:val="clear" w:color="auto" w:fill="auto"/>
                  <w:vAlign w:val="center"/>
                </w:tcPr>
                <w:p w:rsidR="00170E84" w:rsidRPr="00386E1B" w:rsidRDefault="00170E84" w:rsidP="00431197">
                  <w:pPr>
                    <w:pStyle w:val="Default"/>
                    <w:snapToGrid w:val="0"/>
                    <w:rPr>
                      <w:rFonts w:ascii="Times New Roman" w:cs="Times New Roman"/>
                      <w:color w:val="000000" w:themeColor="text1"/>
                      <w:sz w:val="21"/>
                      <w:szCs w:val="21"/>
                    </w:rPr>
                  </w:pPr>
                </w:p>
              </w:tc>
              <w:tc>
                <w:tcPr>
                  <w:tcW w:w="1035" w:type="dxa"/>
                  <w:shd w:val="clear" w:color="auto" w:fill="auto"/>
                  <w:vAlign w:val="center"/>
                </w:tcPr>
                <w:p w:rsidR="00170E84" w:rsidRPr="00386E1B" w:rsidRDefault="00170E84" w:rsidP="00D51041">
                  <w:pPr>
                    <w:pStyle w:val="Default"/>
                    <w:snapToGrid w:val="0"/>
                    <w:rPr>
                      <w:rFonts w:ascii="Times New Roman" w:cs="Times New Roman"/>
                      <w:color w:val="000000" w:themeColor="text1"/>
                      <w:sz w:val="21"/>
                      <w:szCs w:val="21"/>
                    </w:rPr>
                  </w:pPr>
                  <w:r w:rsidRPr="00386E1B">
                    <w:rPr>
                      <w:rFonts w:ascii="Times New Roman" w:cs="Times New Roman" w:hint="eastAsia"/>
                      <w:color w:val="000000" w:themeColor="text1"/>
                      <w:sz w:val="21"/>
                      <w:szCs w:val="21"/>
                    </w:rPr>
                    <w:t>有组织</w:t>
                  </w:r>
                  <w:r w:rsidRPr="00386E1B">
                    <w:rPr>
                      <w:rFonts w:ascii="Times New Roman" w:cs="Times New Roman" w:hint="eastAsia"/>
                      <w:color w:val="000000" w:themeColor="text1"/>
                      <w:sz w:val="21"/>
                      <w:szCs w:val="21"/>
                    </w:rPr>
                    <w:t>6</w:t>
                  </w:r>
                </w:p>
              </w:tc>
              <w:tc>
                <w:tcPr>
                  <w:tcW w:w="1111" w:type="dxa"/>
                  <w:shd w:val="clear" w:color="auto" w:fill="auto"/>
                  <w:vAlign w:val="center"/>
                </w:tcPr>
                <w:p w:rsidR="00170E84" w:rsidRPr="00386E1B" w:rsidRDefault="00DB3039" w:rsidP="00431197">
                  <w:pPr>
                    <w:pStyle w:val="Default"/>
                    <w:snapToGrid w:val="0"/>
                    <w:jc w:val="center"/>
                    <w:rPr>
                      <w:rFonts w:ascii="Times New Roman" w:cs="Times New Roman"/>
                      <w:color w:val="000000" w:themeColor="text1"/>
                      <w:sz w:val="21"/>
                      <w:szCs w:val="21"/>
                    </w:rPr>
                  </w:pPr>
                  <w:r w:rsidRPr="00386E1B">
                    <w:rPr>
                      <w:rFonts w:ascii="Times New Roman" w:cs="Times New Roman"/>
                      <w:color w:val="000000" w:themeColor="text1"/>
                      <w:sz w:val="21"/>
                      <w:szCs w:val="21"/>
                    </w:rPr>
                    <w:t>248</w:t>
                  </w:r>
                  <w:r w:rsidR="00170E84" w:rsidRPr="00386E1B">
                    <w:rPr>
                      <w:rFonts w:ascii="Times New Roman" w:cs="Times New Roman" w:hint="eastAsia"/>
                      <w:color w:val="000000" w:themeColor="text1"/>
                      <w:sz w:val="21"/>
                      <w:szCs w:val="21"/>
                    </w:rPr>
                    <w:t>万</w:t>
                  </w:r>
                </w:p>
              </w:tc>
              <w:tc>
                <w:tcPr>
                  <w:tcW w:w="1049" w:type="dxa"/>
                  <w:shd w:val="clear" w:color="auto" w:fill="auto"/>
                  <w:vAlign w:val="center"/>
                </w:tcPr>
                <w:p w:rsidR="00170E84" w:rsidRPr="00386E1B" w:rsidRDefault="00170E84" w:rsidP="00431197">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0.1143</w:t>
                  </w:r>
                </w:p>
              </w:tc>
              <w:tc>
                <w:tcPr>
                  <w:tcW w:w="1114" w:type="dxa"/>
                  <w:shd w:val="clear" w:color="auto" w:fill="auto"/>
                  <w:vAlign w:val="center"/>
                </w:tcPr>
                <w:p w:rsidR="00170E84" w:rsidRPr="00386E1B" w:rsidRDefault="00170E84" w:rsidP="00431197">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0.046</w:t>
                  </w:r>
                </w:p>
              </w:tc>
              <w:tc>
                <w:tcPr>
                  <w:tcW w:w="1067" w:type="dxa"/>
                  <w:shd w:val="clear" w:color="auto" w:fill="auto"/>
                  <w:vAlign w:val="center"/>
                </w:tcPr>
                <w:p w:rsidR="00170E84" w:rsidRPr="00386E1B" w:rsidRDefault="00DB3039" w:rsidP="00431197">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46</w:t>
                  </w:r>
                </w:p>
              </w:tc>
              <w:tc>
                <w:tcPr>
                  <w:tcW w:w="950" w:type="dxa"/>
                  <w:shd w:val="clear" w:color="auto" w:fill="auto"/>
                  <w:vAlign w:val="center"/>
                </w:tcPr>
                <w:p w:rsidR="00170E84" w:rsidRPr="00386E1B" w:rsidRDefault="00170E84" w:rsidP="00431197">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0.0114</w:t>
                  </w:r>
                </w:p>
              </w:tc>
              <w:tc>
                <w:tcPr>
                  <w:tcW w:w="1033" w:type="dxa"/>
                  <w:shd w:val="clear" w:color="auto" w:fill="auto"/>
                  <w:vAlign w:val="center"/>
                </w:tcPr>
                <w:p w:rsidR="00170E84" w:rsidRPr="00386E1B" w:rsidRDefault="00170E84" w:rsidP="00431197">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0.005</w:t>
                  </w:r>
                </w:p>
              </w:tc>
              <w:tc>
                <w:tcPr>
                  <w:tcW w:w="1163" w:type="dxa"/>
                  <w:shd w:val="clear" w:color="auto" w:fill="auto"/>
                  <w:vAlign w:val="center"/>
                </w:tcPr>
                <w:p w:rsidR="00170E84" w:rsidRPr="00386E1B" w:rsidRDefault="00DB3039" w:rsidP="00431197">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5</w:t>
                  </w:r>
                </w:p>
              </w:tc>
            </w:tr>
            <w:tr w:rsidR="00170E84" w:rsidRPr="00386E1B" w:rsidTr="00D51041">
              <w:trPr>
                <w:trHeight w:val="340"/>
                <w:jc w:val="center"/>
              </w:trPr>
              <w:tc>
                <w:tcPr>
                  <w:tcW w:w="426" w:type="dxa"/>
                  <w:vMerge/>
                  <w:shd w:val="clear" w:color="auto" w:fill="auto"/>
                  <w:vAlign w:val="center"/>
                </w:tcPr>
                <w:p w:rsidR="00170E84" w:rsidRPr="00386E1B" w:rsidRDefault="00170E84" w:rsidP="00431197">
                  <w:pPr>
                    <w:pStyle w:val="Default"/>
                    <w:snapToGrid w:val="0"/>
                    <w:rPr>
                      <w:rFonts w:ascii="Times New Roman" w:cs="Times New Roman"/>
                      <w:color w:val="000000" w:themeColor="text1"/>
                      <w:sz w:val="21"/>
                      <w:szCs w:val="21"/>
                    </w:rPr>
                  </w:pPr>
                </w:p>
              </w:tc>
              <w:tc>
                <w:tcPr>
                  <w:tcW w:w="1035" w:type="dxa"/>
                  <w:shd w:val="clear" w:color="auto" w:fill="auto"/>
                  <w:vAlign w:val="center"/>
                </w:tcPr>
                <w:p w:rsidR="00170E84" w:rsidRPr="00386E1B" w:rsidRDefault="00170E84" w:rsidP="00431197">
                  <w:pPr>
                    <w:pStyle w:val="Default"/>
                    <w:snapToGrid w:val="0"/>
                    <w:rPr>
                      <w:rFonts w:ascii="Times New Roman" w:cs="Times New Roman"/>
                      <w:color w:val="000000" w:themeColor="text1"/>
                      <w:sz w:val="21"/>
                      <w:szCs w:val="21"/>
                    </w:rPr>
                  </w:pPr>
                  <w:r w:rsidRPr="00386E1B">
                    <w:rPr>
                      <w:rFonts w:ascii="Times New Roman" w:cs="Times New Roman" w:hint="eastAsia"/>
                      <w:color w:val="000000" w:themeColor="text1"/>
                      <w:sz w:val="21"/>
                      <w:szCs w:val="21"/>
                    </w:rPr>
                    <w:t>无组织</w:t>
                  </w:r>
                </w:p>
              </w:tc>
              <w:tc>
                <w:tcPr>
                  <w:tcW w:w="1111" w:type="dxa"/>
                  <w:shd w:val="clear" w:color="auto" w:fill="auto"/>
                  <w:vAlign w:val="center"/>
                </w:tcPr>
                <w:p w:rsidR="00170E84" w:rsidRPr="00386E1B" w:rsidRDefault="00170E84" w:rsidP="00431197">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w:t>
                  </w:r>
                </w:p>
              </w:tc>
              <w:tc>
                <w:tcPr>
                  <w:tcW w:w="1049" w:type="dxa"/>
                  <w:shd w:val="clear" w:color="auto" w:fill="auto"/>
                  <w:vAlign w:val="center"/>
                </w:tcPr>
                <w:p w:rsidR="00170E84" w:rsidRPr="00386E1B" w:rsidRDefault="00170E84" w:rsidP="00D51041">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0.</w:t>
                  </w:r>
                  <w:r w:rsidRPr="00386E1B">
                    <w:rPr>
                      <w:rFonts w:ascii="Times New Roman" w:cs="Times New Roman"/>
                      <w:color w:val="000000" w:themeColor="text1"/>
                      <w:sz w:val="21"/>
                      <w:szCs w:val="21"/>
                    </w:rPr>
                    <w:t>0</w:t>
                  </w:r>
                  <w:r w:rsidRPr="00386E1B">
                    <w:rPr>
                      <w:rFonts w:ascii="Times New Roman" w:cs="Times New Roman" w:hint="eastAsia"/>
                      <w:color w:val="000000" w:themeColor="text1"/>
                      <w:sz w:val="21"/>
                      <w:szCs w:val="21"/>
                    </w:rPr>
                    <w:t>762</w:t>
                  </w:r>
                </w:p>
              </w:tc>
              <w:tc>
                <w:tcPr>
                  <w:tcW w:w="1114" w:type="dxa"/>
                  <w:shd w:val="clear" w:color="auto" w:fill="auto"/>
                  <w:vAlign w:val="center"/>
                </w:tcPr>
                <w:p w:rsidR="00170E84" w:rsidRPr="00386E1B" w:rsidRDefault="00170E84" w:rsidP="00431197">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w:t>
                  </w:r>
                </w:p>
              </w:tc>
              <w:tc>
                <w:tcPr>
                  <w:tcW w:w="1067" w:type="dxa"/>
                  <w:shd w:val="clear" w:color="auto" w:fill="auto"/>
                  <w:vAlign w:val="center"/>
                </w:tcPr>
                <w:p w:rsidR="00170E84" w:rsidRPr="00386E1B" w:rsidRDefault="00170E84" w:rsidP="00431197">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w:t>
                  </w:r>
                </w:p>
              </w:tc>
              <w:tc>
                <w:tcPr>
                  <w:tcW w:w="950" w:type="dxa"/>
                  <w:shd w:val="clear" w:color="auto" w:fill="auto"/>
                  <w:vAlign w:val="center"/>
                </w:tcPr>
                <w:p w:rsidR="00170E84" w:rsidRPr="00386E1B" w:rsidRDefault="00170E84" w:rsidP="00D51041">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0.</w:t>
                  </w:r>
                  <w:r w:rsidRPr="00386E1B">
                    <w:rPr>
                      <w:rFonts w:ascii="Times New Roman" w:cs="Times New Roman"/>
                      <w:color w:val="000000" w:themeColor="text1"/>
                      <w:sz w:val="21"/>
                      <w:szCs w:val="21"/>
                    </w:rPr>
                    <w:t>0</w:t>
                  </w:r>
                  <w:r w:rsidRPr="00386E1B">
                    <w:rPr>
                      <w:rFonts w:ascii="Times New Roman" w:cs="Times New Roman" w:hint="eastAsia"/>
                      <w:color w:val="000000" w:themeColor="text1"/>
                      <w:sz w:val="21"/>
                      <w:szCs w:val="21"/>
                    </w:rPr>
                    <w:t>762</w:t>
                  </w:r>
                </w:p>
              </w:tc>
              <w:tc>
                <w:tcPr>
                  <w:tcW w:w="1033" w:type="dxa"/>
                  <w:shd w:val="clear" w:color="auto" w:fill="auto"/>
                  <w:vAlign w:val="center"/>
                </w:tcPr>
                <w:p w:rsidR="00170E84" w:rsidRPr="00386E1B" w:rsidRDefault="00170E84" w:rsidP="00D51041">
                  <w:pPr>
                    <w:pStyle w:val="Default"/>
                    <w:snapToGrid w:val="0"/>
                    <w:jc w:val="center"/>
                    <w:rPr>
                      <w:rFonts w:ascii="Times New Roman" w:cs="Times New Roman"/>
                      <w:color w:val="000000" w:themeColor="text1"/>
                      <w:sz w:val="21"/>
                      <w:szCs w:val="21"/>
                    </w:rPr>
                  </w:pPr>
                  <w:r w:rsidRPr="00386E1B">
                    <w:rPr>
                      <w:rFonts w:ascii="Times New Roman" w:cs="Times New Roman"/>
                      <w:color w:val="000000" w:themeColor="text1"/>
                      <w:sz w:val="21"/>
                      <w:szCs w:val="21"/>
                    </w:rPr>
                    <w:t>0.03</w:t>
                  </w:r>
                  <w:r w:rsidRPr="00386E1B">
                    <w:rPr>
                      <w:rFonts w:ascii="Times New Roman" w:cs="Times New Roman" w:hint="eastAsia"/>
                      <w:color w:val="000000" w:themeColor="text1"/>
                      <w:sz w:val="21"/>
                      <w:szCs w:val="21"/>
                    </w:rPr>
                    <w:t>1</w:t>
                  </w:r>
                </w:p>
              </w:tc>
              <w:tc>
                <w:tcPr>
                  <w:tcW w:w="1163" w:type="dxa"/>
                  <w:shd w:val="clear" w:color="auto" w:fill="auto"/>
                  <w:vAlign w:val="center"/>
                </w:tcPr>
                <w:p w:rsidR="00170E84" w:rsidRPr="00386E1B" w:rsidRDefault="00170E84" w:rsidP="00431197">
                  <w:pPr>
                    <w:pStyle w:val="Default"/>
                    <w:snapToGrid w:val="0"/>
                    <w:jc w:val="center"/>
                    <w:rPr>
                      <w:rFonts w:ascii="Times New Roman" w:cs="Times New Roman"/>
                      <w:color w:val="000000" w:themeColor="text1"/>
                      <w:sz w:val="21"/>
                      <w:szCs w:val="21"/>
                    </w:rPr>
                  </w:pPr>
                  <w:r w:rsidRPr="00386E1B">
                    <w:rPr>
                      <w:rFonts w:ascii="Times New Roman" w:cs="Times New Roman" w:hint="eastAsia"/>
                      <w:color w:val="000000" w:themeColor="text1"/>
                      <w:sz w:val="21"/>
                      <w:szCs w:val="21"/>
                    </w:rPr>
                    <w:t>-</w:t>
                  </w:r>
                </w:p>
              </w:tc>
            </w:tr>
          </w:tbl>
          <w:p w:rsidR="009F2199" w:rsidRPr="00386E1B" w:rsidRDefault="009F2199">
            <w:pPr>
              <w:pStyle w:val="Default"/>
              <w:spacing w:line="360" w:lineRule="auto"/>
              <w:ind w:firstLineChars="200" w:firstLine="480"/>
              <w:rPr>
                <w:rFonts w:ascii="Times New Roman" w:cs="Times New Roman"/>
                <w:color w:val="000000" w:themeColor="text1"/>
              </w:rPr>
            </w:pPr>
          </w:p>
          <w:p w:rsidR="00AF7911" w:rsidRPr="00386E1B" w:rsidRDefault="00AF7911">
            <w:pPr>
              <w:pStyle w:val="Default"/>
              <w:spacing w:line="360" w:lineRule="auto"/>
              <w:ind w:firstLineChars="200" w:firstLine="480"/>
              <w:rPr>
                <w:rFonts w:ascii="Times New Roman" w:cs="Times New Roman"/>
                <w:color w:val="000000" w:themeColor="text1"/>
              </w:rPr>
            </w:pPr>
            <w:r w:rsidRPr="00386E1B">
              <w:rPr>
                <w:rFonts w:ascii="Times New Roman" w:cs="Times New Roman" w:hint="eastAsia"/>
                <w:color w:val="000000" w:themeColor="text1"/>
              </w:rPr>
              <w:t>（</w:t>
            </w:r>
            <w:r w:rsidRPr="00386E1B">
              <w:rPr>
                <w:rFonts w:ascii="Times New Roman" w:cs="Times New Roman" w:hint="eastAsia"/>
                <w:color w:val="000000" w:themeColor="text1"/>
              </w:rPr>
              <w:t>3</w:t>
            </w:r>
            <w:r w:rsidRPr="00386E1B">
              <w:rPr>
                <w:rFonts w:ascii="Times New Roman" w:cs="Times New Roman" w:hint="eastAsia"/>
                <w:color w:val="000000" w:themeColor="text1"/>
              </w:rPr>
              <w:t>）</w:t>
            </w:r>
            <w:r w:rsidRPr="00386E1B">
              <w:rPr>
                <w:rFonts w:ascii="Times New Roman" w:cs="Times New Roman"/>
                <w:color w:val="000000" w:themeColor="text1"/>
              </w:rPr>
              <w:t>焊接</w:t>
            </w:r>
            <w:r w:rsidR="00202C7E" w:rsidRPr="00386E1B">
              <w:rPr>
                <w:rFonts w:ascii="Times New Roman" w:cs="Times New Roman" w:hint="eastAsia"/>
                <w:color w:val="000000" w:themeColor="text1"/>
              </w:rPr>
              <w:t>废气</w:t>
            </w:r>
          </w:p>
          <w:p w:rsidR="00202C7E" w:rsidRPr="00386E1B" w:rsidRDefault="00A75AF6" w:rsidP="00202C7E">
            <w:pPr>
              <w:pStyle w:val="Default"/>
              <w:spacing w:line="360" w:lineRule="auto"/>
              <w:ind w:firstLineChars="200" w:firstLine="480"/>
              <w:rPr>
                <w:rFonts w:ascii="Times New Roman" w:cs="Times New Roman"/>
                <w:color w:val="000000" w:themeColor="text1"/>
              </w:rPr>
            </w:pPr>
            <w:r w:rsidRPr="00386E1B">
              <w:rPr>
                <w:rFonts w:ascii="Times New Roman" w:cs="Times New Roman" w:hint="eastAsia"/>
                <w:color w:val="000000" w:themeColor="text1"/>
              </w:rPr>
              <w:t>本项目共有</w:t>
            </w:r>
            <w:r w:rsidRPr="00386E1B">
              <w:rPr>
                <w:rFonts w:ascii="Times New Roman" w:cs="Times New Roman" w:hint="eastAsia"/>
                <w:color w:val="000000" w:themeColor="text1"/>
              </w:rPr>
              <w:t>4</w:t>
            </w:r>
            <w:r w:rsidRPr="00386E1B">
              <w:rPr>
                <w:rFonts w:ascii="Times New Roman" w:cs="Times New Roman" w:hint="eastAsia"/>
                <w:color w:val="000000" w:themeColor="text1"/>
              </w:rPr>
              <w:t>个</w:t>
            </w:r>
            <w:r w:rsidRPr="00386E1B">
              <w:rPr>
                <w:rFonts w:ascii="Times New Roman" w:cs="Times New Roman"/>
                <w:color w:val="000000" w:themeColor="text1"/>
              </w:rPr>
              <w:t>焊接工位，焊接工艺</w:t>
            </w:r>
            <w:r w:rsidRPr="00386E1B">
              <w:rPr>
                <w:rFonts w:ascii="Times New Roman" w:cs="Times New Roman" w:hint="eastAsia"/>
                <w:color w:val="000000" w:themeColor="text1"/>
              </w:rPr>
              <w:t>采用氩弧焊和煤气焊对工件进行修补和焊接，焊条使用银焊条，工业气体采用氧气和煤气，该环节会产生少量焊接烟尘。烟尘</w:t>
            </w:r>
            <w:r w:rsidRPr="00386E1B">
              <w:rPr>
                <w:rFonts w:ascii="Times New Roman" w:cs="Times New Roman"/>
                <w:color w:val="000000" w:themeColor="text1"/>
              </w:rPr>
              <w:t>废气污染物主要为</w:t>
            </w:r>
            <w:r w:rsidRPr="00386E1B">
              <w:rPr>
                <w:rFonts w:ascii="Times New Roman" w:cs="Times New Roman" w:hint="eastAsia"/>
                <w:color w:val="000000" w:themeColor="text1"/>
              </w:rPr>
              <w:t>SO</w:t>
            </w:r>
            <w:r w:rsidRPr="00386E1B">
              <w:rPr>
                <w:rFonts w:ascii="Times New Roman" w:cs="Times New Roman"/>
                <w:color w:val="000000" w:themeColor="text1"/>
                <w:vertAlign w:val="subscript"/>
              </w:rPr>
              <w:t>2</w:t>
            </w:r>
            <w:r w:rsidRPr="00386E1B">
              <w:rPr>
                <w:rFonts w:ascii="Times New Roman" w:cs="Times New Roman" w:hint="eastAsia"/>
                <w:color w:val="000000" w:themeColor="text1"/>
              </w:rPr>
              <w:t>、</w:t>
            </w:r>
            <w:r w:rsidRPr="00386E1B">
              <w:rPr>
                <w:rFonts w:ascii="Times New Roman" w:cs="Times New Roman" w:hint="eastAsia"/>
                <w:color w:val="000000" w:themeColor="text1"/>
              </w:rPr>
              <w:t>NO</w:t>
            </w:r>
            <w:r w:rsidRPr="00386E1B">
              <w:rPr>
                <w:rFonts w:ascii="Times New Roman" w:cs="Times New Roman"/>
                <w:color w:val="000000" w:themeColor="text1"/>
                <w:vertAlign w:val="subscript"/>
              </w:rPr>
              <w:t>X</w:t>
            </w:r>
            <w:r w:rsidRPr="00386E1B">
              <w:rPr>
                <w:rFonts w:ascii="Times New Roman" w:cs="Times New Roman"/>
                <w:color w:val="000000" w:themeColor="text1"/>
              </w:rPr>
              <w:t>、</w:t>
            </w:r>
            <w:r w:rsidRPr="00386E1B">
              <w:rPr>
                <w:rFonts w:ascii="Times New Roman" w:cs="Times New Roman" w:hint="eastAsia"/>
                <w:color w:val="000000" w:themeColor="text1"/>
              </w:rPr>
              <w:t>颗粒物。</w:t>
            </w:r>
          </w:p>
          <w:p w:rsidR="00202C7E" w:rsidRPr="00386E1B" w:rsidRDefault="00202C7E" w:rsidP="00202C7E">
            <w:pPr>
              <w:pStyle w:val="Default"/>
              <w:spacing w:line="360" w:lineRule="auto"/>
              <w:ind w:firstLineChars="200" w:firstLine="480"/>
              <w:rPr>
                <w:rFonts w:ascii="Times New Roman" w:cs="Times New Roman"/>
                <w:color w:val="000000" w:themeColor="text1"/>
              </w:rPr>
            </w:pPr>
            <w:r w:rsidRPr="00386E1B">
              <w:rPr>
                <w:rFonts w:ascii="Times New Roman" w:cs="Times New Roman" w:hint="eastAsia"/>
                <w:color w:val="000000" w:themeColor="text1"/>
              </w:rPr>
              <w:t>根据建设单位提供资料，焊条年用量为</w:t>
            </w:r>
            <w:r w:rsidRPr="00386E1B">
              <w:rPr>
                <w:rFonts w:ascii="Times New Roman" w:cs="Times New Roman" w:hint="eastAsia"/>
                <w:color w:val="000000" w:themeColor="text1"/>
              </w:rPr>
              <w:t>150kg</w:t>
            </w:r>
            <w:r w:rsidRPr="00386E1B">
              <w:rPr>
                <w:rFonts w:ascii="Times New Roman" w:cs="Times New Roman" w:hint="eastAsia"/>
                <w:color w:val="000000" w:themeColor="text1"/>
              </w:rPr>
              <w:t>，根据氩弧焊和煤气焊的焊接特点，参考《焊接车间环境污染及控制技术进展》，氩弧焊和煤气焊的焊接材料发尘量按最不</w:t>
            </w:r>
            <w:r w:rsidRPr="00386E1B">
              <w:rPr>
                <w:rFonts w:ascii="Times New Roman" w:cs="Times New Roman" w:hint="eastAsia"/>
                <w:color w:val="000000" w:themeColor="text1"/>
              </w:rPr>
              <w:lastRenderedPageBreak/>
              <w:t>利情况，取其</w:t>
            </w:r>
            <w:r w:rsidRPr="00386E1B">
              <w:rPr>
                <w:rFonts w:ascii="Times New Roman" w:cs="Times New Roman" w:hint="eastAsia"/>
                <w:color w:val="000000" w:themeColor="text1"/>
              </w:rPr>
              <w:t>5g/kg</w:t>
            </w:r>
            <w:r w:rsidRPr="00386E1B">
              <w:rPr>
                <w:rFonts w:ascii="Times New Roman" w:cs="Times New Roman" w:hint="eastAsia"/>
                <w:color w:val="000000" w:themeColor="text1"/>
              </w:rPr>
              <w:t>进行计算，则本项目焊接烟尘的产生量为</w:t>
            </w:r>
            <w:r w:rsidRPr="00386E1B">
              <w:rPr>
                <w:rFonts w:ascii="Times New Roman" w:cs="Times New Roman" w:hint="eastAsia"/>
                <w:color w:val="000000" w:themeColor="text1"/>
              </w:rPr>
              <w:t xml:space="preserve"> 0.000</w:t>
            </w:r>
            <w:r w:rsidRPr="00386E1B">
              <w:rPr>
                <w:rFonts w:ascii="Times New Roman" w:cs="Times New Roman"/>
                <w:color w:val="000000" w:themeColor="text1"/>
              </w:rPr>
              <w:t>7</w:t>
            </w:r>
            <w:r w:rsidRPr="00386E1B">
              <w:rPr>
                <w:rFonts w:ascii="Times New Roman" w:cs="Times New Roman" w:hint="eastAsia"/>
                <w:color w:val="000000" w:themeColor="text1"/>
              </w:rPr>
              <w:t>5t/a</w:t>
            </w:r>
            <w:r w:rsidRPr="00386E1B">
              <w:rPr>
                <w:rFonts w:ascii="Times New Roman" w:cs="Times New Roman" w:hint="eastAsia"/>
                <w:color w:val="000000" w:themeColor="text1"/>
              </w:rPr>
              <w:t>；</w:t>
            </w:r>
            <w:r w:rsidRPr="00386E1B">
              <w:rPr>
                <w:rFonts w:ascii="Times New Roman" w:cs="Times New Roman" w:hint="eastAsia"/>
                <w:color w:val="000000" w:themeColor="text1"/>
              </w:rPr>
              <w:t xml:space="preserve"> </w:t>
            </w:r>
            <w:r w:rsidRPr="00386E1B">
              <w:rPr>
                <w:rFonts w:ascii="Times New Roman" w:cs="Times New Roman" w:hint="eastAsia"/>
                <w:color w:val="000000" w:themeColor="text1"/>
              </w:rPr>
              <w:t>氩弧焊所用的气体为氩气，煤气焊所用的助焊工业气体为氧气与煤气，根据建设单位提供资料，本项目氩弧焊过程中氩气使用量约为</w:t>
            </w:r>
            <w:r w:rsidRPr="00386E1B">
              <w:rPr>
                <w:rFonts w:ascii="Times New Roman" w:cs="Times New Roman" w:hint="eastAsia"/>
                <w:color w:val="000000" w:themeColor="text1"/>
              </w:rPr>
              <w:t xml:space="preserve"> </w:t>
            </w:r>
            <w:r w:rsidRPr="00386E1B">
              <w:rPr>
                <w:rFonts w:ascii="Times New Roman" w:cs="Times New Roman"/>
                <w:color w:val="000000" w:themeColor="text1"/>
              </w:rPr>
              <w:t>1</w:t>
            </w:r>
            <w:r w:rsidR="001C0595" w:rsidRPr="00386E1B">
              <w:rPr>
                <w:rFonts w:ascii="Times New Roman" w:cs="Times New Roman"/>
                <w:color w:val="000000" w:themeColor="text1"/>
              </w:rPr>
              <w:t>.05</w:t>
            </w:r>
            <w:r w:rsidRPr="00386E1B">
              <w:rPr>
                <w:rFonts w:ascii="Times New Roman" w:cs="Times New Roman" w:hint="eastAsia"/>
                <w:color w:val="000000" w:themeColor="text1"/>
              </w:rPr>
              <w:t>t/a</w:t>
            </w:r>
            <w:r w:rsidRPr="00386E1B">
              <w:rPr>
                <w:rFonts w:ascii="Times New Roman" w:cs="Times New Roman" w:hint="eastAsia"/>
                <w:color w:val="000000" w:themeColor="text1"/>
              </w:rPr>
              <w:t>，氩气为惰性气体，由于在高温熔融焊接中不断送上氩气，使焊材不能和空气中的氧气接触，从而阻止了焊材的氧化，送出的氩气通过车间无组织排放，同时加强车间的通风换气，使用过程中无有害气体生成，故不做分析；煤气焊过程中所使用的氧气为助燃气体，燃烧后生成二氧化碳，通过车间无组织排放，同时加强车间的通风换气，故不做分析；本项目煤气焊过程中煤气使用量为</w:t>
            </w:r>
            <w:r w:rsidR="001C0595" w:rsidRPr="00386E1B">
              <w:rPr>
                <w:rFonts w:ascii="Times New Roman" w:cs="Times New Roman"/>
                <w:color w:val="000000" w:themeColor="text1"/>
              </w:rPr>
              <w:t>7</w:t>
            </w:r>
            <w:r w:rsidRPr="00386E1B">
              <w:rPr>
                <w:rFonts w:ascii="Times New Roman" w:cs="Times New Roman" w:hint="eastAsia"/>
                <w:color w:val="000000" w:themeColor="text1"/>
              </w:rPr>
              <w:t>.5t/a</w:t>
            </w:r>
            <w:r w:rsidRPr="00386E1B">
              <w:rPr>
                <w:rFonts w:ascii="Times New Roman" w:cs="Times New Roman" w:hint="eastAsia"/>
                <w:color w:val="000000" w:themeColor="text1"/>
              </w:rPr>
              <w:t>，即</w:t>
            </w:r>
            <w:r w:rsidRPr="00386E1B">
              <w:rPr>
                <w:rFonts w:ascii="Times New Roman" w:cs="Times New Roman" w:hint="eastAsia"/>
                <w:color w:val="000000" w:themeColor="text1"/>
              </w:rPr>
              <w:t xml:space="preserve"> </w:t>
            </w:r>
            <w:r w:rsidR="001C0595" w:rsidRPr="00386E1B">
              <w:rPr>
                <w:rFonts w:ascii="Times New Roman" w:cs="Times New Roman"/>
                <w:color w:val="000000" w:themeColor="text1"/>
              </w:rPr>
              <w:t>3186</w:t>
            </w:r>
            <w:r w:rsidRPr="00386E1B">
              <w:rPr>
                <w:rFonts w:ascii="Times New Roman" w:cs="Times New Roman" w:hint="eastAsia"/>
                <w:color w:val="000000" w:themeColor="text1"/>
              </w:rPr>
              <w:t>Nm</w:t>
            </w:r>
            <w:r w:rsidRPr="00386E1B">
              <w:rPr>
                <w:rFonts w:ascii="Times New Roman" w:cs="Times New Roman" w:hint="eastAsia"/>
                <w:color w:val="000000" w:themeColor="text1"/>
                <w:vertAlign w:val="superscript"/>
              </w:rPr>
              <w:t>3</w:t>
            </w:r>
            <w:r w:rsidRPr="00386E1B">
              <w:rPr>
                <w:rFonts w:ascii="Times New Roman" w:cs="Times New Roman" w:hint="eastAsia"/>
                <w:color w:val="000000" w:themeColor="text1"/>
              </w:rPr>
              <w:t xml:space="preserve">/a </w:t>
            </w:r>
            <w:r w:rsidRPr="00386E1B">
              <w:rPr>
                <w:rFonts w:ascii="Times New Roman" w:cs="Times New Roman" w:hint="eastAsia"/>
                <w:color w:val="000000" w:themeColor="text1"/>
              </w:rPr>
              <w:t>（石油气密度按</w:t>
            </w:r>
            <w:r w:rsidRPr="00386E1B">
              <w:rPr>
                <w:rFonts w:ascii="Times New Roman" w:cs="Times New Roman" w:hint="eastAsia"/>
                <w:color w:val="000000" w:themeColor="text1"/>
              </w:rPr>
              <w:t xml:space="preserve"> 2.354kg/Nm</w:t>
            </w:r>
            <w:r w:rsidRPr="00386E1B">
              <w:rPr>
                <w:rFonts w:ascii="Times New Roman" w:cs="Times New Roman" w:hint="eastAsia"/>
                <w:color w:val="000000" w:themeColor="text1"/>
                <w:vertAlign w:val="superscript"/>
              </w:rPr>
              <w:t>3</w:t>
            </w:r>
            <w:r w:rsidRPr="00386E1B">
              <w:rPr>
                <w:rFonts w:ascii="Times New Roman" w:cs="Times New Roman" w:hint="eastAsia"/>
                <w:color w:val="000000" w:themeColor="text1"/>
              </w:rPr>
              <w:t>计算），煤气燃烧污染物计算参考《环境影响评价工程师职业资格等级培训教材：社会区域类环境影响评价》中</w:t>
            </w:r>
            <w:r w:rsidRPr="00386E1B">
              <w:rPr>
                <w:rFonts w:ascii="Times New Roman" w:cs="Times New Roman" w:hint="eastAsia"/>
                <w:color w:val="000000" w:themeColor="text1"/>
              </w:rPr>
              <w:t xml:space="preserve"> P123 </w:t>
            </w:r>
            <w:r w:rsidRPr="00386E1B">
              <w:rPr>
                <w:rFonts w:ascii="Times New Roman" w:cs="Times New Roman" w:hint="eastAsia"/>
                <w:color w:val="000000" w:themeColor="text1"/>
              </w:rPr>
              <w:t>表</w:t>
            </w:r>
            <w:r w:rsidRPr="00386E1B">
              <w:rPr>
                <w:rFonts w:ascii="Times New Roman" w:cs="Times New Roman" w:hint="eastAsia"/>
                <w:color w:val="000000" w:themeColor="text1"/>
              </w:rPr>
              <w:t>4-12</w:t>
            </w:r>
            <w:r w:rsidRPr="00386E1B">
              <w:rPr>
                <w:rFonts w:ascii="Times New Roman" w:cs="Times New Roman" w:hint="eastAsia"/>
                <w:color w:val="000000" w:themeColor="text1"/>
              </w:rPr>
              <w:t>的数据：烟尘：</w:t>
            </w:r>
            <w:r w:rsidRPr="00386E1B">
              <w:rPr>
                <w:rFonts w:ascii="Times New Roman" w:cs="Times New Roman" w:hint="eastAsia"/>
                <w:color w:val="000000" w:themeColor="text1"/>
              </w:rPr>
              <w:t>2.2kg/</w:t>
            </w:r>
            <w:r w:rsidRPr="00386E1B">
              <w:rPr>
                <w:rFonts w:ascii="Times New Roman" w:cs="Times New Roman" w:hint="eastAsia"/>
                <w:color w:val="000000" w:themeColor="text1"/>
              </w:rPr>
              <w:t>万</w:t>
            </w:r>
            <w:r w:rsidRPr="00386E1B">
              <w:rPr>
                <w:rFonts w:ascii="Times New Roman" w:cs="Times New Roman" w:hint="eastAsia"/>
                <w:color w:val="000000" w:themeColor="text1"/>
              </w:rPr>
              <w:t xml:space="preserve"> m</w:t>
            </w:r>
            <w:r w:rsidRPr="00386E1B">
              <w:rPr>
                <w:rFonts w:ascii="Times New Roman" w:cs="Times New Roman" w:hint="eastAsia"/>
                <w:color w:val="000000" w:themeColor="text1"/>
                <w:vertAlign w:val="superscript"/>
              </w:rPr>
              <w:t>3</w:t>
            </w:r>
            <w:r w:rsidRPr="00386E1B">
              <w:rPr>
                <w:rFonts w:ascii="Times New Roman" w:cs="Times New Roman" w:hint="eastAsia"/>
                <w:color w:val="000000" w:themeColor="text1"/>
              </w:rPr>
              <w:t>、</w:t>
            </w:r>
            <w:r w:rsidRPr="00386E1B">
              <w:rPr>
                <w:rFonts w:ascii="Times New Roman" w:cs="Times New Roman" w:hint="eastAsia"/>
                <w:color w:val="000000" w:themeColor="text1"/>
              </w:rPr>
              <w:t>SO</w:t>
            </w:r>
            <w:r w:rsidRPr="00386E1B">
              <w:rPr>
                <w:rFonts w:ascii="Times New Roman" w:cs="Times New Roman" w:hint="eastAsia"/>
                <w:color w:val="000000" w:themeColor="text1"/>
                <w:vertAlign w:val="subscript"/>
              </w:rPr>
              <w:t>2</w:t>
            </w:r>
            <w:r w:rsidRPr="00386E1B">
              <w:rPr>
                <w:rFonts w:ascii="Times New Roman" w:cs="Times New Roman" w:hint="eastAsia"/>
                <w:color w:val="000000" w:themeColor="text1"/>
              </w:rPr>
              <w:t>：</w:t>
            </w:r>
            <w:r w:rsidRPr="00386E1B">
              <w:rPr>
                <w:rFonts w:ascii="Times New Roman" w:cs="Times New Roman" w:hint="eastAsia"/>
                <w:color w:val="000000" w:themeColor="text1"/>
              </w:rPr>
              <w:t>1.8kg/</w:t>
            </w:r>
            <w:r w:rsidRPr="00386E1B">
              <w:rPr>
                <w:rFonts w:ascii="Times New Roman" w:cs="Times New Roman" w:hint="eastAsia"/>
                <w:color w:val="000000" w:themeColor="text1"/>
              </w:rPr>
              <w:t>万</w:t>
            </w:r>
            <w:r w:rsidRPr="00386E1B">
              <w:rPr>
                <w:rFonts w:ascii="Times New Roman" w:cs="Times New Roman" w:hint="eastAsia"/>
                <w:color w:val="000000" w:themeColor="text1"/>
              </w:rPr>
              <w:t>m</w:t>
            </w:r>
            <w:r w:rsidRPr="00386E1B">
              <w:rPr>
                <w:rFonts w:ascii="Times New Roman" w:cs="Times New Roman" w:hint="eastAsia"/>
                <w:color w:val="000000" w:themeColor="text1"/>
                <w:vertAlign w:val="superscript"/>
              </w:rPr>
              <w:t>3</w:t>
            </w:r>
            <w:r w:rsidRPr="00386E1B">
              <w:rPr>
                <w:rFonts w:ascii="Times New Roman" w:cs="Times New Roman" w:hint="eastAsia"/>
                <w:color w:val="000000" w:themeColor="text1"/>
              </w:rPr>
              <w:t>、</w:t>
            </w:r>
            <w:r w:rsidRPr="00386E1B">
              <w:rPr>
                <w:rFonts w:ascii="Times New Roman" w:cs="Times New Roman" w:hint="eastAsia"/>
                <w:color w:val="000000" w:themeColor="text1"/>
              </w:rPr>
              <w:t>NO</w:t>
            </w:r>
            <w:r w:rsidRPr="00386E1B">
              <w:rPr>
                <w:rFonts w:ascii="Times New Roman" w:cs="Times New Roman" w:hint="eastAsia"/>
                <w:color w:val="000000" w:themeColor="text1"/>
                <w:vertAlign w:val="subscript"/>
              </w:rPr>
              <w:t>2</w:t>
            </w:r>
            <w:r w:rsidRPr="00386E1B">
              <w:rPr>
                <w:rFonts w:ascii="Times New Roman" w:cs="Times New Roman" w:hint="eastAsia"/>
                <w:color w:val="000000" w:themeColor="text1"/>
              </w:rPr>
              <w:t>：</w:t>
            </w:r>
            <w:r w:rsidRPr="00386E1B">
              <w:rPr>
                <w:rFonts w:ascii="Times New Roman" w:cs="Times New Roman" w:hint="eastAsia"/>
                <w:color w:val="000000" w:themeColor="text1"/>
              </w:rPr>
              <w:t>21.0kg/</w:t>
            </w:r>
            <w:r w:rsidRPr="00386E1B">
              <w:rPr>
                <w:rFonts w:ascii="Times New Roman" w:cs="Times New Roman" w:hint="eastAsia"/>
                <w:color w:val="000000" w:themeColor="text1"/>
              </w:rPr>
              <w:t>万</w:t>
            </w:r>
            <w:r w:rsidRPr="00386E1B">
              <w:rPr>
                <w:rFonts w:ascii="Times New Roman" w:cs="Times New Roman" w:hint="eastAsia"/>
                <w:color w:val="000000" w:themeColor="text1"/>
              </w:rPr>
              <w:t>m</w:t>
            </w:r>
            <w:r w:rsidRPr="00386E1B">
              <w:rPr>
                <w:rFonts w:ascii="Times New Roman" w:cs="Times New Roman" w:hint="eastAsia"/>
                <w:color w:val="000000" w:themeColor="text1"/>
                <w:vertAlign w:val="superscript"/>
              </w:rPr>
              <w:t>3</w:t>
            </w:r>
            <w:r w:rsidRPr="00386E1B">
              <w:rPr>
                <w:rFonts w:ascii="Times New Roman" w:cs="Times New Roman" w:hint="eastAsia"/>
                <w:color w:val="000000" w:themeColor="text1"/>
              </w:rPr>
              <w:t>；</w:t>
            </w:r>
            <w:r w:rsidRPr="00386E1B">
              <w:rPr>
                <w:rFonts w:ascii="Times New Roman" w:cs="Times New Roman" w:hint="eastAsia"/>
                <w:color w:val="000000" w:themeColor="text1"/>
              </w:rPr>
              <w:t>NOx</w:t>
            </w:r>
            <w:r w:rsidRPr="00386E1B">
              <w:rPr>
                <w:rFonts w:ascii="Times New Roman" w:cs="Times New Roman" w:hint="eastAsia"/>
                <w:color w:val="000000" w:themeColor="text1"/>
              </w:rPr>
              <w:t>产生量参照《环境影响评价技术导则</w:t>
            </w:r>
            <w:r w:rsidRPr="00386E1B">
              <w:rPr>
                <w:rFonts w:ascii="Times New Roman" w:cs="Times New Roman" w:hint="eastAsia"/>
                <w:color w:val="000000" w:themeColor="text1"/>
              </w:rPr>
              <w:t xml:space="preserve"> </w:t>
            </w:r>
            <w:r w:rsidRPr="00386E1B">
              <w:rPr>
                <w:rFonts w:ascii="Times New Roman" w:cs="Times New Roman" w:hint="eastAsia"/>
                <w:color w:val="000000" w:themeColor="text1"/>
              </w:rPr>
              <w:t>大气环境》大气预测化学转化计算小时或日平均质量浓度，</w:t>
            </w:r>
            <w:r w:rsidRPr="00386E1B">
              <w:rPr>
                <w:rFonts w:ascii="Times New Roman" w:cs="Times New Roman" w:hint="eastAsia"/>
                <w:color w:val="000000" w:themeColor="text1"/>
              </w:rPr>
              <w:t xml:space="preserve"> Q </w:t>
            </w:r>
            <w:r w:rsidRPr="00386E1B">
              <w:rPr>
                <w:rFonts w:ascii="Times New Roman" w:cs="Times New Roman" w:hint="eastAsia"/>
                <w:color w:val="000000" w:themeColor="text1"/>
              </w:rPr>
              <w:t>（</w:t>
            </w:r>
            <w:r w:rsidRPr="00386E1B">
              <w:rPr>
                <w:rFonts w:ascii="Times New Roman" w:cs="Times New Roman" w:hint="eastAsia"/>
                <w:color w:val="000000" w:themeColor="text1"/>
              </w:rPr>
              <w:t>NO</w:t>
            </w:r>
            <w:r w:rsidRPr="00386E1B">
              <w:rPr>
                <w:rFonts w:ascii="Times New Roman" w:cs="Times New Roman" w:hint="eastAsia"/>
                <w:color w:val="000000" w:themeColor="text1"/>
                <w:vertAlign w:val="subscript"/>
              </w:rPr>
              <w:t>2</w:t>
            </w:r>
            <w:r w:rsidRPr="00386E1B">
              <w:rPr>
                <w:rFonts w:ascii="Times New Roman" w:cs="Times New Roman" w:hint="eastAsia"/>
                <w:color w:val="000000" w:themeColor="text1"/>
              </w:rPr>
              <w:t>）</w:t>
            </w:r>
            <w:r w:rsidRPr="00386E1B">
              <w:rPr>
                <w:rFonts w:ascii="Times New Roman" w:cs="Times New Roman" w:hint="eastAsia"/>
                <w:color w:val="000000" w:themeColor="text1"/>
              </w:rPr>
              <w:t>/ Q</w:t>
            </w:r>
            <w:r w:rsidRPr="00386E1B">
              <w:rPr>
                <w:rFonts w:ascii="Times New Roman" w:cs="Times New Roman" w:hint="eastAsia"/>
                <w:color w:val="000000" w:themeColor="text1"/>
              </w:rPr>
              <w:t>（</w:t>
            </w:r>
            <w:r w:rsidRPr="00386E1B">
              <w:rPr>
                <w:rFonts w:ascii="Times New Roman" w:cs="Times New Roman" w:hint="eastAsia"/>
                <w:color w:val="000000" w:themeColor="text1"/>
              </w:rPr>
              <w:t>NOx</w:t>
            </w:r>
            <w:r w:rsidRPr="00386E1B">
              <w:rPr>
                <w:rFonts w:ascii="Times New Roman" w:cs="Times New Roman" w:hint="eastAsia"/>
                <w:color w:val="000000" w:themeColor="text1"/>
              </w:rPr>
              <w:t>）</w:t>
            </w:r>
            <w:r w:rsidRPr="00386E1B">
              <w:rPr>
                <w:rFonts w:ascii="Times New Roman" w:cs="Times New Roman" w:hint="eastAsia"/>
                <w:color w:val="000000" w:themeColor="text1"/>
              </w:rPr>
              <w:t>=0.9</w:t>
            </w:r>
            <w:r w:rsidRPr="00386E1B">
              <w:rPr>
                <w:rFonts w:ascii="Times New Roman" w:cs="Times New Roman" w:hint="eastAsia"/>
                <w:color w:val="000000" w:themeColor="text1"/>
              </w:rPr>
              <w:t>，则</w:t>
            </w:r>
            <w:r w:rsidRPr="00386E1B">
              <w:rPr>
                <w:rFonts w:ascii="Times New Roman" w:cs="Times New Roman" w:hint="eastAsia"/>
                <w:color w:val="000000" w:themeColor="text1"/>
              </w:rPr>
              <w:t>NOx</w:t>
            </w:r>
            <w:r w:rsidRPr="00386E1B">
              <w:rPr>
                <w:rFonts w:ascii="Times New Roman" w:cs="Times New Roman" w:hint="eastAsia"/>
                <w:color w:val="000000" w:themeColor="text1"/>
              </w:rPr>
              <w:t>产生系数为</w:t>
            </w:r>
            <w:r w:rsidRPr="00386E1B">
              <w:rPr>
                <w:rFonts w:ascii="Times New Roman" w:cs="Times New Roman" w:hint="eastAsia"/>
                <w:color w:val="000000" w:themeColor="text1"/>
              </w:rPr>
              <w:t>23.3kg/</w:t>
            </w:r>
            <w:r w:rsidRPr="00386E1B">
              <w:rPr>
                <w:rFonts w:ascii="Times New Roman" w:cs="Times New Roman" w:hint="eastAsia"/>
                <w:color w:val="000000" w:themeColor="text1"/>
              </w:rPr>
              <w:t>万</w:t>
            </w:r>
            <w:r w:rsidRPr="00386E1B">
              <w:rPr>
                <w:rFonts w:ascii="Times New Roman" w:cs="Times New Roman" w:hint="eastAsia"/>
                <w:color w:val="000000" w:themeColor="text1"/>
              </w:rPr>
              <w:t>m</w:t>
            </w:r>
            <w:r w:rsidRPr="00386E1B">
              <w:rPr>
                <w:rFonts w:ascii="Times New Roman" w:cs="Times New Roman" w:hint="eastAsia"/>
                <w:color w:val="000000" w:themeColor="text1"/>
                <w:vertAlign w:val="superscript"/>
              </w:rPr>
              <w:t>3</w:t>
            </w:r>
            <w:r w:rsidRPr="00386E1B">
              <w:rPr>
                <w:rFonts w:ascii="Times New Roman" w:cs="Times New Roman" w:hint="eastAsia"/>
                <w:color w:val="000000" w:themeColor="text1"/>
              </w:rPr>
              <w:t>煤气。即煤气焊过程中煤气</w:t>
            </w:r>
            <w:r w:rsidR="0067539C" w:rsidRPr="00386E1B">
              <w:rPr>
                <w:rFonts w:ascii="Times New Roman" w:cs="Times New Roman" w:hint="eastAsia"/>
                <w:color w:val="000000" w:themeColor="text1"/>
              </w:rPr>
              <w:t>废</w:t>
            </w:r>
            <w:r w:rsidRPr="00386E1B">
              <w:rPr>
                <w:rFonts w:ascii="Times New Roman" w:cs="Times New Roman" w:hint="eastAsia"/>
                <w:color w:val="000000" w:themeColor="text1"/>
              </w:rPr>
              <w:t>气产生量为：烟尘：</w:t>
            </w:r>
            <w:r w:rsidRPr="00386E1B">
              <w:rPr>
                <w:rFonts w:ascii="Times New Roman" w:cs="Times New Roman" w:hint="eastAsia"/>
                <w:color w:val="000000" w:themeColor="text1"/>
              </w:rPr>
              <w:t>0.000</w:t>
            </w:r>
            <w:r w:rsidR="0067539C" w:rsidRPr="00386E1B">
              <w:rPr>
                <w:rFonts w:ascii="Times New Roman" w:cs="Times New Roman"/>
                <w:color w:val="000000" w:themeColor="text1"/>
              </w:rPr>
              <w:t>702</w:t>
            </w:r>
            <w:r w:rsidRPr="00386E1B">
              <w:rPr>
                <w:rFonts w:ascii="Times New Roman" w:cs="Times New Roman" w:hint="eastAsia"/>
                <w:color w:val="000000" w:themeColor="text1"/>
              </w:rPr>
              <w:t>t/a</w:t>
            </w:r>
            <w:r w:rsidRPr="00386E1B">
              <w:rPr>
                <w:rFonts w:ascii="Times New Roman" w:cs="Times New Roman" w:hint="eastAsia"/>
                <w:color w:val="000000" w:themeColor="text1"/>
              </w:rPr>
              <w:t>、</w:t>
            </w:r>
            <w:r w:rsidRPr="00386E1B">
              <w:rPr>
                <w:rFonts w:ascii="Times New Roman" w:cs="Times New Roman" w:hint="eastAsia"/>
                <w:color w:val="000000" w:themeColor="text1"/>
              </w:rPr>
              <w:t>SO</w:t>
            </w:r>
            <w:r w:rsidRPr="00386E1B">
              <w:rPr>
                <w:rFonts w:ascii="Times New Roman" w:cs="Times New Roman" w:hint="eastAsia"/>
                <w:color w:val="000000" w:themeColor="text1"/>
                <w:vertAlign w:val="subscript"/>
              </w:rPr>
              <w:t>2</w:t>
            </w:r>
            <w:r w:rsidRPr="00386E1B">
              <w:rPr>
                <w:rFonts w:ascii="Times New Roman" w:cs="Times New Roman" w:hint="eastAsia"/>
                <w:color w:val="000000" w:themeColor="text1"/>
              </w:rPr>
              <w:t>:0.000</w:t>
            </w:r>
            <w:r w:rsidR="0067539C" w:rsidRPr="00386E1B">
              <w:rPr>
                <w:rFonts w:ascii="Times New Roman" w:cs="Times New Roman"/>
                <w:color w:val="000000" w:themeColor="text1"/>
              </w:rPr>
              <w:t>573</w:t>
            </w:r>
            <w:r w:rsidRPr="00386E1B">
              <w:rPr>
                <w:rFonts w:ascii="Times New Roman" w:cs="Times New Roman" w:hint="eastAsia"/>
                <w:color w:val="000000" w:themeColor="text1"/>
              </w:rPr>
              <w:t>t/a</w:t>
            </w:r>
            <w:r w:rsidRPr="00386E1B">
              <w:rPr>
                <w:rFonts w:ascii="Times New Roman" w:cs="Times New Roman" w:hint="eastAsia"/>
                <w:color w:val="000000" w:themeColor="text1"/>
              </w:rPr>
              <w:t>、</w:t>
            </w:r>
            <w:r w:rsidRPr="00386E1B">
              <w:rPr>
                <w:rFonts w:ascii="Times New Roman" w:cs="Times New Roman" w:hint="eastAsia"/>
                <w:color w:val="000000" w:themeColor="text1"/>
              </w:rPr>
              <w:t>NOx</w:t>
            </w:r>
            <w:r w:rsidRPr="00386E1B">
              <w:rPr>
                <w:rFonts w:ascii="Times New Roman" w:cs="Times New Roman" w:hint="eastAsia"/>
                <w:color w:val="000000" w:themeColor="text1"/>
              </w:rPr>
              <w:t>：</w:t>
            </w:r>
            <w:r w:rsidRPr="00386E1B">
              <w:rPr>
                <w:rFonts w:ascii="Times New Roman" w:cs="Times New Roman" w:hint="eastAsia"/>
                <w:color w:val="000000" w:themeColor="text1"/>
              </w:rPr>
              <w:t>0.00</w:t>
            </w:r>
            <w:r w:rsidR="0067539C" w:rsidRPr="00386E1B">
              <w:rPr>
                <w:rFonts w:ascii="Times New Roman" w:cs="Times New Roman"/>
                <w:color w:val="000000" w:themeColor="text1"/>
              </w:rPr>
              <w:t>744</w:t>
            </w:r>
            <w:r w:rsidRPr="00386E1B">
              <w:rPr>
                <w:rFonts w:ascii="Times New Roman" w:cs="Times New Roman" w:hint="eastAsia"/>
                <w:color w:val="000000" w:themeColor="text1"/>
              </w:rPr>
              <w:t>t/a</w:t>
            </w:r>
            <w:r w:rsidRPr="00386E1B">
              <w:rPr>
                <w:rFonts w:ascii="Times New Roman" w:cs="Times New Roman" w:hint="eastAsia"/>
                <w:color w:val="000000" w:themeColor="text1"/>
              </w:rPr>
              <w:t>。</w:t>
            </w:r>
            <w:r w:rsidRPr="00386E1B">
              <w:rPr>
                <w:rFonts w:ascii="Times New Roman" w:cs="Times New Roman" w:hint="eastAsia"/>
                <w:color w:val="000000" w:themeColor="text1"/>
              </w:rPr>
              <w:t xml:space="preserve"> </w:t>
            </w:r>
          </w:p>
          <w:p w:rsidR="00202C7E" w:rsidRPr="00386E1B" w:rsidRDefault="00202C7E" w:rsidP="00202C7E">
            <w:pPr>
              <w:pStyle w:val="Default"/>
              <w:spacing w:line="360" w:lineRule="auto"/>
              <w:ind w:firstLineChars="200" w:firstLine="480"/>
              <w:rPr>
                <w:rFonts w:ascii="Times New Roman" w:cs="Times New Roman"/>
                <w:color w:val="000000" w:themeColor="text1"/>
              </w:rPr>
            </w:pPr>
            <w:r w:rsidRPr="00386E1B">
              <w:rPr>
                <w:rFonts w:ascii="Times New Roman" w:cs="Times New Roman" w:hint="eastAsia"/>
                <w:color w:val="000000" w:themeColor="text1"/>
              </w:rPr>
              <w:t>本项目焊接工序每日平均焊接时间为</w:t>
            </w:r>
            <w:r w:rsidRPr="00386E1B">
              <w:rPr>
                <w:rFonts w:ascii="Times New Roman" w:cs="Times New Roman" w:hint="eastAsia"/>
                <w:color w:val="000000" w:themeColor="text1"/>
              </w:rPr>
              <w:t xml:space="preserve"> 1.6h</w:t>
            </w:r>
            <w:r w:rsidRPr="00386E1B">
              <w:rPr>
                <w:rFonts w:ascii="Times New Roman" w:cs="Times New Roman" w:hint="eastAsia"/>
                <w:color w:val="000000" w:themeColor="text1"/>
              </w:rPr>
              <w:t>，年工作时间按</w:t>
            </w:r>
            <w:r w:rsidRPr="00386E1B">
              <w:rPr>
                <w:rFonts w:ascii="Times New Roman" w:cs="Times New Roman" w:hint="eastAsia"/>
                <w:color w:val="000000" w:themeColor="text1"/>
              </w:rPr>
              <w:t xml:space="preserve"> 4</w:t>
            </w:r>
            <w:r w:rsidR="0067539C" w:rsidRPr="00386E1B">
              <w:rPr>
                <w:rFonts w:ascii="Times New Roman" w:cs="Times New Roman"/>
                <w:color w:val="000000" w:themeColor="text1"/>
              </w:rPr>
              <w:t>96</w:t>
            </w:r>
            <w:r w:rsidRPr="00386E1B">
              <w:rPr>
                <w:rFonts w:ascii="Times New Roman" w:cs="Times New Roman" w:hint="eastAsia"/>
                <w:color w:val="000000" w:themeColor="text1"/>
              </w:rPr>
              <w:t>h</w:t>
            </w:r>
            <w:r w:rsidRPr="00386E1B">
              <w:rPr>
                <w:rFonts w:ascii="Times New Roman" w:cs="Times New Roman" w:hint="eastAsia"/>
                <w:color w:val="000000" w:themeColor="text1"/>
              </w:rPr>
              <w:t>算，</w:t>
            </w:r>
            <w:r w:rsidR="00BC2C28" w:rsidRPr="00386E1B">
              <w:rPr>
                <w:rFonts w:ascii="Times New Roman" w:cs="Times New Roman" w:hint="eastAsia"/>
                <w:color w:val="000000" w:themeColor="text1"/>
              </w:rPr>
              <w:t>每个</w:t>
            </w:r>
            <w:r w:rsidR="00BC2C28" w:rsidRPr="00386E1B">
              <w:rPr>
                <w:rFonts w:ascii="Times New Roman" w:cs="Times New Roman"/>
                <w:color w:val="000000" w:themeColor="text1"/>
              </w:rPr>
              <w:t>焊接工位</w:t>
            </w:r>
            <w:r w:rsidR="00BC2C28" w:rsidRPr="00386E1B">
              <w:rPr>
                <w:rFonts w:ascii="Times New Roman" w:cs="Times New Roman" w:hint="eastAsia"/>
                <w:color w:val="000000" w:themeColor="text1"/>
              </w:rPr>
              <w:t>废气</w:t>
            </w:r>
            <w:r w:rsidR="00BC2C28" w:rsidRPr="00386E1B">
              <w:rPr>
                <w:rFonts w:ascii="Times New Roman" w:cs="Times New Roman"/>
                <w:color w:val="000000" w:themeColor="text1"/>
              </w:rPr>
              <w:t>分别</w:t>
            </w:r>
            <w:r w:rsidR="00BC2C28" w:rsidRPr="00386E1B">
              <w:rPr>
                <w:rFonts w:ascii="Times New Roman" w:cs="Times New Roman" w:hint="eastAsia"/>
                <w:color w:val="000000" w:themeColor="text1"/>
              </w:rPr>
              <w:t>经</w:t>
            </w:r>
            <w:r w:rsidR="00BC2C28" w:rsidRPr="00386E1B">
              <w:rPr>
                <w:rFonts w:ascii="Times New Roman" w:cs="Times New Roman"/>
                <w:color w:val="000000" w:themeColor="text1"/>
              </w:rPr>
              <w:t>移动式焊烟除尘设备除尘后</w:t>
            </w:r>
            <w:r w:rsidRPr="00386E1B">
              <w:rPr>
                <w:rFonts w:ascii="Times New Roman" w:cs="Times New Roman" w:hint="eastAsia"/>
                <w:color w:val="000000" w:themeColor="text1"/>
              </w:rPr>
              <w:t>通过车间无</w:t>
            </w:r>
            <w:r w:rsidR="003071E6" w:rsidRPr="00386E1B">
              <w:rPr>
                <w:rFonts w:ascii="Times New Roman" w:cs="Times New Roman" w:hint="eastAsia"/>
                <w:color w:val="000000" w:themeColor="text1"/>
              </w:rPr>
              <w:t>组织排放。焊接污染物产生排放情况见表</w:t>
            </w:r>
            <w:r w:rsidR="003071E6" w:rsidRPr="00386E1B">
              <w:rPr>
                <w:rFonts w:ascii="Times New Roman" w:cs="Times New Roman" w:hint="eastAsia"/>
                <w:color w:val="000000" w:themeColor="text1"/>
              </w:rPr>
              <w:t xml:space="preserve"> 5-</w:t>
            </w:r>
            <w:r w:rsidR="003071E6" w:rsidRPr="00386E1B">
              <w:rPr>
                <w:rFonts w:ascii="Times New Roman" w:cs="Times New Roman"/>
                <w:color w:val="000000" w:themeColor="text1"/>
              </w:rPr>
              <w:t>4</w:t>
            </w:r>
            <w:r w:rsidR="003071E6" w:rsidRPr="00386E1B">
              <w:rPr>
                <w:rFonts w:ascii="Times New Roman" w:cs="Times New Roman" w:hint="eastAsia"/>
                <w:color w:val="000000" w:themeColor="text1"/>
              </w:rPr>
              <w:t>。</w:t>
            </w:r>
          </w:p>
          <w:p w:rsidR="00202C7E" w:rsidRPr="00386E1B" w:rsidRDefault="003071E6" w:rsidP="003071E6">
            <w:pPr>
              <w:pStyle w:val="Default"/>
              <w:spacing w:line="360" w:lineRule="auto"/>
              <w:jc w:val="center"/>
              <w:rPr>
                <w:rFonts w:ascii="Times New Roman" w:cs="Times New Roman"/>
                <w:color w:val="000000" w:themeColor="text1"/>
              </w:rPr>
            </w:pPr>
            <w:r w:rsidRPr="00386E1B">
              <w:rPr>
                <w:b/>
                <w:color w:val="000000" w:themeColor="text1"/>
              </w:rPr>
              <w:t>表</w:t>
            </w:r>
            <w:r w:rsidRPr="00386E1B">
              <w:rPr>
                <w:rFonts w:hint="eastAsia"/>
                <w:b/>
                <w:color w:val="000000" w:themeColor="text1"/>
              </w:rPr>
              <w:t>5-</w:t>
            </w:r>
            <w:r w:rsidRPr="00386E1B">
              <w:rPr>
                <w:b/>
                <w:color w:val="000000" w:themeColor="text1"/>
              </w:rPr>
              <w:t xml:space="preserve">4 </w:t>
            </w:r>
            <w:r w:rsidRPr="00386E1B">
              <w:rPr>
                <w:rFonts w:hint="eastAsia"/>
                <w:b/>
                <w:color w:val="000000" w:themeColor="text1"/>
              </w:rPr>
              <w:t xml:space="preserve"> </w:t>
            </w:r>
            <w:r w:rsidRPr="00386E1B">
              <w:rPr>
                <w:rFonts w:ascii="Times New Roman" w:cs="Times New Roman" w:hint="eastAsia"/>
                <w:b/>
                <w:color w:val="000000" w:themeColor="text1"/>
                <w:kern w:val="2"/>
              </w:rPr>
              <w:t>焊接污染物产生及排放量情况表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73"/>
              <w:gridCol w:w="1390"/>
              <w:gridCol w:w="1844"/>
              <w:gridCol w:w="1651"/>
              <w:gridCol w:w="1651"/>
              <w:gridCol w:w="1651"/>
            </w:tblGrid>
            <w:tr w:rsidR="008210B3" w:rsidRPr="00386E1B" w:rsidTr="006548BC">
              <w:trPr>
                <w:trHeight w:val="284"/>
                <w:jc w:val="center"/>
              </w:trPr>
              <w:tc>
                <w:tcPr>
                  <w:tcW w:w="873" w:type="dxa"/>
                  <w:vAlign w:val="center"/>
                </w:tcPr>
                <w:p w:rsidR="008210B3" w:rsidRPr="00386E1B" w:rsidRDefault="008210B3" w:rsidP="008210B3">
                  <w:pPr>
                    <w:snapToGrid w:val="0"/>
                    <w:ind w:firstLine="0"/>
                    <w:jc w:val="center"/>
                    <w:rPr>
                      <w:color w:val="000000" w:themeColor="text1"/>
                      <w:sz w:val="21"/>
                      <w:szCs w:val="21"/>
                    </w:rPr>
                  </w:pPr>
                  <w:r w:rsidRPr="00386E1B">
                    <w:rPr>
                      <w:rFonts w:hint="eastAsia"/>
                      <w:color w:val="000000" w:themeColor="text1"/>
                      <w:sz w:val="21"/>
                      <w:szCs w:val="21"/>
                    </w:rPr>
                    <w:t>项目</w:t>
                  </w:r>
                </w:p>
              </w:tc>
              <w:tc>
                <w:tcPr>
                  <w:tcW w:w="1390" w:type="dxa"/>
                  <w:vAlign w:val="center"/>
                </w:tcPr>
                <w:p w:rsidR="008210B3" w:rsidRPr="00386E1B" w:rsidRDefault="008210B3" w:rsidP="008210B3">
                  <w:pPr>
                    <w:snapToGrid w:val="0"/>
                    <w:ind w:firstLine="0"/>
                    <w:jc w:val="center"/>
                    <w:rPr>
                      <w:color w:val="000000" w:themeColor="text1"/>
                      <w:sz w:val="21"/>
                      <w:szCs w:val="21"/>
                    </w:rPr>
                  </w:pPr>
                  <w:r w:rsidRPr="00386E1B">
                    <w:rPr>
                      <w:rFonts w:hint="eastAsia"/>
                      <w:color w:val="000000" w:themeColor="text1"/>
                      <w:sz w:val="21"/>
                      <w:szCs w:val="21"/>
                    </w:rPr>
                    <w:t>产生量（</w:t>
                  </w:r>
                  <w:r w:rsidRPr="00386E1B">
                    <w:rPr>
                      <w:color w:val="000000" w:themeColor="text1"/>
                      <w:sz w:val="21"/>
                      <w:szCs w:val="21"/>
                    </w:rPr>
                    <w:t>t/a</w:t>
                  </w:r>
                  <w:r w:rsidRPr="00386E1B">
                    <w:rPr>
                      <w:color w:val="000000" w:themeColor="text1"/>
                      <w:sz w:val="21"/>
                      <w:szCs w:val="21"/>
                    </w:rPr>
                    <w:t>）</w:t>
                  </w:r>
                </w:p>
              </w:tc>
              <w:tc>
                <w:tcPr>
                  <w:tcW w:w="1844" w:type="dxa"/>
                  <w:vAlign w:val="center"/>
                </w:tcPr>
                <w:p w:rsidR="008210B3" w:rsidRPr="00386E1B" w:rsidRDefault="008210B3" w:rsidP="008210B3">
                  <w:pPr>
                    <w:snapToGrid w:val="0"/>
                    <w:ind w:firstLine="0"/>
                    <w:jc w:val="center"/>
                    <w:rPr>
                      <w:color w:val="000000" w:themeColor="text1"/>
                      <w:sz w:val="21"/>
                      <w:szCs w:val="21"/>
                    </w:rPr>
                  </w:pPr>
                  <w:r w:rsidRPr="00386E1B">
                    <w:rPr>
                      <w:rFonts w:hint="eastAsia"/>
                      <w:color w:val="000000" w:themeColor="text1"/>
                      <w:sz w:val="21"/>
                      <w:szCs w:val="21"/>
                    </w:rPr>
                    <w:t>产生速率</w:t>
                  </w:r>
                  <w:r w:rsidRPr="00386E1B">
                    <w:rPr>
                      <w:color w:val="000000" w:themeColor="text1"/>
                      <w:sz w:val="21"/>
                      <w:szCs w:val="21"/>
                    </w:rPr>
                    <w:t>（</w:t>
                  </w:r>
                  <w:r w:rsidRPr="00386E1B">
                    <w:rPr>
                      <w:color w:val="000000" w:themeColor="text1"/>
                      <w:sz w:val="21"/>
                      <w:szCs w:val="21"/>
                    </w:rPr>
                    <w:t>kg/h</w:t>
                  </w:r>
                  <w:r w:rsidRPr="00386E1B">
                    <w:rPr>
                      <w:color w:val="000000" w:themeColor="text1"/>
                      <w:sz w:val="21"/>
                      <w:szCs w:val="21"/>
                    </w:rPr>
                    <w:t>）</w:t>
                  </w:r>
                </w:p>
              </w:tc>
              <w:tc>
                <w:tcPr>
                  <w:tcW w:w="1651" w:type="dxa"/>
                  <w:vAlign w:val="center"/>
                </w:tcPr>
                <w:p w:rsidR="008210B3" w:rsidRPr="00386E1B" w:rsidRDefault="008210B3" w:rsidP="008210B3">
                  <w:pPr>
                    <w:snapToGrid w:val="0"/>
                    <w:ind w:firstLine="0"/>
                    <w:jc w:val="center"/>
                    <w:rPr>
                      <w:color w:val="000000" w:themeColor="text1"/>
                      <w:sz w:val="21"/>
                      <w:szCs w:val="21"/>
                    </w:rPr>
                  </w:pPr>
                  <w:r w:rsidRPr="00386E1B">
                    <w:rPr>
                      <w:rFonts w:hint="eastAsia"/>
                      <w:color w:val="000000" w:themeColor="text1"/>
                      <w:sz w:val="21"/>
                      <w:szCs w:val="21"/>
                    </w:rPr>
                    <w:t>治理措施</w:t>
                  </w:r>
                </w:p>
              </w:tc>
              <w:tc>
                <w:tcPr>
                  <w:tcW w:w="1651" w:type="dxa"/>
                  <w:vAlign w:val="center"/>
                </w:tcPr>
                <w:p w:rsidR="008210B3" w:rsidRPr="00386E1B" w:rsidRDefault="008210B3" w:rsidP="008210B3">
                  <w:pPr>
                    <w:snapToGrid w:val="0"/>
                    <w:ind w:firstLine="0"/>
                    <w:jc w:val="center"/>
                    <w:rPr>
                      <w:color w:val="000000" w:themeColor="text1"/>
                      <w:sz w:val="21"/>
                      <w:szCs w:val="21"/>
                    </w:rPr>
                  </w:pPr>
                  <w:r w:rsidRPr="00386E1B">
                    <w:rPr>
                      <w:rFonts w:hint="eastAsia"/>
                      <w:color w:val="000000" w:themeColor="text1"/>
                      <w:sz w:val="21"/>
                      <w:szCs w:val="21"/>
                    </w:rPr>
                    <w:t>排放量（</w:t>
                  </w:r>
                  <w:r w:rsidRPr="00386E1B">
                    <w:rPr>
                      <w:color w:val="000000" w:themeColor="text1"/>
                      <w:sz w:val="21"/>
                      <w:szCs w:val="21"/>
                    </w:rPr>
                    <w:t>t/a</w:t>
                  </w:r>
                  <w:r w:rsidRPr="00386E1B">
                    <w:rPr>
                      <w:color w:val="000000" w:themeColor="text1"/>
                      <w:sz w:val="21"/>
                      <w:szCs w:val="21"/>
                    </w:rPr>
                    <w:t>）</w:t>
                  </w:r>
                </w:p>
              </w:tc>
              <w:tc>
                <w:tcPr>
                  <w:tcW w:w="1651" w:type="dxa"/>
                </w:tcPr>
                <w:p w:rsidR="008210B3" w:rsidRPr="00386E1B" w:rsidRDefault="008210B3" w:rsidP="008210B3">
                  <w:pPr>
                    <w:snapToGrid w:val="0"/>
                    <w:ind w:firstLine="0"/>
                    <w:jc w:val="center"/>
                    <w:rPr>
                      <w:color w:val="000000" w:themeColor="text1"/>
                      <w:sz w:val="21"/>
                      <w:szCs w:val="21"/>
                    </w:rPr>
                  </w:pPr>
                  <w:r w:rsidRPr="00386E1B">
                    <w:rPr>
                      <w:rFonts w:hint="eastAsia"/>
                      <w:color w:val="000000" w:themeColor="text1"/>
                      <w:sz w:val="21"/>
                      <w:szCs w:val="21"/>
                    </w:rPr>
                    <w:t>排放速率</w:t>
                  </w:r>
                  <w:r w:rsidRPr="00386E1B">
                    <w:rPr>
                      <w:color w:val="000000" w:themeColor="text1"/>
                      <w:sz w:val="21"/>
                      <w:szCs w:val="21"/>
                    </w:rPr>
                    <w:t>（</w:t>
                  </w:r>
                  <w:r w:rsidRPr="00386E1B">
                    <w:rPr>
                      <w:color w:val="000000" w:themeColor="text1"/>
                      <w:sz w:val="21"/>
                      <w:szCs w:val="21"/>
                    </w:rPr>
                    <w:t>kg/h</w:t>
                  </w:r>
                  <w:r w:rsidRPr="00386E1B">
                    <w:rPr>
                      <w:color w:val="000000" w:themeColor="text1"/>
                      <w:sz w:val="21"/>
                      <w:szCs w:val="21"/>
                    </w:rPr>
                    <w:t>）</w:t>
                  </w:r>
                </w:p>
              </w:tc>
            </w:tr>
            <w:tr w:rsidR="008210B3" w:rsidRPr="00386E1B" w:rsidTr="006548BC">
              <w:trPr>
                <w:trHeight w:val="284"/>
                <w:jc w:val="center"/>
              </w:trPr>
              <w:tc>
                <w:tcPr>
                  <w:tcW w:w="873" w:type="dxa"/>
                  <w:vAlign w:val="center"/>
                </w:tcPr>
                <w:p w:rsidR="008210B3" w:rsidRPr="00386E1B" w:rsidRDefault="008210B3" w:rsidP="008210B3">
                  <w:pPr>
                    <w:snapToGrid w:val="0"/>
                    <w:ind w:firstLine="0"/>
                    <w:jc w:val="center"/>
                    <w:rPr>
                      <w:color w:val="000000" w:themeColor="text1"/>
                      <w:sz w:val="21"/>
                      <w:szCs w:val="21"/>
                    </w:rPr>
                  </w:pPr>
                  <w:r w:rsidRPr="00386E1B">
                    <w:rPr>
                      <w:rFonts w:hint="eastAsia"/>
                      <w:color w:val="000000" w:themeColor="text1"/>
                      <w:sz w:val="21"/>
                      <w:szCs w:val="21"/>
                    </w:rPr>
                    <w:t>烟尘</w:t>
                  </w:r>
                </w:p>
              </w:tc>
              <w:tc>
                <w:tcPr>
                  <w:tcW w:w="1390" w:type="dxa"/>
                  <w:vAlign w:val="center"/>
                </w:tcPr>
                <w:p w:rsidR="008210B3" w:rsidRPr="00386E1B" w:rsidRDefault="008210B3" w:rsidP="008210B3">
                  <w:pPr>
                    <w:snapToGrid w:val="0"/>
                    <w:ind w:firstLine="0"/>
                    <w:jc w:val="center"/>
                    <w:rPr>
                      <w:rFonts w:ascii="宋体" w:hAnsi="宋体"/>
                      <w:color w:val="000000" w:themeColor="text1"/>
                      <w:sz w:val="21"/>
                      <w:szCs w:val="21"/>
                    </w:rPr>
                  </w:pPr>
                  <w:r w:rsidRPr="00386E1B">
                    <w:rPr>
                      <w:rFonts w:ascii="宋体" w:hAnsi="宋体" w:hint="eastAsia"/>
                      <w:color w:val="000000" w:themeColor="text1"/>
                      <w:sz w:val="21"/>
                      <w:szCs w:val="21"/>
                    </w:rPr>
                    <w:t>0.000702</w:t>
                  </w:r>
                </w:p>
              </w:tc>
              <w:tc>
                <w:tcPr>
                  <w:tcW w:w="1844" w:type="dxa"/>
                  <w:tcBorders>
                    <w:top w:val="nil"/>
                    <w:left w:val="nil"/>
                    <w:bottom w:val="single" w:sz="8" w:space="0" w:color="auto"/>
                    <w:right w:val="single" w:sz="8" w:space="0" w:color="auto"/>
                  </w:tcBorders>
                  <w:shd w:val="clear" w:color="auto" w:fill="auto"/>
                  <w:vAlign w:val="center"/>
                </w:tcPr>
                <w:p w:rsidR="008210B3" w:rsidRPr="00386E1B" w:rsidRDefault="008210B3" w:rsidP="008210B3">
                  <w:pPr>
                    <w:snapToGrid w:val="0"/>
                    <w:ind w:firstLine="0"/>
                    <w:jc w:val="center"/>
                    <w:rPr>
                      <w:rFonts w:ascii="宋体" w:hAnsi="宋体"/>
                      <w:color w:val="000000" w:themeColor="text1"/>
                      <w:sz w:val="21"/>
                      <w:szCs w:val="21"/>
                    </w:rPr>
                  </w:pPr>
                  <w:r w:rsidRPr="00386E1B">
                    <w:rPr>
                      <w:rFonts w:ascii="宋体" w:hAnsi="宋体"/>
                      <w:color w:val="000000" w:themeColor="text1"/>
                      <w:sz w:val="21"/>
                      <w:szCs w:val="21"/>
                    </w:rPr>
                    <w:t xml:space="preserve">0.0000014 </w:t>
                  </w:r>
                </w:p>
              </w:tc>
              <w:tc>
                <w:tcPr>
                  <w:tcW w:w="1651" w:type="dxa"/>
                  <w:vMerge w:val="restart"/>
                  <w:tcBorders>
                    <w:top w:val="nil"/>
                    <w:left w:val="nil"/>
                    <w:right w:val="single" w:sz="8" w:space="0" w:color="auto"/>
                  </w:tcBorders>
                  <w:shd w:val="clear" w:color="auto" w:fill="auto"/>
                  <w:vAlign w:val="center"/>
                </w:tcPr>
                <w:p w:rsidR="008210B3" w:rsidRPr="00386E1B" w:rsidRDefault="008210B3" w:rsidP="008210B3">
                  <w:pPr>
                    <w:snapToGrid w:val="0"/>
                    <w:ind w:firstLine="0"/>
                    <w:jc w:val="center"/>
                    <w:rPr>
                      <w:rFonts w:ascii="宋体" w:hAnsi="宋体"/>
                      <w:color w:val="000000" w:themeColor="text1"/>
                      <w:sz w:val="21"/>
                      <w:szCs w:val="21"/>
                    </w:rPr>
                  </w:pPr>
                  <w:r w:rsidRPr="00386E1B">
                    <w:rPr>
                      <w:rFonts w:ascii="宋体" w:hAnsi="宋体" w:hint="eastAsia"/>
                      <w:color w:val="000000" w:themeColor="text1"/>
                      <w:sz w:val="21"/>
                      <w:szCs w:val="21"/>
                    </w:rPr>
                    <w:t>经</w:t>
                  </w:r>
                  <w:r w:rsidRPr="00386E1B">
                    <w:rPr>
                      <w:rFonts w:ascii="宋体" w:hAnsi="宋体"/>
                      <w:color w:val="000000" w:themeColor="text1"/>
                      <w:sz w:val="21"/>
                      <w:szCs w:val="21"/>
                    </w:rPr>
                    <w:t>移动式焊烟除尘设备处理后车间内排放</w:t>
                  </w:r>
                  <w:r w:rsidR="006548BC" w:rsidRPr="00386E1B">
                    <w:rPr>
                      <w:rFonts w:ascii="宋体" w:hAnsi="宋体" w:hint="eastAsia"/>
                      <w:color w:val="000000" w:themeColor="text1"/>
                      <w:sz w:val="21"/>
                      <w:szCs w:val="21"/>
                    </w:rPr>
                    <w:t>，</w:t>
                  </w:r>
                  <w:r w:rsidR="006548BC" w:rsidRPr="00386E1B">
                    <w:rPr>
                      <w:rFonts w:ascii="宋体" w:hAnsi="宋体"/>
                      <w:color w:val="000000" w:themeColor="text1"/>
                      <w:sz w:val="21"/>
                      <w:szCs w:val="21"/>
                    </w:rPr>
                    <w:t>烟尘去除效率约</w:t>
                  </w:r>
                  <w:r w:rsidR="006548BC" w:rsidRPr="00386E1B">
                    <w:rPr>
                      <w:rFonts w:ascii="宋体" w:hAnsi="宋体" w:hint="eastAsia"/>
                      <w:color w:val="000000" w:themeColor="text1"/>
                      <w:sz w:val="21"/>
                      <w:szCs w:val="21"/>
                    </w:rPr>
                    <w:t>70</w:t>
                  </w:r>
                  <w:r w:rsidR="006548BC" w:rsidRPr="00386E1B">
                    <w:rPr>
                      <w:rFonts w:ascii="宋体" w:hAnsi="宋体"/>
                      <w:color w:val="000000" w:themeColor="text1"/>
                      <w:sz w:val="21"/>
                      <w:szCs w:val="21"/>
                    </w:rPr>
                    <w:t>%</w:t>
                  </w:r>
                  <w:r w:rsidRPr="00386E1B">
                    <w:rPr>
                      <w:rFonts w:ascii="宋体" w:hAnsi="宋体"/>
                      <w:color w:val="000000" w:themeColor="text1"/>
                      <w:sz w:val="21"/>
                      <w:szCs w:val="21"/>
                    </w:rPr>
                    <w:t xml:space="preserve">　　</w:t>
                  </w:r>
                </w:p>
              </w:tc>
              <w:tc>
                <w:tcPr>
                  <w:tcW w:w="1651" w:type="dxa"/>
                  <w:tcBorders>
                    <w:top w:val="nil"/>
                    <w:left w:val="nil"/>
                    <w:bottom w:val="single" w:sz="8" w:space="0" w:color="auto"/>
                    <w:right w:val="single" w:sz="8" w:space="0" w:color="auto"/>
                  </w:tcBorders>
                  <w:shd w:val="clear" w:color="auto" w:fill="auto"/>
                  <w:vAlign w:val="center"/>
                </w:tcPr>
                <w:p w:rsidR="008210B3" w:rsidRPr="00386E1B" w:rsidRDefault="008210B3" w:rsidP="008210B3">
                  <w:pPr>
                    <w:snapToGrid w:val="0"/>
                    <w:ind w:firstLine="0"/>
                    <w:jc w:val="center"/>
                    <w:rPr>
                      <w:rFonts w:ascii="宋体" w:hAnsi="宋体"/>
                      <w:color w:val="000000" w:themeColor="text1"/>
                      <w:sz w:val="21"/>
                      <w:szCs w:val="21"/>
                    </w:rPr>
                  </w:pPr>
                  <w:r w:rsidRPr="00386E1B">
                    <w:rPr>
                      <w:rFonts w:ascii="宋体" w:hAnsi="宋体"/>
                      <w:color w:val="000000" w:themeColor="text1"/>
                      <w:sz w:val="21"/>
                      <w:szCs w:val="21"/>
                    </w:rPr>
                    <w:t>0.0002106</w:t>
                  </w:r>
                </w:p>
              </w:tc>
              <w:tc>
                <w:tcPr>
                  <w:tcW w:w="1651" w:type="dxa"/>
                  <w:tcBorders>
                    <w:top w:val="nil"/>
                    <w:left w:val="nil"/>
                    <w:bottom w:val="single" w:sz="8" w:space="0" w:color="auto"/>
                    <w:right w:val="single" w:sz="8" w:space="0" w:color="auto"/>
                  </w:tcBorders>
                  <w:shd w:val="clear" w:color="auto" w:fill="auto"/>
                  <w:vAlign w:val="center"/>
                </w:tcPr>
                <w:p w:rsidR="008210B3" w:rsidRPr="00386E1B" w:rsidRDefault="008210B3" w:rsidP="008210B3">
                  <w:pPr>
                    <w:snapToGrid w:val="0"/>
                    <w:ind w:firstLine="0"/>
                    <w:jc w:val="center"/>
                    <w:rPr>
                      <w:rFonts w:ascii="宋体" w:hAnsi="宋体"/>
                      <w:color w:val="000000" w:themeColor="text1"/>
                      <w:sz w:val="21"/>
                      <w:szCs w:val="21"/>
                    </w:rPr>
                  </w:pPr>
                  <w:r w:rsidRPr="00386E1B">
                    <w:rPr>
                      <w:rFonts w:ascii="宋体" w:hAnsi="宋体"/>
                      <w:color w:val="000000" w:themeColor="text1"/>
                      <w:sz w:val="21"/>
                      <w:szCs w:val="21"/>
                    </w:rPr>
                    <w:t xml:space="preserve">0.0000004 </w:t>
                  </w:r>
                </w:p>
              </w:tc>
            </w:tr>
            <w:tr w:rsidR="006548BC" w:rsidRPr="00386E1B" w:rsidTr="006548BC">
              <w:trPr>
                <w:trHeight w:val="284"/>
                <w:jc w:val="center"/>
              </w:trPr>
              <w:tc>
                <w:tcPr>
                  <w:tcW w:w="873" w:type="dxa"/>
                  <w:vAlign w:val="center"/>
                </w:tcPr>
                <w:p w:rsidR="006548BC" w:rsidRPr="00386E1B" w:rsidRDefault="006548BC" w:rsidP="006548BC">
                  <w:pPr>
                    <w:snapToGrid w:val="0"/>
                    <w:ind w:firstLine="0"/>
                    <w:jc w:val="center"/>
                    <w:rPr>
                      <w:color w:val="000000" w:themeColor="text1"/>
                      <w:sz w:val="21"/>
                      <w:szCs w:val="21"/>
                      <w:vertAlign w:val="subscript"/>
                    </w:rPr>
                  </w:pPr>
                  <w:r w:rsidRPr="00386E1B">
                    <w:rPr>
                      <w:rFonts w:hint="eastAsia"/>
                      <w:color w:val="000000" w:themeColor="text1"/>
                      <w:sz w:val="21"/>
                      <w:szCs w:val="21"/>
                    </w:rPr>
                    <w:t>SO</w:t>
                  </w:r>
                  <w:r w:rsidRPr="00386E1B">
                    <w:rPr>
                      <w:color w:val="000000" w:themeColor="text1"/>
                      <w:sz w:val="21"/>
                      <w:szCs w:val="21"/>
                      <w:vertAlign w:val="subscript"/>
                    </w:rPr>
                    <w:t>2</w:t>
                  </w:r>
                </w:p>
              </w:tc>
              <w:tc>
                <w:tcPr>
                  <w:tcW w:w="1390" w:type="dxa"/>
                  <w:vAlign w:val="center"/>
                </w:tcPr>
                <w:p w:rsidR="006548BC" w:rsidRPr="00386E1B" w:rsidRDefault="006548BC" w:rsidP="006548BC">
                  <w:pPr>
                    <w:snapToGrid w:val="0"/>
                    <w:ind w:firstLine="0"/>
                    <w:jc w:val="center"/>
                    <w:rPr>
                      <w:rFonts w:ascii="宋体" w:hAnsi="宋体"/>
                      <w:color w:val="000000" w:themeColor="text1"/>
                      <w:sz w:val="21"/>
                      <w:szCs w:val="21"/>
                    </w:rPr>
                  </w:pPr>
                  <w:r w:rsidRPr="00386E1B">
                    <w:rPr>
                      <w:rFonts w:ascii="宋体" w:hAnsi="宋体" w:hint="eastAsia"/>
                      <w:color w:val="000000" w:themeColor="text1"/>
                      <w:sz w:val="21"/>
                      <w:szCs w:val="21"/>
                    </w:rPr>
                    <w:t>0.000573</w:t>
                  </w:r>
                </w:p>
              </w:tc>
              <w:tc>
                <w:tcPr>
                  <w:tcW w:w="1844" w:type="dxa"/>
                  <w:tcBorders>
                    <w:top w:val="nil"/>
                    <w:left w:val="nil"/>
                    <w:bottom w:val="single" w:sz="8" w:space="0" w:color="auto"/>
                    <w:right w:val="single" w:sz="8" w:space="0" w:color="auto"/>
                  </w:tcBorders>
                  <w:shd w:val="clear" w:color="auto" w:fill="auto"/>
                  <w:vAlign w:val="center"/>
                </w:tcPr>
                <w:p w:rsidR="006548BC" w:rsidRPr="00386E1B" w:rsidRDefault="006548BC" w:rsidP="006548BC">
                  <w:pPr>
                    <w:snapToGrid w:val="0"/>
                    <w:ind w:firstLine="0"/>
                    <w:jc w:val="center"/>
                    <w:rPr>
                      <w:rFonts w:ascii="宋体" w:hAnsi="宋体"/>
                      <w:color w:val="000000" w:themeColor="text1"/>
                      <w:sz w:val="21"/>
                      <w:szCs w:val="21"/>
                    </w:rPr>
                  </w:pPr>
                  <w:r w:rsidRPr="00386E1B">
                    <w:rPr>
                      <w:rFonts w:ascii="宋体" w:hAnsi="宋体"/>
                      <w:color w:val="000000" w:themeColor="text1"/>
                      <w:sz w:val="21"/>
                      <w:szCs w:val="21"/>
                    </w:rPr>
                    <w:t xml:space="preserve">0.0000012 </w:t>
                  </w:r>
                </w:p>
              </w:tc>
              <w:tc>
                <w:tcPr>
                  <w:tcW w:w="1651" w:type="dxa"/>
                  <w:vMerge/>
                  <w:tcBorders>
                    <w:left w:val="nil"/>
                    <w:right w:val="single" w:sz="8" w:space="0" w:color="auto"/>
                  </w:tcBorders>
                  <w:shd w:val="clear" w:color="auto" w:fill="auto"/>
                  <w:vAlign w:val="center"/>
                </w:tcPr>
                <w:p w:rsidR="006548BC" w:rsidRPr="00386E1B" w:rsidRDefault="006548BC" w:rsidP="006548BC">
                  <w:pPr>
                    <w:snapToGrid w:val="0"/>
                    <w:jc w:val="center"/>
                    <w:rPr>
                      <w:rFonts w:ascii="宋体" w:hAnsi="宋体"/>
                      <w:color w:val="000000" w:themeColor="text1"/>
                      <w:sz w:val="21"/>
                      <w:szCs w:val="21"/>
                    </w:rPr>
                  </w:pPr>
                </w:p>
              </w:tc>
              <w:tc>
                <w:tcPr>
                  <w:tcW w:w="1651" w:type="dxa"/>
                  <w:vAlign w:val="center"/>
                </w:tcPr>
                <w:p w:rsidR="006548BC" w:rsidRPr="00386E1B" w:rsidRDefault="006548BC" w:rsidP="006548BC">
                  <w:pPr>
                    <w:snapToGrid w:val="0"/>
                    <w:ind w:firstLine="0"/>
                    <w:jc w:val="center"/>
                    <w:rPr>
                      <w:rFonts w:ascii="宋体" w:hAnsi="宋体"/>
                      <w:color w:val="000000" w:themeColor="text1"/>
                      <w:sz w:val="21"/>
                      <w:szCs w:val="21"/>
                    </w:rPr>
                  </w:pPr>
                  <w:r w:rsidRPr="00386E1B">
                    <w:rPr>
                      <w:rFonts w:ascii="宋体" w:hAnsi="宋体" w:hint="eastAsia"/>
                      <w:color w:val="000000" w:themeColor="text1"/>
                      <w:sz w:val="21"/>
                      <w:szCs w:val="21"/>
                    </w:rPr>
                    <w:t>0.000573</w:t>
                  </w:r>
                </w:p>
              </w:tc>
              <w:tc>
                <w:tcPr>
                  <w:tcW w:w="1651" w:type="dxa"/>
                  <w:tcBorders>
                    <w:top w:val="nil"/>
                    <w:left w:val="nil"/>
                    <w:bottom w:val="single" w:sz="8" w:space="0" w:color="auto"/>
                    <w:right w:val="single" w:sz="8" w:space="0" w:color="auto"/>
                  </w:tcBorders>
                  <w:shd w:val="clear" w:color="auto" w:fill="auto"/>
                  <w:vAlign w:val="center"/>
                </w:tcPr>
                <w:p w:rsidR="006548BC" w:rsidRPr="00386E1B" w:rsidRDefault="006548BC" w:rsidP="006548BC">
                  <w:pPr>
                    <w:snapToGrid w:val="0"/>
                    <w:ind w:firstLine="0"/>
                    <w:jc w:val="center"/>
                    <w:rPr>
                      <w:rFonts w:ascii="宋体" w:hAnsi="宋体"/>
                      <w:color w:val="000000" w:themeColor="text1"/>
                      <w:sz w:val="21"/>
                      <w:szCs w:val="21"/>
                    </w:rPr>
                  </w:pPr>
                  <w:r w:rsidRPr="00386E1B">
                    <w:rPr>
                      <w:rFonts w:ascii="宋体" w:hAnsi="宋体"/>
                      <w:color w:val="000000" w:themeColor="text1"/>
                      <w:sz w:val="21"/>
                      <w:szCs w:val="21"/>
                    </w:rPr>
                    <w:t xml:space="preserve">0.0000012 </w:t>
                  </w:r>
                </w:p>
              </w:tc>
            </w:tr>
            <w:tr w:rsidR="006548BC" w:rsidRPr="00386E1B" w:rsidTr="006548BC">
              <w:trPr>
                <w:trHeight w:val="284"/>
                <w:jc w:val="center"/>
              </w:trPr>
              <w:tc>
                <w:tcPr>
                  <w:tcW w:w="873" w:type="dxa"/>
                  <w:vAlign w:val="center"/>
                </w:tcPr>
                <w:p w:rsidR="006548BC" w:rsidRPr="00386E1B" w:rsidRDefault="006548BC" w:rsidP="006548BC">
                  <w:pPr>
                    <w:snapToGrid w:val="0"/>
                    <w:ind w:firstLine="0"/>
                    <w:jc w:val="center"/>
                    <w:rPr>
                      <w:color w:val="000000" w:themeColor="text1"/>
                      <w:sz w:val="21"/>
                      <w:szCs w:val="21"/>
                      <w:vertAlign w:val="subscript"/>
                    </w:rPr>
                  </w:pPr>
                  <w:r w:rsidRPr="00386E1B">
                    <w:rPr>
                      <w:rFonts w:hint="eastAsia"/>
                      <w:color w:val="000000" w:themeColor="text1"/>
                      <w:sz w:val="21"/>
                      <w:szCs w:val="21"/>
                    </w:rPr>
                    <w:t>NO</w:t>
                  </w:r>
                  <w:r w:rsidRPr="00386E1B">
                    <w:rPr>
                      <w:color w:val="000000" w:themeColor="text1"/>
                      <w:sz w:val="21"/>
                      <w:szCs w:val="21"/>
                      <w:vertAlign w:val="subscript"/>
                    </w:rPr>
                    <w:t>X</w:t>
                  </w:r>
                </w:p>
              </w:tc>
              <w:tc>
                <w:tcPr>
                  <w:tcW w:w="1390" w:type="dxa"/>
                  <w:tcBorders>
                    <w:top w:val="single" w:sz="4" w:space="0" w:color="auto"/>
                    <w:left w:val="single" w:sz="4" w:space="0" w:color="auto"/>
                    <w:bottom w:val="single" w:sz="4" w:space="0" w:color="auto"/>
                    <w:right w:val="single" w:sz="4" w:space="0" w:color="auto"/>
                  </w:tcBorders>
                  <w:vAlign w:val="center"/>
                </w:tcPr>
                <w:p w:rsidR="006548BC" w:rsidRPr="00386E1B" w:rsidRDefault="006548BC" w:rsidP="006548BC">
                  <w:pPr>
                    <w:snapToGrid w:val="0"/>
                    <w:ind w:firstLine="0"/>
                    <w:jc w:val="center"/>
                    <w:rPr>
                      <w:rFonts w:ascii="宋体" w:hAnsi="宋体"/>
                      <w:color w:val="000000" w:themeColor="text1"/>
                      <w:sz w:val="21"/>
                      <w:szCs w:val="21"/>
                    </w:rPr>
                  </w:pPr>
                  <w:r w:rsidRPr="00386E1B">
                    <w:rPr>
                      <w:rFonts w:ascii="宋体" w:hAnsi="宋体" w:hint="eastAsia"/>
                      <w:color w:val="000000" w:themeColor="text1"/>
                      <w:sz w:val="21"/>
                      <w:szCs w:val="21"/>
                    </w:rPr>
                    <w:t>0.00744</w:t>
                  </w:r>
                </w:p>
              </w:tc>
              <w:tc>
                <w:tcPr>
                  <w:tcW w:w="1844" w:type="dxa"/>
                  <w:tcBorders>
                    <w:top w:val="nil"/>
                    <w:left w:val="nil"/>
                    <w:bottom w:val="single" w:sz="8" w:space="0" w:color="auto"/>
                    <w:right w:val="single" w:sz="8" w:space="0" w:color="auto"/>
                  </w:tcBorders>
                  <w:shd w:val="clear" w:color="auto" w:fill="auto"/>
                  <w:vAlign w:val="center"/>
                </w:tcPr>
                <w:p w:rsidR="006548BC" w:rsidRPr="00386E1B" w:rsidRDefault="006548BC" w:rsidP="006548BC">
                  <w:pPr>
                    <w:snapToGrid w:val="0"/>
                    <w:ind w:firstLine="0"/>
                    <w:jc w:val="center"/>
                    <w:rPr>
                      <w:rFonts w:ascii="宋体" w:hAnsi="宋体"/>
                      <w:color w:val="000000" w:themeColor="text1"/>
                      <w:sz w:val="21"/>
                      <w:szCs w:val="21"/>
                    </w:rPr>
                  </w:pPr>
                  <w:r w:rsidRPr="00386E1B">
                    <w:rPr>
                      <w:rFonts w:ascii="宋体" w:hAnsi="宋体"/>
                      <w:color w:val="000000" w:themeColor="text1"/>
                      <w:sz w:val="21"/>
                      <w:szCs w:val="21"/>
                    </w:rPr>
                    <w:t xml:space="preserve">0.0000150 </w:t>
                  </w:r>
                </w:p>
              </w:tc>
              <w:tc>
                <w:tcPr>
                  <w:tcW w:w="1651" w:type="dxa"/>
                  <w:vMerge/>
                  <w:tcBorders>
                    <w:left w:val="nil"/>
                    <w:bottom w:val="single" w:sz="8" w:space="0" w:color="auto"/>
                    <w:right w:val="single" w:sz="8" w:space="0" w:color="auto"/>
                  </w:tcBorders>
                  <w:shd w:val="clear" w:color="auto" w:fill="auto"/>
                  <w:vAlign w:val="center"/>
                </w:tcPr>
                <w:p w:rsidR="006548BC" w:rsidRPr="00386E1B" w:rsidRDefault="006548BC" w:rsidP="006548BC">
                  <w:pPr>
                    <w:snapToGrid w:val="0"/>
                    <w:ind w:firstLine="0"/>
                    <w:jc w:val="center"/>
                    <w:rPr>
                      <w:rFonts w:ascii="宋体" w:hAnsi="宋体"/>
                      <w:color w:val="000000" w:themeColor="text1"/>
                      <w:sz w:val="21"/>
                      <w:szCs w:val="21"/>
                    </w:rPr>
                  </w:pPr>
                </w:p>
              </w:tc>
              <w:tc>
                <w:tcPr>
                  <w:tcW w:w="1651" w:type="dxa"/>
                  <w:tcBorders>
                    <w:top w:val="single" w:sz="4" w:space="0" w:color="auto"/>
                    <w:left w:val="single" w:sz="4" w:space="0" w:color="auto"/>
                    <w:bottom w:val="single" w:sz="4" w:space="0" w:color="auto"/>
                    <w:right w:val="single" w:sz="4" w:space="0" w:color="auto"/>
                  </w:tcBorders>
                  <w:vAlign w:val="center"/>
                </w:tcPr>
                <w:p w:rsidR="006548BC" w:rsidRPr="00386E1B" w:rsidRDefault="006548BC" w:rsidP="006548BC">
                  <w:pPr>
                    <w:snapToGrid w:val="0"/>
                    <w:ind w:firstLine="0"/>
                    <w:jc w:val="center"/>
                    <w:rPr>
                      <w:rFonts w:ascii="宋体" w:hAnsi="宋体"/>
                      <w:color w:val="000000" w:themeColor="text1"/>
                      <w:sz w:val="21"/>
                      <w:szCs w:val="21"/>
                    </w:rPr>
                  </w:pPr>
                  <w:r w:rsidRPr="00386E1B">
                    <w:rPr>
                      <w:rFonts w:ascii="宋体" w:hAnsi="宋体" w:hint="eastAsia"/>
                      <w:color w:val="000000" w:themeColor="text1"/>
                      <w:sz w:val="21"/>
                      <w:szCs w:val="21"/>
                    </w:rPr>
                    <w:t>0.00744</w:t>
                  </w:r>
                </w:p>
              </w:tc>
              <w:tc>
                <w:tcPr>
                  <w:tcW w:w="1651" w:type="dxa"/>
                  <w:tcBorders>
                    <w:top w:val="nil"/>
                    <w:left w:val="nil"/>
                    <w:bottom w:val="single" w:sz="8" w:space="0" w:color="auto"/>
                    <w:right w:val="single" w:sz="8" w:space="0" w:color="auto"/>
                  </w:tcBorders>
                  <w:shd w:val="clear" w:color="auto" w:fill="auto"/>
                  <w:vAlign w:val="center"/>
                </w:tcPr>
                <w:p w:rsidR="006548BC" w:rsidRPr="00386E1B" w:rsidRDefault="006548BC" w:rsidP="006548BC">
                  <w:pPr>
                    <w:snapToGrid w:val="0"/>
                    <w:ind w:firstLine="0"/>
                    <w:jc w:val="center"/>
                    <w:rPr>
                      <w:rFonts w:ascii="宋体" w:hAnsi="宋体"/>
                      <w:color w:val="000000" w:themeColor="text1"/>
                      <w:sz w:val="21"/>
                      <w:szCs w:val="21"/>
                    </w:rPr>
                  </w:pPr>
                  <w:r w:rsidRPr="00386E1B">
                    <w:rPr>
                      <w:rFonts w:ascii="宋体" w:hAnsi="宋体"/>
                      <w:color w:val="000000" w:themeColor="text1"/>
                      <w:sz w:val="21"/>
                      <w:szCs w:val="21"/>
                    </w:rPr>
                    <w:t xml:space="preserve">0.0000150 </w:t>
                  </w:r>
                </w:p>
              </w:tc>
            </w:tr>
          </w:tbl>
          <w:p w:rsidR="00202C7E" w:rsidRPr="00386E1B" w:rsidRDefault="006548BC">
            <w:pPr>
              <w:pStyle w:val="Default"/>
              <w:spacing w:line="360" w:lineRule="auto"/>
              <w:ind w:firstLineChars="200" w:firstLine="480"/>
              <w:rPr>
                <w:rFonts w:ascii="Times New Roman" w:cs="Times New Roman"/>
                <w:color w:val="000000" w:themeColor="text1"/>
              </w:rPr>
            </w:pPr>
            <w:r w:rsidRPr="00386E1B">
              <w:rPr>
                <w:rFonts w:ascii="Times New Roman" w:cs="Times New Roman" w:hint="eastAsia"/>
                <w:color w:val="000000" w:themeColor="text1"/>
              </w:rPr>
              <w:t>由于焊接烟尘产生量极少，建议建设单位加强车间通风，确保无组织排放的焊接烟尘、</w:t>
            </w:r>
            <w:r w:rsidRPr="00386E1B">
              <w:rPr>
                <w:rFonts w:ascii="Times New Roman" w:cs="Times New Roman" w:hint="eastAsia"/>
                <w:color w:val="000000" w:themeColor="text1"/>
              </w:rPr>
              <w:t>SO</w:t>
            </w:r>
            <w:r w:rsidRPr="00386E1B">
              <w:rPr>
                <w:rFonts w:ascii="Times New Roman" w:cs="Times New Roman" w:hint="eastAsia"/>
                <w:color w:val="000000" w:themeColor="text1"/>
                <w:vertAlign w:val="subscript"/>
              </w:rPr>
              <w:t>2</w:t>
            </w:r>
            <w:r w:rsidRPr="00386E1B">
              <w:rPr>
                <w:rFonts w:ascii="Times New Roman" w:cs="Times New Roman" w:hint="eastAsia"/>
                <w:color w:val="000000" w:themeColor="text1"/>
              </w:rPr>
              <w:t>、</w:t>
            </w:r>
            <w:r w:rsidRPr="00386E1B">
              <w:rPr>
                <w:rFonts w:ascii="Times New Roman" w:cs="Times New Roman" w:hint="eastAsia"/>
                <w:color w:val="000000" w:themeColor="text1"/>
              </w:rPr>
              <w:t>NOx</w:t>
            </w:r>
            <w:r w:rsidRPr="00386E1B">
              <w:rPr>
                <w:rFonts w:ascii="Times New Roman" w:cs="Times New Roman" w:hint="eastAsia"/>
                <w:color w:val="000000" w:themeColor="text1"/>
              </w:rPr>
              <w:t>满足广东省地方标准《大气污染物排放限值》（</w:t>
            </w:r>
            <w:r w:rsidRPr="00386E1B">
              <w:rPr>
                <w:rFonts w:ascii="Times New Roman" w:cs="Times New Roman" w:hint="eastAsia"/>
                <w:color w:val="000000" w:themeColor="text1"/>
              </w:rPr>
              <w:t>DB44/27-2001</w:t>
            </w:r>
            <w:r w:rsidRPr="00386E1B">
              <w:rPr>
                <w:rFonts w:ascii="Times New Roman" w:cs="Times New Roman" w:hint="eastAsia"/>
                <w:color w:val="000000" w:themeColor="text1"/>
              </w:rPr>
              <w:t>）颗粒物无组织排放监控浓度限值</w:t>
            </w:r>
            <w:r w:rsidRPr="00386E1B">
              <w:rPr>
                <w:rFonts w:ascii="Times New Roman" w:cs="Times New Roman" w:hint="eastAsia"/>
                <w:color w:val="000000" w:themeColor="text1"/>
              </w:rPr>
              <w:t xml:space="preserve"> 1.0mg/m</w:t>
            </w:r>
            <w:r w:rsidRPr="00386E1B">
              <w:rPr>
                <w:rFonts w:ascii="Times New Roman" w:cs="Times New Roman" w:hint="eastAsia"/>
                <w:color w:val="000000" w:themeColor="text1"/>
                <w:vertAlign w:val="superscript"/>
              </w:rPr>
              <w:t>3</w:t>
            </w:r>
            <w:r w:rsidRPr="00386E1B">
              <w:rPr>
                <w:rFonts w:ascii="Times New Roman" w:cs="Times New Roman" w:hint="eastAsia"/>
                <w:color w:val="000000" w:themeColor="text1"/>
              </w:rPr>
              <w:t>、</w:t>
            </w:r>
            <w:r w:rsidRPr="00386E1B">
              <w:rPr>
                <w:rFonts w:ascii="Times New Roman" w:cs="Times New Roman" w:hint="eastAsia"/>
                <w:color w:val="000000" w:themeColor="text1"/>
              </w:rPr>
              <w:t>SO</w:t>
            </w:r>
            <w:r w:rsidRPr="00386E1B">
              <w:rPr>
                <w:rFonts w:ascii="Times New Roman" w:cs="Times New Roman" w:hint="eastAsia"/>
                <w:color w:val="000000" w:themeColor="text1"/>
                <w:vertAlign w:val="subscript"/>
              </w:rPr>
              <w:t>2</w:t>
            </w:r>
            <w:r w:rsidRPr="00386E1B">
              <w:rPr>
                <w:rFonts w:ascii="Times New Roman" w:cs="Times New Roman" w:hint="eastAsia"/>
                <w:color w:val="000000" w:themeColor="text1"/>
              </w:rPr>
              <w:t>无组织排放监控浓度限值</w:t>
            </w:r>
            <w:r w:rsidRPr="00386E1B">
              <w:rPr>
                <w:rFonts w:ascii="Times New Roman" w:cs="Times New Roman" w:hint="eastAsia"/>
                <w:color w:val="000000" w:themeColor="text1"/>
              </w:rPr>
              <w:t xml:space="preserve"> 0.40 mg/m</w:t>
            </w:r>
            <w:r w:rsidRPr="00386E1B">
              <w:rPr>
                <w:rFonts w:ascii="Times New Roman" w:cs="Times New Roman" w:hint="eastAsia"/>
                <w:color w:val="000000" w:themeColor="text1"/>
                <w:vertAlign w:val="superscript"/>
              </w:rPr>
              <w:t>3</w:t>
            </w:r>
            <w:r w:rsidRPr="00386E1B">
              <w:rPr>
                <w:rFonts w:ascii="Times New Roman" w:cs="Times New Roman" w:hint="eastAsia"/>
                <w:color w:val="000000" w:themeColor="text1"/>
              </w:rPr>
              <w:t>、</w:t>
            </w:r>
            <w:r w:rsidRPr="00386E1B">
              <w:rPr>
                <w:rFonts w:ascii="Times New Roman" w:cs="Times New Roman" w:hint="eastAsia"/>
                <w:color w:val="000000" w:themeColor="text1"/>
              </w:rPr>
              <w:t>NOx</w:t>
            </w:r>
            <w:r w:rsidRPr="00386E1B">
              <w:rPr>
                <w:rFonts w:ascii="Times New Roman" w:cs="Times New Roman" w:hint="eastAsia"/>
                <w:color w:val="000000" w:themeColor="text1"/>
              </w:rPr>
              <w:t>无组织排放监控浓度限值</w:t>
            </w:r>
            <w:r w:rsidRPr="00386E1B">
              <w:rPr>
                <w:rFonts w:ascii="Times New Roman" w:cs="Times New Roman" w:hint="eastAsia"/>
                <w:color w:val="000000" w:themeColor="text1"/>
              </w:rPr>
              <w:t>0.12 mg/m</w:t>
            </w:r>
            <w:r w:rsidRPr="00386E1B">
              <w:rPr>
                <w:rFonts w:ascii="Times New Roman" w:cs="Times New Roman" w:hint="eastAsia"/>
                <w:color w:val="000000" w:themeColor="text1"/>
                <w:vertAlign w:val="superscript"/>
              </w:rPr>
              <w:t>3</w:t>
            </w:r>
            <w:r w:rsidRPr="00386E1B">
              <w:rPr>
                <w:rFonts w:ascii="Times New Roman" w:cs="Times New Roman" w:hint="eastAsia"/>
                <w:color w:val="000000" w:themeColor="text1"/>
              </w:rPr>
              <w:t>。</w:t>
            </w:r>
          </w:p>
          <w:p w:rsidR="00C62EB8" w:rsidRPr="00386E1B" w:rsidRDefault="00C62EB8">
            <w:pPr>
              <w:autoSpaceDE w:val="0"/>
              <w:autoSpaceDN w:val="0"/>
              <w:spacing w:line="360" w:lineRule="auto"/>
              <w:ind w:firstLineChars="200" w:firstLine="482"/>
              <w:jc w:val="left"/>
              <w:rPr>
                <w:b/>
                <w:bCs/>
                <w:color w:val="000000" w:themeColor="text1"/>
                <w:sz w:val="24"/>
              </w:rPr>
            </w:pPr>
            <w:r w:rsidRPr="00386E1B">
              <w:rPr>
                <w:rFonts w:hint="eastAsia"/>
                <w:b/>
                <w:bCs/>
                <w:color w:val="000000" w:themeColor="text1"/>
                <w:sz w:val="24"/>
              </w:rPr>
              <w:t>3</w:t>
            </w:r>
            <w:r w:rsidRPr="00386E1B">
              <w:rPr>
                <w:rFonts w:hint="eastAsia"/>
                <w:b/>
                <w:bCs/>
                <w:color w:val="000000" w:themeColor="text1"/>
                <w:sz w:val="24"/>
              </w:rPr>
              <w:t>、噪声环境污染</w:t>
            </w:r>
          </w:p>
          <w:p w:rsidR="00C62EB8" w:rsidRPr="00386E1B" w:rsidRDefault="00C62EB8">
            <w:pPr>
              <w:adjustRightInd w:val="0"/>
              <w:snapToGrid w:val="0"/>
              <w:spacing w:line="360" w:lineRule="auto"/>
              <w:ind w:firstLineChars="200" w:firstLine="480"/>
              <w:rPr>
                <w:color w:val="000000" w:themeColor="text1"/>
                <w:sz w:val="24"/>
                <w:szCs w:val="24"/>
              </w:rPr>
            </w:pPr>
            <w:r w:rsidRPr="00386E1B">
              <w:rPr>
                <w:color w:val="000000" w:themeColor="text1"/>
                <w:sz w:val="24"/>
                <w:szCs w:val="24"/>
              </w:rPr>
              <w:t>本项目</w:t>
            </w:r>
            <w:r w:rsidRPr="00386E1B">
              <w:rPr>
                <w:rFonts w:hint="eastAsia"/>
                <w:color w:val="000000" w:themeColor="text1"/>
                <w:sz w:val="24"/>
                <w:szCs w:val="24"/>
              </w:rPr>
              <w:t>运营期</w:t>
            </w:r>
            <w:r w:rsidRPr="00386E1B">
              <w:rPr>
                <w:color w:val="000000" w:themeColor="text1"/>
                <w:sz w:val="24"/>
                <w:szCs w:val="24"/>
              </w:rPr>
              <w:t>噪声</w:t>
            </w:r>
            <w:r w:rsidRPr="00386E1B">
              <w:rPr>
                <w:rFonts w:hint="eastAsia"/>
                <w:color w:val="000000" w:themeColor="text1"/>
                <w:sz w:val="24"/>
                <w:szCs w:val="24"/>
              </w:rPr>
              <w:t>源主要是生产车间的各种设备生产过程产生的噪声，设备主要包括</w:t>
            </w:r>
            <w:r w:rsidR="00007936" w:rsidRPr="00386E1B">
              <w:rPr>
                <w:rFonts w:hint="eastAsia"/>
                <w:color w:val="000000" w:themeColor="text1"/>
                <w:sz w:val="24"/>
                <w:szCs w:val="24"/>
              </w:rPr>
              <w:t>弯管</w:t>
            </w:r>
            <w:r w:rsidR="00670B8F" w:rsidRPr="00386E1B">
              <w:rPr>
                <w:rFonts w:hint="eastAsia"/>
                <w:color w:val="000000" w:themeColor="text1"/>
                <w:sz w:val="24"/>
                <w:szCs w:val="24"/>
              </w:rPr>
              <w:t>机</w:t>
            </w:r>
            <w:r w:rsidRPr="00386E1B">
              <w:rPr>
                <w:rFonts w:hint="eastAsia"/>
                <w:color w:val="000000" w:themeColor="text1"/>
                <w:sz w:val="24"/>
                <w:szCs w:val="24"/>
              </w:rPr>
              <w:t>、</w:t>
            </w:r>
            <w:r w:rsidR="00583078" w:rsidRPr="00386E1B">
              <w:rPr>
                <w:rFonts w:hint="eastAsia"/>
                <w:color w:val="000000" w:themeColor="text1"/>
                <w:sz w:val="24"/>
                <w:szCs w:val="24"/>
              </w:rPr>
              <w:t>冲床</w:t>
            </w:r>
            <w:r w:rsidRPr="00386E1B">
              <w:rPr>
                <w:rFonts w:hint="eastAsia"/>
                <w:color w:val="000000" w:themeColor="text1"/>
                <w:sz w:val="24"/>
                <w:szCs w:val="24"/>
              </w:rPr>
              <w:t>、</w:t>
            </w:r>
            <w:r w:rsidR="00583078" w:rsidRPr="00386E1B">
              <w:rPr>
                <w:rFonts w:hint="eastAsia"/>
                <w:color w:val="000000" w:themeColor="text1"/>
                <w:sz w:val="24"/>
                <w:szCs w:val="24"/>
              </w:rPr>
              <w:t>钻床</w:t>
            </w:r>
            <w:r w:rsidRPr="00386E1B">
              <w:rPr>
                <w:rFonts w:hint="eastAsia"/>
                <w:color w:val="000000" w:themeColor="text1"/>
                <w:sz w:val="24"/>
                <w:szCs w:val="24"/>
              </w:rPr>
              <w:t>、</w:t>
            </w:r>
            <w:r w:rsidR="00007936" w:rsidRPr="00386E1B">
              <w:rPr>
                <w:rFonts w:hint="eastAsia"/>
                <w:color w:val="000000" w:themeColor="text1"/>
                <w:sz w:val="24"/>
                <w:szCs w:val="24"/>
              </w:rPr>
              <w:t>压力</w:t>
            </w:r>
            <w:r w:rsidR="00583078" w:rsidRPr="00386E1B">
              <w:rPr>
                <w:rFonts w:hint="eastAsia"/>
                <w:color w:val="000000" w:themeColor="text1"/>
                <w:sz w:val="24"/>
                <w:szCs w:val="24"/>
              </w:rPr>
              <w:t>机、</w:t>
            </w:r>
            <w:r w:rsidR="00DD5E5B" w:rsidRPr="00386E1B">
              <w:rPr>
                <w:rFonts w:hint="eastAsia"/>
                <w:color w:val="000000" w:themeColor="text1"/>
                <w:sz w:val="24"/>
                <w:szCs w:val="24"/>
              </w:rPr>
              <w:t>过砂</w:t>
            </w:r>
            <w:r w:rsidR="00583078" w:rsidRPr="00386E1B">
              <w:rPr>
                <w:color w:val="000000" w:themeColor="text1"/>
                <w:sz w:val="24"/>
                <w:szCs w:val="24"/>
              </w:rPr>
              <w:t>机、</w:t>
            </w:r>
            <w:r w:rsidR="00670B8F" w:rsidRPr="00386E1B">
              <w:rPr>
                <w:rFonts w:hint="eastAsia"/>
                <w:color w:val="000000" w:themeColor="text1"/>
                <w:sz w:val="24"/>
                <w:szCs w:val="24"/>
              </w:rPr>
              <w:t>抛光</w:t>
            </w:r>
            <w:r w:rsidR="00583078" w:rsidRPr="00386E1B">
              <w:rPr>
                <w:color w:val="000000" w:themeColor="text1"/>
                <w:sz w:val="24"/>
                <w:szCs w:val="24"/>
              </w:rPr>
              <w:t>机等</w:t>
            </w:r>
            <w:r w:rsidRPr="00386E1B">
              <w:rPr>
                <w:color w:val="000000" w:themeColor="text1"/>
                <w:sz w:val="24"/>
                <w:szCs w:val="24"/>
              </w:rPr>
              <w:t>，根据同类型企业的</w:t>
            </w:r>
            <w:r w:rsidRPr="00386E1B">
              <w:rPr>
                <w:rFonts w:hint="eastAsia"/>
                <w:color w:val="000000" w:themeColor="text1"/>
                <w:sz w:val="24"/>
                <w:szCs w:val="24"/>
              </w:rPr>
              <w:t>生产车间资料类比</w:t>
            </w:r>
            <w:r w:rsidRPr="00386E1B">
              <w:rPr>
                <w:color w:val="000000" w:themeColor="text1"/>
                <w:sz w:val="24"/>
                <w:szCs w:val="24"/>
              </w:rPr>
              <w:t>，项目噪声级约为</w:t>
            </w:r>
            <w:r w:rsidR="00583078" w:rsidRPr="00386E1B">
              <w:rPr>
                <w:color w:val="000000" w:themeColor="text1"/>
                <w:sz w:val="24"/>
                <w:szCs w:val="24"/>
              </w:rPr>
              <w:t>65</w:t>
            </w:r>
            <w:r w:rsidRPr="00386E1B">
              <w:rPr>
                <w:rFonts w:hint="eastAsia"/>
                <w:color w:val="000000" w:themeColor="text1"/>
                <w:sz w:val="24"/>
                <w:szCs w:val="24"/>
              </w:rPr>
              <w:t>~</w:t>
            </w:r>
            <w:r w:rsidR="00531A3E" w:rsidRPr="00386E1B">
              <w:rPr>
                <w:color w:val="000000" w:themeColor="text1"/>
                <w:sz w:val="24"/>
                <w:szCs w:val="24"/>
              </w:rPr>
              <w:t>90</w:t>
            </w:r>
            <w:r w:rsidRPr="00386E1B">
              <w:rPr>
                <w:color w:val="000000" w:themeColor="text1"/>
                <w:sz w:val="24"/>
                <w:szCs w:val="24"/>
              </w:rPr>
              <w:t>dB(A)</w:t>
            </w:r>
            <w:r w:rsidRPr="00386E1B">
              <w:rPr>
                <w:color w:val="000000" w:themeColor="text1"/>
                <w:sz w:val="24"/>
                <w:szCs w:val="24"/>
              </w:rPr>
              <w:t>，</w:t>
            </w:r>
            <w:r w:rsidR="00C15983" w:rsidRPr="00386E1B">
              <w:rPr>
                <w:rFonts w:hint="eastAsia"/>
                <w:color w:val="000000" w:themeColor="text1"/>
                <w:sz w:val="24"/>
                <w:szCs w:val="24"/>
              </w:rPr>
              <w:t>设备</w:t>
            </w:r>
            <w:r w:rsidR="00C15983" w:rsidRPr="00386E1B">
              <w:rPr>
                <w:color w:val="000000" w:themeColor="text1"/>
                <w:sz w:val="24"/>
                <w:szCs w:val="24"/>
              </w:rPr>
              <w:t>均选用低噪声设备，经厂房隔声、基础减震进行降噪，</w:t>
            </w:r>
            <w:r w:rsidRPr="00386E1B">
              <w:rPr>
                <w:rFonts w:hint="eastAsia"/>
                <w:color w:val="000000" w:themeColor="text1"/>
                <w:sz w:val="24"/>
                <w:szCs w:val="24"/>
              </w:rPr>
              <w:t>各噪声源情况统计</w:t>
            </w:r>
            <w:r w:rsidR="00C15983" w:rsidRPr="00386E1B">
              <w:rPr>
                <w:rFonts w:hint="eastAsia"/>
                <w:color w:val="000000" w:themeColor="text1"/>
                <w:sz w:val="24"/>
                <w:szCs w:val="24"/>
              </w:rPr>
              <w:t>及</w:t>
            </w:r>
            <w:r w:rsidR="00C15983" w:rsidRPr="00386E1B">
              <w:rPr>
                <w:color w:val="000000" w:themeColor="text1"/>
                <w:sz w:val="24"/>
                <w:szCs w:val="24"/>
              </w:rPr>
              <w:t>治理后噪声排放情况</w:t>
            </w:r>
            <w:r w:rsidRPr="00386E1B">
              <w:rPr>
                <w:rFonts w:hint="eastAsia"/>
                <w:color w:val="000000" w:themeColor="text1"/>
                <w:sz w:val="24"/>
                <w:szCs w:val="24"/>
              </w:rPr>
              <w:t>详见</w:t>
            </w:r>
            <w:r w:rsidR="00C43D6B" w:rsidRPr="00386E1B">
              <w:rPr>
                <w:rFonts w:hint="eastAsia"/>
                <w:color w:val="000000" w:themeColor="text1"/>
                <w:sz w:val="24"/>
                <w:szCs w:val="24"/>
              </w:rPr>
              <w:t>下</w:t>
            </w:r>
            <w:r w:rsidRPr="00386E1B">
              <w:rPr>
                <w:rFonts w:hint="eastAsia"/>
                <w:color w:val="000000" w:themeColor="text1"/>
                <w:sz w:val="24"/>
                <w:szCs w:val="24"/>
              </w:rPr>
              <w:t>表</w:t>
            </w:r>
            <w:r w:rsidRPr="00386E1B">
              <w:rPr>
                <w:color w:val="000000" w:themeColor="text1"/>
                <w:sz w:val="24"/>
                <w:szCs w:val="24"/>
              </w:rPr>
              <w:t>。</w:t>
            </w:r>
          </w:p>
          <w:p w:rsidR="00C62EB8" w:rsidRPr="00386E1B" w:rsidRDefault="00C62EB8">
            <w:pPr>
              <w:jc w:val="center"/>
              <w:rPr>
                <w:color w:val="000000" w:themeColor="text1"/>
                <w:sz w:val="24"/>
                <w:szCs w:val="24"/>
              </w:rPr>
            </w:pPr>
            <w:r w:rsidRPr="00386E1B">
              <w:rPr>
                <w:b/>
                <w:color w:val="000000" w:themeColor="text1"/>
                <w:sz w:val="24"/>
                <w:szCs w:val="24"/>
              </w:rPr>
              <w:lastRenderedPageBreak/>
              <w:t>表</w:t>
            </w:r>
            <w:r w:rsidRPr="00386E1B">
              <w:rPr>
                <w:rFonts w:hint="eastAsia"/>
                <w:b/>
                <w:color w:val="000000" w:themeColor="text1"/>
                <w:sz w:val="24"/>
                <w:szCs w:val="24"/>
              </w:rPr>
              <w:t>5-</w:t>
            </w:r>
            <w:r w:rsidR="00DD5E5B" w:rsidRPr="00386E1B">
              <w:rPr>
                <w:b/>
                <w:color w:val="000000" w:themeColor="text1"/>
                <w:sz w:val="24"/>
                <w:szCs w:val="24"/>
              </w:rPr>
              <w:t>4</w:t>
            </w:r>
            <w:r w:rsidR="00C43D6B" w:rsidRPr="00386E1B">
              <w:rPr>
                <w:b/>
                <w:color w:val="000000" w:themeColor="text1"/>
                <w:sz w:val="24"/>
                <w:szCs w:val="24"/>
              </w:rPr>
              <w:t xml:space="preserve"> </w:t>
            </w:r>
            <w:r w:rsidRPr="00386E1B">
              <w:rPr>
                <w:rFonts w:hint="eastAsia"/>
                <w:b/>
                <w:color w:val="000000" w:themeColor="text1"/>
                <w:sz w:val="24"/>
                <w:szCs w:val="24"/>
              </w:rPr>
              <w:t xml:space="preserve"> </w:t>
            </w:r>
            <w:r w:rsidRPr="00386E1B">
              <w:rPr>
                <w:rFonts w:hint="eastAsia"/>
                <w:b/>
                <w:color w:val="000000" w:themeColor="text1"/>
                <w:sz w:val="24"/>
                <w:szCs w:val="24"/>
              </w:rPr>
              <w:t>噪声污染源统计表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22"/>
              <w:gridCol w:w="1983"/>
              <w:gridCol w:w="1691"/>
              <w:gridCol w:w="2125"/>
              <w:gridCol w:w="2013"/>
            </w:tblGrid>
            <w:tr w:rsidR="00531A3E" w:rsidRPr="00386E1B" w:rsidTr="00531A3E">
              <w:trPr>
                <w:trHeight w:val="284"/>
                <w:jc w:val="center"/>
              </w:trPr>
              <w:tc>
                <w:tcPr>
                  <w:tcW w:w="1022" w:type="dxa"/>
                  <w:vAlign w:val="center"/>
                </w:tcPr>
                <w:p w:rsidR="00531A3E" w:rsidRPr="00386E1B" w:rsidRDefault="00531A3E">
                  <w:pPr>
                    <w:snapToGrid w:val="0"/>
                    <w:ind w:firstLine="0"/>
                    <w:jc w:val="center"/>
                    <w:rPr>
                      <w:b/>
                      <w:color w:val="000000" w:themeColor="text1"/>
                      <w:sz w:val="21"/>
                      <w:szCs w:val="21"/>
                    </w:rPr>
                  </w:pPr>
                  <w:r w:rsidRPr="00386E1B">
                    <w:rPr>
                      <w:rFonts w:hint="eastAsia"/>
                      <w:b/>
                      <w:color w:val="000000" w:themeColor="text1"/>
                      <w:sz w:val="21"/>
                      <w:szCs w:val="21"/>
                    </w:rPr>
                    <w:t>序号</w:t>
                  </w:r>
                </w:p>
              </w:tc>
              <w:tc>
                <w:tcPr>
                  <w:tcW w:w="1983" w:type="dxa"/>
                  <w:vAlign w:val="center"/>
                </w:tcPr>
                <w:p w:rsidR="00531A3E" w:rsidRPr="00386E1B" w:rsidRDefault="00531A3E">
                  <w:pPr>
                    <w:snapToGrid w:val="0"/>
                    <w:ind w:firstLine="0"/>
                    <w:jc w:val="center"/>
                    <w:rPr>
                      <w:b/>
                      <w:color w:val="000000" w:themeColor="text1"/>
                      <w:sz w:val="21"/>
                      <w:szCs w:val="21"/>
                    </w:rPr>
                  </w:pPr>
                  <w:r w:rsidRPr="00386E1B">
                    <w:rPr>
                      <w:rFonts w:hint="eastAsia"/>
                      <w:b/>
                      <w:color w:val="000000" w:themeColor="text1"/>
                      <w:sz w:val="21"/>
                      <w:szCs w:val="21"/>
                    </w:rPr>
                    <w:t>噪声源</w:t>
                  </w:r>
                </w:p>
              </w:tc>
              <w:tc>
                <w:tcPr>
                  <w:tcW w:w="1691" w:type="dxa"/>
                  <w:vAlign w:val="center"/>
                </w:tcPr>
                <w:p w:rsidR="00531A3E" w:rsidRPr="00386E1B" w:rsidRDefault="00531A3E">
                  <w:pPr>
                    <w:snapToGrid w:val="0"/>
                    <w:ind w:firstLine="0"/>
                    <w:jc w:val="center"/>
                    <w:rPr>
                      <w:b/>
                      <w:color w:val="000000" w:themeColor="text1"/>
                      <w:sz w:val="21"/>
                      <w:szCs w:val="21"/>
                    </w:rPr>
                  </w:pPr>
                  <w:r w:rsidRPr="00386E1B">
                    <w:rPr>
                      <w:rFonts w:hint="eastAsia"/>
                      <w:b/>
                      <w:color w:val="000000" w:themeColor="text1"/>
                      <w:sz w:val="21"/>
                      <w:szCs w:val="21"/>
                    </w:rPr>
                    <w:t>数量（台</w:t>
                  </w:r>
                  <w:r w:rsidRPr="00386E1B">
                    <w:rPr>
                      <w:rFonts w:hint="eastAsia"/>
                      <w:b/>
                      <w:color w:val="000000" w:themeColor="text1"/>
                      <w:sz w:val="21"/>
                      <w:szCs w:val="21"/>
                    </w:rPr>
                    <w:t>/</w:t>
                  </w:r>
                  <w:r w:rsidRPr="00386E1B">
                    <w:rPr>
                      <w:rFonts w:hint="eastAsia"/>
                      <w:b/>
                      <w:color w:val="000000" w:themeColor="text1"/>
                      <w:sz w:val="21"/>
                      <w:szCs w:val="21"/>
                    </w:rPr>
                    <w:t>套</w:t>
                  </w:r>
                  <w:r w:rsidRPr="00386E1B">
                    <w:rPr>
                      <w:rFonts w:hint="eastAsia"/>
                      <w:b/>
                      <w:color w:val="000000" w:themeColor="text1"/>
                      <w:sz w:val="21"/>
                      <w:szCs w:val="21"/>
                    </w:rPr>
                    <w:t>/</w:t>
                  </w:r>
                  <w:r w:rsidRPr="00386E1B">
                    <w:rPr>
                      <w:rFonts w:hint="eastAsia"/>
                      <w:b/>
                      <w:color w:val="000000" w:themeColor="text1"/>
                      <w:sz w:val="21"/>
                      <w:szCs w:val="21"/>
                    </w:rPr>
                    <w:t>个）</w:t>
                  </w:r>
                </w:p>
              </w:tc>
              <w:tc>
                <w:tcPr>
                  <w:tcW w:w="2125" w:type="dxa"/>
                  <w:vAlign w:val="center"/>
                </w:tcPr>
                <w:p w:rsidR="00531A3E" w:rsidRPr="00386E1B" w:rsidRDefault="00531A3E">
                  <w:pPr>
                    <w:snapToGrid w:val="0"/>
                    <w:ind w:firstLine="0"/>
                    <w:jc w:val="center"/>
                    <w:rPr>
                      <w:b/>
                      <w:color w:val="000000" w:themeColor="text1"/>
                      <w:sz w:val="21"/>
                      <w:szCs w:val="21"/>
                    </w:rPr>
                  </w:pPr>
                  <w:r w:rsidRPr="00386E1B">
                    <w:rPr>
                      <w:rFonts w:hint="eastAsia"/>
                      <w:b/>
                      <w:color w:val="000000" w:themeColor="text1"/>
                      <w:sz w:val="21"/>
                      <w:szCs w:val="21"/>
                    </w:rPr>
                    <w:t>源强声级</w:t>
                  </w:r>
                  <w:r w:rsidRPr="00386E1B">
                    <w:rPr>
                      <w:rFonts w:hint="eastAsia"/>
                      <w:b/>
                      <w:color w:val="000000" w:themeColor="text1"/>
                      <w:sz w:val="21"/>
                      <w:szCs w:val="21"/>
                    </w:rPr>
                    <w:t>dB(A)</w:t>
                  </w:r>
                </w:p>
              </w:tc>
              <w:tc>
                <w:tcPr>
                  <w:tcW w:w="2013" w:type="dxa"/>
                  <w:vAlign w:val="center"/>
                </w:tcPr>
                <w:p w:rsidR="00531A3E" w:rsidRPr="00386E1B" w:rsidRDefault="00531A3E">
                  <w:pPr>
                    <w:snapToGrid w:val="0"/>
                    <w:ind w:firstLine="0"/>
                    <w:jc w:val="center"/>
                    <w:rPr>
                      <w:b/>
                      <w:color w:val="000000" w:themeColor="text1"/>
                      <w:sz w:val="21"/>
                      <w:szCs w:val="21"/>
                    </w:rPr>
                  </w:pPr>
                  <w:r w:rsidRPr="00386E1B">
                    <w:rPr>
                      <w:rFonts w:hint="eastAsia"/>
                      <w:b/>
                      <w:color w:val="000000" w:themeColor="text1"/>
                      <w:sz w:val="21"/>
                      <w:szCs w:val="21"/>
                    </w:rPr>
                    <w:t>治理后</w:t>
                  </w:r>
                  <w:r w:rsidRPr="00386E1B">
                    <w:rPr>
                      <w:b/>
                      <w:color w:val="000000" w:themeColor="text1"/>
                      <w:sz w:val="21"/>
                      <w:szCs w:val="21"/>
                    </w:rPr>
                    <w:t>噪声排放</w:t>
                  </w:r>
                  <w:r w:rsidRPr="00386E1B">
                    <w:rPr>
                      <w:b/>
                      <w:color w:val="000000" w:themeColor="text1"/>
                      <w:sz w:val="21"/>
                      <w:szCs w:val="21"/>
                    </w:rPr>
                    <w:t>dB(A)</w:t>
                  </w:r>
                </w:p>
              </w:tc>
            </w:tr>
            <w:tr w:rsidR="00214DF0" w:rsidRPr="00386E1B" w:rsidTr="00531A3E">
              <w:trPr>
                <w:trHeight w:val="284"/>
                <w:jc w:val="center"/>
              </w:trPr>
              <w:tc>
                <w:tcPr>
                  <w:tcW w:w="1022" w:type="dxa"/>
                  <w:vAlign w:val="center"/>
                </w:tcPr>
                <w:p w:rsidR="00214DF0" w:rsidRPr="00386E1B" w:rsidRDefault="00214DF0">
                  <w:pPr>
                    <w:snapToGrid w:val="0"/>
                    <w:ind w:firstLine="0"/>
                    <w:jc w:val="center"/>
                    <w:rPr>
                      <w:color w:val="000000" w:themeColor="text1"/>
                      <w:sz w:val="21"/>
                      <w:szCs w:val="21"/>
                    </w:rPr>
                  </w:pPr>
                  <w:r w:rsidRPr="00386E1B">
                    <w:rPr>
                      <w:rFonts w:hint="eastAsia"/>
                      <w:color w:val="000000" w:themeColor="text1"/>
                      <w:sz w:val="21"/>
                      <w:szCs w:val="21"/>
                    </w:rPr>
                    <w:t>1</w:t>
                  </w:r>
                </w:p>
              </w:tc>
              <w:tc>
                <w:tcPr>
                  <w:tcW w:w="1983" w:type="dxa"/>
                  <w:vAlign w:val="center"/>
                </w:tcPr>
                <w:p w:rsidR="00214DF0" w:rsidRPr="00386E1B" w:rsidRDefault="00214DF0">
                  <w:pPr>
                    <w:snapToGrid w:val="0"/>
                    <w:ind w:firstLine="0"/>
                    <w:jc w:val="center"/>
                    <w:rPr>
                      <w:color w:val="000000" w:themeColor="text1"/>
                      <w:sz w:val="21"/>
                      <w:szCs w:val="21"/>
                    </w:rPr>
                  </w:pPr>
                  <w:r w:rsidRPr="00386E1B">
                    <w:rPr>
                      <w:rFonts w:hint="eastAsia"/>
                      <w:color w:val="000000" w:themeColor="text1"/>
                      <w:sz w:val="21"/>
                      <w:szCs w:val="21"/>
                    </w:rPr>
                    <w:t>弯管机</w:t>
                  </w:r>
                </w:p>
              </w:tc>
              <w:tc>
                <w:tcPr>
                  <w:tcW w:w="1691" w:type="dxa"/>
                  <w:vAlign w:val="center"/>
                </w:tcPr>
                <w:p w:rsidR="00214DF0" w:rsidRPr="00386E1B" w:rsidRDefault="00214DF0" w:rsidP="0084514F">
                  <w:pPr>
                    <w:snapToGrid w:val="0"/>
                    <w:ind w:firstLine="0"/>
                    <w:jc w:val="center"/>
                    <w:rPr>
                      <w:color w:val="000000" w:themeColor="text1"/>
                      <w:sz w:val="21"/>
                      <w:szCs w:val="21"/>
                    </w:rPr>
                  </w:pPr>
                  <w:r w:rsidRPr="00386E1B">
                    <w:rPr>
                      <w:rFonts w:hint="eastAsia"/>
                      <w:color w:val="000000" w:themeColor="text1"/>
                      <w:sz w:val="21"/>
                      <w:szCs w:val="21"/>
                    </w:rPr>
                    <w:t>13</w:t>
                  </w:r>
                </w:p>
              </w:tc>
              <w:tc>
                <w:tcPr>
                  <w:tcW w:w="2125" w:type="dxa"/>
                  <w:vAlign w:val="center"/>
                </w:tcPr>
                <w:p w:rsidR="00214DF0" w:rsidRPr="00386E1B" w:rsidRDefault="00214DF0" w:rsidP="0084514F">
                  <w:pPr>
                    <w:snapToGrid w:val="0"/>
                    <w:ind w:firstLine="0"/>
                    <w:jc w:val="center"/>
                    <w:rPr>
                      <w:color w:val="000000" w:themeColor="text1"/>
                      <w:sz w:val="21"/>
                      <w:szCs w:val="21"/>
                    </w:rPr>
                  </w:pPr>
                  <w:r w:rsidRPr="00386E1B">
                    <w:rPr>
                      <w:color w:val="000000" w:themeColor="text1"/>
                      <w:sz w:val="21"/>
                      <w:szCs w:val="21"/>
                    </w:rPr>
                    <w:t>65</w:t>
                  </w:r>
                  <w:r w:rsidRPr="00386E1B">
                    <w:rPr>
                      <w:rFonts w:hint="eastAsia"/>
                      <w:color w:val="000000" w:themeColor="text1"/>
                      <w:sz w:val="21"/>
                      <w:szCs w:val="21"/>
                    </w:rPr>
                    <w:t>~8</w:t>
                  </w:r>
                  <w:r w:rsidRPr="00386E1B">
                    <w:rPr>
                      <w:color w:val="000000" w:themeColor="text1"/>
                      <w:sz w:val="21"/>
                      <w:szCs w:val="21"/>
                    </w:rPr>
                    <w:t>5</w:t>
                  </w:r>
                </w:p>
              </w:tc>
              <w:tc>
                <w:tcPr>
                  <w:tcW w:w="2013" w:type="dxa"/>
                  <w:vMerge w:val="restart"/>
                  <w:vAlign w:val="center"/>
                </w:tcPr>
                <w:p w:rsidR="00214DF0" w:rsidRPr="00386E1B" w:rsidRDefault="00214DF0" w:rsidP="00131332">
                  <w:pPr>
                    <w:snapToGrid w:val="0"/>
                    <w:ind w:firstLine="0"/>
                    <w:jc w:val="center"/>
                    <w:rPr>
                      <w:color w:val="000000" w:themeColor="text1"/>
                      <w:sz w:val="21"/>
                      <w:szCs w:val="21"/>
                    </w:rPr>
                  </w:pPr>
                  <w:r w:rsidRPr="00386E1B">
                    <w:rPr>
                      <w:rFonts w:ascii="宋体" w:hAnsi="宋体" w:hint="eastAsia"/>
                      <w:color w:val="000000" w:themeColor="text1"/>
                      <w:sz w:val="21"/>
                      <w:szCs w:val="21"/>
                    </w:rPr>
                    <w:t>≤</w:t>
                  </w:r>
                  <w:r w:rsidRPr="00386E1B">
                    <w:rPr>
                      <w:rFonts w:hint="eastAsia"/>
                      <w:color w:val="000000" w:themeColor="text1"/>
                      <w:sz w:val="21"/>
                      <w:szCs w:val="21"/>
                    </w:rPr>
                    <w:t>6</w:t>
                  </w:r>
                  <w:r w:rsidRPr="00386E1B">
                    <w:rPr>
                      <w:color w:val="000000" w:themeColor="text1"/>
                      <w:sz w:val="21"/>
                      <w:szCs w:val="21"/>
                    </w:rPr>
                    <w:t>5</w:t>
                  </w:r>
                </w:p>
              </w:tc>
            </w:tr>
            <w:tr w:rsidR="00214DF0" w:rsidRPr="00386E1B" w:rsidTr="00531A3E">
              <w:trPr>
                <w:trHeight w:val="284"/>
                <w:jc w:val="center"/>
              </w:trPr>
              <w:tc>
                <w:tcPr>
                  <w:tcW w:w="1022" w:type="dxa"/>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2</w:t>
                  </w:r>
                </w:p>
              </w:tc>
              <w:tc>
                <w:tcPr>
                  <w:tcW w:w="1983" w:type="dxa"/>
                  <w:tcBorders>
                    <w:top w:val="single" w:sz="4" w:space="0" w:color="auto"/>
                    <w:left w:val="single" w:sz="4" w:space="0" w:color="auto"/>
                    <w:bottom w:val="single" w:sz="4" w:space="0" w:color="auto"/>
                    <w:right w:val="single" w:sz="4" w:space="0" w:color="auto"/>
                  </w:tcBorders>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缩管机</w:t>
                  </w:r>
                </w:p>
              </w:tc>
              <w:tc>
                <w:tcPr>
                  <w:tcW w:w="1691" w:type="dxa"/>
                  <w:tcBorders>
                    <w:top w:val="single" w:sz="4" w:space="0" w:color="auto"/>
                    <w:left w:val="single" w:sz="4" w:space="0" w:color="auto"/>
                    <w:bottom w:val="single" w:sz="4" w:space="0" w:color="auto"/>
                    <w:right w:val="single" w:sz="4" w:space="0" w:color="auto"/>
                  </w:tcBorders>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3</w:t>
                  </w:r>
                </w:p>
              </w:tc>
              <w:tc>
                <w:tcPr>
                  <w:tcW w:w="2125" w:type="dxa"/>
                  <w:vAlign w:val="center"/>
                </w:tcPr>
                <w:p w:rsidR="00214DF0" w:rsidRPr="00386E1B" w:rsidRDefault="00214DF0" w:rsidP="00531A3E">
                  <w:pPr>
                    <w:snapToGrid w:val="0"/>
                    <w:ind w:firstLine="0"/>
                    <w:jc w:val="center"/>
                    <w:rPr>
                      <w:color w:val="000000" w:themeColor="text1"/>
                      <w:sz w:val="21"/>
                      <w:szCs w:val="21"/>
                    </w:rPr>
                  </w:pPr>
                  <w:r w:rsidRPr="00386E1B">
                    <w:rPr>
                      <w:color w:val="000000" w:themeColor="text1"/>
                      <w:sz w:val="21"/>
                      <w:szCs w:val="21"/>
                    </w:rPr>
                    <w:t>6</w:t>
                  </w:r>
                  <w:r w:rsidRPr="00386E1B">
                    <w:rPr>
                      <w:rFonts w:hint="eastAsia"/>
                      <w:color w:val="000000" w:themeColor="text1"/>
                      <w:sz w:val="21"/>
                      <w:szCs w:val="21"/>
                    </w:rPr>
                    <w:t>5~85</w:t>
                  </w:r>
                </w:p>
              </w:tc>
              <w:tc>
                <w:tcPr>
                  <w:tcW w:w="2013" w:type="dxa"/>
                  <w:vMerge/>
                  <w:vAlign w:val="center"/>
                </w:tcPr>
                <w:p w:rsidR="00214DF0" w:rsidRPr="00386E1B" w:rsidRDefault="00214DF0" w:rsidP="00531A3E">
                  <w:pPr>
                    <w:snapToGrid w:val="0"/>
                    <w:ind w:firstLine="0"/>
                    <w:jc w:val="center"/>
                    <w:rPr>
                      <w:color w:val="000000" w:themeColor="text1"/>
                      <w:sz w:val="21"/>
                      <w:szCs w:val="21"/>
                    </w:rPr>
                  </w:pPr>
                </w:p>
              </w:tc>
            </w:tr>
            <w:tr w:rsidR="00214DF0" w:rsidRPr="00386E1B" w:rsidTr="00531A3E">
              <w:trPr>
                <w:trHeight w:val="284"/>
                <w:jc w:val="center"/>
              </w:trPr>
              <w:tc>
                <w:tcPr>
                  <w:tcW w:w="1022" w:type="dxa"/>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3</w:t>
                  </w:r>
                </w:p>
              </w:tc>
              <w:tc>
                <w:tcPr>
                  <w:tcW w:w="1983" w:type="dxa"/>
                  <w:tcBorders>
                    <w:top w:val="single" w:sz="4" w:space="0" w:color="auto"/>
                    <w:left w:val="single" w:sz="4" w:space="0" w:color="auto"/>
                    <w:bottom w:val="single" w:sz="4" w:space="0" w:color="auto"/>
                    <w:right w:val="single" w:sz="4" w:space="0" w:color="auto"/>
                  </w:tcBorders>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旋槽机</w:t>
                  </w:r>
                </w:p>
              </w:tc>
              <w:tc>
                <w:tcPr>
                  <w:tcW w:w="1691" w:type="dxa"/>
                  <w:tcBorders>
                    <w:top w:val="single" w:sz="4" w:space="0" w:color="auto"/>
                    <w:left w:val="single" w:sz="4" w:space="0" w:color="auto"/>
                    <w:bottom w:val="single" w:sz="4" w:space="0" w:color="auto"/>
                    <w:right w:val="single" w:sz="4" w:space="0" w:color="auto"/>
                  </w:tcBorders>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2</w:t>
                  </w:r>
                </w:p>
              </w:tc>
              <w:tc>
                <w:tcPr>
                  <w:tcW w:w="2125" w:type="dxa"/>
                  <w:vAlign w:val="center"/>
                </w:tcPr>
                <w:p w:rsidR="00214DF0" w:rsidRPr="00386E1B" w:rsidRDefault="00214DF0" w:rsidP="00531A3E">
                  <w:pPr>
                    <w:snapToGrid w:val="0"/>
                    <w:ind w:firstLine="0"/>
                    <w:jc w:val="center"/>
                    <w:rPr>
                      <w:color w:val="000000" w:themeColor="text1"/>
                      <w:sz w:val="21"/>
                      <w:szCs w:val="21"/>
                    </w:rPr>
                  </w:pPr>
                  <w:r w:rsidRPr="00386E1B">
                    <w:rPr>
                      <w:color w:val="000000" w:themeColor="text1"/>
                      <w:sz w:val="21"/>
                      <w:szCs w:val="21"/>
                    </w:rPr>
                    <w:t>6</w:t>
                  </w:r>
                  <w:r w:rsidRPr="00386E1B">
                    <w:rPr>
                      <w:rFonts w:hint="eastAsia"/>
                      <w:color w:val="000000" w:themeColor="text1"/>
                      <w:sz w:val="21"/>
                      <w:szCs w:val="21"/>
                    </w:rPr>
                    <w:t>5~82</w:t>
                  </w:r>
                </w:p>
              </w:tc>
              <w:tc>
                <w:tcPr>
                  <w:tcW w:w="2013" w:type="dxa"/>
                  <w:vMerge/>
                  <w:vAlign w:val="center"/>
                </w:tcPr>
                <w:p w:rsidR="00214DF0" w:rsidRPr="00386E1B" w:rsidRDefault="00214DF0" w:rsidP="00531A3E">
                  <w:pPr>
                    <w:snapToGrid w:val="0"/>
                    <w:ind w:firstLine="0"/>
                    <w:jc w:val="center"/>
                    <w:rPr>
                      <w:color w:val="000000" w:themeColor="text1"/>
                      <w:sz w:val="21"/>
                      <w:szCs w:val="21"/>
                    </w:rPr>
                  </w:pPr>
                </w:p>
              </w:tc>
            </w:tr>
            <w:tr w:rsidR="00214DF0" w:rsidRPr="00386E1B" w:rsidTr="00531A3E">
              <w:trPr>
                <w:trHeight w:val="284"/>
                <w:jc w:val="center"/>
              </w:trPr>
              <w:tc>
                <w:tcPr>
                  <w:tcW w:w="1022" w:type="dxa"/>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4</w:t>
                  </w:r>
                </w:p>
              </w:tc>
              <w:tc>
                <w:tcPr>
                  <w:tcW w:w="1983" w:type="dxa"/>
                  <w:tcBorders>
                    <w:top w:val="single" w:sz="4" w:space="0" w:color="auto"/>
                    <w:left w:val="single" w:sz="4" w:space="0" w:color="auto"/>
                    <w:bottom w:val="single" w:sz="4" w:space="0" w:color="auto"/>
                    <w:right w:val="single" w:sz="4" w:space="0" w:color="auto"/>
                  </w:tcBorders>
                  <w:vAlign w:val="center"/>
                </w:tcPr>
                <w:p w:rsidR="00214DF0" w:rsidRPr="00386E1B" w:rsidRDefault="00214DF0" w:rsidP="00531A3E">
                  <w:pPr>
                    <w:snapToGrid w:val="0"/>
                    <w:ind w:firstLine="0"/>
                    <w:jc w:val="center"/>
                    <w:rPr>
                      <w:rFonts w:ascii="Calibri" w:hAnsi="Calibri"/>
                      <w:color w:val="000000" w:themeColor="text1"/>
                      <w:sz w:val="21"/>
                      <w:szCs w:val="21"/>
                    </w:rPr>
                  </w:pPr>
                  <w:r w:rsidRPr="00386E1B">
                    <w:rPr>
                      <w:rFonts w:hint="eastAsia"/>
                      <w:color w:val="000000" w:themeColor="text1"/>
                      <w:sz w:val="21"/>
                      <w:szCs w:val="21"/>
                    </w:rPr>
                    <w:t>四柱</w:t>
                  </w:r>
                  <w:r w:rsidRPr="00386E1B">
                    <w:rPr>
                      <w:color w:val="000000" w:themeColor="text1"/>
                      <w:sz w:val="21"/>
                      <w:szCs w:val="21"/>
                    </w:rPr>
                    <w:t>胀形机</w:t>
                  </w:r>
                </w:p>
              </w:tc>
              <w:tc>
                <w:tcPr>
                  <w:tcW w:w="1691" w:type="dxa"/>
                  <w:tcBorders>
                    <w:top w:val="single" w:sz="4" w:space="0" w:color="auto"/>
                    <w:left w:val="single" w:sz="4" w:space="0" w:color="auto"/>
                    <w:bottom w:val="single" w:sz="4" w:space="0" w:color="auto"/>
                    <w:right w:val="single" w:sz="4" w:space="0" w:color="auto"/>
                  </w:tcBorders>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3</w:t>
                  </w:r>
                </w:p>
              </w:tc>
              <w:tc>
                <w:tcPr>
                  <w:tcW w:w="2125" w:type="dxa"/>
                  <w:vAlign w:val="center"/>
                </w:tcPr>
                <w:p w:rsidR="00214DF0" w:rsidRPr="00386E1B" w:rsidRDefault="00214DF0" w:rsidP="00531A3E">
                  <w:pPr>
                    <w:snapToGrid w:val="0"/>
                    <w:ind w:firstLine="0"/>
                    <w:jc w:val="center"/>
                    <w:rPr>
                      <w:color w:val="000000" w:themeColor="text1"/>
                      <w:sz w:val="21"/>
                      <w:szCs w:val="21"/>
                    </w:rPr>
                  </w:pPr>
                  <w:r w:rsidRPr="00386E1B">
                    <w:rPr>
                      <w:color w:val="000000" w:themeColor="text1"/>
                      <w:sz w:val="21"/>
                      <w:szCs w:val="21"/>
                    </w:rPr>
                    <w:t>7</w:t>
                  </w:r>
                  <w:r w:rsidRPr="00386E1B">
                    <w:rPr>
                      <w:rFonts w:hint="eastAsia"/>
                      <w:color w:val="000000" w:themeColor="text1"/>
                      <w:sz w:val="21"/>
                      <w:szCs w:val="21"/>
                    </w:rPr>
                    <w:t>0~8</w:t>
                  </w:r>
                  <w:r w:rsidRPr="00386E1B">
                    <w:rPr>
                      <w:color w:val="000000" w:themeColor="text1"/>
                      <w:sz w:val="21"/>
                      <w:szCs w:val="21"/>
                    </w:rPr>
                    <w:t>5</w:t>
                  </w:r>
                </w:p>
              </w:tc>
              <w:tc>
                <w:tcPr>
                  <w:tcW w:w="2013" w:type="dxa"/>
                  <w:vMerge/>
                  <w:vAlign w:val="center"/>
                </w:tcPr>
                <w:p w:rsidR="00214DF0" w:rsidRPr="00386E1B" w:rsidRDefault="00214DF0" w:rsidP="00531A3E">
                  <w:pPr>
                    <w:snapToGrid w:val="0"/>
                    <w:ind w:firstLine="0"/>
                    <w:jc w:val="center"/>
                    <w:rPr>
                      <w:color w:val="000000" w:themeColor="text1"/>
                      <w:sz w:val="21"/>
                      <w:szCs w:val="21"/>
                    </w:rPr>
                  </w:pPr>
                </w:p>
              </w:tc>
            </w:tr>
            <w:tr w:rsidR="00214DF0" w:rsidRPr="00386E1B" w:rsidTr="00531A3E">
              <w:trPr>
                <w:trHeight w:val="284"/>
                <w:jc w:val="center"/>
              </w:trPr>
              <w:tc>
                <w:tcPr>
                  <w:tcW w:w="1022" w:type="dxa"/>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5</w:t>
                  </w:r>
                </w:p>
              </w:tc>
              <w:tc>
                <w:tcPr>
                  <w:tcW w:w="1983" w:type="dxa"/>
                  <w:tcBorders>
                    <w:top w:val="single" w:sz="4" w:space="0" w:color="auto"/>
                    <w:left w:val="single" w:sz="4" w:space="0" w:color="auto"/>
                    <w:bottom w:val="single" w:sz="4" w:space="0" w:color="auto"/>
                    <w:right w:val="single" w:sz="4" w:space="0" w:color="auto"/>
                  </w:tcBorders>
                  <w:vAlign w:val="center"/>
                </w:tcPr>
                <w:p w:rsidR="00214DF0" w:rsidRPr="00386E1B" w:rsidRDefault="00214DF0" w:rsidP="00531A3E">
                  <w:pPr>
                    <w:snapToGrid w:val="0"/>
                    <w:ind w:firstLine="0"/>
                    <w:jc w:val="center"/>
                    <w:rPr>
                      <w:rFonts w:ascii="Calibri" w:hAnsi="Calibri"/>
                      <w:color w:val="000000" w:themeColor="text1"/>
                      <w:sz w:val="21"/>
                      <w:szCs w:val="21"/>
                    </w:rPr>
                  </w:pPr>
                  <w:r w:rsidRPr="00386E1B">
                    <w:rPr>
                      <w:rFonts w:hint="eastAsia"/>
                      <w:color w:val="000000" w:themeColor="text1"/>
                      <w:sz w:val="21"/>
                      <w:szCs w:val="21"/>
                    </w:rPr>
                    <w:t>单头钻</w:t>
                  </w:r>
                </w:p>
              </w:tc>
              <w:tc>
                <w:tcPr>
                  <w:tcW w:w="1691" w:type="dxa"/>
                  <w:tcBorders>
                    <w:top w:val="single" w:sz="4" w:space="0" w:color="auto"/>
                    <w:left w:val="single" w:sz="4" w:space="0" w:color="auto"/>
                    <w:bottom w:val="single" w:sz="4" w:space="0" w:color="auto"/>
                    <w:right w:val="single" w:sz="4" w:space="0" w:color="auto"/>
                  </w:tcBorders>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13</w:t>
                  </w:r>
                </w:p>
              </w:tc>
              <w:tc>
                <w:tcPr>
                  <w:tcW w:w="2125" w:type="dxa"/>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75~</w:t>
                  </w:r>
                  <w:r w:rsidRPr="00386E1B">
                    <w:rPr>
                      <w:color w:val="000000" w:themeColor="text1"/>
                      <w:sz w:val="21"/>
                      <w:szCs w:val="21"/>
                    </w:rPr>
                    <w:t>90</w:t>
                  </w:r>
                </w:p>
              </w:tc>
              <w:tc>
                <w:tcPr>
                  <w:tcW w:w="2013" w:type="dxa"/>
                  <w:vMerge/>
                  <w:vAlign w:val="center"/>
                </w:tcPr>
                <w:p w:rsidR="00214DF0" w:rsidRPr="00386E1B" w:rsidRDefault="00214DF0" w:rsidP="00531A3E">
                  <w:pPr>
                    <w:snapToGrid w:val="0"/>
                    <w:ind w:firstLine="0"/>
                    <w:jc w:val="center"/>
                    <w:rPr>
                      <w:color w:val="000000" w:themeColor="text1"/>
                      <w:sz w:val="21"/>
                      <w:szCs w:val="21"/>
                    </w:rPr>
                  </w:pPr>
                </w:p>
              </w:tc>
            </w:tr>
            <w:tr w:rsidR="00214DF0" w:rsidRPr="00386E1B" w:rsidTr="00531A3E">
              <w:trPr>
                <w:trHeight w:val="284"/>
                <w:jc w:val="center"/>
              </w:trPr>
              <w:tc>
                <w:tcPr>
                  <w:tcW w:w="1022" w:type="dxa"/>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6</w:t>
                  </w:r>
                </w:p>
              </w:tc>
              <w:tc>
                <w:tcPr>
                  <w:tcW w:w="1983" w:type="dxa"/>
                  <w:tcBorders>
                    <w:top w:val="single" w:sz="4" w:space="0" w:color="auto"/>
                    <w:left w:val="single" w:sz="4" w:space="0" w:color="auto"/>
                    <w:bottom w:val="single" w:sz="4" w:space="0" w:color="auto"/>
                    <w:right w:val="single" w:sz="4" w:space="0" w:color="auto"/>
                  </w:tcBorders>
                  <w:vAlign w:val="center"/>
                </w:tcPr>
                <w:p w:rsidR="00214DF0" w:rsidRPr="00386E1B" w:rsidRDefault="00214DF0" w:rsidP="00531A3E">
                  <w:pPr>
                    <w:snapToGrid w:val="0"/>
                    <w:ind w:firstLine="0"/>
                    <w:jc w:val="center"/>
                    <w:rPr>
                      <w:rFonts w:ascii="Calibri" w:hAnsi="Calibri"/>
                      <w:color w:val="000000" w:themeColor="text1"/>
                      <w:sz w:val="21"/>
                      <w:szCs w:val="21"/>
                    </w:rPr>
                  </w:pPr>
                  <w:r w:rsidRPr="00386E1B">
                    <w:rPr>
                      <w:rFonts w:hint="eastAsia"/>
                      <w:color w:val="000000" w:themeColor="text1"/>
                      <w:sz w:val="21"/>
                      <w:szCs w:val="21"/>
                    </w:rPr>
                    <w:t>双头</w:t>
                  </w:r>
                  <w:r w:rsidRPr="00386E1B">
                    <w:rPr>
                      <w:color w:val="000000" w:themeColor="text1"/>
                      <w:sz w:val="21"/>
                      <w:szCs w:val="21"/>
                    </w:rPr>
                    <w:t>钻床</w:t>
                  </w:r>
                </w:p>
              </w:tc>
              <w:tc>
                <w:tcPr>
                  <w:tcW w:w="1691" w:type="dxa"/>
                  <w:tcBorders>
                    <w:top w:val="single" w:sz="4" w:space="0" w:color="auto"/>
                    <w:left w:val="single" w:sz="4" w:space="0" w:color="auto"/>
                    <w:bottom w:val="single" w:sz="4" w:space="0" w:color="auto"/>
                    <w:right w:val="single" w:sz="4" w:space="0" w:color="auto"/>
                  </w:tcBorders>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14</w:t>
                  </w:r>
                </w:p>
              </w:tc>
              <w:tc>
                <w:tcPr>
                  <w:tcW w:w="2125" w:type="dxa"/>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7</w:t>
                  </w:r>
                  <w:r w:rsidRPr="00386E1B">
                    <w:rPr>
                      <w:color w:val="000000" w:themeColor="text1"/>
                      <w:sz w:val="21"/>
                      <w:szCs w:val="21"/>
                    </w:rPr>
                    <w:t>0</w:t>
                  </w:r>
                  <w:r w:rsidRPr="00386E1B">
                    <w:rPr>
                      <w:rFonts w:hint="eastAsia"/>
                      <w:color w:val="000000" w:themeColor="text1"/>
                      <w:sz w:val="21"/>
                      <w:szCs w:val="21"/>
                    </w:rPr>
                    <w:t>~</w:t>
                  </w:r>
                  <w:r w:rsidRPr="00386E1B">
                    <w:rPr>
                      <w:color w:val="000000" w:themeColor="text1"/>
                      <w:sz w:val="21"/>
                      <w:szCs w:val="21"/>
                    </w:rPr>
                    <w:t>90</w:t>
                  </w:r>
                </w:p>
              </w:tc>
              <w:tc>
                <w:tcPr>
                  <w:tcW w:w="2013" w:type="dxa"/>
                  <w:vMerge/>
                  <w:vAlign w:val="center"/>
                </w:tcPr>
                <w:p w:rsidR="00214DF0" w:rsidRPr="00386E1B" w:rsidRDefault="00214DF0" w:rsidP="00531A3E">
                  <w:pPr>
                    <w:snapToGrid w:val="0"/>
                    <w:ind w:firstLine="0"/>
                    <w:jc w:val="center"/>
                    <w:rPr>
                      <w:color w:val="000000" w:themeColor="text1"/>
                      <w:sz w:val="21"/>
                      <w:szCs w:val="21"/>
                    </w:rPr>
                  </w:pPr>
                </w:p>
              </w:tc>
            </w:tr>
            <w:tr w:rsidR="00214DF0" w:rsidRPr="00386E1B" w:rsidTr="00531A3E">
              <w:trPr>
                <w:trHeight w:val="284"/>
                <w:jc w:val="center"/>
              </w:trPr>
              <w:tc>
                <w:tcPr>
                  <w:tcW w:w="1022" w:type="dxa"/>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7</w:t>
                  </w:r>
                </w:p>
              </w:tc>
              <w:tc>
                <w:tcPr>
                  <w:tcW w:w="1983" w:type="dxa"/>
                  <w:tcBorders>
                    <w:top w:val="single" w:sz="4" w:space="0" w:color="auto"/>
                    <w:left w:val="single" w:sz="4" w:space="0" w:color="auto"/>
                    <w:bottom w:val="single" w:sz="4" w:space="0" w:color="auto"/>
                    <w:right w:val="single" w:sz="4" w:space="0" w:color="auto"/>
                  </w:tcBorders>
                  <w:vAlign w:val="center"/>
                </w:tcPr>
                <w:p w:rsidR="00214DF0" w:rsidRPr="00386E1B" w:rsidRDefault="00214DF0" w:rsidP="00531A3E">
                  <w:pPr>
                    <w:snapToGrid w:val="0"/>
                    <w:ind w:firstLine="0"/>
                    <w:jc w:val="center"/>
                    <w:rPr>
                      <w:rFonts w:ascii="Calibri" w:hAnsi="Calibri"/>
                      <w:color w:val="000000" w:themeColor="text1"/>
                      <w:sz w:val="21"/>
                      <w:szCs w:val="21"/>
                    </w:rPr>
                  </w:pPr>
                  <w:r w:rsidRPr="00386E1B">
                    <w:rPr>
                      <w:rFonts w:hint="eastAsia"/>
                      <w:color w:val="000000" w:themeColor="text1"/>
                      <w:sz w:val="21"/>
                      <w:szCs w:val="21"/>
                    </w:rPr>
                    <w:t>车床</w:t>
                  </w:r>
                </w:p>
              </w:tc>
              <w:tc>
                <w:tcPr>
                  <w:tcW w:w="1691" w:type="dxa"/>
                  <w:tcBorders>
                    <w:top w:val="single" w:sz="4" w:space="0" w:color="auto"/>
                    <w:left w:val="single" w:sz="4" w:space="0" w:color="auto"/>
                    <w:bottom w:val="single" w:sz="4" w:space="0" w:color="auto"/>
                    <w:right w:val="single" w:sz="4" w:space="0" w:color="auto"/>
                  </w:tcBorders>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1</w:t>
                  </w:r>
                </w:p>
              </w:tc>
              <w:tc>
                <w:tcPr>
                  <w:tcW w:w="2125" w:type="dxa"/>
                  <w:vAlign w:val="center"/>
                </w:tcPr>
                <w:p w:rsidR="00214DF0" w:rsidRPr="00386E1B" w:rsidRDefault="00214DF0" w:rsidP="00531A3E">
                  <w:pPr>
                    <w:snapToGrid w:val="0"/>
                    <w:ind w:firstLine="0"/>
                    <w:jc w:val="center"/>
                    <w:rPr>
                      <w:color w:val="000000" w:themeColor="text1"/>
                      <w:sz w:val="21"/>
                      <w:szCs w:val="21"/>
                    </w:rPr>
                  </w:pPr>
                  <w:r w:rsidRPr="00386E1B">
                    <w:rPr>
                      <w:color w:val="000000" w:themeColor="text1"/>
                      <w:sz w:val="21"/>
                      <w:szCs w:val="21"/>
                    </w:rPr>
                    <w:t>6</w:t>
                  </w:r>
                  <w:r w:rsidRPr="00386E1B">
                    <w:rPr>
                      <w:rFonts w:hint="eastAsia"/>
                      <w:color w:val="000000" w:themeColor="text1"/>
                      <w:sz w:val="21"/>
                      <w:szCs w:val="21"/>
                    </w:rPr>
                    <w:t>5~85</w:t>
                  </w:r>
                </w:p>
              </w:tc>
              <w:tc>
                <w:tcPr>
                  <w:tcW w:w="2013" w:type="dxa"/>
                  <w:vMerge/>
                  <w:vAlign w:val="center"/>
                </w:tcPr>
                <w:p w:rsidR="00214DF0" w:rsidRPr="00386E1B" w:rsidRDefault="00214DF0" w:rsidP="00531A3E">
                  <w:pPr>
                    <w:snapToGrid w:val="0"/>
                    <w:ind w:firstLine="0"/>
                    <w:jc w:val="center"/>
                    <w:rPr>
                      <w:color w:val="000000" w:themeColor="text1"/>
                      <w:sz w:val="21"/>
                      <w:szCs w:val="21"/>
                    </w:rPr>
                  </w:pPr>
                </w:p>
              </w:tc>
            </w:tr>
            <w:tr w:rsidR="00214DF0" w:rsidRPr="00386E1B" w:rsidTr="00531A3E">
              <w:trPr>
                <w:trHeight w:val="284"/>
                <w:jc w:val="center"/>
              </w:trPr>
              <w:tc>
                <w:tcPr>
                  <w:tcW w:w="1022" w:type="dxa"/>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8</w:t>
                  </w:r>
                </w:p>
              </w:tc>
              <w:tc>
                <w:tcPr>
                  <w:tcW w:w="1983" w:type="dxa"/>
                  <w:tcBorders>
                    <w:top w:val="single" w:sz="4" w:space="0" w:color="auto"/>
                    <w:left w:val="single" w:sz="4" w:space="0" w:color="auto"/>
                    <w:bottom w:val="single" w:sz="4" w:space="0" w:color="auto"/>
                    <w:right w:val="single" w:sz="4" w:space="0" w:color="auto"/>
                  </w:tcBorders>
                  <w:vAlign w:val="center"/>
                </w:tcPr>
                <w:p w:rsidR="00214DF0" w:rsidRPr="00386E1B" w:rsidRDefault="00214DF0" w:rsidP="00531A3E">
                  <w:pPr>
                    <w:snapToGrid w:val="0"/>
                    <w:ind w:firstLine="0"/>
                    <w:jc w:val="center"/>
                    <w:rPr>
                      <w:rFonts w:ascii="Calibri" w:hAnsi="Calibri"/>
                      <w:color w:val="000000" w:themeColor="text1"/>
                      <w:sz w:val="21"/>
                      <w:szCs w:val="21"/>
                    </w:rPr>
                  </w:pPr>
                  <w:r w:rsidRPr="00386E1B">
                    <w:rPr>
                      <w:rFonts w:hint="eastAsia"/>
                      <w:color w:val="000000" w:themeColor="text1"/>
                      <w:sz w:val="21"/>
                      <w:szCs w:val="21"/>
                    </w:rPr>
                    <w:t>铣床</w:t>
                  </w:r>
                </w:p>
              </w:tc>
              <w:tc>
                <w:tcPr>
                  <w:tcW w:w="1691" w:type="dxa"/>
                  <w:tcBorders>
                    <w:top w:val="single" w:sz="4" w:space="0" w:color="auto"/>
                    <w:left w:val="single" w:sz="4" w:space="0" w:color="auto"/>
                    <w:bottom w:val="single" w:sz="4" w:space="0" w:color="auto"/>
                    <w:right w:val="single" w:sz="4" w:space="0" w:color="auto"/>
                  </w:tcBorders>
                  <w:vAlign w:val="center"/>
                </w:tcPr>
                <w:p w:rsidR="00214DF0" w:rsidRPr="00386E1B" w:rsidRDefault="00214DF0" w:rsidP="00531A3E">
                  <w:pPr>
                    <w:snapToGrid w:val="0"/>
                    <w:ind w:firstLine="0"/>
                    <w:jc w:val="center"/>
                    <w:rPr>
                      <w:color w:val="000000" w:themeColor="text1"/>
                      <w:sz w:val="21"/>
                      <w:szCs w:val="21"/>
                    </w:rPr>
                  </w:pPr>
                  <w:r w:rsidRPr="00386E1B">
                    <w:rPr>
                      <w:color w:val="000000" w:themeColor="text1"/>
                      <w:sz w:val="21"/>
                      <w:szCs w:val="21"/>
                    </w:rPr>
                    <w:t>4</w:t>
                  </w:r>
                </w:p>
              </w:tc>
              <w:tc>
                <w:tcPr>
                  <w:tcW w:w="2125" w:type="dxa"/>
                  <w:vAlign w:val="center"/>
                </w:tcPr>
                <w:p w:rsidR="00214DF0" w:rsidRPr="00386E1B" w:rsidRDefault="00214DF0" w:rsidP="00531A3E">
                  <w:pPr>
                    <w:snapToGrid w:val="0"/>
                    <w:ind w:firstLine="0"/>
                    <w:jc w:val="center"/>
                    <w:rPr>
                      <w:color w:val="000000" w:themeColor="text1"/>
                      <w:sz w:val="21"/>
                      <w:szCs w:val="21"/>
                    </w:rPr>
                  </w:pPr>
                  <w:r w:rsidRPr="00386E1B">
                    <w:rPr>
                      <w:color w:val="000000" w:themeColor="text1"/>
                      <w:sz w:val="21"/>
                      <w:szCs w:val="21"/>
                    </w:rPr>
                    <w:t>65~90</w:t>
                  </w:r>
                </w:p>
              </w:tc>
              <w:tc>
                <w:tcPr>
                  <w:tcW w:w="2013" w:type="dxa"/>
                  <w:vMerge/>
                  <w:vAlign w:val="center"/>
                </w:tcPr>
                <w:p w:rsidR="00214DF0" w:rsidRPr="00386E1B" w:rsidRDefault="00214DF0" w:rsidP="00531A3E">
                  <w:pPr>
                    <w:snapToGrid w:val="0"/>
                    <w:ind w:firstLine="0"/>
                    <w:jc w:val="center"/>
                    <w:rPr>
                      <w:color w:val="000000" w:themeColor="text1"/>
                      <w:sz w:val="21"/>
                      <w:szCs w:val="21"/>
                    </w:rPr>
                  </w:pPr>
                </w:p>
              </w:tc>
            </w:tr>
            <w:tr w:rsidR="00214DF0" w:rsidRPr="00386E1B" w:rsidTr="00531A3E">
              <w:trPr>
                <w:trHeight w:val="284"/>
                <w:jc w:val="center"/>
              </w:trPr>
              <w:tc>
                <w:tcPr>
                  <w:tcW w:w="1022" w:type="dxa"/>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9</w:t>
                  </w:r>
                </w:p>
              </w:tc>
              <w:tc>
                <w:tcPr>
                  <w:tcW w:w="1983" w:type="dxa"/>
                  <w:tcBorders>
                    <w:top w:val="single" w:sz="4" w:space="0" w:color="auto"/>
                    <w:left w:val="single" w:sz="4" w:space="0" w:color="auto"/>
                    <w:bottom w:val="single" w:sz="4" w:space="0" w:color="auto"/>
                    <w:right w:val="single" w:sz="4" w:space="0" w:color="auto"/>
                  </w:tcBorders>
                  <w:vAlign w:val="center"/>
                </w:tcPr>
                <w:p w:rsidR="00214DF0" w:rsidRPr="00386E1B" w:rsidRDefault="00214DF0" w:rsidP="00531A3E">
                  <w:pPr>
                    <w:snapToGrid w:val="0"/>
                    <w:ind w:firstLine="0"/>
                    <w:jc w:val="center"/>
                    <w:rPr>
                      <w:rFonts w:ascii="Calibri" w:hAnsi="Calibri"/>
                      <w:color w:val="000000" w:themeColor="text1"/>
                      <w:sz w:val="21"/>
                      <w:szCs w:val="21"/>
                    </w:rPr>
                  </w:pPr>
                  <w:r w:rsidRPr="00386E1B">
                    <w:rPr>
                      <w:rFonts w:hint="eastAsia"/>
                      <w:color w:val="000000" w:themeColor="text1"/>
                      <w:sz w:val="21"/>
                      <w:szCs w:val="21"/>
                    </w:rPr>
                    <w:t>冲床</w:t>
                  </w:r>
                </w:p>
              </w:tc>
              <w:tc>
                <w:tcPr>
                  <w:tcW w:w="1691" w:type="dxa"/>
                  <w:tcBorders>
                    <w:top w:val="single" w:sz="4" w:space="0" w:color="auto"/>
                    <w:left w:val="single" w:sz="4" w:space="0" w:color="auto"/>
                    <w:bottom w:val="single" w:sz="4" w:space="0" w:color="auto"/>
                    <w:right w:val="single" w:sz="4" w:space="0" w:color="auto"/>
                  </w:tcBorders>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12</w:t>
                  </w:r>
                </w:p>
              </w:tc>
              <w:tc>
                <w:tcPr>
                  <w:tcW w:w="2125" w:type="dxa"/>
                  <w:vAlign w:val="center"/>
                </w:tcPr>
                <w:p w:rsidR="00214DF0" w:rsidRPr="00386E1B" w:rsidRDefault="00214DF0" w:rsidP="00531A3E">
                  <w:pPr>
                    <w:snapToGrid w:val="0"/>
                    <w:ind w:firstLine="0"/>
                    <w:jc w:val="center"/>
                    <w:rPr>
                      <w:color w:val="000000" w:themeColor="text1"/>
                      <w:sz w:val="21"/>
                      <w:szCs w:val="21"/>
                    </w:rPr>
                  </w:pPr>
                  <w:r w:rsidRPr="00386E1B">
                    <w:rPr>
                      <w:color w:val="000000" w:themeColor="text1"/>
                      <w:sz w:val="21"/>
                      <w:szCs w:val="21"/>
                    </w:rPr>
                    <w:t>65~90</w:t>
                  </w:r>
                </w:p>
              </w:tc>
              <w:tc>
                <w:tcPr>
                  <w:tcW w:w="2013" w:type="dxa"/>
                  <w:vMerge/>
                  <w:vAlign w:val="center"/>
                </w:tcPr>
                <w:p w:rsidR="00214DF0" w:rsidRPr="00386E1B" w:rsidRDefault="00214DF0" w:rsidP="00531A3E">
                  <w:pPr>
                    <w:snapToGrid w:val="0"/>
                    <w:ind w:firstLine="0"/>
                    <w:jc w:val="center"/>
                    <w:rPr>
                      <w:color w:val="000000" w:themeColor="text1"/>
                      <w:sz w:val="21"/>
                      <w:szCs w:val="21"/>
                    </w:rPr>
                  </w:pPr>
                </w:p>
              </w:tc>
            </w:tr>
            <w:tr w:rsidR="00214DF0" w:rsidRPr="00386E1B" w:rsidTr="00531A3E">
              <w:trPr>
                <w:trHeight w:val="284"/>
                <w:jc w:val="center"/>
              </w:trPr>
              <w:tc>
                <w:tcPr>
                  <w:tcW w:w="1022" w:type="dxa"/>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10</w:t>
                  </w:r>
                </w:p>
              </w:tc>
              <w:tc>
                <w:tcPr>
                  <w:tcW w:w="1983" w:type="dxa"/>
                  <w:tcBorders>
                    <w:top w:val="single" w:sz="4" w:space="0" w:color="auto"/>
                    <w:left w:val="single" w:sz="4" w:space="0" w:color="auto"/>
                    <w:bottom w:val="single" w:sz="4" w:space="0" w:color="auto"/>
                    <w:right w:val="single" w:sz="4" w:space="0" w:color="auto"/>
                  </w:tcBorders>
                  <w:vAlign w:val="center"/>
                </w:tcPr>
                <w:p w:rsidR="00214DF0" w:rsidRPr="00386E1B" w:rsidRDefault="00214DF0" w:rsidP="00531A3E">
                  <w:pPr>
                    <w:snapToGrid w:val="0"/>
                    <w:ind w:firstLine="0"/>
                    <w:jc w:val="center"/>
                    <w:rPr>
                      <w:rFonts w:ascii="Calibri" w:hAnsi="Calibri"/>
                      <w:color w:val="000000" w:themeColor="text1"/>
                      <w:sz w:val="21"/>
                      <w:szCs w:val="21"/>
                    </w:rPr>
                  </w:pPr>
                  <w:r w:rsidRPr="00386E1B">
                    <w:rPr>
                      <w:rFonts w:hint="eastAsia"/>
                      <w:color w:val="000000" w:themeColor="text1"/>
                      <w:sz w:val="21"/>
                      <w:szCs w:val="21"/>
                    </w:rPr>
                    <w:t>开式</w:t>
                  </w:r>
                  <w:r w:rsidRPr="00386E1B">
                    <w:rPr>
                      <w:color w:val="000000" w:themeColor="text1"/>
                      <w:sz w:val="21"/>
                      <w:szCs w:val="21"/>
                    </w:rPr>
                    <w:t>可</w:t>
                  </w:r>
                  <w:r w:rsidRPr="00386E1B">
                    <w:rPr>
                      <w:rFonts w:hint="eastAsia"/>
                      <w:color w:val="000000" w:themeColor="text1"/>
                      <w:sz w:val="21"/>
                      <w:szCs w:val="21"/>
                    </w:rPr>
                    <w:t>倾压力机</w:t>
                  </w:r>
                </w:p>
              </w:tc>
              <w:tc>
                <w:tcPr>
                  <w:tcW w:w="1691" w:type="dxa"/>
                  <w:tcBorders>
                    <w:top w:val="single" w:sz="4" w:space="0" w:color="auto"/>
                    <w:left w:val="single" w:sz="4" w:space="0" w:color="auto"/>
                    <w:bottom w:val="single" w:sz="4" w:space="0" w:color="auto"/>
                    <w:right w:val="single" w:sz="4" w:space="0" w:color="auto"/>
                  </w:tcBorders>
                  <w:vAlign w:val="center"/>
                </w:tcPr>
                <w:p w:rsidR="00214DF0" w:rsidRPr="00386E1B" w:rsidRDefault="00214DF0" w:rsidP="00531A3E">
                  <w:pPr>
                    <w:snapToGrid w:val="0"/>
                    <w:ind w:firstLine="0"/>
                    <w:jc w:val="center"/>
                    <w:rPr>
                      <w:color w:val="000000" w:themeColor="text1"/>
                      <w:sz w:val="21"/>
                      <w:szCs w:val="21"/>
                    </w:rPr>
                  </w:pPr>
                  <w:r w:rsidRPr="00386E1B">
                    <w:rPr>
                      <w:color w:val="000000" w:themeColor="text1"/>
                      <w:sz w:val="21"/>
                      <w:szCs w:val="21"/>
                    </w:rPr>
                    <w:t>4</w:t>
                  </w:r>
                </w:p>
              </w:tc>
              <w:tc>
                <w:tcPr>
                  <w:tcW w:w="2125" w:type="dxa"/>
                  <w:vAlign w:val="center"/>
                </w:tcPr>
                <w:p w:rsidR="00214DF0" w:rsidRPr="00386E1B" w:rsidRDefault="00214DF0" w:rsidP="00531A3E">
                  <w:pPr>
                    <w:snapToGrid w:val="0"/>
                    <w:ind w:firstLine="0"/>
                    <w:jc w:val="center"/>
                    <w:rPr>
                      <w:color w:val="000000" w:themeColor="text1"/>
                      <w:sz w:val="21"/>
                      <w:szCs w:val="21"/>
                    </w:rPr>
                  </w:pPr>
                  <w:r w:rsidRPr="00386E1B">
                    <w:rPr>
                      <w:color w:val="000000" w:themeColor="text1"/>
                      <w:sz w:val="21"/>
                      <w:szCs w:val="21"/>
                    </w:rPr>
                    <w:t>65~85</w:t>
                  </w:r>
                </w:p>
              </w:tc>
              <w:tc>
                <w:tcPr>
                  <w:tcW w:w="2013" w:type="dxa"/>
                  <w:vMerge/>
                  <w:vAlign w:val="center"/>
                </w:tcPr>
                <w:p w:rsidR="00214DF0" w:rsidRPr="00386E1B" w:rsidRDefault="00214DF0" w:rsidP="00531A3E">
                  <w:pPr>
                    <w:snapToGrid w:val="0"/>
                    <w:ind w:firstLine="0"/>
                    <w:jc w:val="center"/>
                    <w:rPr>
                      <w:color w:val="000000" w:themeColor="text1"/>
                      <w:sz w:val="21"/>
                      <w:szCs w:val="21"/>
                    </w:rPr>
                  </w:pPr>
                </w:p>
              </w:tc>
            </w:tr>
            <w:tr w:rsidR="00214DF0" w:rsidRPr="00386E1B" w:rsidTr="00531A3E">
              <w:trPr>
                <w:trHeight w:val="284"/>
                <w:jc w:val="center"/>
              </w:trPr>
              <w:tc>
                <w:tcPr>
                  <w:tcW w:w="1022" w:type="dxa"/>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11</w:t>
                  </w:r>
                </w:p>
              </w:tc>
              <w:tc>
                <w:tcPr>
                  <w:tcW w:w="1983" w:type="dxa"/>
                  <w:tcBorders>
                    <w:top w:val="single" w:sz="4" w:space="0" w:color="auto"/>
                    <w:left w:val="single" w:sz="4" w:space="0" w:color="auto"/>
                    <w:bottom w:val="single" w:sz="4" w:space="0" w:color="auto"/>
                    <w:right w:val="single" w:sz="4" w:space="0" w:color="auto"/>
                  </w:tcBorders>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过砂</w:t>
                  </w:r>
                  <w:r w:rsidRPr="00386E1B">
                    <w:rPr>
                      <w:color w:val="000000" w:themeColor="text1"/>
                      <w:sz w:val="21"/>
                      <w:szCs w:val="21"/>
                    </w:rPr>
                    <w:t>机</w:t>
                  </w:r>
                </w:p>
              </w:tc>
              <w:tc>
                <w:tcPr>
                  <w:tcW w:w="1691" w:type="dxa"/>
                  <w:tcBorders>
                    <w:top w:val="single" w:sz="4" w:space="0" w:color="auto"/>
                    <w:left w:val="single" w:sz="4" w:space="0" w:color="auto"/>
                    <w:bottom w:val="single" w:sz="4" w:space="0" w:color="auto"/>
                    <w:right w:val="single" w:sz="4" w:space="0" w:color="auto"/>
                  </w:tcBorders>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15</w:t>
                  </w:r>
                </w:p>
              </w:tc>
              <w:tc>
                <w:tcPr>
                  <w:tcW w:w="2125" w:type="dxa"/>
                  <w:vAlign w:val="center"/>
                </w:tcPr>
                <w:p w:rsidR="00214DF0" w:rsidRPr="00386E1B" w:rsidRDefault="00214DF0" w:rsidP="00531A3E">
                  <w:pPr>
                    <w:snapToGrid w:val="0"/>
                    <w:ind w:firstLine="0"/>
                    <w:jc w:val="center"/>
                    <w:rPr>
                      <w:color w:val="000000" w:themeColor="text1"/>
                      <w:sz w:val="21"/>
                      <w:szCs w:val="21"/>
                    </w:rPr>
                  </w:pPr>
                  <w:r w:rsidRPr="00386E1B">
                    <w:rPr>
                      <w:color w:val="000000" w:themeColor="text1"/>
                      <w:sz w:val="21"/>
                      <w:szCs w:val="21"/>
                    </w:rPr>
                    <w:t>65~85</w:t>
                  </w:r>
                </w:p>
              </w:tc>
              <w:tc>
                <w:tcPr>
                  <w:tcW w:w="2013" w:type="dxa"/>
                  <w:vMerge/>
                  <w:vAlign w:val="center"/>
                </w:tcPr>
                <w:p w:rsidR="00214DF0" w:rsidRPr="00386E1B" w:rsidRDefault="00214DF0" w:rsidP="00531A3E">
                  <w:pPr>
                    <w:snapToGrid w:val="0"/>
                    <w:ind w:firstLine="0"/>
                    <w:jc w:val="center"/>
                    <w:rPr>
                      <w:color w:val="000000" w:themeColor="text1"/>
                      <w:sz w:val="21"/>
                      <w:szCs w:val="21"/>
                    </w:rPr>
                  </w:pPr>
                </w:p>
              </w:tc>
            </w:tr>
            <w:tr w:rsidR="00214DF0" w:rsidRPr="00386E1B" w:rsidTr="00531A3E">
              <w:trPr>
                <w:trHeight w:val="284"/>
                <w:jc w:val="center"/>
              </w:trPr>
              <w:tc>
                <w:tcPr>
                  <w:tcW w:w="1022" w:type="dxa"/>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12</w:t>
                  </w:r>
                </w:p>
              </w:tc>
              <w:tc>
                <w:tcPr>
                  <w:tcW w:w="1983" w:type="dxa"/>
                  <w:tcBorders>
                    <w:top w:val="single" w:sz="4" w:space="0" w:color="auto"/>
                    <w:left w:val="single" w:sz="4" w:space="0" w:color="auto"/>
                    <w:bottom w:val="single" w:sz="4" w:space="0" w:color="auto"/>
                    <w:right w:val="single" w:sz="4" w:space="0" w:color="auto"/>
                  </w:tcBorders>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抛光机</w:t>
                  </w:r>
                </w:p>
              </w:tc>
              <w:tc>
                <w:tcPr>
                  <w:tcW w:w="1691" w:type="dxa"/>
                  <w:tcBorders>
                    <w:top w:val="single" w:sz="4" w:space="0" w:color="auto"/>
                    <w:left w:val="single" w:sz="4" w:space="0" w:color="auto"/>
                    <w:bottom w:val="single" w:sz="4" w:space="0" w:color="auto"/>
                    <w:right w:val="single" w:sz="4" w:space="0" w:color="auto"/>
                  </w:tcBorders>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25</w:t>
                  </w:r>
                </w:p>
              </w:tc>
              <w:tc>
                <w:tcPr>
                  <w:tcW w:w="2125" w:type="dxa"/>
                  <w:vAlign w:val="center"/>
                </w:tcPr>
                <w:p w:rsidR="00214DF0" w:rsidRPr="00386E1B" w:rsidRDefault="00214DF0" w:rsidP="00531A3E">
                  <w:pPr>
                    <w:snapToGrid w:val="0"/>
                    <w:ind w:firstLine="0"/>
                    <w:jc w:val="center"/>
                    <w:rPr>
                      <w:color w:val="000000" w:themeColor="text1"/>
                      <w:sz w:val="21"/>
                      <w:szCs w:val="21"/>
                    </w:rPr>
                  </w:pPr>
                  <w:r w:rsidRPr="00386E1B">
                    <w:rPr>
                      <w:color w:val="000000" w:themeColor="text1"/>
                      <w:sz w:val="21"/>
                      <w:szCs w:val="21"/>
                    </w:rPr>
                    <w:t>65~85</w:t>
                  </w:r>
                </w:p>
              </w:tc>
              <w:tc>
                <w:tcPr>
                  <w:tcW w:w="2013" w:type="dxa"/>
                  <w:vMerge/>
                  <w:vAlign w:val="center"/>
                </w:tcPr>
                <w:p w:rsidR="00214DF0" w:rsidRPr="00386E1B" w:rsidRDefault="00214DF0" w:rsidP="00531A3E">
                  <w:pPr>
                    <w:snapToGrid w:val="0"/>
                    <w:ind w:firstLine="0"/>
                    <w:jc w:val="center"/>
                    <w:rPr>
                      <w:color w:val="000000" w:themeColor="text1"/>
                      <w:sz w:val="21"/>
                      <w:szCs w:val="21"/>
                    </w:rPr>
                  </w:pPr>
                </w:p>
              </w:tc>
            </w:tr>
            <w:tr w:rsidR="00214DF0" w:rsidRPr="00386E1B" w:rsidTr="00531A3E">
              <w:trPr>
                <w:trHeight w:val="284"/>
                <w:jc w:val="center"/>
              </w:trPr>
              <w:tc>
                <w:tcPr>
                  <w:tcW w:w="1022" w:type="dxa"/>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13</w:t>
                  </w:r>
                </w:p>
              </w:tc>
              <w:tc>
                <w:tcPr>
                  <w:tcW w:w="1983" w:type="dxa"/>
                  <w:tcBorders>
                    <w:top w:val="single" w:sz="4" w:space="0" w:color="auto"/>
                    <w:left w:val="single" w:sz="4" w:space="0" w:color="auto"/>
                    <w:bottom w:val="single" w:sz="4" w:space="0" w:color="auto"/>
                    <w:right w:val="single" w:sz="4" w:space="0" w:color="auto"/>
                  </w:tcBorders>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试气</w:t>
                  </w:r>
                  <w:r w:rsidRPr="00386E1B">
                    <w:rPr>
                      <w:color w:val="000000" w:themeColor="text1"/>
                      <w:sz w:val="21"/>
                      <w:szCs w:val="21"/>
                    </w:rPr>
                    <w:t>机</w:t>
                  </w:r>
                </w:p>
              </w:tc>
              <w:tc>
                <w:tcPr>
                  <w:tcW w:w="1691" w:type="dxa"/>
                  <w:tcBorders>
                    <w:top w:val="single" w:sz="4" w:space="0" w:color="auto"/>
                    <w:left w:val="single" w:sz="4" w:space="0" w:color="auto"/>
                    <w:bottom w:val="single" w:sz="4" w:space="0" w:color="auto"/>
                    <w:right w:val="single" w:sz="4" w:space="0" w:color="auto"/>
                  </w:tcBorders>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2</w:t>
                  </w:r>
                </w:p>
              </w:tc>
              <w:tc>
                <w:tcPr>
                  <w:tcW w:w="2125" w:type="dxa"/>
                  <w:vAlign w:val="center"/>
                </w:tcPr>
                <w:p w:rsidR="00214DF0" w:rsidRPr="00386E1B" w:rsidRDefault="00214DF0" w:rsidP="00531A3E">
                  <w:pPr>
                    <w:snapToGrid w:val="0"/>
                    <w:ind w:firstLine="0"/>
                    <w:jc w:val="center"/>
                    <w:rPr>
                      <w:color w:val="000000" w:themeColor="text1"/>
                      <w:sz w:val="21"/>
                      <w:szCs w:val="21"/>
                    </w:rPr>
                  </w:pPr>
                  <w:r w:rsidRPr="00386E1B">
                    <w:rPr>
                      <w:color w:val="000000" w:themeColor="text1"/>
                      <w:sz w:val="21"/>
                      <w:szCs w:val="21"/>
                    </w:rPr>
                    <w:t>65~70</w:t>
                  </w:r>
                </w:p>
              </w:tc>
              <w:tc>
                <w:tcPr>
                  <w:tcW w:w="2013" w:type="dxa"/>
                  <w:vMerge/>
                  <w:vAlign w:val="center"/>
                </w:tcPr>
                <w:p w:rsidR="00214DF0" w:rsidRPr="00386E1B" w:rsidRDefault="00214DF0" w:rsidP="00531A3E">
                  <w:pPr>
                    <w:snapToGrid w:val="0"/>
                    <w:ind w:firstLine="0"/>
                    <w:jc w:val="center"/>
                    <w:rPr>
                      <w:color w:val="000000" w:themeColor="text1"/>
                      <w:sz w:val="21"/>
                      <w:szCs w:val="21"/>
                    </w:rPr>
                  </w:pPr>
                </w:p>
              </w:tc>
            </w:tr>
            <w:tr w:rsidR="00214DF0" w:rsidRPr="00386E1B" w:rsidTr="00531A3E">
              <w:trPr>
                <w:trHeight w:val="284"/>
                <w:jc w:val="center"/>
              </w:trPr>
              <w:tc>
                <w:tcPr>
                  <w:tcW w:w="1022" w:type="dxa"/>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14</w:t>
                  </w:r>
                </w:p>
              </w:tc>
              <w:tc>
                <w:tcPr>
                  <w:tcW w:w="1983" w:type="dxa"/>
                  <w:tcBorders>
                    <w:top w:val="single" w:sz="4" w:space="0" w:color="auto"/>
                    <w:left w:val="single" w:sz="4" w:space="0" w:color="auto"/>
                    <w:bottom w:val="single" w:sz="4" w:space="0" w:color="auto"/>
                    <w:right w:val="single" w:sz="4" w:space="0" w:color="auto"/>
                  </w:tcBorders>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试水机</w:t>
                  </w:r>
                </w:p>
              </w:tc>
              <w:tc>
                <w:tcPr>
                  <w:tcW w:w="1691" w:type="dxa"/>
                  <w:tcBorders>
                    <w:top w:val="single" w:sz="4" w:space="0" w:color="auto"/>
                    <w:left w:val="single" w:sz="4" w:space="0" w:color="auto"/>
                    <w:bottom w:val="single" w:sz="4" w:space="0" w:color="auto"/>
                    <w:right w:val="single" w:sz="4" w:space="0" w:color="auto"/>
                  </w:tcBorders>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1</w:t>
                  </w:r>
                </w:p>
              </w:tc>
              <w:tc>
                <w:tcPr>
                  <w:tcW w:w="2125" w:type="dxa"/>
                  <w:vAlign w:val="center"/>
                </w:tcPr>
                <w:p w:rsidR="00214DF0" w:rsidRPr="00386E1B" w:rsidRDefault="00214DF0" w:rsidP="00531A3E">
                  <w:pPr>
                    <w:snapToGrid w:val="0"/>
                    <w:ind w:firstLine="0"/>
                    <w:jc w:val="center"/>
                    <w:rPr>
                      <w:color w:val="000000" w:themeColor="text1"/>
                      <w:sz w:val="21"/>
                      <w:szCs w:val="21"/>
                    </w:rPr>
                  </w:pPr>
                  <w:r w:rsidRPr="00386E1B">
                    <w:rPr>
                      <w:color w:val="000000" w:themeColor="text1"/>
                      <w:sz w:val="21"/>
                      <w:szCs w:val="21"/>
                    </w:rPr>
                    <w:t>65~70</w:t>
                  </w:r>
                </w:p>
              </w:tc>
              <w:tc>
                <w:tcPr>
                  <w:tcW w:w="2013" w:type="dxa"/>
                  <w:vMerge/>
                  <w:vAlign w:val="center"/>
                </w:tcPr>
                <w:p w:rsidR="00214DF0" w:rsidRPr="00386E1B" w:rsidRDefault="00214DF0" w:rsidP="00531A3E">
                  <w:pPr>
                    <w:snapToGrid w:val="0"/>
                    <w:ind w:firstLine="0"/>
                    <w:jc w:val="center"/>
                    <w:rPr>
                      <w:color w:val="000000" w:themeColor="text1"/>
                      <w:sz w:val="21"/>
                      <w:szCs w:val="21"/>
                    </w:rPr>
                  </w:pPr>
                </w:p>
              </w:tc>
            </w:tr>
            <w:tr w:rsidR="00214DF0" w:rsidRPr="00386E1B" w:rsidTr="00531A3E">
              <w:trPr>
                <w:trHeight w:val="284"/>
                <w:jc w:val="center"/>
              </w:trPr>
              <w:tc>
                <w:tcPr>
                  <w:tcW w:w="1022" w:type="dxa"/>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15</w:t>
                  </w:r>
                </w:p>
              </w:tc>
              <w:tc>
                <w:tcPr>
                  <w:tcW w:w="1983" w:type="dxa"/>
                  <w:tcBorders>
                    <w:top w:val="single" w:sz="4" w:space="0" w:color="auto"/>
                    <w:left w:val="single" w:sz="4" w:space="0" w:color="auto"/>
                    <w:bottom w:val="single" w:sz="4" w:space="0" w:color="auto"/>
                    <w:right w:val="single" w:sz="4" w:space="0" w:color="auto"/>
                  </w:tcBorders>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开料机</w:t>
                  </w:r>
                </w:p>
              </w:tc>
              <w:tc>
                <w:tcPr>
                  <w:tcW w:w="1691" w:type="dxa"/>
                  <w:tcBorders>
                    <w:top w:val="single" w:sz="4" w:space="0" w:color="auto"/>
                    <w:left w:val="single" w:sz="4" w:space="0" w:color="auto"/>
                    <w:bottom w:val="single" w:sz="4" w:space="0" w:color="auto"/>
                    <w:right w:val="single" w:sz="4" w:space="0" w:color="auto"/>
                  </w:tcBorders>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7</w:t>
                  </w:r>
                </w:p>
              </w:tc>
              <w:tc>
                <w:tcPr>
                  <w:tcW w:w="2125" w:type="dxa"/>
                  <w:vAlign w:val="center"/>
                </w:tcPr>
                <w:p w:rsidR="00214DF0" w:rsidRPr="00386E1B" w:rsidRDefault="00214DF0" w:rsidP="00531A3E">
                  <w:pPr>
                    <w:snapToGrid w:val="0"/>
                    <w:ind w:firstLine="0"/>
                    <w:jc w:val="center"/>
                    <w:rPr>
                      <w:color w:val="000000" w:themeColor="text1"/>
                      <w:sz w:val="21"/>
                      <w:szCs w:val="21"/>
                    </w:rPr>
                  </w:pPr>
                  <w:r w:rsidRPr="00386E1B">
                    <w:rPr>
                      <w:rFonts w:hint="eastAsia"/>
                      <w:color w:val="000000" w:themeColor="text1"/>
                      <w:sz w:val="21"/>
                      <w:szCs w:val="21"/>
                    </w:rPr>
                    <w:t>65~90</w:t>
                  </w:r>
                </w:p>
              </w:tc>
              <w:tc>
                <w:tcPr>
                  <w:tcW w:w="2013" w:type="dxa"/>
                  <w:vMerge/>
                  <w:vAlign w:val="center"/>
                </w:tcPr>
                <w:p w:rsidR="00214DF0" w:rsidRPr="00386E1B" w:rsidRDefault="00214DF0" w:rsidP="00531A3E">
                  <w:pPr>
                    <w:snapToGrid w:val="0"/>
                    <w:ind w:firstLine="0"/>
                    <w:jc w:val="center"/>
                    <w:rPr>
                      <w:color w:val="000000" w:themeColor="text1"/>
                      <w:sz w:val="21"/>
                      <w:szCs w:val="21"/>
                    </w:rPr>
                  </w:pPr>
                </w:p>
              </w:tc>
            </w:tr>
          </w:tbl>
          <w:p w:rsidR="004E717E" w:rsidRPr="00386E1B" w:rsidRDefault="004E717E">
            <w:pPr>
              <w:pBdr>
                <w:right w:val="single" w:sz="4" w:space="4" w:color="auto"/>
              </w:pBdr>
              <w:adjustRightInd w:val="0"/>
              <w:snapToGrid w:val="0"/>
              <w:spacing w:line="360" w:lineRule="auto"/>
              <w:ind w:firstLineChars="200" w:firstLine="482"/>
              <w:rPr>
                <w:b/>
                <w:bCs/>
                <w:color w:val="000000" w:themeColor="text1"/>
                <w:sz w:val="24"/>
                <w:szCs w:val="24"/>
              </w:rPr>
            </w:pPr>
          </w:p>
          <w:p w:rsidR="00C62EB8" w:rsidRPr="00386E1B" w:rsidRDefault="00C62EB8">
            <w:pPr>
              <w:pBdr>
                <w:right w:val="single" w:sz="4" w:space="4" w:color="auto"/>
              </w:pBdr>
              <w:adjustRightInd w:val="0"/>
              <w:snapToGrid w:val="0"/>
              <w:spacing w:line="360" w:lineRule="auto"/>
              <w:ind w:firstLineChars="200" w:firstLine="482"/>
              <w:rPr>
                <w:b/>
                <w:bCs/>
                <w:color w:val="000000" w:themeColor="text1"/>
                <w:sz w:val="24"/>
                <w:szCs w:val="24"/>
              </w:rPr>
            </w:pPr>
            <w:r w:rsidRPr="00386E1B">
              <w:rPr>
                <w:rFonts w:hint="eastAsia"/>
                <w:b/>
                <w:bCs/>
                <w:color w:val="000000" w:themeColor="text1"/>
                <w:sz w:val="24"/>
                <w:szCs w:val="24"/>
              </w:rPr>
              <w:t>4</w:t>
            </w:r>
            <w:r w:rsidRPr="00386E1B">
              <w:rPr>
                <w:rFonts w:hint="eastAsia"/>
                <w:b/>
                <w:bCs/>
                <w:color w:val="000000" w:themeColor="text1"/>
                <w:sz w:val="24"/>
                <w:szCs w:val="24"/>
              </w:rPr>
              <w:t>、固体废弃物污染</w:t>
            </w:r>
          </w:p>
          <w:p w:rsidR="00C62EB8" w:rsidRPr="00386E1B" w:rsidRDefault="00C62EB8">
            <w:pPr>
              <w:adjustRightInd w:val="0"/>
              <w:snapToGrid w:val="0"/>
              <w:spacing w:line="360" w:lineRule="auto"/>
              <w:ind w:firstLineChars="173" w:firstLine="415"/>
              <w:rPr>
                <w:color w:val="000000" w:themeColor="text1"/>
                <w:sz w:val="24"/>
                <w:szCs w:val="24"/>
              </w:rPr>
            </w:pPr>
            <w:r w:rsidRPr="00386E1B">
              <w:rPr>
                <w:color w:val="000000" w:themeColor="text1"/>
                <w:sz w:val="24"/>
                <w:szCs w:val="24"/>
              </w:rPr>
              <w:t>本项目</w:t>
            </w:r>
            <w:r w:rsidRPr="00386E1B">
              <w:rPr>
                <w:rFonts w:hint="eastAsia"/>
                <w:color w:val="000000" w:themeColor="text1"/>
                <w:sz w:val="24"/>
                <w:szCs w:val="24"/>
              </w:rPr>
              <w:t>固体废弃物</w:t>
            </w:r>
            <w:r w:rsidRPr="00386E1B">
              <w:rPr>
                <w:color w:val="000000" w:themeColor="text1"/>
                <w:sz w:val="24"/>
                <w:szCs w:val="24"/>
              </w:rPr>
              <w:t>主要</w:t>
            </w:r>
            <w:r w:rsidRPr="00386E1B">
              <w:rPr>
                <w:rFonts w:hint="eastAsia"/>
                <w:color w:val="000000" w:themeColor="text1"/>
                <w:sz w:val="24"/>
                <w:szCs w:val="24"/>
              </w:rPr>
              <w:t>为生活垃圾</w:t>
            </w:r>
            <w:r w:rsidR="00967B5E" w:rsidRPr="00386E1B">
              <w:rPr>
                <w:rFonts w:hint="eastAsia"/>
                <w:color w:val="000000" w:themeColor="text1"/>
                <w:sz w:val="24"/>
                <w:szCs w:val="24"/>
              </w:rPr>
              <w:t>，</w:t>
            </w:r>
            <w:r w:rsidR="00BE7420" w:rsidRPr="00386E1B">
              <w:rPr>
                <w:color w:val="000000" w:themeColor="text1"/>
                <w:sz w:val="24"/>
                <w:szCs w:val="24"/>
              </w:rPr>
              <w:t>废</w:t>
            </w:r>
            <w:r w:rsidR="00F24D7F" w:rsidRPr="00386E1B">
              <w:rPr>
                <w:rFonts w:hint="eastAsia"/>
                <w:color w:val="000000" w:themeColor="text1"/>
                <w:sz w:val="24"/>
                <w:szCs w:val="24"/>
              </w:rPr>
              <w:t>边角</w:t>
            </w:r>
            <w:r w:rsidR="00BE7420" w:rsidRPr="00386E1B">
              <w:rPr>
                <w:color w:val="000000" w:themeColor="text1"/>
                <w:sz w:val="24"/>
                <w:szCs w:val="24"/>
              </w:rPr>
              <w:t>料</w:t>
            </w:r>
            <w:r w:rsidR="00380C39" w:rsidRPr="00386E1B">
              <w:rPr>
                <w:rFonts w:hint="eastAsia"/>
                <w:color w:val="000000" w:themeColor="text1"/>
                <w:sz w:val="24"/>
                <w:szCs w:val="24"/>
              </w:rPr>
              <w:t>和</w:t>
            </w:r>
            <w:r w:rsidR="00380C39" w:rsidRPr="00386E1B">
              <w:rPr>
                <w:color w:val="000000" w:themeColor="text1"/>
                <w:sz w:val="24"/>
                <w:szCs w:val="24"/>
              </w:rPr>
              <w:t>铜碎屑</w:t>
            </w:r>
            <w:r w:rsidR="00967B5E" w:rsidRPr="00386E1B">
              <w:rPr>
                <w:rFonts w:hint="eastAsia"/>
                <w:color w:val="000000" w:themeColor="text1"/>
                <w:sz w:val="24"/>
                <w:szCs w:val="24"/>
              </w:rPr>
              <w:t>，</w:t>
            </w:r>
            <w:r w:rsidR="007311B6" w:rsidRPr="00386E1B">
              <w:rPr>
                <w:rFonts w:hint="eastAsia"/>
                <w:color w:val="000000" w:themeColor="text1"/>
                <w:sz w:val="24"/>
                <w:szCs w:val="24"/>
              </w:rPr>
              <w:t>水</w:t>
            </w:r>
            <w:r w:rsidR="00716F53" w:rsidRPr="00386E1B">
              <w:rPr>
                <w:rFonts w:hint="eastAsia"/>
                <w:color w:val="000000" w:themeColor="text1"/>
                <w:sz w:val="24"/>
                <w:szCs w:val="24"/>
              </w:rPr>
              <w:t>喷淋</w:t>
            </w:r>
            <w:r w:rsidR="00F24D7F" w:rsidRPr="00386E1B">
              <w:rPr>
                <w:color w:val="000000" w:themeColor="text1"/>
                <w:sz w:val="24"/>
                <w:szCs w:val="24"/>
              </w:rPr>
              <w:t>除尘</w:t>
            </w:r>
            <w:r w:rsidR="00716F53" w:rsidRPr="00386E1B">
              <w:rPr>
                <w:rFonts w:hint="eastAsia"/>
                <w:color w:val="000000" w:themeColor="text1"/>
                <w:sz w:val="24"/>
                <w:szCs w:val="24"/>
              </w:rPr>
              <w:t>沉渣</w:t>
            </w:r>
            <w:r w:rsidR="00967B5E" w:rsidRPr="00386E1B">
              <w:rPr>
                <w:rFonts w:hint="eastAsia"/>
                <w:color w:val="000000" w:themeColor="text1"/>
                <w:sz w:val="24"/>
                <w:szCs w:val="24"/>
              </w:rPr>
              <w:t>，</w:t>
            </w:r>
            <w:r w:rsidR="00DB7C4E" w:rsidRPr="00386E1B">
              <w:rPr>
                <w:color w:val="000000" w:themeColor="text1"/>
                <w:sz w:val="24"/>
                <w:szCs w:val="24"/>
              </w:rPr>
              <w:t>废含油抹布</w:t>
            </w:r>
            <w:r w:rsidR="00380C39" w:rsidRPr="00386E1B">
              <w:rPr>
                <w:rFonts w:hint="eastAsia"/>
                <w:color w:val="000000" w:themeColor="text1"/>
                <w:sz w:val="24"/>
                <w:szCs w:val="24"/>
              </w:rPr>
              <w:t>和</w:t>
            </w:r>
            <w:r w:rsidR="00380C39" w:rsidRPr="00386E1B">
              <w:rPr>
                <w:color w:val="000000" w:themeColor="text1"/>
                <w:sz w:val="24"/>
                <w:szCs w:val="24"/>
              </w:rPr>
              <w:t>手套</w:t>
            </w:r>
            <w:r w:rsidR="00967B5E" w:rsidRPr="00386E1B">
              <w:rPr>
                <w:rFonts w:hint="eastAsia"/>
                <w:color w:val="000000" w:themeColor="text1"/>
                <w:sz w:val="24"/>
                <w:szCs w:val="24"/>
              </w:rPr>
              <w:t>，</w:t>
            </w:r>
            <w:r w:rsidR="004855FB" w:rsidRPr="00386E1B">
              <w:rPr>
                <w:color w:val="000000" w:themeColor="text1"/>
                <w:sz w:val="24"/>
                <w:szCs w:val="24"/>
              </w:rPr>
              <w:t>除油槽废渣</w:t>
            </w:r>
            <w:r w:rsidR="00967B5E" w:rsidRPr="00386E1B">
              <w:rPr>
                <w:rFonts w:hint="eastAsia"/>
                <w:color w:val="000000" w:themeColor="text1"/>
                <w:sz w:val="24"/>
                <w:szCs w:val="24"/>
              </w:rPr>
              <w:t>，</w:t>
            </w:r>
            <w:r w:rsidR="00716F53" w:rsidRPr="00386E1B">
              <w:rPr>
                <w:color w:val="000000" w:themeColor="text1"/>
                <w:sz w:val="24"/>
                <w:szCs w:val="24"/>
              </w:rPr>
              <w:t>污水处理系统污泥</w:t>
            </w:r>
            <w:r w:rsidR="00967B5E" w:rsidRPr="00386E1B">
              <w:rPr>
                <w:rFonts w:hint="eastAsia"/>
                <w:color w:val="000000" w:themeColor="text1"/>
                <w:sz w:val="24"/>
                <w:szCs w:val="24"/>
              </w:rPr>
              <w:t>，</w:t>
            </w:r>
            <w:r w:rsidR="00967B5E" w:rsidRPr="00386E1B">
              <w:rPr>
                <w:color w:val="000000" w:themeColor="text1"/>
                <w:sz w:val="24"/>
                <w:szCs w:val="24"/>
              </w:rPr>
              <w:t>除油剂</w:t>
            </w:r>
            <w:r w:rsidR="00203BF4" w:rsidRPr="00386E1B">
              <w:rPr>
                <w:rFonts w:hint="eastAsia"/>
                <w:color w:val="000000" w:themeColor="text1"/>
                <w:sz w:val="24"/>
                <w:szCs w:val="24"/>
              </w:rPr>
              <w:t>、</w:t>
            </w:r>
            <w:r w:rsidR="00203BF4" w:rsidRPr="00386E1B">
              <w:rPr>
                <w:color w:val="000000" w:themeColor="text1"/>
                <w:sz w:val="24"/>
                <w:szCs w:val="24"/>
              </w:rPr>
              <w:t>除灰剂</w:t>
            </w:r>
            <w:r w:rsidR="00967B5E" w:rsidRPr="00386E1B">
              <w:rPr>
                <w:color w:val="000000" w:themeColor="text1"/>
                <w:sz w:val="24"/>
                <w:szCs w:val="24"/>
              </w:rPr>
              <w:t>和</w:t>
            </w:r>
            <w:r w:rsidR="00967B5E" w:rsidRPr="00386E1B">
              <w:rPr>
                <w:rFonts w:hint="eastAsia"/>
                <w:color w:val="000000" w:themeColor="text1"/>
                <w:sz w:val="24"/>
                <w:szCs w:val="24"/>
              </w:rPr>
              <w:t>乳化油废</w:t>
            </w:r>
            <w:r w:rsidR="009C6B6E" w:rsidRPr="00386E1B">
              <w:rPr>
                <w:color w:val="000000" w:themeColor="text1"/>
                <w:sz w:val="24"/>
                <w:szCs w:val="24"/>
              </w:rPr>
              <w:t>包装桶</w:t>
            </w:r>
            <w:r w:rsidRPr="00386E1B">
              <w:rPr>
                <w:rFonts w:hint="eastAsia"/>
                <w:color w:val="000000" w:themeColor="text1"/>
                <w:sz w:val="24"/>
                <w:szCs w:val="24"/>
              </w:rPr>
              <w:t>。</w:t>
            </w:r>
          </w:p>
          <w:p w:rsidR="00C62EB8" w:rsidRPr="00386E1B" w:rsidRDefault="00C62EB8">
            <w:pPr>
              <w:pStyle w:val="Default"/>
              <w:spacing w:line="360" w:lineRule="auto"/>
              <w:ind w:firstLineChars="200" w:firstLine="480"/>
              <w:rPr>
                <w:color w:val="000000" w:themeColor="text1"/>
              </w:rPr>
            </w:pPr>
            <w:r w:rsidRPr="00386E1B">
              <w:rPr>
                <w:rFonts w:hint="eastAsia"/>
                <w:color w:val="000000" w:themeColor="text1"/>
              </w:rPr>
              <w:t>（1）生活垃圾</w:t>
            </w:r>
          </w:p>
          <w:p w:rsidR="00C62EB8" w:rsidRPr="00386E1B" w:rsidRDefault="00C62EB8">
            <w:pPr>
              <w:pStyle w:val="Default"/>
              <w:spacing w:line="360" w:lineRule="auto"/>
              <w:ind w:firstLine="480"/>
              <w:rPr>
                <w:rFonts w:ascii="Times New Roman" w:cs="Times New Roman"/>
                <w:color w:val="000000" w:themeColor="text1"/>
              </w:rPr>
            </w:pPr>
            <w:r w:rsidRPr="00386E1B">
              <w:rPr>
                <w:rFonts w:ascii="Times New Roman" w:cs="Times New Roman"/>
                <w:color w:val="000000" w:themeColor="text1"/>
              </w:rPr>
              <w:t>本项目工作人员</w:t>
            </w:r>
            <w:r w:rsidR="00380C39" w:rsidRPr="00386E1B">
              <w:rPr>
                <w:rFonts w:ascii="Times New Roman" w:cs="Times New Roman"/>
                <w:color w:val="000000" w:themeColor="text1"/>
              </w:rPr>
              <w:t>90</w:t>
            </w:r>
            <w:r w:rsidRPr="00386E1B">
              <w:rPr>
                <w:rFonts w:ascii="Times New Roman" w:cs="Times New Roman"/>
                <w:color w:val="000000" w:themeColor="text1"/>
              </w:rPr>
              <w:t>人，</w:t>
            </w:r>
            <w:r w:rsidRPr="00386E1B">
              <w:rPr>
                <w:rFonts w:ascii="Times New Roman" w:cs="Times New Roman" w:hint="eastAsia"/>
                <w:color w:val="000000" w:themeColor="text1"/>
              </w:rPr>
              <w:t>不提供住宿</w:t>
            </w:r>
            <w:r w:rsidRPr="00386E1B">
              <w:rPr>
                <w:rFonts w:ascii="Times New Roman" w:cs="Times New Roman"/>
                <w:color w:val="000000" w:themeColor="text1"/>
              </w:rPr>
              <w:t>，</w:t>
            </w:r>
            <w:r w:rsidR="002428CE" w:rsidRPr="00386E1B">
              <w:rPr>
                <w:rFonts w:ascii="Times New Roman" w:cs="Times New Roman" w:hint="eastAsia"/>
                <w:color w:val="000000" w:themeColor="text1"/>
              </w:rPr>
              <w:t>不</w:t>
            </w:r>
            <w:r w:rsidRPr="00386E1B">
              <w:rPr>
                <w:rFonts w:ascii="Times New Roman" w:cs="Times New Roman" w:hint="eastAsia"/>
                <w:color w:val="000000" w:themeColor="text1"/>
              </w:rPr>
              <w:t>设置食堂，</w:t>
            </w:r>
            <w:r w:rsidRPr="00386E1B">
              <w:rPr>
                <w:rFonts w:ascii="Times New Roman" w:cs="Times New Roman"/>
                <w:color w:val="000000" w:themeColor="text1"/>
              </w:rPr>
              <w:t>其生活垃圾产生系数按</w:t>
            </w:r>
            <w:r w:rsidRPr="00386E1B">
              <w:rPr>
                <w:rFonts w:ascii="Times New Roman" w:cs="Times New Roman"/>
                <w:color w:val="000000" w:themeColor="text1"/>
              </w:rPr>
              <w:t>0.</w:t>
            </w:r>
            <w:r w:rsidR="003D5334" w:rsidRPr="00386E1B">
              <w:rPr>
                <w:rFonts w:ascii="Times New Roman" w:cs="Times New Roman"/>
                <w:color w:val="000000" w:themeColor="text1"/>
              </w:rPr>
              <w:t>5</w:t>
            </w:r>
            <w:r w:rsidRPr="00386E1B">
              <w:rPr>
                <w:rFonts w:ascii="Times New Roman" w:cs="Times New Roman"/>
                <w:color w:val="000000" w:themeColor="text1"/>
              </w:rPr>
              <w:t>kg/</w:t>
            </w:r>
            <w:r w:rsidRPr="00386E1B">
              <w:rPr>
                <w:rFonts w:ascii="Times New Roman" w:cs="Times New Roman"/>
                <w:color w:val="000000" w:themeColor="text1"/>
              </w:rPr>
              <w:t>人</w:t>
            </w:r>
            <w:r w:rsidRPr="00386E1B">
              <w:rPr>
                <w:rFonts w:ascii="Times New Roman" w:cs="Times New Roman"/>
                <w:color w:val="000000" w:themeColor="text1"/>
              </w:rPr>
              <w:t xml:space="preserve">·d </w:t>
            </w:r>
            <w:r w:rsidRPr="00386E1B">
              <w:rPr>
                <w:rFonts w:ascii="Times New Roman" w:cs="Times New Roman"/>
                <w:color w:val="000000" w:themeColor="text1"/>
              </w:rPr>
              <w:t>计，工作时间为</w:t>
            </w:r>
            <w:r w:rsidRPr="00386E1B">
              <w:rPr>
                <w:rFonts w:ascii="Times New Roman" w:cs="Times New Roman"/>
                <w:color w:val="000000" w:themeColor="text1"/>
              </w:rPr>
              <w:t>3</w:t>
            </w:r>
            <w:r w:rsidR="00380C39" w:rsidRPr="00386E1B">
              <w:rPr>
                <w:rFonts w:ascii="Times New Roman" w:cs="Times New Roman"/>
                <w:color w:val="000000" w:themeColor="text1"/>
              </w:rPr>
              <w:t>1</w:t>
            </w:r>
            <w:r w:rsidRPr="00386E1B">
              <w:rPr>
                <w:rFonts w:ascii="Times New Roman" w:cs="Times New Roman"/>
                <w:color w:val="000000" w:themeColor="text1"/>
              </w:rPr>
              <w:t xml:space="preserve">0 </w:t>
            </w:r>
            <w:r w:rsidRPr="00386E1B">
              <w:rPr>
                <w:rFonts w:ascii="Times New Roman" w:cs="Times New Roman"/>
                <w:color w:val="000000" w:themeColor="text1"/>
              </w:rPr>
              <w:t>天，则项目</w:t>
            </w:r>
            <w:r w:rsidRPr="00386E1B">
              <w:rPr>
                <w:rFonts w:ascii="Times New Roman" w:cs="Times New Roman" w:hint="eastAsia"/>
                <w:color w:val="000000" w:themeColor="text1"/>
              </w:rPr>
              <w:t>生活</w:t>
            </w:r>
            <w:r w:rsidRPr="00386E1B">
              <w:rPr>
                <w:rFonts w:ascii="Times New Roman" w:cs="Times New Roman"/>
                <w:color w:val="000000" w:themeColor="text1"/>
              </w:rPr>
              <w:t>垃圾产生量为</w:t>
            </w:r>
            <w:r w:rsidR="00380C39" w:rsidRPr="00386E1B">
              <w:rPr>
                <w:rFonts w:ascii="Times New Roman" w:cs="Times New Roman"/>
                <w:color w:val="000000" w:themeColor="text1"/>
              </w:rPr>
              <w:t>13.95</w:t>
            </w:r>
            <w:r w:rsidRPr="00386E1B">
              <w:rPr>
                <w:rFonts w:ascii="Times New Roman" w:cs="Times New Roman"/>
                <w:color w:val="000000" w:themeColor="text1"/>
              </w:rPr>
              <w:t>t/a</w:t>
            </w:r>
            <w:r w:rsidRPr="00386E1B">
              <w:rPr>
                <w:rFonts w:ascii="Times New Roman" w:cs="Times New Roman" w:hint="eastAsia"/>
                <w:color w:val="000000" w:themeColor="text1"/>
              </w:rPr>
              <w:t>。</w:t>
            </w:r>
            <w:r w:rsidR="00ED14B0" w:rsidRPr="00386E1B">
              <w:rPr>
                <w:rFonts w:ascii="Times New Roman" w:cs="Times New Roman"/>
                <w:color w:val="000000" w:themeColor="text1"/>
              </w:rPr>
              <w:t>生活垃圾收集每日交环卫部门处理。</w:t>
            </w:r>
          </w:p>
          <w:p w:rsidR="00C62EB8" w:rsidRPr="00386E1B" w:rsidRDefault="00C62EB8">
            <w:pPr>
              <w:pStyle w:val="Default"/>
              <w:spacing w:line="360" w:lineRule="auto"/>
              <w:ind w:firstLine="480"/>
              <w:rPr>
                <w:color w:val="000000" w:themeColor="text1"/>
              </w:rPr>
            </w:pPr>
            <w:r w:rsidRPr="00386E1B">
              <w:rPr>
                <w:rFonts w:hint="eastAsia"/>
                <w:color w:val="000000" w:themeColor="text1"/>
              </w:rPr>
              <w:t>（</w:t>
            </w:r>
            <w:r w:rsidR="003D5334" w:rsidRPr="00386E1B">
              <w:rPr>
                <w:color w:val="000000" w:themeColor="text1"/>
              </w:rPr>
              <w:t>2</w:t>
            </w:r>
            <w:r w:rsidRPr="00386E1B">
              <w:rPr>
                <w:rFonts w:hint="eastAsia"/>
                <w:color w:val="000000" w:themeColor="text1"/>
              </w:rPr>
              <w:t>）一般固体废物</w:t>
            </w:r>
          </w:p>
          <w:p w:rsidR="00DF4788" w:rsidRPr="00386E1B" w:rsidRDefault="00F24D7F" w:rsidP="00192515">
            <w:pPr>
              <w:pStyle w:val="Default"/>
              <w:spacing w:line="360" w:lineRule="auto"/>
              <w:ind w:firstLine="480"/>
              <w:jc w:val="both"/>
              <w:rPr>
                <w:color w:val="000000" w:themeColor="text1"/>
              </w:rPr>
            </w:pPr>
            <w:r w:rsidRPr="00386E1B">
              <w:rPr>
                <w:rFonts w:hint="eastAsia"/>
                <w:color w:val="000000" w:themeColor="text1"/>
              </w:rPr>
              <w:t>本项目</w:t>
            </w:r>
            <w:r w:rsidR="00380C39" w:rsidRPr="00386E1B">
              <w:rPr>
                <w:rFonts w:hint="eastAsia"/>
                <w:color w:val="000000" w:themeColor="text1"/>
              </w:rPr>
              <w:t>开料</w:t>
            </w:r>
            <w:r w:rsidRPr="00386E1B">
              <w:rPr>
                <w:color w:val="000000" w:themeColor="text1"/>
              </w:rPr>
              <w:t>和机加工环节会产生</w:t>
            </w:r>
            <w:r w:rsidR="00B61ED6" w:rsidRPr="00386E1B">
              <w:rPr>
                <w:rFonts w:hint="eastAsia"/>
                <w:color w:val="000000" w:themeColor="text1"/>
              </w:rPr>
              <w:t>废</w:t>
            </w:r>
            <w:r w:rsidR="00B61ED6" w:rsidRPr="00386E1B">
              <w:rPr>
                <w:color w:val="000000" w:themeColor="text1"/>
              </w:rPr>
              <w:t>边角料</w:t>
            </w:r>
            <w:r w:rsidR="00380C39" w:rsidRPr="00386E1B">
              <w:rPr>
                <w:rFonts w:hint="eastAsia"/>
                <w:color w:val="000000" w:themeColor="text1"/>
              </w:rPr>
              <w:t>和铜</w:t>
            </w:r>
            <w:r w:rsidR="00380C39" w:rsidRPr="00386E1B">
              <w:rPr>
                <w:color w:val="000000" w:themeColor="text1"/>
              </w:rPr>
              <w:t>碎屑</w:t>
            </w:r>
            <w:r w:rsidRPr="00386E1B">
              <w:rPr>
                <w:rFonts w:hint="eastAsia"/>
                <w:color w:val="000000" w:themeColor="text1"/>
              </w:rPr>
              <w:t>，</w:t>
            </w:r>
            <w:r w:rsidR="007311B6" w:rsidRPr="00386E1B">
              <w:rPr>
                <w:rFonts w:hint="eastAsia"/>
                <w:color w:val="000000" w:themeColor="text1"/>
              </w:rPr>
              <w:t>水</w:t>
            </w:r>
            <w:r w:rsidR="009C6B6E" w:rsidRPr="00386E1B">
              <w:rPr>
                <w:rFonts w:hint="eastAsia"/>
                <w:color w:val="000000" w:themeColor="text1"/>
              </w:rPr>
              <w:t>喷淋</w:t>
            </w:r>
            <w:r w:rsidR="00C40D27" w:rsidRPr="00386E1B">
              <w:rPr>
                <w:color w:val="000000" w:themeColor="text1"/>
              </w:rPr>
              <w:t>除尘</w:t>
            </w:r>
            <w:r w:rsidR="007311B6" w:rsidRPr="00386E1B">
              <w:rPr>
                <w:rFonts w:hint="eastAsia"/>
                <w:color w:val="000000" w:themeColor="text1"/>
              </w:rPr>
              <w:t>系统</w:t>
            </w:r>
            <w:r w:rsidR="00DF4788" w:rsidRPr="00386E1B">
              <w:rPr>
                <w:color w:val="000000" w:themeColor="text1"/>
              </w:rPr>
              <w:t>金属</w:t>
            </w:r>
            <w:r w:rsidR="009C6B6E" w:rsidRPr="00386E1B">
              <w:rPr>
                <w:rFonts w:hint="eastAsia"/>
                <w:color w:val="000000" w:themeColor="text1"/>
              </w:rPr>
              <w:t>沉渣</w:t>
            </w:r>
            <w:r w:rsidR="00944593" w:rsidRPr="00386E1B">
              <w:rPr>
                <w:rFonts w:hint="eastAsia"/>
                <w:color w:val="000000" w:themeColor="text1"/>
              </w:rPr>
              <w:t>，</w:t>
            </w:r>
            <w:r w:rsidR="00944593" w:rsidRPr="00386E1B">
              <w:rPr>
                <w:color w:val="000000" w:themeColor="text1"/>
              </w:rPr>
              <w:t>水</w:t>
            </w:r>
            <w:r w:rsidR="00944593" w:rsidRPr="00386E1B">
              <w:rPr>
                <w:rFonts w:hint="eastAsia"/>
                <w:color w:val="000000" w:themeColor="text1"/>
              </w:rPr>
              <w:t>喷淋系统</w:t>
            </w:r>
            <w:r w:rsidR="00944593" w:rsidRPr="00386E1B">
              <w:rPr>
                <w:color w:val="000000" w:themeColor="text1"/>
              </w:rPr>
              <w:t>定期排放高盐水</w:t>
            </w:r>
            <w:r w:rsidR="00C62EB8" w:rsidRPr="00386E1B">
              <w:rPr>
                <w:rFonts w:ascii="Times New Roman" w:cs="Times New Roman"/>
                <w:color w:val="000000" w:themeColor="text1"/>
              </w:rPr>
              <w:t>。根据建设单位提供的</w:t>
            </w:r>
            <w:r w:rsidR="003D5334" w:rsidRPr="00386E1B">
              <w:rPr>
                <w:rFonts w:ascii="Times New Roman" w:cs="Times New Roman" w:hint="eastAsia"/>
                <w:color w:val="000000" w:themeColor="text1"/>
              </w:rPr>
              <w:t>生产</w:t>
            </w:r>
            <w:r w:rsidR="003D5334" w:rsidRPr="00386E1B">
              <w:rPr>
                <w:rFonts w:ascii="Times New Roman" w:cs="Times New Roman"/>
                <w:color w:val="000000" w:themeColor="text1"/>
              </w:rPr>
              <w:t>经验</w:t>
            </w:r>
            <w:r w:rsidR="00C62EB8" w:rsidRPr="00386E1B">
              <w:rPr>
                <w:rFonts w:ascii="Times New Roman" w:cs="Times New Roman"/>
                <w:color w:val="000000" w:themeColor="text1"/>
              </w:rPr>
              <w:t>资料，项目废</w:t>
            </w:r>
            <w:r w:rsidRPr="00386E1B">
              <w:rPr>
                <w:rFonts w:ascii="Times New Roman" w:cs="Times New Roman" w:hint="eastAsia"/>
                <w:color w:val="000000" w:themeColor="text1"/>
              </w:rPr>
              <w:t>边角</w:t>
            </w:r>
            <w:r w:rsidR="00C62EB8" w:rsidRPr="00386E1B">
              <w:rPr>
                <w:rFonts w:ascii="Times New Roman" w:cs="Times New Roman"/>
                <w:color w:val="000000" w:themeColor="text1"/>
              </w:rPr>
              <w:t>料</w:t>
            </w:r>
            <w:r w:rsidR="00013DFD" w:rsidRPr="00386E1B">
              <w:rPr>
                <w:rFonts w:ascii="Times New Roman" w:cs="Times New Roman" w:hint="eastAsia"/>
                <w:color w:val="000000" w:themeColor="text1"/>
              </w:rPr>
              <w:t>、</w:t>
            </w:r>
            <w:r w:rsidR="00013DFD" w:rsidRPr="00386E1B">
              <w:rPr>
                <w:rFonts w:ascii="Times New Roman" w:cs="Times New Roman"/>
                <w:color w:val="000000" w:themeColor="text1"/>
              </w:rPr>
              <w:t>铜碎屑</w:t>
            </w:r>
            <w:r w:rsidR="009C6B6E" w:rsidRPr="00386E1B">
              <w:rPr>
                <w:rFonts w:ascii="Times New Roman" w:cs="Times New Roman" w:hint="eastAsia"/>
                <w:color w:val="000000" w:themeColor="text1"/>
              </w:rPr>
              <w:t>、</w:t>
            </w:r>
            <w:r w:rsidR="009C6B6E" w:rsidRPr="00386E1B">
              <w:rPr>
                <w:rFonts w:ascii="Times New Roman" w:cs="Times New Roman"/>
                <w:color w:val="000000" w:themeColor="text1"/>
              </w:rPr>
              <w:t>沉渣</w:t>
            </w:r>
            <w:r w:rsidR="002457B7" w:rsidRPr="00386E1B">
              <w:rPr>
                <w:rFonts w:ascii="Times New Roman" w:cs="Times New Roman"/>
                <w:color w:val="000000" w:themeColor="text1"/>
              </w:rPr>
              <w:t>年产生量约为</w:t>
            </w:r>
            <w:r w:rsidR="00D44359" w:rsidRPr="00386E1B">
              <w:rPr>
                <w:rFonts w:ascii="Times New Roman" w:cs="Times New Roman" w:hint="eastAsia"/>
                <w:color w:val="000000" w:themeColor="text1"/>
              </w:rPr>
              <w:t>2.5</w:t>
            </w:r>
            <w:r w:rsidR="002457B7" w:rsidRPr="00386E1B">
              <w:rPr>
                <w:rFonts w:ascii="Times New Roman" w:cs="Times New Roman"/>
                <w:color w:val="000000" w:themeColor="text1"/>
              </w:rPr>
              <w:t>t/a</w:t>
            </w:r>
            <w:r w:rsidR="00DF4788" w:rsidRPr="00386E1B">
              <w:rPr>
                <w:rFonts w:ascii="Times New Roman" w:cs="Times New Roman" w:hint="eastAsia"/>
                <w:color w:val="000000" w:themeColor="text1"/>
              </w:rPr>
              <w:t>，</w:t>
            </w:r>
            <w:r w:rsidR="00DF4788" w:rsidRPr="00386E1B">
              <w:rPr>
                <w:rFonts w:ascii="Times New Roman" w:cs="Times New Roman"/>
                <w:color w:val="000000" w:themeColor="text1"/>
              </w:rPr>
              <w:t>外售综合利用</w:t>
            </w:r>
            <w:r w:rsidR="009C6B6E" w:rsidRPr="00386E1B">
              <w:rPr>
                <w:rFonts w:ascii="Times New Roman" w:cs="Times New Roman" w:hint="eastAsia"/>
                <w:color w:val="000000" w:themeColor="text1"/>
              </w:rPr>
              <w:t>。</w:t>
            </w:r>
          </w:p>
          <w:p w:rsidR="00C62EB8" w:rsidRPr="00386E1B" w:rsidRDefault="00C62EB8" w:rsidP="00192515">
            <w:pPr>
              <w:pStyle w:val="Default"/>
              <w:spacing w:line="360" w:lineRule="auto"/>
              <w:ind w:firstLine="480"/>
              <w:jc w:val="both"/>
              <w:rPr>
                <w:rFonts w:ascii="Times New Roman" w:cs="Times New Roman"/>
                <w:color w:val="000000" w:themeColor="text1"/>
              </w:rPr>
            </w:pPr>
            <w:r w:rsidRPr="00386E1B">
              <w:rPr>
                <w:rFonts w:ascii="Times New Roman" w:cs="Times New Roman" w:hint="eastAsia"/>
                <w:color w:val="000000" w:themeColor="text1"/>
              </w:rPr>
              <w:t>（</w:t>
            </w:r>
            <w:r w:rsidR="00DB7C4E" w:rsidRPr="00386E1B">
              <w:rPr>
                <w:rFonts w:ascii="Times New Roman" w:cs="Times New Roman"/>
                <w:color w:val="000000" w:themeColor="text1"/>
              </w:rPr>
              <w:t>3</w:t>
            </w:r>
            <w:r w:rsidRPr="00386E1B">
              <w:rPr>
                <w:rFonts w:ascii="Times New Roman" w:cs="Times New Roman" w:hint="eastAsia"/>
                <w:color w:val="000000" w:themeColor="text1"/>
              </w:rPr>
              <w:t>）危险废物</w:t>
            </w:r>
          </w:p>
          <w:p w:rsidR="00380C39" w:rsidRPr="00386E1B" w:rsidRDefault="00380C39" w:rsidP="00192515">
            <w:pPr>
              <w:pStyle w:val="Default"/>
              <w:spacing w:line="360" w:lineRule="auto"/>
              <w:ind w:firstLine="480"/>
              <w:jc w:val="both"/>
              <w:rPr>
                <w:color w:val="000000" w:themeColor="text1"/>
              </w:rPr>
            </w:pPr>
            <w:r w:rsidRPr="00386E1B">
              <w:rPr>
                <w:rFonts w:hint="eastAsia"/>
                <w:color w:val="000000" w:themeColor="text1"/>
              </w:rPr>
              <w:t>机械</w:t>
            </w:r>
            <w:r w:rsidRPr="00386E1B">
              <w:rPr>
                <w:color w:val="000000" w:themeColor="text1"/>
              </w:rPr>
              <w:t>日常</w:t>
            </w:r>
            <w:r w:rsidRPr="00386E1B">
              <w:rPr>
                <w:rFonts w:hint="eastAsia"/>
                <w:color w:val="000000" w:themeColor="text1"/>
              </w:rPr>
              <w:t>维修</w:t>
            </w:r>
            <w:r w:rsidRPr="00386E1B">
              <w:rPr>
                <w:color w:val="000000" w:themeColor="text1"/>
              </w:rPr>
              <w:t>保养会产生废含油抹布和手套</w:t>
            </w:r>
            <w:r w:rsidR="00203BF4" w:rsidRPr="00386E1B">
              <w:rPr>
                <w:rFonts w:hint="eastAsia"/>
                <w:color w:val="000000" w:themeColor="text1"/>
              </w:rPr>
              <w:t>，</w:t>
            </w:r>
            <w:r w:rsidRPr="00386E1B">
              <w:rPr>
                <w:rFonts w:hint="eastAsia"/>
                <w:color w:val="000000" w:themeColor="text1"/>
              </w:rPr>
              <w:t>清洗</w:t>
            </w:r>
            <w:r w:rsidRPr="00386E1B">
              <w:rPr>
                <w:color w:val="000000" w:themeColor="text1"/>
              </w:rPr>
              <w:t>环节</w:t>
            </w:r>
            <w:r w:rsidRPr="00386E1B">
              <w:rPr>
                <w:rFonts w:hint="eastAsia"/>
                <w:color w:val="000000" w:themeColor="text1"/>
              </w:rPr>
              <w:t>除油槽</w:t>
            </w:r>
            <w:r w:rsidR="00203BF4" w:rsidRPr="00386E1B">
              <w:rPr>
                <w:rFonts w:hint="eastAsia"/>
                <w:color w:val="000000" w:themeColor="text1"/>
              </w:rPr>
              <w:t>、</w:t>
            </w:r>
            <w:r w:rsidR="00203BF4" w:rsidRPr="00386E1B">
              <w:rPr>
                <w:color w:val="000000" w:themeColor="text1"/>
              </w:rPr>
              <w:t>除灰槽</w:t>
            </w:r>
            <w:r w:rsidRPr="00386E1B">
              <w:rPr>
                <w:color w:val="000000" w:themeColor="text1"/>
              </w:rPr>
              <w:t>产生废渣</w:t>
            </w:r>
            <w:r w:rsidR="00203BF4" w:rsidRPr="00386E1B">
              <w:rPr>
                <w:rFonts w:hint="eastAsia"/>
                <w:color w:val="000000" w:themeColor="text1"/>
              </w:rPr>
              <w:t>，</w:t>
            </w:r>
            <w:r w:rsidRPr="00386E1B">
              <w:rPr>
                <w:color w:val="000000" w:themeColor="text1"/>
              </w:rPr>
              <w:t>自建污水处理系统产生污泥</w:t>
            </w:r>
            <w:r w:rsidRPr="00386E1B">
              <w:rPr>
                <w:rFonts w:hint="eastAsia"/>
                <w:color w:val="000000" w:themeColor="text1"/>
              </w:rPr>
              <w:t>。</w:t>
            </w:r>
          </w:p>
          <w:p w:rsidR="00F55228" w:rsidRPr="00386E1B" w:rsidRDefault="00F55228" w:rsidP="00192515">
            <w:pPr>
              <w:pStyle w:val="Default"/>
              <w:spacing w:line="360" w:lineRule="auto"/>
              <w:ind w:firstLine="480"/>
              <w:jc w:val="both"/>
              <w:rPr>
                <w:rFonts w:ascii="Times New Roman" w:cs="Times New Roman"/>
                <w:color w:val="000000" w:themeColor="text1"/>
              </w:rPr>
            </w:pPr>
            <w:r w:rsidRPr="00386E1B">
              <w:rPr>
                <w:rFonts w:ascii="Times New Roman" w:cs="Times New Roman" w:hint="eastAsia"/>
                <w:color w:val="000000" w:themeColor="text1"/>
              </w:rPr>
              <w:t>废含油抹布和</w:t>
            </w:r>
            <w:r w:rsidRPr="00386E1B">
              <w:rPr>
                <w:rFonts w:ascii="Times New Roman" w:cs="Times New Roman"/>
                <w:color w:val="000000" w:themeColor="text1"/>
              </w:rPr>
              <w:t>手套</w:t>
            </w:r>
            <w:r w:rsidRPr="00386E1B">
              <w:rPr>
                <w:rFonts w:ascii="Times New Roman" w:cs="Times New Roman" w:hint="eastAsia"/>
                <w:color w:val="000000" w:themeColor="text1"/>
              </w:rPr>
              <w:t>产生量</w:t>
            </w:r>
            <w:r w:rsidRPr="00386E1B">
              <w:rPr>
                <w:rFonts w:ascii="Times New Roman" w:cs="Times New Roman"/>
                <w:color w:val="000000" w:themeColor="text1"/>
              </w:rPr>
              <w:t>约为</w:t>
            </w:r>
            <w:r w:rsidRPr="00386E1B">
              <w:rPr>
                <w:rFonts w:ascii="Times New Roman" w:cs="Times New Roman" w:hint="eastAsia"/>
                <w:color w:val="000000" w:themeColor="text1"/>
              </w:rPr>
              <w:t>0.</w:t>
            </w:r>
            <w:r w:rsidR="006A67E6" w:rsidRPr="00386E1B">
              <w:rPr>
                <w:rFonts w:ascii="Times New Roman" w:cs="Times New Roman"/>
                <w:color w:val="000000" w:themeColor="text1"/>
              </w:rPr>
              <w:t>0</w:t>
            </w:r>
            <w:r w:rsidR="00967B5E" w:rsidRPr="00386E1B">
              <w:rPr>
                <w:rFonts w:ascii="Times New Roman" w:cs="Times New Roman"/>
                <w:color w:val="000000" w:themeColor="text1"/>
              </w:rPr>
              <w:t>1</w:t>
            </w:r>
            <w:r w:rsidRPr="00386E1B">
              <w:rPr>
                <w:rFonts w:ascii="Times New Roman" w:cs="Times New Roman"/>
                <w:color w:val="000000" w:themeColor="text1"/>
              </w:rPr>
              <w:t>t/a</w:t>
            </w:r>
            <w:r w:rsidRPr="00386E1B">
              <w:rPr>
                <w:rFonts w:ascii="Times New Roman" w:cs="Times New Roman" w:hint="eastAsia"/>
                <w:color w:val="000000" w:themeColor="text1"/>
              </w:rPr>
              <w:t>，</w:t>
            </w:r>
            <w:r w:rsidR="00C62EB8" w:rsidRPr="00386E1B">
              <w:rPr>
                <w:rFonts w:ascii="Times New Roman" w:cs="Times New Roman" w:hint="eastAsia"/>
                <w:color w:val="000000" w:themeColor="text1"/>
              </w:rPr>
              <w:t>根据《国家危险废物名录》（</w:t>
            </w:r>
            <w:r w:rsidR="00C62EB8" w:rsidRPr="00386E1B">
              <w:rPr>
                <w:rFonts w:ascii="Times New Roman" w:cs="Times New Roman" w:hint="eastAsia"/>
                <w:color w:val="000000" w:themeColor="text1"/>
              </w:rPr>
              <w:t>2016</w:t>
            </w:r>
            <w:r w:rsidR="00C62EB8" w:rsidRPr="00386E1B">
              <w:rPr>
                <w:rFonts w:ascii="Times New Roman" w:cs="Times New Roman" w:hint="eastAsia"/>
                <w:color w:val="000000" w:themeColor="text1"/>
              </w:rPr>
              <w:t>版），废</w:t>
            </w:r>
            <w:r w:rsidR="00DB7C4E" w:rsidRPr="00386E1B">
              <w:rPr>
                <w:rFonts w:ascii="Times New Roman" w:cs="Times New Roman" w:hint="eastAsia"/>
                <w:color w:val="000000" w:themeColor="text1"/>
              </w:rPr>
              <w:t>含油抹布</w:t>
            </w:r>
            <w:r w:rsidRPr="00386E1B">
              <w:rPr>
                <w:rFonts w:ascii="Times New Roman" w:cs="Times New Roman" w:hint="eastAsia"/>
                <w:color w:val="000000" w:themeColor="text1"/>
              </w:rPr>
              <w:t>和</w:t>
            </w:r>
            <w:r w:rsidRPr="00386E1B">
              <w:rPr>
                <w:rFonts w:ascii="Times New Roman" w:cs="Times New Roman"/>
                <w:color w:val="000000" w:themeColor="text1"/>
              </w:rPr>
              <w:t>手套</w:t>
            </w:r>
            <w:r w:rsidR="00C62EB8" w:rsidRPr="00386E1B">
              <w:rPr>
                <w:rFonts w:ascii="Times New Roman" w:cs="Times New Roman" w:hint="eastAsia"/>
                <w:color w:val="000000" w:themeColor="text1"/>
              </w:rPr>
              <w:t>属于危险废物，类别为</w:t>
            </w:r>
            <w:r w:rsidR="00C62EB8" w:rsidRPr="00386E1B">
              <w:rPr>
                <w:rFonts w:ascii="Times New Roman" w:cs="Times New Roman" w:hint="eastAsia"/>
                <w:color w:val="000000" w:themeColor="text1"/>
              </w:rPr>
              <w:t>HW</w:t>
            </w:r>
            <w:r w:rsidR="00DB7C4E" w:rsidRPr="00386E1B">
              <w:rPr>
                <w:rFonts w:ascii="Times New Roman" w:cs="Times New Roman"/>
                <w:color w:val="000000" w:themeColor="text1"/>
              </w:rPr>
              <w:t>49</w:t>
            </w:r>
            <w:r w:rsidR="00192515" w:rsidRPr="00386E1B">
              <w:rPr>
                <w:rFonts w:ascii="Times New Roman" w:cs="Times New Roman" w:hint="eastAsia"/>
                <w:color w:val="000000" w:themeColor="text1"/>
              </w:rPr>
              <w:t>其他废物</w:t>
            </w:r>
            <w:r w:rsidR="00C62EB8" w:rsidRPr="00386E1B">
              <w:rPr>
                <w:rFonts w:ascii="Times New Roman" w:cs="Times New Roman" w:hint="eastAsia"/>
                <w:color w:val="000000" w:themeColor="text1"/>
              </w:rPr>
              <w:t>900-041-49</w:t>
            </w:r>
            <w:r w:rsidR="00192515" w:rsidRPr="00386E1B">
              <w:rPr>
                <w:rFonts w:ascii="Times New Roman" w:cs="Times New Roman" w:hint="eastAsia"/>
                <w:color w:val="000000" w:themeColor="text1"/>
              </w:rPr>
              <w:t>，危险特性</w:t>
            </w:r>
            <w:r w:rsidR="00192515" w:rsidRPr="00386E1B">
              <w:rPr>
                <w:rFonts w:ascii="Times New Roman" w:cs="Times New Roman" w:hint="eastAsia"/>
                <w:color w:val="000000" w:themeColor="text1"/>
              </w:rPr>
              <w:t>T/In</w:t>
            </w:r>
            <w:r w:rsidR="00827ED9" w:rsidRPr="00386E1B">
              <w:rPr>
                <w:rFonts w:ascii="Times New Roman" w:cs="Times New Roman" w:hint="eastAsia"/>
                <w:color w:val="000000" w:themeColor="text1"/>
              </w:rPr>
              <w:t>，暂存于危废暂存间，定期交有资质单位处置。</w:t>
            </w:r>
          </w:p>
          <w:p w:rsidR="006A67E6" w:rsidRPr="00386E1B" w:rsidRDefault="006A67E6" w:rsidP="00192515">
            <w:pPr>
              <w:pStyle w:val="Default"/>
              <w:spacing w:line="360" w:lineRule="auto"/>
              <w:ind w:firstLine="480"/>
              <w:jc w:val="both"/>
              <w:rPr>
                <w:rFonts w:ascii="Times New Roman" w:cs="Times New Roman"/>
                <w:color w:val="000000" w:themeColor="text1"/>
              </w:rPr>
            </w:pPr>
            <w:r w:rsidRPr="00386E1B">
              <w:rPr>
                <w:rFonts w:ascii="Times New Roman" w:cs="Times New Roman" w:hint="eastAsia"/>
                <w:color w:val="000000" w:themeColor="text1"/>
              </w:rPr>
              <w:t>自建污水处理系统</w:t>
            </w:r>
            <w:r w:rsidR="00C40FB5" w:rsidRPr="00386E1B">
              <w:rPr>
                <w:rFonts w:ascii="Times New Roman" w:cs="Times New Roman" w:hint="eastAsia"/>
                <w:color w:val="000000" w:themeColor="text1"/>
              </w:rPr>
              <w:t>1</w:t>
            </w:r>
            <w:r w:rsidR="00C40FB5" w:rsidRPr="00386E1B">
              <w:rPr>
                <w:rFonts w:ascii="Times New Roman" w:cs="Times New Roman" w:hint="eastAsia"/>
                <w:color w:val="000000" w:themeColor="text1"/>
              </w:rPr>
              <w:t>吨</w:t>
            </w:r>
            <w:r w:rsidR="00C40FB5" w:rsidRPr="00386E1B">
              <w:rPr>
                <w:rFonts w:ascii="Times New Roman" w:cs="Times New Roman"/>
                <w:color w:val="000000" w:themeColor="text1"/>
              </w:rPr>
              <w:t>废水约</w:t>
            </w:r>
            <w:r w:rsidR="00C40FB5" w:rsidRPr="00386E1B">
              <w:rPr>
                <w:rFonts w:ascii="Times New Roman" w:cs="Times New Roman" w:hint="eastAsia"/>
                <w:color w:val="000000" w:themeColor="text1"/>
              </w:rPr>
              <w:t>添加</w:t>
            </w:r>
            <w:r w:rsidR="00C40FB5" w:rsidRPr="00386E1B">
              <w:rPr>
                <w:rFonts w:ascii="Times New Roman" w:cs="Times New Roman" w:hint="eastAsia"/>
                <w:color w:val="000000" w:themeColor="text1"/>
              </w:rPr>
              <w:t>1</w:t>
            </w:r>
            <w:r w:rsidR="00C40FB5" w:rsidRPr="00386E1B">
              <w:rPr>
                <w:rFonts w:ascii="Times New Roman" w:cs="Times New Roman" w:hint="eastAsia"/>
                <w:color w:val="000000" w:themeColor="text1"/>
              </w:rPr>
              <w:t>公斤</w:t>
            </w:r>
            <w:r w:rsidR="00C40FB5" w:rsidRPr="00386E1B">
              <w:rPr>
                <w:rFonts w:ascii="Times New Roman" w:cs="Times New Roman"/>
                <w:color w:val="000000" w:themeColor="text1"/>
              </w:rPr>
              <w:t>药剂，</w:t>
            </w:r>
            <w:r w:rsidR="00C40FB5" w:rsidRPr="00386E1B">
              <w:rPr>
                <w:rFonts w:ascii="Times New Roman" w:cs="Times New Roman" w:hint="eastAsia"/>
                <w:color w:val="000000" w:themeColor="text1"/>
              </w:rPr>
              <w:t>根据</w:t>
            </w:r>
            <w:r w:rsidR="00C40FB5" w:rsidRPr="00386E1B">
              <w:rPr>
                <w:rFonts w:ascii="Times New Roman" w:cs="Times New Roman"/>
                <w:color w:val="000000" w:themeColor="text1"/>
              </w:rPr>
              <w:t>污水处理系统去除效率估算，</w:t>
            </w:r>
            <w:r w:rsidRPr="00386E1B">
              <w:rPr>
                <w:rFonts w:ascii="Times New Roman" w:cs="Times New Roman"/>
                <w:color w:val="000000" w:themeColor="text1"/>
              </w:rPr>
              <w:t>污</w:t>
            </w:r>
            <w:r w:rsidRPr="00386E1B">
              <w:rPr>
                <w:rFonts w:ascii="Times New Roman" w:cs="Times New Roman"/>
                <w:color w:val="000000" w:themeColor="text1"/>
              </w:rPr>
              <w:lastRenderedPageBreak/>
              <w:t>泥</w:t>
            </w:r>
            <w:r w:rsidRPr="00386E1B">
              <w:rPr>
                <w:rFonts w:ascii="Times New Roman" w:cs="Times New Roman" w:hint="eastAsia"/>
                <w:color w:val="000000" w:themeColor="text1"/>
              </w:rPr>
              <w:t>产生量为</w:t>
            </w:r>
            <w:r w:rsidR="00C40FB5" w:rsidRPr="00386E1B">
              <w:rPr>
                <w:rFonts w:ascii="Times New Roman" w:cs="Times New Roman" w:hint="eastAsia"/>
                <w:color w:val="000000" w:themeColor="text1"/>
              </w:rPr>
              <w:t>0.016</w:t>
            </w:r>
            <w:r w:rsidR="00C40FB5" w:rsidRPr="00386E1B">
              <w:rPr>
                <w:rFonts w:ascii="Times New Roman" w:cs="Times New Roman"/>
                <w:color w:val="000000" w:themeColor="text1"/>
              </w:rPr>
              <w:t>-0.006+310</w:t>
            </w:r>
            <w:r w:rsidR="00C40FB5" w:rsidRPr="00386E1B">
              <w:rPr>
                <w:rFonts w:hAnsi="宋体" w:cs="Times New Roman" w:hint="eastAsia"/>
                <w:color w:val="000000" w:themeColor="text1"/>
              </w:rPr>
              <w:t>×</w:t>
            </w:r>
            <w:r w:rsidR="00C40FB5" w:rsidRPr="00386E1B">
              <w:rPr>
                <w:rFonts w:ascii="Times New Roman" w:cs="Times New Roman"/>
                <w:color w:val="000000" w:themeColor="text1"/>
              </w:rPr>
              <w:t>0.001=0.32</w:t>
            </w:r>
            <w:r w:rsidRPr="00386E1B">
              <w:rPr>
                <w:rFonts w:ascii="Times New Roman" w:cs="Times New Roman" w:hint="eastAsia"/>
                <w:color w:val="000000" w:themeColor="text1"/>
              </w:rPr>
              <w:t>t/a</w:t>
            </w:r>
            <w:r w:rsidRPr="00386E1B">
              <w:rPr>
                <w:rFonts w:ascii="Times New Roman" w:cs="Times New Roman" w:hint="eastAsia"/>
                <w:color w:val="000000" w:themeColor="text1"/>
              </w:rPr>
              <w:t>，根据《国家危险废物名录》（</w:t>
            </w:r>
            <w:r w:rsidRPr="00386E1B">
              <w:rPr>
                <w:rFonts w:ascii="Times New Roman" w:cs="Times New Roman" w:hint="eastAsia"/>
                <w:color w:val="000000" w:themeColor="text1"/>
              </w:rPr>
              <w:t>2016</w:t>
            </w:r>
            <w:r w:rsidRPr="00386E1B">
              <w:rPr>
                <w:rFonts w:ascii="Times New Roman" w:cs="Times New Roman" w:hint="eastAsia"/>
                <w:color w:val="000000" w:themeColor="text1"/>
              </w:rPr>
              <w:t>版），该部分属于危险废物，类别为</w:t>
            </w:r>
            <w:r w:rsidRPr="00386E1B">
              <w:rPr>
                <w:rFonts w:ascii="Times New Roman" w:cs="Times New Roman" w:hint="eastAsia"/>
                <w:color w:val="000000" w:themeColor="text1"/>
              </w:rPr>
              <w:t>HW1</w:t>
            </w:r>
            <w:r w:rsidR="00E933D1" w:rsidRPr="00386E1B">
              <w:rPr>
                <w:rFonts w:ascii="Times New Roman" w:cs="Times New Roman"/>
                <w:color w:val="000000" w:themeColor="text1"/>
              </w:rPr>
              <w:t>7</w:t>
            </w:r>
            <w:r w:rsidR="00E933D1" w:rsidRPr="00386E1B">
              <w:rPr>
                <w:rFonts w:ascii="Times New Roman" w:cs="Times New Roman" w:hint="eastAsia"/>
                <w:color w:val="000000" w:themeColor="text1"/>
              </w:rPr>
              <w:t>表面处理废物</w:t>
            </w:r>
            <w:r w:rsidR="00E933D1" w:rsidRPr="00386E1B">
              <w:rPr>
                <w:rFonts w:ascii="Times New Roman" w:cs="Times New Roman" w:hint="eastAsia"/>
                <w:color w:val="000000" w:themeColor="text1"/>
              </w:rPr>
              <w:t xml:space="preserve"> </w:t>
            </w:r>
            <w:r w:rsidR="00E933D1" w:rsidRPr="00386E1B">
              <w:rPr>
                <w:rFonts w:ascii="Times New Roman" w:cs="Times New Roman"/>
                <w:color w:val="000000" w:themeColor="text1"/>
              </w:rPr>
              <w:t>336-064-17</w:t>
            </w:r>
            <w:r w:rsidR="00192515" w:rsidRPr="00386E1B">
              <w:rPr>
                <w:rFonts w:ascii="Times New Roman" w:cs="Times New Roman" w:hint="eastAsia"/>
                <w:color w:val="000000" w:themeColor="text1"/>
              </w:rPr>
              <w:t>，危险特性</w:t>
            </w:r>
            <w:r w:rsidR="00192515" w:rsidRPr="00386E1B">
              <w:rPr>
                <w:rFonts w:ascii="Times New Roman" w:cs="Times New Roman" w:hint="eastAsia"/>
                <w:color w:val="000000" w:themeColor="text1"/>
              </w:rPr>
              <w:t>T/</w:t>
            </w:r>
            <w:r w:rsidR="00192515" w:rsidRPr="00386E1B">
              <w:rPr>
                <w:rFonts w:ascii="Times New Roman" w:cs="Times New Roman"/>
                <w:color w:val="000000" w:themeColor="text1"/>
              </w:rPr>
              <w:t>C</w:t>
            </w:r>
            <w:r w:rsidRPr="00386E1B">
              <w:rPr>
                <w:rFonts w:ascii="Times New Roman" w:cs="Times New Roman" w:hint="eastAsia"/>
                <w:color w:val="000000" w:themeColor="text1"/>
              </w:rPr>
              <w:t>。污泥</w:t>
            </w:r>
            <w:r w:rsidRPr="00386E1B">
              <w:rPr>
                <w:rFonts w:ascii="Times New Roman" w:cs="Times New Roman"/>
                <w:color w:val="000000" w:themeColor="text1"/>
              </w:rPr>
              <w:t>暂存于危废暂存间，定期交有资质单位处置。</w:t>
            </w:r>
          </w:p>
          <w:p w:rsidR="00967B5E" w:rsidRPr="00386E1B" w:rsidRDefault="00F55228" w:rsidP="00192515">
            <w:pPr>
              <w:pStyle w:val="Default"/>
              <w:spacing w:line="360" w:lineRule="auto"/>
              <w:ind w:firstLine="480"/>
              <w:jc w:val="both"/>
              <w:rPr>
                <w:rFonts w:ascii="Times New Roman" w:cs="Times New Roman"/>
                <w:color w:val="000000" w:themeColor="text1"/>
              </w:rPr>
            </w:pPr>
            <w:r w:rsidRPr="00386E1B">
              <w:rPr>
                <w:rFonts w:ascii="Times New Roman" w:cs="Times New Roman" w:hint="eastAsia"/>
                <w:color w:val="000000" w:themeColor="text1"/>
              </w:rPr>
              <w:t>除油清洗</w:t>
            </w:r>
            <w:r w:rsidRPr="00386E1B">
              <w:rPr>
                <w:rFonts w:ascii="Times New Roman" w:cs="Times New Roman"/>
                <w:color w:val="000000" w:themeColor="text1"/>
              </w:rPr>
              <w:t>槽</w:t>
            </w:r>
            <w:r w:rsidRPr="00386E1B">
              <w:rPr>
                <w:rFonts w:ascii="Times New Roman" w:cs="Times New Roman" w:hint="eastAsia"/>
                <w:color w:val="000000" w:themeColor="text1"/>
              </w:rPr>
              <w:t>需要定期进行打捞，除去废渣，</w:t>
            </w:r>
            <w:r w:rsidR="00E933D1" w:rsidRPr="00386E1B">
              <w:rPr>
                <w:rFonts w:ascii="Times New Roman" w:cs="Times New Roman" w:hint="eastAsia"/>
                <w:color w:val="000000" w:themeColor="text1"/>
              </w:rPr>
              <w:t>根据建设单位</w:t>
            </w:r>
            <w:r w:rsidR="00E933D1" w:rsidRPr="00386E1B">
              <w:rPr>
                <w:rFonts w:ascii="Times New Roman" w:cs="Times New Roman"/>
                <w:color w:val="000000" w:themeColor="text1"/>
              </w:rPr>
              <w:t>提供资料估算，</w:t>
            </w:r>
            <w:r w:rsidRPr="00386E1B">
              <w:rPr>
                <w:rFonts w:ascii="Times New Roman" w:cs="Times New Roman" w:hint="eastAsia"/>
                <w:color w:val="000000" w:themeColor="text1"/>
              </w:rPr>
              <w:t>产生量约为</w:t>
            </w:r>
            <w:r w:rsidRPr="00386E1B">
              <w:rPr>
                <w:rFonts w:ascii="Times New Roman" w:cs="Times New Roman" w:hint="eastAsia"/>
                <w:color w:val="000000" w:themeColor="text1"/>
              </w:rPr>
              <w:t>0.</w:t>
            </w:r>
            <w:r w:rsidRPr="00386E1B">
              <w:rPr>
                <w:rFonts w:ascii="Times New Roman" w:cs="Times New Roman"/>
                <w:color w:val="000000" w:themeColor="text1"/>
              </w:rPr>
              <w:t>05</w:t>
            </w:r>
            <w:r w:rsidRPr="00386E1B">
              <w:rPr>
                <w:rFonts w:ascii="Times New Roman" w:cs="Times New Roman" w:hint="eastAsia"/>
                <w:color w:val="000000" w:themeColor="text1"/>
              </w:rPr>
              <w:t>t/a</w:t>
            </w:r>
            <w:r w:rsidRPr="00386E1B">
              <w:rPr>
                <w:rFonts w:ascii="Times New Roman" w:cs="Times New Roman" w:hint="eastAsia"/>
                <w:color w:val="000000" w:themeColor="text1"/>
              </w:rPr>
              <w:t>，根据《国家危险废物名录》（</w:t>
            </w:r>
            <w:r w:rsidRPr="00386E1B">
              <w:rPr>
                <w:rFonts w:ascii="Times New Roman" w:cs="Times New Roman" w:hint="eastAsia"/>
                <w:color w:val="000000" w:themeColor="text1"/>
              </w:rPr>
              <w:t>2016</w:t>
            </w:r>
            <w:r w:rsidRPr="00386E1B">
              <w:rPr>
                <w:rFonts w:ascii="Times New Roman" w:cs="Times New Roman" w:hint="eastAsia"/>
                <w:color w:val="000000" w:themeColor="text1"/>
              </w:rPr>
              <w:t>版），该部分属于危险废物，类别</w:t>
            </w:r>
            <w:r w:rsidRPr="00386E1B">
              <w:rPr>
                <w:rFonts w:ascii="Times New Roman" w:cs="Times New Roman"/>
                <w:color w:val="000000" w:themeColor="text1"/>
              </w:rPr>
              <w:t>为</w:t>
            </w:r>
            <w:r w:rsidRPr="00386E1B">
              <w:rPr>
                <w:rFonts w:ascii="Times New Roman" w:cs="Times New Roman" w:hint="eastAsia"/>
                <w:color w:val="000000" w:themeColor="text1"/>
              </w:rPr>
              <w:t>HW17</w:t>
            </w:r>
            <w:r w:rsidR="00E933D1" w:rsidRPr="00386E1B">
              <w:rPr>
                <w:rFonts w:ascii="Times New Roman" w:cs="Times New Roman" w:hint="eastAsia"/>
                <w:color w:val="000000" w:themeColor="text1"/>
              </w:rPr>
              <w:t>表面处理废</w:t>
            </w:r>
            <w:r w:rsidR="000C2AB9" w:rsidRPr="00386E1B">
              <w:rPr>
                <w:rFonts w:ascii="Times New Roman" w:cs="Times New Roman" w:hint="eastAsia"/>
                <w:color w:val="000000" w:themeColor="text1"/>
              </w:rPr>
              <w:t>物</w:t>
            </w:r>
            <w:r w:rsidR="000C2AB9" w:rsidRPr="00386E1B">
              <w:rPr>
                <w:rFonts w:ascii="Times New Roman" w:cs="Times New Roman" w:hint="eastAsia"/>
                <w:color w:val="000000" w:themeColor="text1"/>
              </w:rPr>
              <w:t>336-064-17</w:t>
            </w:r>
            <w:r w:rsidR="000C2AB9" w:rsidRPr="00386E1B">
              <w:rPr>
                <w:rFonts w:ascii="Times New Roman" w:cs="Times New Roman" w:hint="eastAsia"/>
                <w:color w:val="000000" w:themeColor="text1"/>
              </w:rPr>
              <w:t>类</w:t>
            </w:r>
            <w:r w:rsidR="00192515" w:rsidRPr="00386E1B">
              <w:rPr>
                <w:rFonts w:ascii="Times New Roman" w:cs="Times New Roman" w:hint="eastAsia"/>
                <w:color w:val="000000" w:themeColor="text1"/>
              </w:rPr>
              <w:t>，危险特性</w:t>
            </w:r>
            <w:r w:rsidR="00192515" w:rsidRPr="00386E1B">
              <w:rPr>
                <w:rFonts w:ascii="Times New Roman" w:cs="Times New Roman" w:hint="eastAsia"/>
                <w:color w:val="000000" w:themeColor="text1"/>
              </w:rPr>
              <w:t>T/C</w:t>
            </w:r>
            <w:r w:rsidR="00967B5E" w:rsidRPr="00386E1B">
              <w:rPr>
                <w:rFonts w:ascii="Times New Roman" w:cs="Times New Roman" w:hint="eastAsia"/>
                <w:color w:val="000000" w:themeColor="text1"/>
              </w:rPr>
              <w:t>。废渣</w:t>
            </w:r>
            <w:r w:rsidR="00967B5E" w:rsidRPr="00386E1B">
              <w:rPr>
                <w:rFonts w:ascii="Times New Roman" w:cs="Times New Roman"/>
                <w:color w:val="000000" w:themeColor="text1"/>
              </w:rPr>
              <w:t>暂存于危废暂存间，定期交有资质单位处置。</w:t>
            </w:r>
          </w:p>
          <w:p w:rsidR="000C2AB9" w:rsidRPr="00386E1B" w:rsidRDefault="00967B5E" w:rsidP="00192515">
            <w:pPr>
              <w:pStyle w:val="Default"/>
              <w:spacing w:line="360" w:lineRule="auto"/>
              <w:ind w:firstLine="480"/>
              <w:jc w:val="both"/>
              <w:rPr>
                <w:rFonts w:ascii="Times New Roman" w:cs="Times New Roman"/>
                <w:color w:val="000000" w:themeColor="text1"/>
              </w:rPr>
            </w:pPr>
            <w:r w:rsidRPr="00386E1B">
              <w:rPr>
                <w:rFonts w:ascii="Times New Roman" w:cs="Times New Roman" w:hint="eastAsia"/>
                <w:color w:val="000000" w:themeColor="text1"/>
              </w:rPr>
              <w:t>本项目</w:t>
            </w:r>
            <w:r w:rsidRPr="00386E1B">
              <w:rPr>
                <w:rFonts w:ascii="Times New Roman" w:cs="Times New Roman"/>
                <w:color w:val="000000" w:themeColor="text1"/>
              </w:rPr>
              <w:t>除油剂</w:t>
            </w:r>
            <w:r w:rsidRPr="00386E1B">
              <w:rPr>
                <w:rFonts w:ascii="Times New Roman" w:cs="Times New Roman" w:hint="eastAsia"/>
                <w:color w:val="000000" w:themeColor="text1"/>
              </w:rPr>
              <w:t>、</w:t>
            </w:r>
            <w:r w:rsidRPr="00386E1B">
              <w:rPr>
                <w:rFonts w:ascii="Times New Roman" w:cs="Times New Roman"/>
                <w:color w:val="000000" w:themeColor="text1"/>
              </w:rPr>
              <w:t>乳化油包装桶规格为</w:t>
            </w:r>
            <w:r w:rsidRPr="00386E1B">
              <w:rPr>
                <w:rFonts w:ascii="Times New Roman" w:cs="Times New Roman" w:hint="eastAsia"/>
                <w:color w:val="000000" w:themeColor="text1"/>
              </w:rPr>
              <w:t>20L/</w:t>
            </w:r>
            <w:r w:rsidRPr="00386E1B">
              <w:rPr>
                <w:rFonts w:ascii="Times New Roman" w:cs="Times New Roman" w:hint="eastAsia"/>
                <w:color w:val="000000" w:themeColor="text1"/>
              </w:rPr>
              <w:t>个</w:t>
            </w:r>
            <w:r w:rsidRPr="00386E1B">
              <w:rPr>
                <w:rFonts w:ascii="Times New Roman" w:cs="Times New Roman"/>
                <w:color w:val="000000" w:themeColor="text1"/>
              </w:rPr>
              <w:t>，根据年消耗量</w:t>
            </w:r>
            <w:r w:rsidRPr="00386E1B">
              <w:rPr>
                <w:rFonts w:ascii="Times New Roman" w:cs="Times New Roman" w:hint="eastAsia"/>
                <w:color w:val="000000" w:themeColor="text1"/>
              </w:rPr>
              <w:t>估算</w:t>
            </w:r>
            <w:r w:rsidRPr="00386E1B">
              <w:rPr>
                <w:rFonts w:ascii="Times New Roman" w:cs="Times New Roman"/>
                <w:color w:val="000000" w:themeColor="text1"/>
              </w:rPr>
              <w:t>，年产生约</w:t>
            </w:r>
            <w:r w:rsidRPr="00386E1B">
              <w:rPr>
                <w:rFonts w:ascii="Times New Roman" w:cs="Times New Roman"/>
                <w:color w:val="000000" w:themeColor="text1"/>
              </w:rPr>
              <w:t>21</w:t>
            </w:r>
            <w:r w:rsidRPr="00386E1B">
              <w:rPr>
                <w:rFonts w:ascii="Times New Roman" w:cs="Times New Roman" w:hint="eastAsia"/>
                <w:color w:val="000000" w:themeColor="text1"/>
              </w:rPr>
              <w:t>3</w:t>
            </w:r>
            <w:r w:rsidRPr="00386E1B">
              <w:rPr>
                <w:rFonts w:ascii="Times New Roman" w:cs="Times New Roman" w:hint="eastAsia"/>
                <w:color w:val="000000" w:themeColor="text1"/>
              </w:rPr>
              <w:t>个</w:t>
            </w:r>
            <w:r w:rsidRPr="00386E1B">
              <w:rPr>
                <w:rFonts w:ascii="Times New Roman" w:cs="Times New Roman"/>
                <w:color w:val="000000" w:themeColor="text1"/>
              </w:rPr>
              <w:t>废包装桶</w:t>
            </w:r>
            <w:r w:rsidR="000C2AB9" w:rsidRPr="00386E1B">
              <w:rPr>
                <w:rFonts w:ascii="Times New Roman" w:cs="Times New Roman" w:hint="eastAsia"/>
                <w:color w:val="000000" w:themeColor="text1"/>
              </w:rPr>
              <w:t>。根据《国家危险废物名录》（</w:t>
            </w:r>
            <w:r w:rsidR="000C2AB9" w:rsidRPr="00386E1B">
              <w:rPr>
                <w:rFonts w:ascii="Times New Roman" w:cs="Times New Roman" w:hint="eastAsia"/>
                <w:color w:val="000000" w:themeColor="text1"/>
              </w:rPr>
              <w:t>2016</w:t>
            </w:r>
            <w:r w:rsidR="000C2AB9" w:rsidRPr="00386E1B">
              <w:rPr>
                <w:rFonts w:ascii="Times New Roman" w:cs="Times New Roman" w:hint="eastAsia"/>
                <w:color w:val="000000" w:themeColor="text1"/>
              </w:rPr>
              <w:t>版），该部分属于危险废物，类别为</w:t>
            </w:r>
            <w:r w:rsidR="000C2AB9" w:rsidRPr="00386E1B">
              <w:rPr>
                <w:rFonts w:ascii="Times New Roman" w:cs="Times New Roman" w:hint="eastAsia"/>
                <w:color w:val="000000" w:themeColor="text1"/>
              </w:rPr>
              <w:t>HW</w:t>
            </w:r>
            <w:r w:rsidR="000C2AB9" w:rsidRPr="00386E1B">
              <w:rPr>
                <w:rFonts w:ascii="Times New Roman" w:cs="Times New Roman"/>
                <w:color w:val="000000" w:themeColor="text1"/>
              </w:rPr>
              <w:t>49</w:t>
            </w:r>
            <w:r w:rsidR="000C2AB9" w:rsidRPr="00386E1B">
              <w:rPr>
                <w:rFonts w:ascii="Times New Roman" w:cs="Times New Roman" w:hint="eastAsia"/>
                <w:color w:val="000000" w:themeColor="text1"/>
              </w:rPr>
              <w:t>其他</w:t>
            </w:r>
            <w:r w:rsidR="000C2AB9" w:rsidRPr="00386E1B">
              <w:rPr>
                <w:rFonts w:ascii="Times New Roman" w:cs="Times New Roman"/>
                <w:color w:val="000000" w:themeColor="text1"/>
              </w:rPr>
              <w:t>废物</w:t>
            </w:r>
            <w:r w:rsidR="000C2AB9" w:rsidRPr="00386E1B">
              <w:rPr>
                <w:rFonts w:ascii="Times New Roman" w:cs="Times New Roman" w:hint="eastAsia"/>
                <w:color w:val="000000" w:themeColor="text1"/>
              </w:rPr>
              <w:t>9</w:t>
            </w:r>
            <w:r w:rsidR="000C2AB9" w:rsidRPr="00386E1B">
              <w:rPr>
                <w:rFonts w:ascii="Times New Roman" w:cs="Times New Roman"/>
                <w:color w:val="000000" w:themeColor="text1"/>
              </w:rPr>
              <w:t>00-041-49</w:t>
            </w:r>
            <w:r w:rsidR="000C2AB9" w:rsidRPr="00386E1B">
              <w:rPr>
                <w:rFonts w:ascii="Times New Roman" w:cs="Times New Roman" w:hint="eastAsia"/>
                <w:color w:val="000000" w:themeColor="text1"/>
              </w:rPr>
              <w:t>类</w:t>
            </w:r>
            <w:r w:rsidR="00192515" w:rsidRPr="00386E1B">
              <w:rPr>
                <w:rFonts w:ascii="Times New Roman" w:cs="Times New Roman" w:hint="eastAsia"/>
                <w:color w:val="000000" w:themeColor="text1"/>
              </w:rPr>
              <w:t>，危险特性</w:t>
            </w:r>
            <w:r w:rsidR="00192515" w:rsidRPr="00386E1B">
              <w:rPr>
                <w:rFonts w:ascii="Times New Roman" w:cs="Times New Roman" w:hint="eastAsia"/>
                <w:color w:val="000000" w:themeColor="text1"/>
              </w:rPr>
              <w:t>T/In</w:t>
            </w:r>
            <w:r w:rsidR="000C2AB9" w:rsidRPr="00386E1B">
              <w:rPr>
                <w:rFonts w:ascii="Times New Roman" w:cs="Times New Roman" w:hint="eastAsia"/>
                <w:color w:val="000000" w:themeColor="text1"/>
              </w:rPr>
              <w:t>，暂存于危废暂存间，定期交有资质单位处置。</w:t>
            </w:r>
          </w:p>
          <w:p w:rsidR="00192515" w:rsidRPr="00386E1B" w:rsidRDefault="00192515" w:rsidP="00192515">
            <w:pPr>
              <w:pStyle w:val="Default"/>
              <w:spacing w:line="360" w:lineRule="auto"/>
              <w:jc w:val="center"/>
              <w:rPr>
                <w:b/>
                <w:color w:val="000000" w:themeColor="text1"/>
              </w:rPr>
            </w:pPr>
            <w:r w:rsidRPr="00386E1B">
              <w:rPr>
                <w:rFonts w:hint="eastAsia"/>
                <w:b/>
                <w:color w:val="000000" w:themeColor="text1"/>
              </w:rPr>
              <w:t>表5-</w:t>
            </w:r>
            <w:r w:rsidRPr="00386E1B">
              <w:rPr>
                <w:b/>
                <w:color w:val="000000" w:themeColor="text1"/>
              </w:rPr>
              <w:t>5</w:t>
            </w:r>
            <w:r w:rsidRPr="00386E1B">
              <w:rPr>
                <w:rFonts w:hint="eastAsia"/>
                <w:b/>
                <w:color w:val="000000" w:themeColor="text1"/>
              </w:rPr>
              <w:t xml:space="preserve">  危险废物汇总表</w:t>
            </w:r>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000"/>
            </w:tblPr>
            <w:tblGrid>
              <w:gridCol w:w="483"/>
              <w:gridCol w:w="734"/>
              <w:gridCol w:w="785"/>
              <w:gridCol w:w="1266"/>
              <w:gridCol w:w="951"/>
              <w:gridCol w:w="621"/>
              <w:gridCol w:w="531"/>
              <w:gridCol w:w="691"/>
              <w:gridCol w:w="767"/>
              <w:gridCol w:w="638"/>
              <w:gridCol w:w="691"/>
              <w:gridCol w:w="892"/>
            </w:tblGrid>
            <w:tr w:rsidR="00192515" w:rsidRPr="00386E1B" w:rsidTr="00690749">
              <w:trPr>
                <w:trHeight w:val="340"/>
                <w:jc w:val="center"/>
              </w:trPr>
              <w:tc>
                <w:tcPr>
                  <w:tcW w:w="490" w:type="dxa"/>
                  <w:vAlign w:val="center"/>
                </w:tcPr>
                <w:p w:rsidR="00192515" w:rsidRPr="00386E1B" w:rsidRDefault="00192515" w:rsidP="001925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序号</w:t>
                  </w:r>
                </w:p>
              </w:tc>
              <w:tc>
                <w:tcPr>
                  <w:tcW w:w="774" w:type="dxa"/>
                  <w:vAlign w:val="center"/>
                </w:tcPr>
                <w:p w:rsidR="00192515" w:rsidRPr="00386E1B" w:rsidRDefault="00192515" w:rsidP="001925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危险废物名称</w:t>
                  </w:r>
                </w:p>
              </w:tc>
              <w:tc>
                <w:tcPr>
                  <w:tcW w:w="804" w:type="dxa"/>
                  <w:vAlign w:val="center"/>
                </w:tcPr>
                <w:p w:rsidR="00192515" w:rsidRPr="00386E1B" w:rsidRDefault="00192515" w:rsidP="001925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危险废物类别</w:t>
                  </w:r>
                </w:p>
              </w:tc>
              <w:tc>
                <w:tcPr>
                  <w:tcW w:w="804" w:type="dxa"/>
                  <w:vAlign w:val="center"/>
                </w:tcPr>
                <w:p w:rsidR="00192515" w:rsidRPr="00386E1B" w:rsidRDefault="00192515" w:rsidP="001925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危险废物代码</w:t>
                  </w:r>
                </w:p>
              </w:tc>
              <w:tc>
                <w:tcPr>
                  <w:tcW w:w="991" w:type="dxa"/>
                  <w:vAlign w:val="center"/>
                </w:tcPr>
                <w:p w:rsidR="00192515" w:rsidRPr="00386E1B" w:rsidRDefault="00192515" w:rsidP="001925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产生量（吨/年）</w:t>
                  </w:r>
                </w:p>
              </w:tc>
              <w:tc>
                <w:tcPr>
                  <w:tcW w:w="646" w:type="dxa"/>
                  <w:vAlign w:val="center"/>
                </w:tcPr>
                <w:p w:rsidR="00192515" w:rsidRPr="00386E1B" w:rsidRDefault="00192515" w:rsidP="001925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产生工序及装置</w:t>
                  </w:r>
                </w:p>
              </w:tc>
              <w:tc>
                <w:tcPr>
                  <w:tcW w:w="545" w:type="dxa"/>
                  <w:vAlign w:val="center"/>
                </w:tcPr>
                <w:p w:rsidR="00192515" w:rsidRPr="00386E1B" w:rsidRDefault="00192515" w:rsidP="001925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形态</w:t>
                  </w:r>
                </w:p>
              </w:tc>
              <w:tc>
                <w:tcPr>
                  <w:tcW w:w="698" w:type="dxa"/>
                  <w:vAlign w:val="center"/>
                </w:tcPr>
                <w:p w:rsidR="00192515" w:rsidRPr="00386E1B" w:rsidRDefault="00192515" w:rsidP="001925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主要成分</w:t>
                  </w:r>
                </w:p>
              </w:tc>
              <w:tc>
                <w:tcPr>
                  <w:tcW w:w="784" w:type="dxa"/>
                  <w:vAlign w:val="center"/>
                </w:tcPr>
                <w:p w:rsidR="00192515" w:rsidRPr="00386E1B" w:rsidRDefault="00192515" w:rsidP="001925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有害成分</w:t>
                  </w:r>
                </w:p>
              </w:tc>
              <w:tc>
                <w:tcPr>
                  <w:tcW w:w="665" w:type="dxa"/>
                  <w:vAlign w:val="center"/>
                </w:tcPr>
                <w:p w:rsidR="00192515" w:rsidRPr="00386E1B" w:rsidRDefault="00192515" w:rsidP="001925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产废周期</w:t>
                  </w:r>
                </w:p>
              </w:tc>
              <w:tc>
                <w:tcPr>
                  <w:tcW w:w="698" w:type="dxa"/>
                  <w:vAlign w:val="center"/>
                </w:tcPr>
                <w:p w:rsidR="00192515" w:rsidRPr="00386E1B" w:rsidRDefault="00192515" w:rsidP="001925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危险</w:t>
                  </w:r>
                </w:p>
                <w:p w:rsidR="00192515" w:rsidRPr="00386E1B" w:rsidRDefault="00192515" w:rsidP="001925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特性</w:t>
                  </w:r>
                </w:p>
              </w:tc>
              <w:tc>
                <w:tcPr>
                  <w:tcW w:w="925" w:type="dxa"/>
                  <w:vAlign w:val="center"/>
                </w:tcPr>
                <w:p w:rsidR="00192515" w:rsidRPr="00386E1B" w:rsidRDefault="00192515" w:rsidP="001925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污染防治措施</w:t>
                  </w:r>
                </w:p>
              </w:tc>
            </w:tr>
            <w:tr w:rsidR="00722DF0" w:rsidRPr="00386E1B" w:rsidTr="00690749">
              <w:trPr>
                <w:trHeight w:val="340"/>
                <w:jc w:val="center"/>
              </w:trPr>
              <w:tc>
                <w:tcPr>
                  <w:tcW w:w="490" w:type="dxa"/>
                  <w:vAlign w:val="center"/>
                </w:tcPr>
                <w:p w:rsidR="00722DF0" w:rsidRPr="00386E1B" w:rsidRDefault="00722DF0" w:rsidP="00192515">
                  <w:pPr>
                    <w:topLinePunct/>
                    <w:adjustRightInd w:val="0"/>
                    <w:snapToGrid w:val="0"/>
                    <w:ind w:firstLine="0"/>
                    <w:jc w:val="center"/>
                    <w:rPr>
                      <w:rFonts w:ascii="宋体" w:hAnsi="宋体"/>
                      <w:color w:val="000000" w:themeColor="text1"/>
                      <w:kern w:val="0"/>
                      <w:sz w:val="21"/>
                      <w:szCs w:val="21"/>
                    </w:rPr>
                  </w:pPr>
                  <w:r w:rsidRPr="00386E1B">
                    <w:rPr>
                      <w:rFonts w:ascii="宋体" w:hAnsi="宋体"/>
                      <w:color w:val="000000" w:themeColor="text1"/>
                      <w:kern w:val="0"/>
                      <w:sz w:val="21"/>
                      <w:szCs w:val="21"/>
                    </w:rPr>
                    <w:t>1</w:t>
                  </w:r>
                </w:p>
              </w:tc>
              <w:tc>
                <w:tcPr>
                  <w:tcW w:w="774" w:type="dxa"/>
                  <w:vAlign w:val="center"/>
                </w:tcPr>
                <w:p w:rsidR="00722DF0" w:rsidRPr="00386E1B" w:rsidRDefault="00722DF0" w:rsidP="001925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废含油抹布和手套</w:t>
                  </w:r>
                </w:p>
              </w:tc>
              <w:tc>
                <w:tcPr>
                  <w:tcW w:w="804" w:type="dxa"/>
                  <w:vAlign w:val="center"/>
                </w:tcPr>
                <w:p w:rsidR="00722DF0" w:rsidRPr="00386E1B" w:rsidRDefault="00722DF0" w:rsidP="00192515">
                  <w:pPr>
                    <w:topLinePunct/>
                    <w:adjustRightInd w:val="0"/>
                    <w:snapToGrid w:val="0"/>
                    <w:ind w:firstLine="0"/>
                    <w:jc w:val="center"/>
                    <w:rPr>
                      <w:rFonts w:ascii="宋体" w:hAnsi="宋体"/>
                      <w:color w:val="000000" w:themeColor="text1"/>
                      <w:kern w:val="0"/>
                      <w:sz w:val="21"/>
                      <w:szCs w:val="21"/>
                    </w:rPr>
                  </w:pPr>
                  <w:r w:rsidRPr="00386E1B">
                    <w:rPr>
                      <w:rFonts w:ascii="宋体" w:hAnsi="宋体"/>
                      <w:color w:val="000000" w:themeColor="text1"/>
                      <w:kern w:val="0"/>
                      <w:sz w:val="21"/>
                      <w:szCs w:val="21"/>
                    </w:rPr>
                    <w:t>HW49</w:t>
                  </w:r>
                </w:p>
              </w:tc>
              <w:tc>
                <w:tcPr>
                  <w:tcW w:w="804" w:type="dxa"/>
                  <w:vAlign w:val="center"/>
                </w:tcPr>
                <w:p w:rsidR="00722DF0" w:rsidRPr="00386E1B" w:rsidRDefault="00722DF0" w:rsidP="00192515">
                  <w:pPr>
                    <w:topLinePunct/>
                    <w:adjustRightInd w:val="0"/>
                    <w:snapToGrid w:val="0"/>
                    <w:ind w:firstLine="0"/>
                    <w:jc w:val="center"/>
                    <w:rPr>
                      <w:rFonts w:ascii="宋体" w:hAnsi="宋体"/>
                      <w:color w:val="000000" w:themeColor="text1"/>
                      <w:kern w:val="0"/>
                      <w:sz w:val="21"/>
                      <w:szCs w:val="21"/>
                    </w:rPr>
                  </w:pPr>
                  <w:r w:rsidRPr="00386E1B">
                    <w:rPr>
                      <w:rFonts w:ascii="宋体" w:hAnsi="宋体"/>
                      <w:color w:val="000000" w:themeColor="text1"/>
                      <w:kern w:val="0"/>
                      <w:sz w:val="21"/>
                      <w:szCs w:val="21"/>
                    </w:rPr>
                    <w:t>900-041-49</w:t>
                  </w:r>
                </w:p>
              </w:tc>
              <w:tc>
                <w:tcPr>
                  <w:tcW w:w="991" w:type="dxa"/>
                  <w:vAlign w:val="center"/>
                </w:tcPr>
                <w:p w:rsidR="00722DF0" w:rsidRPr="00386E1B" w:rsidRDefault="00722DF0" w:rsidP="0069074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0.0</w:t>
                  </w:r>
                  <w:r w:rsidRPr="00386E1B">
                    <w:rPr>
                      <w:rFonts w:ascii="宋体" w:hAnsi="宋体"/>
                      <w:color w:val="000000" w:themeColor="text1"/>
                      <w:kern w:val="0"/>
                      <w:sz w:val="21"/>
                      <w:szCs w:val="21"/>
                    </w:rPr>
                    <w:t>1</w:t>
                  </w:r>
                </w:p>
              </w:tc>
              <w:tc>
                <w:tcPr>
                  <w:tcW w:w="646" w:type="dxa"/>
                  <w:vAlign w:val="center"/>
                </w:tcPr>
                <w:p w:rsidR="00722DF0" w:rsidRPr="00386E1B" w:rsidRDefault="00722DF0" w:rsidP="00192515">
                  <w:pPr>
                    <w:topLinePunct/>
                    <w:adjustRightInd w:val="0"/>
                    <w:snapToGrid w:val="0"/>
                    <w:ind w:firstLine="0"/>
                    <w:rPr>
                      <w:rFonts w:ascii="宋体" w:hAnsi="宋体"/>
                      <w:color w:val="000000" w:themeColor="text1"/>
                      <w:kern w:val="0"/>
                      <w:sz w:val="21"/>
                      <w:szCs w:val="21"/>
                    </w:rPr>
                  </w:pPr>
                  <w:r w:rsidRPr="00386E1B">
                    <w:rPr>
                      <w:rFonts w:ascii="宋体" w:hAnsi="宋体" w:hint="eastAsia"/>
                      <w:color w:val="000000" w:themeColor="text1"/>
                      <w:kern w:val="0"/>
                      <w:sz w:val="21"/>
                      <w:szCs w:val="21"/>
                    </w:rPr>
                    <w:t>维修保养</w:t>
                  </w:r>
                </w:p>
              </w:tc>
              <w:tc>
                <w:tcPr>
                  <w:tcW w:w="545" w:type="dxa"/>
                  <w:vAlign w:val="center"/>
                </w:tcPr>
                <w:p w:rsidR="00722DF0" w:rsidRPr="00386E1B" w:rsidRDefault="00722DF0" w:rsidP="001925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固态</w:t>
                  </w:r>
                </w:p>
              </w:tc>
              <w:tc>
                <w:tcPr>
                  <w:tcW w:w="698" w:type="dxa"/>
                  <w:vAlign w:val="center"/>
                </w:tcPr>
                <w:p w:rsidR="00722DF0" w:rsidRPr="00386E1B" w:rsidRDefault="00722DF0" w:rsidP="00192515">
                  <w:pPr>
                    <w:topLinePunct/>
                    <w:adjustRightInd w:val="0"/>
                    <w:snapToGrid w:val="0"/>
                    <w:ind w:firstLine="0"/>
                    <w:rPr>
                      <w:rFonts w:ascii="宋体" w:hAnsi="宋体"/>
                      <w:color w:val="000000" w:themeColor="text1"/>
                      <w:kern w:val="0"/>
                      <w:sz w:val="21"/>
                      <w:szCs w:val="21"/>
                    </w:rPr>
                  </w:pPr>
                  <w:r w:rsidRPr="00386E1B">
                    <w:rPr>
                      <w:rFonts w:ascii="宋体" w:hAnsi="宋体" w:hint="eastAsia"/>
                      <w:color w:val="000000" w:themeColor="text1"/>
                      <w:kern w:val="0"/>
                      <w:sz w:val="21"/>
                      <w:szCs w:val="21"/>
                    </w:rPr>
                    <w:t>机油</w:t>
                  </w:r>
                  <w:r w:rsidRPr="00386E1B">
                    <w:rPr>
                      <w:rFonts w:ascii="宋体" w:hAnsi="宋体"/>
                      <w:color w:val="000000" w:themeColor="text1"/>
                      <w:kern w:val="0"/>
                      <w:sz w:val="21"/>
                      <w:szCs w:val="21"/>
                    </w:rPr>
                    <w:t>、</w:t>
                  </w:r>
                  <w:r w:rsidRPr="00386E1B">
                    <w:rPr>
                      <w:rFonts w:ascii="宋体" w:hAnsi="宋体" w:hint="eastAsia"/>
                      <w:color w:val="000000" w:themeColor="text1"/>
                      <w:kern w:val="0"/>
                      <w:sz w:val="21"/>
                      <w:szCs w:val="21"/>
                    </w:rPr>
                    <w:t>棉布</w:t>
                  </w:r>
                </w:p>
              </w:tc>
              <w:tc>
                <w:tcPr>
                  <w:tcW w:w="784" w:type="dxa"/>
                </w:tcPr>
                <w:p w:rsidR="00722DF0" w:rsidRPr="00386E1B" w:rsidRDefault="00722DF0" w:rsidP="001925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机油</w:t>
                  </w:r>
                </w:p>
              </w:tc>
              <w:tc>
                <w:tcPr>
                  <w:tcW w:w="665" w:type="dxa"/>
                  <w:vAlign w:val="center"/>
                </w:tcPr>
                <w:p w:rsidR="00722DF0" w:rsidRPr="00386E1B" w:rsidRDefault="00722DF0" w:rsidP="001925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不定期</w:t>
                  </w:r>
                </w:p>
              </w:tc>
              <w:tc>
                <w:tcPr>
                  <w:tcW w:w="698" w:type="dxa"/>
                  <w:vAlign w:val="center"/>
                </w:tcPr>
                <w:p w:rsidR="00722DF0" w:rsidRPr="00386E1B" w:rsidRDefault="00722DF0" w:rsidP="00192515">
                  <w:pPr>
                    <w:topLinePunct/>
                    <w:adjustRightInd w:val="0"/>
                    <w:snapToGrid w:val="0"/>
                    <w:ind w:firstLine="0"/>
                    <w:jc w:val="center"/>
                    <w:rPr>
                      <w:rFonts w:ascii="宋体" w:hAnsi="宋体"/>
                      <w:color w:val="000000" w:themeColor="text1"/>
                      <w:kern w:val="0"/>
                      <w:sz w:val="21"/>
                      <w:szCs w:val="21"/>
                    </w:rPr>
                  </w:pPr>
                  <w:r w:rsidRPr="00386E1B">
                    <w:rPr>
                      <w:rFonts w:ascii="宋体" w:hAnsi="宋体"/>
                      <w:color w:val="000000" w:themeColor="text1"/>
                      <w:kern w:val="0"/>
                      <w:sz w:val="21"/>
                      <w:szCs w:val="21"/>
                    </w:rPr>
                    <w:t>T/In</w:t>
                  </w:r>
                </w:p>
              </w:tc>
              <w:tc>
                <w:tcPr>
                  <w:tcW w:w="925" w:type="dxa"/>
                  <w:vMerge w:val="restart"/>
                  <w:vAlign w:val="center"/>
                </w:tcPr>
                <w:p w:rsidR="00722DF0" w:rsidRPr="00386E1B" w:rsidRDefault="00E8354D" w:rsidP="001925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废乳化油包装桶由供应商回收重复使用，其余危险废物暂存于</w:t>
                  </w:r>
                  <w:r w:rsidR="00722DF0" w:rsidRPr="00386E1B">
                    <w:rPr>
                      <w:rFonts w:ascii="宋体" w:hAnsi="宋体" w:hint="eastAsia"/>
                      <w:color w:val="000000" w:themeColor="text1"/>
                      <w:kern w:val="0"/>
                      <w:sz w:val="21"/>
                      <w:szCs w:val="21"/>
                    </w:rPr>
                    <w:t>危废暂存间，</w:t>
                  </w:r>
                  <w:r w:rsidR="00722DF0" w:rsidRPr="00386E1B">
                    <w:rPr>
                      <w:rFonts w:ascii="宋体" w:hAnsi="宋体"/>
                      <w:color w:val="000000" w:themeColor="text1"/>
                      <w:kern w:val="0"/>
                      <w:sz w:val="21"/>
                      <w:szCs w:val="21"/>
                    </w:rPr>
                    <w:t>交资质单位</w:t>
                  </w:r>
                  <w:r w:rsidR="00722DF0" w:rsidRPr="00386E1B">
                    <w:rPr>
                      <w:rFonts w:ascii="宋体" w:hAnsi="宋体" w:hint="eastAsia"/>
                      <w:color w:val="000000" w:themeColor="text1"/>
                      <w:kern w:val="0"/>
                      <w:sz w:val="21"/>
                      <w:szCs w:val="21"/>
                    </w:rPr>
                    <w:t>处置</w:t>
                  </w:r>
                </w:p>
              </w:tc>
            </w:tr>
            <w:tr w:rsidR="00722DF0" w:rsidRPr="00386E1B" w:rsidTr="00690749">
              <w:trPr>
                <w:trHeight w:val="340"/>
                <w:jc w:val="center"/>
              </w:trPr>
              <w:tc>
                <w:tcPr>
                  <w:tcW w:w="490" w:type="dxa"/>
                  <w:vAlign w:val="center"/>
                </w:tcPr>
                <w:p w:rsidR="00722DF0" w:rsidRPr="00386E1B" w:rsidRDefault="00722DF0" w:rsidP="00690749">
                  <w:pPr>
                    <w:topLinePunct/>
                    <w:adjustRightInd w:val="0"/>
                    <w:snapToGrid w:val="0"/>
                    <w:ind w:firstLine="0"/>
                    <w:jc w:val="center"/>
                    <w:rPr>
                      <w:rFonts w:ascii="宋体" w:hAnsi="宋体"/>
                      <w:color w:val="000000" w:themeColor="text1"/>
                      <w:kern w:val="0"/>
                      <w:sz w:val="21"/>
                      <w:szCs w:val="21"/>
                    </w:rPr>
                  </w:pPr>
                  <w:r w:rsidRPr="00386E1B">
                    <w:rPr>
                      <w:rFonts w:ascii="宋体" w:hAnsi="宋体"/>
                      <w:color w:val="000000" w:themeColor="text1"/>
                      <w:kern w:val="0"/>
                      <w:sz w:val="21"/>
                      <w:szCs w:val="21"/>
                    </w:rPr>
                    <w:t>2</w:t>
                  </w:r>
                </w:p>
              </w:tc>
              <w:tc>
                <w:tcPr>
                  <w:tcW w:w="774" w:type="dxa"/>
                  <w:vAlign w:val="center"/>
                </w:tcPr>
                <w:p w:rsidR="00722DF0" w:rsidRPr="00386E1B" w:rsidRDefault="00722DF0" w:rsidP="0069074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废包装桶</w:t>
                  </w:r>
                </w:p>
              </w:tc>
              <w:tc>
                <w:tcPr>
                  <w:tcW w:w="804" w:type="dxa"/>
                  <w:vAlign w:val="center"/>
                </w:tcPr>
                <w:p w:rsidR="00722DF0" w:rsidRPr="00386E1B" w:rsidRDefault="00722DF0" w:rsidP="00690749">
                  <w:pPr>
                    <w:topLinePunct/>
                    <w:adjustRightInd w:val="0"/>
                    <w:snapToGrid w:val="0"/>
                    <w:ind w:firstLine="0"/>
                    <w:jc w:val="center"/>
                    <w:rPr>
                      <w:rFonts w:ascii="宋体" w:hAnsi="宋体"/>
                      <w:color w:val="000000" w:themeColor="text1"/>
                      <w:kern w:val="0"/>
                      <w:sz w:val="21"/>
                      <w:szCs w:val="21"/>
                    </w:rPr>
                  </w:pPr>
                  <w:r w:rsidRPr="00386E1B">
                    <w:rPr>
                      <w:rFonts w:ascii="宋体" w:hAnsi="宋体"/>
                      <w:color w:val="000000" w:themeColor="text1"/>
                      <w:kern w:val="0"/>
                      <w:sz w:val="21"/>
                      <w:szCs w:val="21"/>
                    </w:rPr>
                    <w:t>HW49</w:t>
                  </w:r>
                </w:p>
              </w:tc>
              <w:tc>
                <w:tcPr>
                  <w:tcW w:w="804" w:type="dxa"/>
                  <w:vAlign w:val="center"/>
                </w:tcPr>
                <w:p w:rsidR="00722DF0" w:rsidRPr="00386E1B" w:rsidRDefault="00722DF0" w:rsidP="00690749">
                  <w:pPr>
                    <w:topLinePunct/>
                    <w:adjustRightInd w:val="0"/>
                    <w:snapToGrid w:val="0"/>
                    <w:ind w:firstLine="0"/>
                    <w:jc w:val="center"/>
                    <w:rPr>
                      <w:rFonts w:ascii="宋体" w:hAnsi="宋体"/>
                      <w:color w:val="000000" w:themeColor="text1"/>
                      <w:kern w:val="0"/>
                      <w:sz w:val="21"/>
                      <w:szCs w:val="21"/>
                    </w:rPr>
                  </w:pPr>
                  <w:r w:rsidRPr="00386E1B">
                    <w:rPr>
                      <w:rFonts w:ascii="宋体" w:hAnsi="宋体"/>
                      <w:color w:val="000000" w:themeColor="text1"/>
                      <w:kern w:val="0"/>
                      <w:sz w:val="21"/>
                      <w:szCs w:val="21"/>
                    </w:rPr>
                    <w:t>900-041-49</w:t>
                  </w:r>
                </w:p>
              </w:tc>
              <w:tc>
                <w:tcPr>
                  <w:tcW w:w="991" w:type="dxa"/>
                  <w:vAlign w:val="center"/>
                </w:tcPr>
                <w:p w:rsidR="00722DF0" w:rsidRPr="00386E1B" w:rsidRDefault="00722DF0" w:rsidP="00690749">
                  <w:pPr>
                    <w:topLinePunct/>
                    <w:adjustRightInd w:val="0"/>
                    <w:snapToGrid w:val="0"/>
                    <w:ind w:firstLine="0"/>
                    <w:jc w:val="center"/>
                    <w:rPr>
                      <w:rFonts w:ascii="宋体" w:hAnsi="宋体"/>
                      <w:color w:val="000000" w:themeColor="text1"/>
                      <w:kern w:val="0"/>
                      <w:sz w:val="21"/>
                      <w:szCs w:val="21"/>
                    </w:rPr>
                  </w:pPr>
                  <w:r w:rsidRPr="00386E1B">
                    <w:rPr>
                      <w:rFonts w:ascii="宋体" w:hAnsi="宋体"/>
                      <w:color w:val="000000" w:themeColor="text1"/>
                      <w:kern w:val="0"/>
                      <w:sz w:val="21"/>
                      <w:szCs w:val="21"/>
                    </w:rPr>
                    <w:t>213</w:t>
                  </w:r>
                  <w:r w:rsidRPr="00386E1B">
                    <w:rPr>
                      <w:rFonts w:ascii="宋体" w:hAnsi="宋体" w:hint="eastAsia"/>
                      <w:color w:val="000000" w:themeColor="text1"/>
                      <w:kern w:val="0"/>
                      <w:sz w:val="21"/>
                      <w:szCs w:val="21"/>
                    </w:rPr>
                    <w:t>个</w:t>
                  </w:r>
                  <w:r w:rsidRPr="00386E1B">
                    <w:rPr>
                      <w:rFonts w:ascii="宋体" w:hAnsi="宋体"/>
                      <w:color w:val="000000" w:themeColor="text1"/>
                      <w:kern w:val="0"/>
                      <w:sz w:val="21"/>
                      <w:szCs w:val="21"/>
                    </w:rPr>
                    <w:t>/20L</w:t>
                  </w:r>
                  <w:r w:rsidRPr="00386E1B">
                    <w:rPr>
                      <w:rFonts w:ascii="宋体" w:hAnsi="宋体" w:hint="eastAsia"/>
                      <w:color w:val="000000" w:themeColor="text1"/>
                      <w:kern w:val="0"/>
                      <w:sz w:val="21"/>
                      <w:szCs w:val="21"/>
                    </w:rPr>
                    <w:t>规格</w:t>
                  </w:r>
                </w:p>
              </w:tc>
              <w:tc>
                <w:tcPr>
                  <w:tcW w:w="646" w:type="dxa"/>
                  <w:vAlign w:val="center"/>
                </w:tcPr>
                <w:p w:rsidR="00722DF0" w:rsidRPr="00386E1B" w:rsidRDefault="00722DF0" w:rsidP="0069074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生产过程</w:t>
                  </w:r>
                </w:p>
              </w:tc>
              <w:tc>
                <w:tcPr>
                  <w:tcW w:w="545" w:type="dxa"/>
                  <w:vAlign w:val="center"/>
                </w:tcPr>
                <w:p w:rsidR="00722DF0" w:rsidRPr="00386E1B" w:rsidRDefault="00722DF0" w:rsidP="0069074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固态</w:t>
                  </w:r>
                </w:p>
              </w:tc>
              <w:tc>
                <w:tcPr>
                  <w:tcW w:w="698" w:type="dxa"/>
                  <w:vAlign w:val="center"/>
                </w:tcPr>
                <w:p w:rsidR="00722DF0" w:rsidRPr="00386E1B" w:rsidRDefault="00722DF0" w:rsidP="0069074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乳化油、PVC</w:t>
                  </w:r>
                </w:p>
              </w:tc>
              <w:tc>
                <w:tcPr>
                  <w:tcW w:w="784" w:type="dxa"/>
                </w:tcPr>
                <w:p w:rsidR="00722DF0" w:rsidRPr="00386E1B" w:rsidRDefault="00722DF0" w:rsidP="00416ADD">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乳化油、</w:t>
                  </w:r>
                  <w:r w:rsidRPr="00386E1B">
                    <w:rPr>
                      <w:rFonts w:ascii="宋体" w:hAnsi="宋体"/>
                      <w:color w:val="000000" w:themeColor="text1"/>
                      <w:kern w:val="0"/>
                      <w:sz w:val="21"/>
                      <w:szCs w:val="21"/>
                    </w:rPr>
                    <w:t>除油剂</w:t>
                  </w:r>
                </w:p>
              </w:tc>
              <w:tc>
                <w:tcPr>
                  <w:tcW w:w="665" w:type="dxa"/>
                  <w:vAlign w:val="center"/>
                </w:tcPr>
                <w:p w:rsidR="00722DF0" w:rsidRPr="00386E1B" w:rsidRDefault="00722DF0" w:rsidP="0069074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1年1次</w:t>
                  </w:r>
                </w:p>
              </w:tc>
              <w:tc>
                <w:tcPr>
                  <w:tcW w:w="698" w:type="dxa"/>
                  <w:vAlign w:val="center"/>
                </w:tcPr>
                <w:p w:rsidR="00722DF0" w:rsidRPr="00386E1B" w:rsidRDefault="00722DF0" w:rsidP="00690749">
                  <w:pPr>
                    <w:topLinePunct/>
                    <w:adjustRightInd w:val="0"/>
                    <w:snapToGrid w:val="0"/>
                    <w:ind w:firstLine="0"/>
                    <w:jc w:val="center"/>
                    <w:rPr>
                      <w:rFonts w:ascii="宋体" w:hAnsi="宋体"/>
                      <w:color w:val="000000" w:themeColor="text1"/>
                      <w:kern w:val="0"/>
                      <w:sz w:val="21"/>
                      <w:szCs w:val="21"/>
                    </w:rPr>
                  </w:pPr>
                  <w:r w:rsidRPr="00386E1B">
                    <w:rPr>
                      <w:rFonts w:ascii="宋体" w:hAnsi="宋体"/>
                      <w:color w:val="000000" w:themeColor="text1"/>
                      <w:kern w:val="0"/>
                      <w:sz w:val="21"/>
                      <w:szCs w:val="21"/>
                    </w:rPr>
                    <w:t>T/In</w:t>
                  </w:r>
                </w:p>
              </w:tc>
              <w:tc>
                <w:tcPr>
                  <w:tcW w:w="925" w:type="dxa"/>
                  <w:vMerge/>
                  <w:vAlign w:val="center"/>
                </w:tcPr>
                <w:p w:rsidR="00722DF0" w:rsidRPr="00386E1B" w:rsidRDefault="00722DF0" w:rsidP="00690749">
                  <w:pPr>
                    <w:topLinePunct/>
                    <w:adjustRightInd w:val="0"/>
                    <w:snapToGrid w:val="0"/>
                    <w:ind w:firstLine="0"/>
                    <w:jc w:val="center"/>
                    <w:rPr>
                      <w:rFonts w:ascii="宋体" w:hAnsi="宋体"/>
                      <w:color w:val="000000" w:themeColor="text1"/>
                      <w:kern w:val="0"/>
                      <w:sz w:val="21"/>
                      <w:szCs w:val="21"/>
                    </w:rPr>
                  </w:pPr>
                </w:p>
              </w:tc>
            </w:tr>
            <w:tr w:rsidR="00722DF0" w:rsidRPr="00386E1B" w:rsidTr="00690749">
              <w:trPr>
                <w:trHeight w:val="340"/>
                <w:jc w:val="center"/>
              </w:trPr>
              <w:tc>
                <w:tcPr>
                  <w:tcW w:w="490" w:type="dxa"/>
                  <w:vAlign w:val="center"/>
                </w:tcPr>
                <w:p w:rsidR="00722DF0" w:rsidRPr="00386E1B" w:rsidRDefault="00722DF0" w:rsidP="0069074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3</w:t>
                  </w:r>
                </w:p>
              </w:tc>
              <w:tc>
                <w:tcPr>
                  <w:tcW w:w="774" w:type="dxa"/>
                  <w:vAlign w:val="center"/>
                </w:tcPr>
                <w:p w:rsidR="00722DF0" w:rsidRPr="00386E1B" w:rsidRDefault="00722DF0" w:rsidP="0069074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污泥</w:t>
                  </w:r>
                </w:p>
              </w:tc>
              <w:tc>
                <w:tcPr>
                  <w:tcW w:w="804" w:type="dxa"/>
                  <w:vAlign w:val="center"/>
                </w:tcPr>
                <w:p w:rsidR="00722DF0" w:rsidRPr="00386E1B" w:rsidRDefault="00722DF0" w:rsidP="0069074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HW17</w:t>
                  </w:r>
                  <w:r w:rsidRPr="00386E1B">
                    <w:rPr>
                      <w:rFonts w:ascii="宋体" w:hAnsi="宋体"/>
                      <w:color w:val="000000" w:themeColor="text1"/>
                      <w:kern w:val="0"/>
                      <w:sz w:val="21"/>
                      <w:szCs w:val="21"/>
                    </w:rPr>
                    <w:t xml:space="preserve"> </w:t>
                  </w:r>
                </w:p>
              </w:tc>
              <w:tc>
                <w:tcPr>
                  <w:tcW w:w="804" w:type="dxa"/>
                  <w:vAlign w:val="center"/>
                </w:tcPr>
                <w:p w:rsidR="00722DF0" w:rsidRPr="00386E1B" w:rsidRDefault="00722DF0" w:rsidP="0069074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336-064-17</w:t>
                  </w:r>
                </w:p>
              </w:tc>
              <w:tc>
                <w:tcPr>
                  <w:tcW w:w="991" w:type="dxa"/>
                  <w:vAlign w:val="center"/>
                </w:tcPr>
                <w:p w:rsidR="00722DF0" w:rsidRPr="00386E1B" w:rsidRDefault="00722DF0" w:rsidP="00C40FB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0.</w:t>
                  </w:r>
                  <w:r w:rsidR="00C40FB5" w:rsidRPr="00386E1B">
                    <w:rPr>
                      <w:rFonts w:ascii="宋体" w:hAnsi="宋体"/>
                      <w:color w:val="000000" w:themeColor="text1"/>
                      <w:kern w:val="0"/>
                      <w:sz w:val="21"/>
                      <w:szCs w:val="21"/>
                    </w:rPr>
                    <w:t>32</w:t>
                  </w:r>
                </w:p>
              </w:tc>
              <w:tc>
                <w:tcPr>
                  <w:tcW w:w="646" w:type="dxa"/>
                  <w:vAlign w:val="center"/>
                </w:tcPr>
                <w:p w:rsidR="00722DF0" w:rsidRPr="00386E1B" w:rsidRDefault="00722DF0" w:rsidP="0069074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污水处理</w:t>
                  </w:r>
                </w:p>
              </w:tc>
              <w:tc>
                <w:tcPr>
                  <w:tcW w:w="545" w:type="dxa"/>
                  <w:vAlign w:val="center"/>
                </w:tcPr>
                <w:p w:rsidR="00722DF0" w:rsidRPr="00386E1B" w:rsidRDefault="00722DF0" w:rsidP="0069074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固态</w:t>
                  </w:r>
                </w:p>
              </w:tc>
              <w:tc>
                <w:tcPr>
                  <w:tcW w:w="698" w:type="dxa"/>
                  <w:vAlign w:val="center"/>
                </w:tcPr>
                <w:p w:rsidR="00722DF0" w:rsidRPr="00386E1B" w:rsidRDefault="00722DF0" w:rsidP="00416ADD">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泥</w:t>
                  </w:r>
                  <w:r w:rsidRPr="00386E1B">
                    <w:rPr>
                      <w:rFonts w:ascii="宋体" w:hAnsi="宋体"/>
                      <w:color w:val="000000" w:themeColor="text1"/>
                      <w:kern w:val="0"/>
                      <w:sz w:val="21"/>
                      <w:szCs w:val="21"/>
                    </w:rPr>
                    <w:t>、</w:t>
                  </w:r>
                  <w:r w:rsidRPr="00386E1B">
                    <w:rPr>
                      <w:rFonts w:ascii="宋体" w:hAnsi="宋体" w:hint="eastAsia"/>
                      <w:color w:val="000000" w:themeColor="text1"/>
                      <w:kern w:val="0"/>
                      <w:sz w:val="21"/>
                      <w:szCs w:val="21"/>
                    </w:rPr>
                    <w:t>乳化油、除油剂</w:t>
                  </w:r>
                </w:p>
              </w:tc>
              <w:tc>
                <w:tcPr>
                  <w:tcW w:w="784" w:type="dxa"/>
                </w:tcPr>
                <w:p w:rsidR="00722DF0" w:rsidRPr="00386E1B" w:rsidRDefault="00722DF0" w:rsidP="00416ADD">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乳化油、除油剂</w:t>
                  </w:r>
                </w:p>
              </w:tc>
              <w:tc>
                <w:tcPr>
                  <w:tcW w:w="665" w:type="dxa"/>
                  <w:vAlign w:val="center"/>
                </w:tcPr>
                <w:p w:rsidR="00722DF0" w:rsidRPr="00386E1B" w:rsidRDefault="00722DF0" w:rsidP="0069074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每天</w:t>
                  </w:r>
                </w:p>
              </w:tc>
              <w:tc>
                <w:tcPr>
                  <w:tcW w:w="698" w:type="dxa"/>
                  <w:vAlign w:val="center"/>
                </w:tcPr>
                <w:p w:rsidR="00722DF0" w:rsidRPr="00386E1B" w:rsidRDefault="00722DF0" w:rsidP="0069074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T/C</w:t>
                  </w:r>
                </w:p>
              </w:tc>
              <w:tc>
                <w:tcPr>
                  <w:tcW w:w="925" w:type="dxa"/>
                  <w:vMerge/>
                  <w:vAlign w:val="center"/>
                </w:tcPr>
                <w:p w:rsidR="00722DF0" w:rsidRPr="00386E1B" w:rsidRDefault="00722DF0" w:rsidP="00690749">
                  <w:pPr>
                    <w:topLinePunct/>
                    <w:adjustRightInd w:val="0"/>
                    <w:snapToGrid w:val="0"/>
                    <w:ind w:firstLine="0"/>
                    <w:jc w:val="center"/>
                    <w:rPr>
                      <w:rFonts w:ascii="宋体" w:hAnsi="宋体"/>
                      <w:color w:val="000000" w:themeColor="text1"/>
                      <w:kern w:val="0"/>
                      <w:sz w:val="21"/>
                      <w:szCs w:val="21"/>
                    </w:rPr>
                  </w:pPr>
                </w:p>
              </w:tc>
            </w:tr>
            <w:tr w:rsidR="00722DF0" w:rsidRPr="00386E1B" w:rsidTr="00690749">
              <w:trPr>
                <w:trHeight w:val="340"/>
                <w:jc w:val="center"/>
              </w:trPr>
              <w:tc>
                <w:tcPr>
                  <w:tcW w:w="490" w:type="dxa"/>
                  <w:vAlign w:val="center"/>
                </w:tcPr>
                <w:p w:rsidR="00722DF0" w:rsidRPr="00386E1B" w:rsidRDefault="00722DF0" w:rsidP="0069074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4</w:t>
                  </w:r>
                </w:p>
              </w:tc>
              <w:tc>
                <w:tcPr>
                  <w:tcW w:w="774" w:type="dxa"/>
                  <w:vAlign w:val="center"/>
                </w:tcPr>
                <w:p w:rsidR="00722DF0" w:rsidRPr="00386E1B" w:rsidRDefault="00722DF0" w:rsidP="0069074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槽渣</w:t>
                  </w:r>
                </w:p>
              </w:tc>
              <w:tc>
                <w:tcPr>
                  <w:tcW w:w="804" w:type="dxa"/>
                  <w:vAlign w:val="center"/>
                </w:tcPr>
                <w:p w:rsidR="00722DF0" w:rsidRPr="00386E1B" w:rsidRDefault="00722DF0" w:rsidP="0069074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HW17</w:t>
                  </w:r>
                  <w:r w:rsidRPr="00386E1B">
                    <w:rPr>
                      <w:rFonts w:ascii="宋体" w:hAnsi="宋体"/>
                      <w:color w:val="000000" w:themeColor="text1"/>
                      <w:kern w:val="0"/>
                      <w:sz w:val="21"/>
                      <w:szCs w:val="21"/>
                    </w:rPr>
                    <w:t xml:space="preserve"> </w:t>
                  </w:r>
                </w:p>
              </w:tc>
              <w:tc>
                <w:tcPr>
                  <w:tcW w:w="804" w:type="dxa"/>
                  <w:vAlign w:val="center"/>
                </w:tcPr>
                <w:p w:rsidR="00722DF0" w:rsidRPr="00386E1B" w:rsidRDefault="00722DF0" w:rsidP="0069074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336-064-17</w:t>
                  </w:r>
                </w:p>
              </w:tc>
              <w:tc>
                <w:tcPr>
                  <w:tcW w:w="991" w:type="dxa"/>
                  <w:vAlign w:val="center"/>
                </w:tcPr>
                <w:p w:rsidR="00722DF0" w:rsidRPr="00386E1B" w:rsidRDefault="00722DF0" w:rsidP="0069074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0.05</w:t>
                  </w:r>
                </w:p>
              </w:tc>
              <w:tc>
                <w:tcPr>
                  <w:tcW w:w="646" w:type="dxa"/>
                  <w:vAlign w:val="center"/>
                </w:tcPr>
                <w:p w:rsidR="00722DF0" w:rsidRPr="00386E1B" w:rsidRDefault="00722DF0" w:rsidP="0069074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生产过程</w:t>
                  </w:r>
                </w:p>
              </w:tc>
              <w:tc>
                <w:tcPr>
                  <w:tcW w:w="545" w:type="dxa"/>
                  <w:vAlign w:val="center"/>
                </w:tcPr>
                <w:p w:rsidR="00722DF0" w:rsidRPr="00386E1B" w:rsidRDefault="00722DF0" w:rsidP="0069074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固态</w:t>
                  </w:r>
                </w:p>
              </w:tc>
              <w:tc>
                <w:tcPr>
                  <w:tcW w:w="698" w:type="dxa"/>
                  <w:vAlign w:val="center"/>
                </w:tcPr>
                <w:p w:rsidR="00722DF0" w:rsidRPr="00386E1B" w:rsidRDefault="00722DF0" w:rsidP="00416ADD">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铜渣</w:t>
                  </w:r>
                  <w:r w:rsidRPr="00386E1B">
                    <w:rPr>
                      <w:rFonts w:ascii="宋体" w:hAnsi="宋体"/>
                      <w:color w:val="000000" w:themeColor="text1"/>
                      <w:kern w:val="0"/>
                      <w:sz w:val="21"/>
                      <w:szCs w:val="21"/>
                    </w:rPr>
                    <w:t>、</w:t>
                  </w:r>
                  <w:r w:rsidRPr="00386E1B">
                    <w:rPr>
                      <w:rFonts w:ascii="宋体" w:hAnsi="宋体" w:hint="eastAsia"/>
                      <w:color w:val="000000" w:themeColor="text1"/>
                      <w:kern w:val="0"/>
                      <w:sz w:val="21"/>
                      <w:szCs w:val="21"/>
                    </w:rPr>
                    <w:t>乳化油、除油剂</w:t>
                  </w:r>
                </w:p>
              </w:tc>
              <w:tc>
                <w:tcPr>
                  <w:tcW w:w="784" w:type="dxa"/>
                </w:tcPr>
                <w:p w:rsidR="00722DF0" w:rsidRPr="00386E1B" w:rsidRDefault="00416ADD" w:rsidP="00416ADD">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乳化油、除油剂</w:t>
                  </w:r>
                </w:p>
              </w:tc>
              <w:tc>
                <w:tcPr>
                  <w:tcW w:w="665" w:type="dxa"/>
                  <w:vAlign w:val="center"/>
                </w:tcPr>
                <w:p w:rsidR="00722DF0" w:rsidRPr="00386E1B" w:rsidRDefault="00722DF0" w:rsidP="0069074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每天</w:t>
                  </w:r>
                </w:p>
              </w:tc>
              <w:tc>
                <w:tcPr>
                  <w:tcW w:w="698" w:type="dxa"/>
                  <w:vAlign w:val="center"/>
                </w:tcPr>
                <w:p w:rsidR="00722DF0" w:rsidRPr="00386E1B" w:rsidRDefault="00722DF0" w:rsidP="0069074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T/C</w:t>
                  </w:r>
                </w:p>
              </w:tc>
              <w:tc>
                <w:tcPr>
                  <w:tcW w:w="925" w:type="dxa"/>
                  <w:vMerge/>
                  <w:vAlign w:val="center"/>
                </w:tcPr>
                <w:p w:rsidR="00722DF0" w:rsidRPr="00386E1B" w:rsidRDefault="00722DF0" w:rsidP="00690749">
                  <w:pPr>
                    <w:topLinePunct/>
                    <w:adjustRightInd w:val="0"/>
                    <w:snapToGrid w:val="0"/>
                    <w:ind w:firstLine="0"/>
                    <w:jc w:val="center"/>
                    <w:rPr>
                      <w:rFonts w:ascii="宋体" w:hAnsi="宋体"/>
                      <w:color w:val="000000" w:themeColor="text1"/>
                      <w:kern w:val="0"/>
                      <w:sz w:val="21"/>
                      <w:szCs w:val="21"/>
                    </w:rPr>
                  </w:pPr>
                </w:p>
              </w:tc>
            </w:tr>
          </w:tbl>
          <w:p w:rsidR="00192515" w:rsidRPr="00386E1B" w:rsidRDefault="00192515" w:rsidP="00192515">
            <w:pPr>
              <w:pStyle w:val="Default"/>
              <w:spacing w:line="360" w:lineRule="auto"/>
              <w:ind w:firstLine="480"/>
              <w:jc w:val="both"/>
              <w:rPr>
                <w:rFonts w:ascii="Times New Roman" w:cs="Times New Roman"/>
                <w:color w:val="000000" w:themeColor="text1"/>
              </w:rPr>
            </w:pPr>
          </w:p>
          <w:p w:rsidR="00C62EB8" w:rsidRPr="00386E1B" w:rsidRDefault="00F220EA" w:rsidP="00F220EA">
            <w:pPr>
              <w:pStyle w:val="Default"/>
              <w:spacing w:line="360" w:lineRule="auto"/>
              <w:jc w:val="center"/>
              <w:rPr>
                <w:b/>
                <w:color w:val="000000" w:themeColor="text1"/>
              </w:rPr>
            </w:pPr>
            <w:r w:rsidRPr="00386E1B">
              <w:rPr>
                <w:rFonts w:hint="eastAsia"/>
                <w:b/>
                <w:color w:val="000000" w:themeColor="text1"/>
              </w:rPr>
              <w:t>表5</w:t>
            </w:r>
            <w:r w:rsidRPr="00386E1B">
              <w:rPr>
                <w:b/>
                <w:color w:val="000000" w:themeColor="text1"/>
              </w:rPr>
              <w:t>-</w:t>
            </w:r>
            <w:r w:rsidR="00192515" w:rsidRPr="00386E1B">
              <w:rPr>
                <w:b/>
                <w:color w:val="000000" w:themeColor="text1"/>
              </w:rPr>
              <w:t>6</w:t>
            </w:r>
            <w:r w:rsidRPr="00386E1B">
              <w:rPr>
                <w:b/>
                <w:color w:val="000000" w:themeColor="text1"/>
              </w:rPr>
              <w:t xml:space="preserve">  </w:t>
            </w:r>
            <w:r w:rsidRPr="00386E1B">
              <w:rPr>
                <w:rFonts w:hint="eastAsia"/>
                <w:b/>
                <w:color w:val="000000" w:themeColor="text1"/>
              </w:rPr>
              <w:t>固体废物</w:t>
            </w:r>
            <w:r w:rsidRPr="00386E1B">
              <w:rPr>
                <w:b/>
                <w:color w:val="000000" w:themeColor="text1"/>
              </w:rPr>
              <w:t>产生情况一览表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63"/>
              <w:gridCol w:w="1067"/>
              <w:gridCol w:w="3200"/>
              <w:gridCol w:w="1468"/>
              <w:gridCol w:w="2662"/>
            </w:tblGrid>
            <w:tr w:rsidR="00C40FAD" w:rsidRPr="00386E1B" w:rsidTr="00970AE7">
              <w:trPr>
                <w:jc w:val="center"/>
              </w:trPr>
              <w:tc>
                <w:tcPr>
                  <w:tcW w:w="366" w:type="pct"/>
                  <w:shd w:val="clear" w:color="auto" w:fill="auto"/>
                  <w:vAlign w:val="center"/>
                </w:tcPr>
                <w:p w:rsidR="00F220EA" w:rsidRPr="00386E1B" w:rsidRDefault="00F220EA" w:rsidP="00970AE7">
                  <w:pPr>
                    <w:pStyle w:val="Default"/>
                    <w:jc w:val="center"/>
                    <w:rPr>
                      <w:color w:val="000000" w:themeColor="text1"/>
                      <w:sz w:val="21"/>
                      <w:szCs w:val="21"/>
                    </w:rPr>
                  </w:pPr>
                  <w:r w:rsidRPr="00386E1B">
                    <w:rPr>
                      <w:rFonts w:hint="eastAsia"/>
                      <w:color w:val="000000" w:themeColor="text1"/>
                      <w:sz w:val="21"/>
                      <w:szCs w:val="21"/>
                    </w:rPr>
                    <w:t>序号</w:t>
                  </w:r>
                </w:p>
              </w:tc>
              <w:tc>
                <w:tcPr>
                  <w:tcW w:w="589" w:type="pct"/>
                  <w:shd w:val="clear" w:color="auto" w:fill="auto"/>
                  <w:vAlign w:val="center"/>
                </w:tcPr>
                <w:p w:rsidR="00F220EA" w:rsidRPr="00386E1B" w:rsidRDefault="00F220EA" w:rsidP="00970AE7">
                  <w:pPr>
                    <w:pStyle w:val="Default"/>
                    <w:jc w:val="center"/>
                    <w:rPr>
                      <w:color w:val="000000" w:themeColor="text1"/>
                      <w:sz w:val="21"/>
                      <w:szCs w:val="21"/>
                    </w:rPr>
                  </w:pPr>
                  <w:r w:rsidRPr="00386E1B">
                    <w:rPr>
                      <w:rFonts w:hint="eastAsia"/>
                      <w:color w:val="000000" w:themeColor="text1"/>
                      <w:sz w:val="21"/>
                      <w:szCs w:val="21"/>
                    </w:rPr>
                    <w:t>类别</w:t>
                  </w:r>
                </w:p>
              </w:tc>
              <w:tc>
                <w:tcPr>
                  <w:tcW w:w="1766" w:type="pct"/>
                  <w:shd w:val="clear" w:color="auto" w:fill="auto"/>
                  <w:vAlign w:val="center"/>
                </w:tcPr>
                <w:p w:rsidR="00F220EA" w:rsidRPr="00386E1B" w:rsidRDefault="00F220EA" w:rsidP="00970AE7">
                  <w:pPr>
                    <w:pStyle w:val="Default"/>
                    <w:jc w:val="center"/>
                    <w:rPr>
                      <w:color w:val="000000" w:themeColor="text1"/>
                      <w:sz w:val="21"/>
                      <w:szCs w:val="21"/>
                    </w:rPr>
                  </w:pPr>
                  <w:r w:rsidRPr="00386E1B">
                    <w:rPr>
                      <w:rFonts w:hint="eastAsia"/>
                      <w:color w:val="000000" w:themeColor="text1"/>
                      <w:sz w:val="21"/>
                      <w:szCs w:val="21"/>
                    </w:rPr>
                    <w:t>固废名称</w:t>
                  </w:r>
                </w:p>
              </w:tc>
              <w:tc>
                <w:tcPr>
                  <w:tcW w:w="810" w:type="pct"/>
                  <w:shd w:val="clear" w:color="auto" w:fill="auto"/>
                  <w:vAlign w:val="center"/>
                </w:tcPr>
                <w:p w:rsidR="00F220EA" w:rsidRPr="00386E1B" w:rsidRDefault="00F220EA" w:rsidP="00970AE7">
                  <w:pPr>
                    <w:pStyle w:val="Default"/>
                    <w:jc w:val="center"/>
                    <w:rPr>
                      <w:color w:val="000000" w:themeColor="text1"/>
                      <w:sz w:val="21"/>
                      <w:szCs w:val="21"/>
                    </w:rPr>
                  </w:pPr>
                  <w:r w:rsidRPr="00386E1B">
                    <w:rPr>
                      <w:rFonts w:hint="eastAsia"/>
                      <w:color w:val="000000" w:themeColor="text1"/>
                      <w:sz w:val="21"/>
                      <w:szCs w:val="21"/>
                    </w:rPr>
                    <w:t>产生量（t/a）</w:t>
                  </w:r>
                </w:p>
              </w:tc>
              <w:tc>
                <w:tcPr>
                  <w:tcW w:w="1469" w:type="pct"/>
                  <w:shd w:val="clear" w:color="auto" w:fill="auto"/>
                  <w:vAlign w:val="center"/>
                </w:tcPr>
                <w:p w:rsidR="00F220EA" w:rsidRPr="00386E1B" w:rsidRDefault="00F220EA" w:rsidP="00970AE7">
                  <w:pPr>
                    <w:pStyle w:val="Default"/>
                    <w:jc w:val="center"/>
                    <w:rPr>
                      <w:color w:val="000000" w:themeColor="text1"/>
                      <w:sz w:val="21"/>
                      <w:szCs w:val="21"/>
                    </w:rPr>
                  </w:pPr>
                  <w:r w:rsidRPr="00386E1B">
                    <w:rPr>
                      <w:rFonts w:hint="eastAsia"/>
                      <w:color w:val="000000" w:themeColor="text1"/>
                      <w:sz w:val="21"/>
                      <w:szCs w:val="21"/>
                    </w:rPr>
                    <w:t>处置措施</w:t>
                  </w:r>
                </w:p>
              </w:tc>
            </w:tr>
            <w:tr w:rsidR="00C40FAD" w:rsidRPr="00386E1B" w:rsidTr="00970AE7">
              <w:trPr>
                <w:jc w:val="center"/>
              </w:trPr>
              <w:tc>
                <w:tcPr>
                  <w:tcW w:w="366" w:type="pct"/>
                  <w:shd w:val="clear" w:color="auto" w:fill="auto"/>
                  <w:vAlign w:val="center"/>
                </w:tcPr>
                <w:p w:rsidR="00F220EA" w:rsidRPr="00386E1B" w:rsidRDefault="00F220EA" w:rsidP="00970AE7">
                  <w:pPr>
                    <w:pStyle w:val="Default"/>
                    <w:jc w:val="center"/>
                    <w:rPr>
                      <w:color w:val="000000" w:themeColor="text1"/>
                      <w:sz w:val="21"/>
                      <w:szCs w:val="21"/>
                    </w:rPr>
                  </w:pPr>
                  <w:r w:rsidRPr="00386E1B">
                    <w:rPr>
                      <w:rFonts w:hint="eastAsia"/>
                      <w:color w:val="000000" w:themeColor="text1"/>
                      <w:sz w:val="21"/>
                      <w:szCs w:val="21"/>
                    </w:rPr>
                    <w:t>1</w:t>
                  </w:r>
                </w:p>
              </w:tc>
              <w:tc>
                <w:tcPr>
                  <w:tcW w:w="589" w:type="pct"/>
                  <w:shd w:val="clear" w:color="auto" w:fill="auto"/>
                  <w:vAlign w:val="center"/>
                </w:tcPr>
                <w:p w:rsidR="00F220EA" w:rsidRPr="00386E1B" w:rsidRDefault="00F220EA" w:rsidP="00970AE7">
                  <w:pPr>
                    <w:pStyle w:val="Default"/>
                    <w:jc w:val="center"/>
                    <w:rPr>
                      <w:color w:val="000000" w:themeColor="text1"/>
                      <w:sz w:val="21"/>
                      <w:szCs w:val="21"/>
                    </w:rPr>
                  </w:pPr>
                  <w:r w:rsidRPr="00386E1B">
                    <w:rPr>
                      <w:rFonts w:hint="eastAsia"/>
                      <w:color w:val="000000" w:themeColor="text1"/>
                      <w:sz w:val="21"/>
                      <w:szCs w:val="21"/>
                    </w:rPr>
                    <w:t>生活垃圾</w:t>
                  </w:r>
                </w:p>
              </w:tc>
              <w:tc>
                <w:tcPr>
                  <w:tcW w:w="1766" w:type="pct"/>
                  <w:shd w:val="clear" w:color="auto" w:fill="auto"/>
                  <w:vAlign w:val="center"/>
                </w:tcPr>
                <w:p w:rsidR="00F220EA" w:rsidRPr="00386E1B" w:rsidRDefault="00F220EA" w:rsidP="00970AE7">
                  <w:pPr>
                    <w:pStyle w:val="Default"/>
                    <w:jc w:val="center"/>
                    <w:rPr>
                      <w:color w:val="000000" w:themeColor="text1"/>
                      <w:sz w:val="21"/>
                      <w:szCs w:val="21"/>
                    </w:rPr>
                  </w:pPr>
                  <w:r w:rsidRPr="00386E1B">
                    <w:rPr>
                      <w:rFonts w:hint="eastAsia"/>
                      <w:color w:val="000000" w:themeColor="text1"/>
                      <w:sz w:val="21"/>
                      <w:szCs w:val="21"/>
                    </w:rPr>
                    <w:t>生活垃圾</w:t>
                  </w:r>
                </w:p>
              </w:tc>
              <w:tc>
                <w:tcPr>
                  <w:tcW w:w="810" w:type="pct"/>
                  <w:shd w:val="clear" w:color="auto" w:fill="auto"/>
                  <w:vAlign w:val="center"/>
                </w:tcPr>
                <w:p w:rsidR="00F220EA" w:rsidRPr="00386E1B" w:rsidRDefault="00F220EA" w:rsidP="00970AE7">
                  <w:pPr>
                    <w:pStyle w:val="Default"/>
                    <w:jc w:val="center"/>
                    <w:rPr>
                      <w:color w:val="000000" w:themeColor="text1"/>
                      <w:sz w:val="21"/>
                      <w:szCs w:val="21"/>
                    </w:rPr>
                  </w:pPr>
                  <w:r w:rsidRPr="00386E1B">
                    <w:rPr>
                      <w:rFonts w:hint="eastAsia"/>
                      <w:color w:val="000000" w:themeColor="text1"/>
                      <w:sz w:val="21"/>
                      <w:szCs w:val="21"/>
                    </w:rPr>
                    <w:t>13.95</w:t>
                  </w:r>
                </w:p>
              </w:tc>
              <w:tc>
                <w:tcPr>
                  <w:tcW w:w="1469" w:type="pct"/>
                  <w:shd w:val="clear" w:color="auto" w:fill="auto"/>
                  <w:vAlign w:val="center"/>
                </w:tcPr>
                <w:p w:rsidR="00F220EA" w:rsidRPr="00386E1B" w:rsidRDefault="00013DFD" w:rsidP="00970AE7">
                  <w:pPr>
                    <w:pStyle w:val="Default"/>
                    <w:jc w:val="center"/>
                    <w:rPr>
                      <w:color w:val="000000" w:themeColor="text1"/>
                      <w:sz w:val="21"/>
                      <w:szCs w:val="21"/>
                    </w:rPr>
                  </w:pPr>
                  <w:r w:rsidRPr="00386E1B">
                    <w:rPr>
                      <w:rFonts w:hint="eastAsia"/>
                      <w:color w:val="000000" w:themeColor="text1"/>
                      <w:sz w:val="21"/>
                      <w:szCs w:val="21"/>
                    </w:rPr>
                    <w:t>收集每日交环卫部门处理</w:t>
                  </w:r>
                </w:p>
              </w:tc>
            </w:tr>
            <w:tr w:rsidR="00944593" w:rsidRPr="00386E1B" w:rsidTr="00970AE7">
              <w:trPr>
                <w:jc w:val="center"/>
              </w:trPr>
              <w:tc>
                <w:tcPr>
                  <w:tcW w:w="366" w:type="pct"/>
                  <w:shd w:val="clear" w:color="auto" w:fill="auto"/>
                  <w:vAlign w:val="center"/>
                </w:tcPr>
                <w:p w:rsidR="00944593" w:rsidRPr="00386E1B" w:rsidRDefault="00944593" w:rsidP="00970AE7">
                  <w:pPr>
                    <w:pStyle w:val="Default"/>
                    <w:jc w:val="center"/>
                    <w:rPr>
                      <w:color w:val="000000" w:themeColor="text1"/>
                      <w:sz w:val="21"/>
                      <w:szCs w:val="21"/>
                    </w:rPr>
                  </w:pPr>
                  <w:r w:rsidRPr="00386E1B">
                    <w:rPr>
                      <w:rFonts w:hint="eastAsia"/>
                      <w:color w:val="000000" w:themeColor="text1"/>
                      <w:sz w:val="21"/>
                      <w:szCs w:val="21"/>
                    </w:rPr>
                    <w:lastRenderedPageBreak/>
                    <w:t>2</w:t>
                  </w:r>
                </w:p>
              </w:tc>
              <w:tc>
                <w:tcPr>
                  <w:tcW w:w="589" w:type="pct"/>
                  <w:shd w:val="clear" w:color="auto" w:fill="auto"/>
                  <w:vAlign w:val="center"/>
                </w:tcPr>
                <w:p w:rsidR="00944593" w:rsidRPr="00386E1B" w:rsidRDefault="00944593" w:rsidP="00970AE7">
                  <w:pPr>
                    <w:pStyle w:val="Default"/>
                    <w:jc w:val="center"/>
                    <w:rPr>
                      <w:color w:val="000000" w:themeColor="text1"/>
                      <w:sz w:val="21"/>
                      <w:szCs w:val="21"/>
                    </w:rPr>
                  </w:pPr>
                  <w:r w:rsidRPr="00386E1B">
                    <w:rPr>
                      <w:rFonts w:hint="eastAsia"/>
                      <w:color w:val="000000" w:themeColor="text1"/>
                      <w:sz w:val="21"/>
                      <w:szCs w:val="21"/>
                    </w:rPr>
                    <w:t>一般固废</w:t>
                  </w:r>
                </w:p>
              </w:tc>
              <w:tc>
                <w:tcPr>
                  <w:tcW w:w="1766" w:type="pct"/>
                  <w:shd w:val="clear" w:color="auto" w:fill="auto"/>
                  <w:vAlign w:val="center"/>
                </w:tcPr>
                <w:p w:rsidR="00944593" w:rsidRPr="00386E1B" w:rsidRDefault="00944593" w:rsidP="00970AE7">
                  <w:pPr>
                    <w:pStyle w:val="Default"/>
                    <w:jc w:val="center"/>
                    <w:rPr>
                      <w:color w:val="000000" w:themeColor="text1"/>
                      <w:sz w:val="21"/>
                      <w:szCs w:val="21"/>
                    </w:rPr>
                  </w:pPr>
                  <w:r w:rsidRPr="00386E1B">
                    <w:rPr>
                      <w:rFonts w:hint="eastAsia"/>
                      <w:color w:val="000000" w:themeColor="text1"/>
                      <w:sz w:val="21"/>
                      <w:szCs w:val="21"/>
                    </w:rPr>
                    <w:t>废边角料和铜碎屑、</w:t>
                  </w:r>
                  <w:r w:rsidRPr="00386E1B">
                    <w:rPr>
                      <w:color w:val="000000" w:themeColor="text1"/>
                      <w:sz w:val="21"/>
                      <w:szCs w:val="21"/>
                    </w:rPr>
                    <w:t>沉渣</w:t>
                  </w:r>
                </w:p>
              </w:tc>
              <w:tc>
                <w:tcPr>
                  <w:tcW w:w="810" w:type="pct"/>
                  <w:shd w:val="clear" w:color="auto" w:fill="auto"/>
                  <w:vAlign w:val="center"/>
                </w:tcPr>
                <w:p w:rsidR="00944593" w:rsidRPr="00386E1B" w:rsidRDefault="00944593" w:rsidP="00970AE7">
                  <w:pPr>
                    <w:pStyle w:val="Default"/>
                    <w:jc w:val="center"/>
                    <w:rPr>
                      <w:color w:val="000000" w:themeColor="text1"/>
                      <w:sz w:val="21"/>
                      <w:szCs w:val="21"/>
                    </w:rPr>
                  </w:pPr>
                  <w:r w:rsidRPr="00386E1B">
                    <w:rPr>
                      <w:rFonts w:hint="eastAsia"/>
                      <w:color w:val="000000" w:themeColor="text1"/>
                      <w:sz w:val="21"/>
                      <w:szCs w:val="21"/>
                    </w:rPr>
                    <w:t>2.5</w:t>
                  </w:r>
                </w:p>
              </w:tc>
              <w:tc>
                <w:tcPr>
                  <w:tcW w:w="1469" w:type="pct"/>
                  <w:shd w:val="clear" w:color="auto" w:fill="auto"/>
                  <w:vAlign w:val="center"/>
                </w:tcPr>
                <w:p w:rsidR="00944593" w:rsidRPr="00386E1B" w:rsidRDefault="00944593" w:rsidP="00970AE7">
                  <w:pPr>
                    <w:pStyle w:val="Default"/>
                    <w:jc w:val="center"/>
                    <w:rPr>
                      <w:color w:val="000000" w:themeColor="text1"/>
                      <w:sz w:val="21"/>
                      <w:szCs w:val="21"/>
                    </w:rPr>
                  </w:pPr>
                  <w:r w:rsidRPr="00386E1B">
                    <w:rPr>
                      <w:rFonts w:hint="eastAsia"/>
                      <w:color w:val="000000" w:themeColor="text1"/>
                      <w:sz w:val="21"/>
                      <w:szCs w:val="21"/>
                    </w:rPr>
                    <w:t>外售综合利用</w:t>
                  </w:r>
                </w:p>
              </w:tc>
            </w:tr>
            <w:tr w:rsidR="00C40FAD" w:rsidRPr="00386E1B" w:rsidTr="00970AE7">
              <w:trPr>
                <w:jc w:val="center"/>
              </w:trPr>
              <w:tc>
                <w:tcPr>
                  <w:tcW w:w="366" w:type="pct"/>
                  <w:shd w:val="clear" w:color="auto" w:fill="auto"/>
                  <w:vAlign w:val="center"/>
                </w:tcPr>
                <w:p w:rsidR="00E8354D" w:rsidRPr="00386E1B" w:rsidRDefault="00944593" w:rsidP="00970AE7">
                  <w:pPr>
                    <w:pStyle w:val="Default"/>
                    <w:jc w:val="center"/>
                    <w:rPr>
                      <w:color w:val="000000" w:themeColor="text1"/>
                      <w:sz w:val="21"/>
                      <w:szCs w:val="21"/>
                    </w:rPr>
                  </w:pPr>
                  <w:r w:rsidRPr="00386E1B">
                    <w:rPr>
                      <w:color w:val="000000" w:themeColor="text1"/>
                      <w:sz w:val="21"/>
                      <w:szCs w:val="21"/>
                    </w:rPr>
                    <w:t>3</w:t>
                  </w:r>
                </w:p>
              </w:tc>
              <w:tc>
                <w:tcPr>
                  <w:tcW w:w="589" w:type="pct"/>
                  <w:vMerge w:val="restart"/>
                  <w:shd w:val="clear" w:color="auto" w:fill="auto"/>
                  <w:vAlign w:val="center"/>
                </w:tcPr>
                <w:p w:rsidR="00E8354D" w:rsidRPr="00386E1B" w:rsidRDefault="00E8354D" w:rsidP="00970AE7">
                  <w:pPr>
                    <w:pStyle w:val="Default"/>
                    <w:jc w:val="center"/>
                    <w:rPr>
                      <w:color w:val="000000" w:themeColor="text1"/>
                      <w:sz w:val="21"/>
                      <w:szCs w:val="21"/>
                    </w:rPr>
                  </w:pPr>
                  <w:r w:rsidRPr="00386E1B">
                    <w:rPr>
                      <w:rFonts w:hint="eastAsia"/>
                      <w:color w:val="000000" w:themeColor="text1"/>
                      <w:sz w:val="21"/>
                      <w:szCs w:val="21"/>
                    </w:rPr>
                    <w:t>危险废物</w:t>
                  </w:r>
                </w:p>
              </w:tc>
              <w:tc>
                <w:tcPr>
                  <w:tcW w:w="1766" w:type="pct"/>
                  <w:shd w:val="clear" w:color="auto" w:fill="auto"/>
                  <w:vAlign w:val="center"/>
                </w:tcPr>
                <w:p w:rsidR="00E8354D" w:rsidRPr="00386E1B" w:rsidRDefault="00E8354D" w:rsidP="00970AE7">
                  <w:pPr>
                    <w:pStyle w:val="Default"/>
                    <w:jc w:val="center"/>
                    <w:rPr>
                      <w:color w:val="000000" w:themeColor="text1"/>
                      <w:sz w:val="21"/>
                      <w:szCs w:val="21"/>
                    </w:rPr>
                  </w:pPr>
                  <w:r w:rsidRPr="00386E1B">
                    <w:rPr>
                      <w:rFonts w:hint="eastAsia"/>
                      <w:color w:val="000000" w:themeColor="text1"/>
                      <w:sz w:val="21"/>
                      <w:szCs w:val="21"/>
                    </w:rPr>
                    <w:t>废含油抹布和手套（HW49其他废物900-041-49类）</w:t>
                  </w:r>
                </w:p>
              </w:tc>
              <w:tc>
                <w:tcPr>
                  <w:tcW w:w="810" w:type="pct"/>
                  <w:shd w:val="clear" w:color="auto" w:fill="auto"/>
                  <w:vAlign w:val="center"/>
                </w:tcPr>
                <w:p w:rsidR="00E8354D" w:rsidRPr="00386E1B" w:rsidRDefault="00E8354D" w:rsidP="00967B5E">
                  <w:pPr>
                    <w:pStyle w:val="Default"/>
                    <w:jc w:val="center"/>
                    <w:rPr>
                      <w:color w:val="000000" w:themeColor="text1"/>
                      <w:sz w:val="21"/>
                      <w:szCs w:val="21"/>
                    </w:rPr>
                  </w:pPr>
                  <w:r w:rsidRPr="00386E1B">
                    <w:rPr>
                      <w:rFonts w:hint="eastAsia"/>
                      <w:color w:val="000000" w:themeColor="text1"/>
                      <w:sz w:val="21"/>
                      <w:szCs w:val="21"/>
                    </w:rPr>
                    <w:t>0.</w:t>
                  </w:r>
                  <w:r w:rsidRPr="00386E1B">
                    <w:rPr>
                      <w:color w:val="000000" w:themeColor="text1"/>
                      <w:sz w:val="21"/>
                      <w:szCs w:val="21"/>
                    </w:rPr>
                    <w:t>01</w:t>
                  </w:r>
                </w:p>
              </w:tc>
              <w:tc>
                <w:tcPr>
                  <w:tcW w:w="1469" w:type="pct"/>
                  <w:vMerge w:val="restart"/>
                  <w:shd w:val="clear" w:color="auto" w:fill="auto"/>
                  <w:vAlign w:val="center"/>
                </w:tcPr>
                <w:p w:rsidR="00E8354D" w:rsidRPr="00386E1B" w:rsidRDefault="00E8354D" w:rsidP="00970AE7">
                  <w:pPr>
                    <w:pStyle w:val="Default"/>
                    <w:jc w:val="center"/>
                    <w:rPr>
                      <w:color w:val="000000" w:themeColor="text1"/>
                      <w:sz w:val="21"/>
                      <w:szCs w:val="21"/>
                    </w:rPr>
                  </w:pPr>
                  <w:r w:rsidRPr="00386E1B">
                    <w:rPr>
                      <w:rFonts w:hint="eastAsia"/>
                      <w:color w:val="000000" w:themeColor="text1"/>
                      <w:sz w:val="21"/>
                      <w:szCs w:val="21"/>
                    </w:rPr>
                    <w:t>暂存于危废暂存间，定期交有资质单位处置</w:t>
                  </w:r>
                </w:p>
              </w:tc>
            </w:tr>
            <w:tr w:rsidR="00C40FAD" w:rsidRPr="00386E1B" w:rsidTr="00970AE7">
              <w:trPr>
                <w:jc w:val="center"/>
              </w:trPr>
              <w:tc>
                <w:tcPr>
                  <w:tcW w:w="366" w:type="pct"/>
                  <w:shd w:val="clear" w:color="auto" w:fill="auto"/>
                  <w:vAlign w:val="center"/>
                </w:tcPr>
                <w:p w:rsidR="00E8354D" w:rsidRPr="00386E1B" w:rsidRDefault="00944593" w:rsidP="00970AE7">
                  <w:pPr>
                    <w:pStyle w:val="Default"/>
                    <w:jc w:val="center"/>
                    <w:rPr>
                      <w:color w:val="000000" w:themeColor="text1"/>
                      <w:sz w:val="21"/>
                      <w:szCs w:val="21"/>
                    </w:rPr>
                  </w:pPr>
                  <w:r w:rsidRPr="00386E1B">
                    <w:rPr>
                      <w:color w:val="000000" w:themeColor="text1"/>
                      <w:sz w:val="21"/>
                      <w:szCs w:val="21"/>
                    </w:rPr>
                    <w:t>4</w:t>
                  </w:r>
                </w:p>
              </w:tc>
              <w:tc>
                <w:tcPr>
                  <w:tcW w:w="589" w:type="pct"/>
                  <w:vMerge/>
                  <w:shd w:val="clear" w:color="auto" w:fill="auto"/>
                  <w:vAlign w:val="center"/>
                </w:tcPr>
                <w:p w:rsidR="00E8354D" w:rsidRPr="00386E1B" w:rsidRDefault="00E8354D" w:rsidP="00970AE7">
                  <w:pPr>
                    <w:pStyle w:val="Default"/>
                    <w:jc w:val="center"/>
                    <w:rPr>
                      <w:color w:val="000000" w:themeColor="text1"/>
                      <w:sz w:val="21"/>
                      <w:szCs w:val="21"/>
                    </w:rPr>
                  </w:pPr>
                </w:p>
              </w:tc>
              <w:tc>
                <w:tcPr>
                  <w:tcW w:w="1766" w:type="pct"/>
                  <w:shd w:val="clear" w:color="auto" w:fill="auto"/>
                  <w:vAlign w:val="center"/>
                </w:tcPr>
                <w:p w:rsidR="00E8354D" w:rsidRPr="00386E1B" w:rsidRDefault="00E8354D" w:rsidP="00970AE7">
                  <w:pPr>
                    <w:pStyle w:val="Default"/>
                    <w:jc w:val="center"/>
                    <w:rPr>
                      <w:color w:val="000000" w:themeColor="text1"/>
                      <w:sz w:val="21"/>
                      <w:szCs w:val="21"/>
                    </w:rPr>
                  </w:pPr>
                  <w:r w:rsidRPr="00386E1B">
                    <w:rPr>
                      <w:rFonts w:hint="eastAsia"/>
                      <w:color w:val="000000" w:themeColor="text1"/>
                      <w:sz w:val="21"/>
                      <w:szCs w:val="21"/>
                    </w:rPr>
                    <w:t>清洗槽废渣、</w:t>
                  </w:r>
                  <w:r w:rsidRPr="00386E1B">
                    <w:rPr>
                      <w:color w:val="000000" w:themeColor="text1"/>
                      <w:sz w:val="21"/>
                      <w:szCs w:val="21"/>
                    </w:rPr>
                    <w:t>污泥</w:t>
                  </w:r>
                  <w:r w:rsidRPr="00386E1B">
                    <w:rPr>
                      <w:rFonts w:hint="eastAsia"/>
                      <w:color w:val="000000" w:themeColor="text1"/>
                      <w:sz w:val="21"/>
                      <w:szCs w:val="21"/>
                    </w:rPr>
                    <w:t>（HW17表面处理废物 336-064-17类）</w:t>
                  </w:r>
                </w:p>
              </w:tc>
              <w:tc>
                <w:tcPr>
                  <w:tcW w:w="810" w:type="pct"/>
                  <w:shd w:val="clear" w:color="auto" w:fill="auto"/>
                  <w:vAlign w:val="center"/>
                </w:tcPr>
                <w:p w:rsidR="00E8354D" w:rsidRPr="00386E1B" w:rsidRDefault="00E8354D" w:rsidP="00C40FB5">
                  <w:pPr>
                    <w:pStyle w:val="Default"/>
                    <w:jc w:val="center"/>
                    <w:rPr>
                      <w:color w:val="000000" w:themeColor="text1"/>
                      <w:sz w:val="21"/>
                      <w:szCs w:val="21"/>
                    </w:rPr>
                  </w:pPr>
                  <w:r w:rsidRPr="00386E1B">
                    <w:rPr>
                      <w:rFonts w:hint="eastAsia"/>
                      <w:color w:val="000000" w:themeColor="text1"/>
                      <w:sz w:val="21"/>
                      <w:szCs w:val="21"/>
                    </w:rPr>
                    <w:t>0.</w:t>
                  </w:r>
                  <w:r w:rsidR="00C40FB5" w:rsidRPr="00386E1B">
                    <w:rPr>
                      <w:color w:val="000000" w:themeColor="text1"/>
                      <w:sz w:val="21"/>
                      <w:szCs w:val="21"/>
                    </w:rPr>
                    <w:t>37</w:t>
                  </w:r>
                </w:p>
              </w:tc>
              <w:tc>
                <w:tcPr>
                  <w:tcW w:w="1469" w:type="pct"/>
                  <w:vMerge/>
                  <w:shd w:val="clear" w:color="auto" w:fill="auto"/>
                  <w:vAlign w:val="center"/>
                </w:tcPr>
                <w:p w:rsidR="00E8354D" w:rsidRPr="00386E1B" w:rsidRDefault="00E8354D" w:rsidP="00970AE7">
                  <w:pPr>
                    <w:pStyle w:val="Default"/>
                    <w:jc w:val="center"/>
                    <w:rPr>
                      <w:color w:val="000000" w:themeColor="text1"/>
                      <w:sz w:val="21"/>
                      <w:szCs w:val="21"/>
                    </w:rPr>
                  </w:pPr>
                </w:p>
              </w:tc>
            </w:tr>
            <w:tr w:rsidR="00C40FAD" w:rsidRPr="00386E1B" w:rsidTr="00970AE7">
              <w:trPr>
                <w:jc w:val="center"/>
              </w:trPr>
              <w:tc>
                <w:tcPr>
                  <w:tcW w:w="366" w:type="pct"/>
                  <w:shd w:val="clear" w:color="auto" w:fill="auto"/>
                  <w:vAlign w:val="center"/>
                </w:tcPr>
                <w:p w:rsidR="00E8354D" w:rsidRPr="00386E1B" w:rsidRDefault="00944593" w:rsidP="00944593">
                  <w:pPr>
                    <w:pStyle w:val="Default"/>
                    <w:jc w:val="center"/>
                    <w:rPr>
                      <w:color w:val="000000" w:themeColor="text1"/>
                      <w:sz w:val="21"/>
                      <w:szCs w:val="21"/>
                    </w:rPr>
                  </w:pPr>
                  <w:r w:rsidRPr="00386E1B">
                    <w:rPr>
                      <w:color w:val="000000" w:themeColor="text1"/>
                      <w:sz w:val="21"/>
                      <w:szCs w:val="21"/>
                    </w:rPr>
                    <w:t>5</w:t>
                  </w:r>
                </w:p>
              </w:tc>
              <w:tc>
                <w:tcPr>
                  <w:tcW w:w="589" w:type="pct"/>
                  <w:vMerge/>
                  <w:shd w:val="clear" w:color="auto" w:fill="auto"/>
                  <w:vAlign w:val="center"/>
                </w:tcPr>
                <w:p w:rsidR="00E8354D" w:rsidRPr="00386E1B" w:rsidRDefault="00E8354D" w:rsidP="00970AE7">
                  <w:pPr>
                    <w:pStyle w:val="Default"/>
                    <w:jc w:val="center"/>
                    <w:rPr>
                      <w:color w:val="000000" w:themeColor="text1"/>
                      <w:sz w:val="21"/>
                      <w:szCs w:val="21"/>
                    </w:rPr>
                  </w:pPr>
                </w:p>
              </w:tc>
              <w:tc>
                <w:tcPr>
                  <w:tcW w:w="1766" w:type="pct"/>
                  <w:shd w:val="clear" w:color="auto" w:fill="auto"/>
                  <w:vAlign w:val="center"/>
                </w:tcPr>
                <w:p w:rsidR="00E8354D" w:rsidRPr="00386E1B" w:rsidRDefault="00E8354D" w:rsidP="00416ADD">
                  <w:pPr>
                    <w:pStyle w:val="Default"/>
                    <w:jc w:val="center"/>
                    <w:rPr>
                      <w:color w:val="000000" w:themeColor="text1"/>
                      <w:sz w:val="21"/>
                      <w:szCs w:val="21"/>
                    </w:rPr>
                  </w:pPr>
                  <w:r w:rsidRPr="00386E1B">
                    <w:rPr>
                      <w:rFonts w:hint="eastAsia"/>
                      <w:color w:val="000000" w:themeColor="text1"/>
                      <w:sz w:val="21"/>
                      <w:szCs w:val="21"/>
                    </w:rPr>
                    <w:t>废</w:t>
                  </w:r>
                  <w:r w:rsidRPr="00386E1B">
                    <w:rPr>
                      <w:color w:val="000000" w:themeColor="text1"/>
                      <w:sz w:val="21"/>
                      <w:szCs w:val="21"/>
                    </w:rPr>
                    <w:t>除油剂包装桶</w:t>
                  </w:r>
                  <w:r w:rsidRPr="00386E1B">
                    <w:rPr>
                      <w:rFonts w:hint="eastAsia"/>
                      <w:color w:val="000000" w:themeColor="text1"/>
                      <w:sz w:val="21"/>
                      <w:szCs w:val="21"/>
                    </w:rPr>
                    <w:t>（HW49其他废物900-041-49类</w:t>
                  </w:r>
                  <w:r w:rsidRPr="00386E1B">
                    <w:rPr>
                      <w:color w:val="000000" w:themeColor="text1"/>
                      <w:sz w:val="21"/>
                      <w:szCs w:val="21"/>
                    </w:rPr>
                    <w:t>）</w:t>
                  </w:r>
                </w:p>
              </w:tc>
              <w:tc>
                <w:tcPr>
                  <w:tcW w:w="810" w:type="pct"/>
                  <w:shd w:val="clear" w:color="auto" w:fill="auto"/>
                  <w:vAlign w:val="center"/>
                </w:tcPr>
                <w:p w:rsidR="00E8354D" w:rsidRPr="00386E1B" w:rsidRDefault="00E8354D" w:rsidP="00970AE7">
                  <w:pPr>
                    <w:pStyle w:val="Default"/>
                    <w:jc w:val="center"/>
                    <w:rPr>
                      <w:color w:val="000000" w:themeColor="text1"/>
                      <w:sz w:val="21"/>
                      <w:szCs w:val="21"/>
                    </w:rPr>
                  </w:pPr>
                  <w:r w:rsidRPr="00386E1B">
                    <w:rPr>
                      <w:rFonts w:hint="eastAsia"/>
                      <w:color w:val="000000" w:themeColor="text1"/>
                      <w:sz w:val="21"/>
                      <w:szCs w:val="21"/>
                    </w:rPr>
                    <w:t>193个</w:t>
                  </w:r>
                  <w:r w:rsidRPr="00386E1B">
                    <w:rPr>
                      <w:color w:val="000000" w:themeColor="text1"/>
                      <w:sz w:val="21"/>
                      <w:szCs w:val="21"/>
                    </w:rPr>
                    <w:t>（</w:t>
                  </w:r>
                  <w:r w:rsidRPr="00386E1B">
                    <w:rPr>
                      <w:rFonts w:hint="eastAsia"/>
                      <w:color w:val="000000" w:themeColor="text1"/>
                      <w:sz w:val="21"/>
                      <w:szCs w:val="21"/>
                    </w:rPr>
                    <w:t>20L规格</w:t>
                  </w:r>
                  <w:r w:rsidRPr="00386E1B">
                    <w:rPr>
                      <w:color w:val="000000" w:themeColor="text1"/>
                      <w:sz w:val="21"/>
                      <w:szCs w:val="21"/>
                    </w:rPr>
                    <w:t>）</w:t>
                  </w:r>
                  <w:r w:rsidRPr="00386E1B">
                    <w:rPr>
                      <w:rFonts w:hint="eastAsia"/>
                      <w:color w:val="000000" w:themeColor="text1"/>
                      <w:sz w:val="21"/>
                      <w:szCs w:val="21"/>
                    </w:rPr>
                    <w:t>/</w:t>
                  </w:r>
                  <w:r w:rsidRPr="00386E1B">
                    <w:rPr>
                      <w:color w:val="000000" w:themeColor="text1"/>
                      <w:sz w:val="21"/>
                      <w:szCs w:val="21"/>
                    </w:rPr>
                    <w:t>a</w:t>
                  </w:r>
                </w:p>
              </w:tc>
              <w:tc>
                <w:tcPr>
                  <w:tcW w:w="1469" w:type="pct"/>
                  <w:vMerge/>
                  <w:shd w:val="clear" w:color="auto" w:fill="auto"/>
                  <w:vAlign w:val="center"/>
                </w:tcPr>
                <w:p w:rsidR="00E8354D" w:rsidRPr="00386E1B" w:rsidRDefault="00E8354D" w:rsidP="00970AE7">
                  <w:pPr>
                    <w:pStyle w:val="Default"/>
                    <w:jc w:val="center"/>
                    <w:rPr>
                      <w:color w:val="000000" w:themeColor="text1"/>
                      <w:sz w:val="21"/>
                      <w:szCs w:val="21"/>
                    </w:rPr>
                  </w:pPr>
                </w:p>
              </w:tc>
            </w:tr>
            <w:tr w:rsidR="00C40FAD" w:rsidRPr="00386E1B" w:rsidTr="00970AE7">
              <w:trPr>
                <w:jc w:val="center"/>
              </w:trPr>
              <w:tc>
                <w:tcPr>
                  <w:tcW w:w="366" w:type="pct"/>
                  <w:shd w:val="clear" w:color="auto" w:fill="auto"/>
                  <w:vAlign w:val="center"/>
                </w:tcPr>
                <w:p w:rsidR="00E8354D" w:rsidRPr="00386E1B" w:rsidRDefault="00944593" w:rsidP="00970AE7">
                  <w:pPr>
                    <w:pStyle w:val="Default"/>
                    <w:jc w:val="center"/>
                    <w:rPr>
                      <w:color w:val="000000" w:themeColor="text1"/>
                      <w:sz w:val="21"/>
                      <w:szCs w:val="21"/>
                    </w:rPr>
                  </w:pPr>
                  <w:r w:rsidRPr="00386E1B">
                    <w:rPr>
                      <w:color w:val="000000" w:themeColor="text1"/>
                      <w:sz w:val="21"/>
                      <w:szCs w:val="21"/>
                    </w:rPr>
                    <w:t>6</w:t>
                  </w:r>
                </w:p>
              </w:tc>
              <w:tc>
                <w:tcPr>
                  <w:tcW w:w="589" w:type="pct"/>
                  <w:vMerge/>
                  <w:shd w:val="clear" w:color="auto" w:fill="auto"/>
                  <w:vAlign w:val="center"/>
                </w:tcPr>
                <w:p w:rsidR="00E8354D" w:rsidRPr="00386E1B" w:rsidRDefault="00E8354D" w:rsidP="00970AE7">
                  <w:pPr>
                    <w:pStyle w:val="Default"/>
                    <w:jc w:val="center"/>
                    <w:rPr>
                      <w:color w:val="000000" w:themeColor="text1"/>
                      <w:sz w:val="21"/>
                      <w:szCs w:val="21"/>
                    </w:rPr>
                  </w:pPr>
                </w:p>
              </w:tc>
              <w:tc>
                <w:tcPr>
                  <w:tcW w:w="1766" w:type="pct"/>
                  <w:shd w:val="clear" w:color="auto" w:fill="auto"/>
                  <w:vAlign w:val="center"/>
                </w:tcPr>
                <w:p w:rsidR="00E8354D" w:rsidRPr="00386E1B" w:rsidRDefault="00E8354D" w:rsidP="00970AE7">
                  <w:pPr>
                    <w:pStyle w:val="Default"/>
                    <w:jc w:val="center"/>
                    <w:rPr>
                      <w:color w:val="000000" w:themeColor="text1"/>
                      <w:sz w:val="21"/>
                      <w:szCs w:val="21"/>
                    </w:rPr>
                  </w:pPr>
                  <w:r w:rsidRPr="00386E1B">
                    <w:rPr>
                      <w:rFonts w:hint="eastAsia"/>
                      <w:color w:val="000000" w:themeColor="text1"/>
                      <w:sz w:val="21"/>
                      <w:szCs w:val="21"/>
                    </w:rPr>
                    <w:t>废乳化油包装桶（HW49其他废物900-041-49类）</w:t>
                  </w:r>
                </w:p>
              </w:tc>
              <w:tc>
                <w:tcPr>
                  <w:tcW w:w="810" w:type="pct"/>
                  <w:shd w:val="clear" w:color="auto" w:fill="auto"/>
                  <w:vAlign w:val="center"/>
                </w:tcPr>
                <w:p w:rsidR="00E8354D" w:rsidRPr="00386E1B" w:rsidRDefault="00E8354D" w:rsidP="00970AE7">
                  <w:pPr>
                    <w:pStyle w:val="Default"/>
                    <w:jc w:val="center"/>
                    <w:rPr>
                      <w:color w:val="000000" w:themeColor="text1"/>
                      <w:sz w:val="21"/>
                      <w:szCs w:val="21"/>
                    </w:rPr>
                  </w:pPr>
                  <w:r w:rsidRPr="00386E1B">
                    <w:rPr>
                      <w:rFonts w:hint="eastAsia"/>
                      <w:color w:val="000000" w:themeColor="text1"/>
                      <w:sz w:val="21"/>
                      <w:szCs w:val="21"/>
                    </w:rPr>
                    <w:t>20个</w:t>
                  </w:r>
                </w:p>
              </w:tc>
              <w:tc>
                <w:tcPr>
                  <w:tcW w:w="1469" w:type="pct"/>
                  <w:shd w:val="clear" w:color="auto" w:fill="auto"/>
                  <w:vAlign w:val="center"/>
                </w:tcPr>
                <w:p w:rsidR="00E8354D" w:rsidRPr="00386E1B" w:rsidRDefault="00E8354D" w:rsidP="00970AE7">
                  <w:pPr>
                    <w:pStyle w:val="Default"/>
                    <w:jc w:val="center"/>
                    <w:rPr>
                      <w:color w:val="000000" w:themeColor="text1"/>
                      <w:sz w:val="21"/>
                      <w:szCs w:val="21"/>
                    </w:rPr>
                  </w:pPr>
                  <w:r w:rsidRPr="00386E1B">
                    <w:rPr>
                      <w:rFonts w:hint="eastAsia"/>
                      <w:color w:val="000000" w:themeColor="text1"/>
                      <w:sz w:val="21"/>
                      <w:szCs w:val="21"/>
                    </w:rPr>
                    <w:t>由供应商回收重复使用</w:t>
                  </w:r>
                </w:p>
              </w:tc>
            </w:tr>
          </w:tbl>
          <w:p w:rsidR="00C43D6B" w:rsidRPr="00386E1B" w:rsidRDefault="00C43D6B">
            <w:pPr>
              <w:pStyle w:val="Default"/>
              <w:spacing w:line="360" w:lineRule="auto"/>
              <w:rPr>
                <w:color w:val="000000" w:themeColor="text1"/>
              </w:rPr>
            </w:pPr>
          </w:p>
          <w:p w:rsidR="008B4329" w:rsidRPr="00386E1B" w:rsidRDefault="008B4329">
            <w:pPr>
              <w:pStyle w:val="Default"/>
              <w:spacing w:line="360" w:lineRule="auto"/>
              <w:rPr>
                <w:color w:val="000000" w:themeColor="text1"/>
              </w:rPr>
            </w:pPr>
          </w:p>
          <w:p w:rsidR="00196B82" w:rsidRPr="00386E1B" w:rsidRDefault="00196B82">
            <w:pPr>
              <w:pStyle w:val="Default"/>
              <w:spacing w:line="360" w:lineRule="auto"/>
              <w:rPr>
                <w:color w:val="000000" w:themeColor="text1"/>
              </w:rPr>
            </w:pPr>
          </w:p>
          <w:p w:rsidR="00827ED9" w:rsidRPr="00386E1B" w:rsidRDefault="00827ED9">
            <w:pPr>
              <w:pStyle w:val="Default"/>
              <w:spacing w:line="360" w:lineRule="auto"/>
              <w:rPr>
                <w:color w:val="000000" w:themeColor="text1"/>
              </w:rPr>
            </w:pPr>
          </w:p>
          <w:p w:rsidR="00827ED9" w:rsidRPr="00386E1B" w:rsidRDefault="00827ED9">
            <w:pPr>
              <w:pStyle w:val="Default"/>
              <w:spacing w:line="360" w:lineRule="auto"/>
              <w:rPr>
                <w:color w:val="000000" w:themeColor="text1"/>
              </w:rPr>
            </w:pPr>
          </w:p>
          <w:p w:rsidR="00827ED9" w:rsidRPr="00386E1B" w:rsidRDefault="00827ED9">
            <w:pPr>
              <w:pStyle w:val="Default"/>
              <w:spacing w:line="360" w:lineRule="auto"/>
              <w:rPr>
                <w:color w:val="000000" w:themeColor="text1"/>
              </w:rPr>
            </w:pPr>
          </w:p>
          <w:p w:rsidR="00827ED9" w:rsidRPr="00386E1B" w:rsidRDefault="00827ED9">
            <w:pPr>
              <w:pStyle w:val="Default"/>
              <w:spacing w:line="360" w:lineRule="auto"/>
              <w:rPr>
                <w:color w:val="000000" w:themeColor="text1"/>
              </w:rPr>
            </w:pPr>
          </w:p>
          <w:p w:rsidR="00827ED9" w:rsidRPr="00386E1B" w:rsidRDefault="00827ED9">
            <w:pPr>
              <w:pStyle w:val="Default"/>
              <w:spacing w:line="360" w:lineRule="auto"/>
              <w:rPr>
                <w:color w:val="000000" w:themeColor="text1"/>
              </w:rPr>
            </w:pPr>
          </w:p>
          <w:p w:rsidR="00827ED9" w:rsidRPr="00386E1B" w:rsidRDefault="00827ED9">
            <w:pPr>
              <w:pStyle w:val="Default"/>
              <w:spacing w:line="360" w:lineRule="auto"/>
              <w:rPr>
                <w:color w:val="000000" w:themeColor="text1"/>
              </w:rPr>
            </w:pPr>
          </w:p>
          <w:p w:rsidR="00722DF0" w:rsidRPr="00386E1B" w:rsidRDefault="00722DF0">
            <w:pPr>
              <w:pStyle w:val="Default"/>
              <w:spacing w:line="360" w:lineRule="auto"/>
              <w:rPr>
                <w:color w:val="000000" w:themeColor="text1"/>
              </w:rPr>
            </w:pPr>
          </w:p>
          <w:p w:rsidR="00722DF0" w:rsidRPr="00386E1B" w:rsidRDefault="00722DF0">
            <w:pPr>
              <w:pStyle w:val="Default"/>
              <w:spacing w:line="360" w:lineRule="auto"/>
              <w:rPr>
                <w:color w:val="000000" w:themeColor="text1"/>
              </w:rPr>
            </w:pPr>
          </w:p>
          <w:p w:rsidR="00722DF0" w:rsidRPr="00386E1B" w:rsidRDefault="00722DF0">
            <w:pPr>
              <w:pStyle w:val="Default"/>
              <w:spacing w:line="360" w:lineRule="auto"/>
              <w:rPr>
                <w:color w:val="000000" w:themeColor="text1"/>
              </w:rPr>
            </w:pPr>
          </w:p>
          <w:p w:rsidR="00722DF0" w:rsidRPr="00386E1B" w:rsidRDefault="00722DF0">
            <w:pPr>
              <w:pStyle w:val="Default"/>
              <w:spacing w:line="360" w:lineRule="auto"/>
              <w:rPr>
                <w:color w:val="000000" w:themeColor="text1"/>
              </w:rPr>
            </w:pPr>
          </w:p>
          <w:p w:rsidR="00722DF0" w:rsidRPr="00386E1B" w:rsidRDefault="00722DF0">
            <w:pPr>
              <w:pStyle w:val="Default"/>
              <w:spacing w:line="360" w:lineRule="auto"/>
              <w:rPr>
                <w:color w:val="000000" w:themeColor="text1"/>
              </w:rPr>
            </w:pPr>
          </w:p>
          <w:p w:rsidR="00722DF0" w:rsidRPr="00386E1B" w:rsidRDefault="00722DF0">
            <w:pPr>
              <w:pStyle w:val="Default"/>
              <w:spacing w:line="360" w:lineRule="auto"/>
              <w:rPr>
                <w:color w:val="000000" w:themeColor="text1"/>
              </w:rPr>
            </w:pPr>
          </w:p>
          <w:p w:rsidR="000C2AB9" w:rsidRPr="00386E1B" w:rsidRDefault="000C2AB9">
            <w:pPr>
              <w:pStyle w:val="Default"/>
              <w:spacing w:line="360" w:lineRule="auto"/>
              <w:rPr>
                <w:color w:val="000000" w:themeColor="text1"/>
              </w:rPr>
            </w:pPr>
          </w:p>
          <w:p w:rsidR="00944593" w:rsidRPr="00386E1B" w:rsidRDefault="00944593">
            <w:pPr>
              <w:pStyle w:val="Default"/>
              <w:spacing w:line="360" w:lineRule="auto"/>
              <w:rPr>
                <w:color w:val="000000" w:themeColor="text1"/>
              </w:rPr>
            </w:pPr>
          </w:p>
          <w:p w:rsidR="00944593" w:rsidRPr="00386E1B" w:rsidRDefault="00944593">
            <w:pPr>
              <w:pStyle w:val="Default"/>
              <w:spacing w:line="360" w:lineRule="auto"/>
              <w:rPr>
                <w:color w:val="000000" w:themeColor="text1"/>
              </w:rPr>
            </w:pPr>
          </w:p>
          <w:p w:rsidR="00944593" w:rsidRPr="00386E1B" w:rsidRDefault="00944593">
            <w:pPr>
              <w:pStyle w:val="Default"/>
              <w:spacing w:line="360" w:lineRule="auto"/>
              <w:rPr>
                <w:color w:val="000000" w:themeColor="text1"/>
              </w:rPr>
            </w:pPr>
          </w:p>
          <w:p w:rsidR="00944593" w:rsidRPr="00386E1B" w:rsidRDefault="00944593">
            <w:pPr>
              <w:pStyle w:val="Default"/>
              <w:spacing w:line="360" w:lineRule="auto"/>
              <w:rPr>
                <w:color w:val="000000" w:themeColor="text1"/>
              </w:rPr>
            </w:pPr>
          </w:p>
          <w:p w:rsidR="00944593" w:rsidRPr="00386E1B" w:rsidRDefault="00944593">
            <w:pPr>
              <w:pStyle w:val="Default"/>
              <w:spacing w:line="360" w:lineRule="auto"/>
              <w:rPr>
                <w:color w:val="000000" w:themeColor="text1"/>
              </w:rPr>
            </w:pPr>
          </w:p>
          <w:p w:rsidR="00944593" w:rsidRPr="00386E1B" w:rsidRDefault="00944593">
            <w:pPr>
              <w:pStyle w:val="Default"/>
              <w:spacing w:line="360" w:lineRule="auto"/>
              <w:rPr>
                <w:color w:val="000000" w:themeColor="text1"/>
              </w:rPr>
            </w:pPr>
          </w:p>
          <w:p w:rsidR="00944593" w:rsidRPr="00386E1B" w:rsidRDefault="00944593">
            <w:pPr>
              <w:pStyle w:val="Default"/>
              <w:spacing w:line="360" w:lineRule="auto"/>
              <w:rPr>
                <w:color w:val="000000" w:themeColor="text1"/>
              </w:rPr>
            </w:pPr>
          </w:p>
          <w:p w:rsidR="00944593" w:rsidRPr="00386E1B" w:rsidRDefault="00944593">
            <w:pPr>
              <w:pStyle w:val="Default"/>
              <w:spacing w:line="360" w:lineRule="auto"/>
              <w:rPr>
                <w:color w:val="000000" w:themeColor="text1"/>
              </w:rPr>
            </w:pPr>
          </w:p>
        </w:tc>
      </w:tr>
    </w:tbl>
    <w:p w:rsidR="00C62EB8" w:rsidRPr="00386E1B" w:rsidRDefault="00196B82">
      <w:pPr>
        <w:pageBreakBefore/>
        <w:ind w:firstLine="0"/>
        <w:outlineLvl w:val="0"/>
        <w:rPr>
          <w:b/>
          <w:color w:val="000000" w:themeColor="text1"/>
          <w:sz w:val="32"/>
        </w:rPr>
      </w:pPr>
      <w:bookmarkStart w:id="14" w:name="_Toc6721"/>
      <w:bookmarkStart w:id="15" w:name="_Toc33906980"/>
      <w:r w:rsidRPr="00386E1B">
        <w:rPr>
          <w:rFonts w:hint="eastAsia"/>
          <w:b/>
          <w:color w:val="000000" w:themeColor="text1"/>
          <w:sz w:val="32"/>
        </w:rPr>
        <w:lastRenderedPageBreak/>
        <w:t>6</w:t>
      </w:r>
      <w:r w:rsidRPr="00386E1B">
        <w:rPr>
          <w:rFonts w:hint="eastAsia"/>
          <w:b/>
          <w:color w:val="000000" w:themeColor="text1"/>
          <w:sz w:val="32"/>
        </w:rPr>
        <w:t>、</w:t>
      </w:r>
      <w:r w:rsidR="00C62EB8" w:rsidRPr="00386E1B">
        <w:rPr>
          <w:rFonts w:hint="eastAsia"/>
          <w:b/>
          <w:color w:val="000000" w:themeColor="text1"/>
          <w:sz w:val="32"/>
        </w:rPr>
        <w:t>项目主要污染物产生及预计排放情况</w:t>
      </w:r>
      <w:bookmarkEnd w:id="14"/>
      <w:bookmarkEnd w:id="15"/>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tblPr>
      <w:tblGrid>
        <w:gridCol w:w="866"/>
        <w:gridCol w:w="1597"/>
        <w:gridCol w:w="1066"/>
        <w:gridCol w:w="906"/>
        <w:gridCol w:w="1185"/>
        <w:gridCol w:w="1326"/>
        <w:gridCol w:w="1181"/>
        <w:gridCol w:w="58"/>
        <w:gridCol w:w="1101"/>
      </w:tblGrid>
      <w:tr w:rsidR="00C62EB8" w:rsidRPr="00386E1B" w:rsidTr="00944593">
        <w:trPr>
          <w:trHeight w:val="1188"/>
        </w:trPr>
        <w:tc>
          <w:tcPr>
            <w:tcW w:w="466" w:type="pct"/>
            <w:tcBorders>
              <w:tl2br w:val="single" w:sz="6" w:space="0" w:color="000000"/>
            </w:tcBorders>
            <w:vAlign w:val="center"/>
          </w:tcPr>
          <w:p w:rsidR="00C62EB8" w:rsidRPr="00386E1B" w:rsidRDefault="00C62EB8">
            <w:pPr>
              <w:ind w:firstLine="0"/>
              <w:jc w:val="center"/>
              <w:rPr>
                <w:b/>
                <w:color w:val="000000" w:themeColor="text1"/>
                <w:szCs w:val="28"/>
              </w:rPr>
            </w:pPr>
            <w:r w:rsidRPr="00386E1B">
              <w:rPr>
                <w:rFonts w:hint="eastAsia"/>
                <w:b/>
                <w:color w:val="000000" w:themeColor="text1"/>
                <w:szCs w:val="28"/>
              </w:rPr>
              <w:t>内容</w:t>
            </w:r>
          </w:p>
          <w:p w:rsidR="00C62EB8" w:rsidRPr="00386E1B" w:rsidRDefault="00C62EB8">
            <w:pPr>
              <w:ind w:firstLine="0"/>
              <w:jc w:val="center"/>
              <w:rPr>
                <w:b/>
                <w:color w:val="000000" w:themeColor="text1"/>
                <w:szCs w:val="28"/>
              </w:rPr>
            </w:pPr>
          </w:p>
          <w:p w:rsidR="00C62EB8" w:rsidRPr="00386E1B" w:rsidRDefault="00C62EB8">
            <w:pPr>
              <w:ind w:firstLine="0"/>
              <w:rPr>
                <w:b/>
                <w:color w:val="000000" w:themeColor="text1"/>
                <w:szCs w:val="28"/>
              </w:rPr>
            </w:pPr>
            <w:r w:rsidRPr="00386E1B">
              <w:rPr>
                <w:rFonts w:hint="eastAsia"/>
                <w:b/>
                <w:color w:val="000000" w:themeColor="text1"/>
                <w:szCs w:val="28"/>
              </w:rPr>
              <w:t>类型</w:t>
            </w:r>
          </w:p>
        </w:tc>
        <w:tc>
          <w:tcPr>
            <w:tcW w:w="860" w:type="pct"/>
            <w:vAlign w:val="center"/>
          </w:tcPr>
          <w:p w:rsidR="00C62EB8" w:rsidRPr="00386E1B" w:rsidRDefault="00C62EB8">
            <w:pPr>
              <w:ind w:firstLine="0"/>
              <w:jc w:val="center"/>
              <w:rPr>
                <w:b/>
                <w:color w:val="000000" w:themeColor="text1"/>
                <w:szCs w:val="28"/>
              </w:rPr>
            </w:pPr>
            <w:r w:rsidRPr="00386E1B">
              <w:rPr>
                <w:rFonts w:hint="eastAsia"/>
                <w:b/>
                <w:color w:val="000000" w:themeColor="text1"/>
                <w:szCs w:val="28"/>
              </w:rPr>
              <w:t>排放源</w:t>
            </w:r>
          </w:p>
          <w:p w:rsidR="00C62EB8" w:rsidRPr="00386E1B" w:rsidRDefault="00C62EB8">
            <w:pPr>
              <w:ind w:firstLine="0"/>
              <w:jc w:val="center"/>
              <w:rPr>
                <w:b/>
                <w:color w:val="000000" w:themeColor="text1"/>
                <w:szCs w:val="28"/>
              </w:rPr>
            </w:pPr>
            <w:r w:rsidRPr="00386E1B">
              <w:rPr>
                <w:rFonts w:hint="eastAsia"/>
                <w:b/>
                <w:color w:val="000000" w:themeColor="text1"/>
                <w:szCs w:val="28"/>
              </w:rPr>
              <w:t>（编号）</w:t>
            </w:r>
          </w:p>
        </w:tc>
        <w:tc>
          <w:tcPr>
            <w:tcW w:w="1062" w:type="pct"/>
            <w:gridSpan w:val="2"/>
            <w:vAlign w:val="center"/>
          </w:tcPr>
          <w:p w:rsidR="00C62EB8" w:rsidRPr="00386E1B" w:rsidRDefault="00C62EB8">
            <w:pPr>
              <w:ind w:firstLine="0"/>
              <w:jc w:val="center"/>
              <w:rPr>
                <w:b/>
                <w:color w:val="000000" w:themeColor="text1"/>
                <w:szCs w:val="28"/>
              </w:rPr>
            </w:pPr>
            <w:r w:rsidRPr="00386E1B">
              <w:rPr>
                <w:rFonts w:hint="eastAsia"/>
                <w:b/>
                <w:color w:val="000000" w:themeColor="text1"/>
                <w:szCs w:val="28"/>
              </w:rPr>
              <w:t>污染物名称</w:t>
            </w:r>
          </w:p>
        </w:tc>
        <w:tc>
          <w:tcPr>
            <w:tcW w:w="1352" w:type="pct"/>
            <w:gridSpan w:val="2"/>
            <w:vAlign w:val="center"/>
          </w:tcPr>
          <w:p w:rsidR="00C62EB8" w:rsidRPr="00386E1B" w:rsidRDefault="00C62EB8">
            <w:pPr>
              <w:ind w:firstLine="0"/>
              <w:jc w:val="center"/>
              <w:rPr>
                <w:b/>
                <w:color w:val="000000" w:themeColor="text1"/>
                <w:szCs w:val="28"/>
              </w:rPr>
            </w:pPr>
            <w:r w:rsidRPr="00386E1B">
              <w:rPr>
                <w:rFonts w:hint="eastAsia"/>
                <w:b/>
                <w:color w:val="000000" w:themeColor="text1"/>
                <w:szCs w:val="28"/>
              </w:rPr>
              <w:t>处理前产生浓度及产生量（单位）</w:t>
            </w:r>
          </w:p>
        </w:tc>
        <w:tc>
          <w:tcPr>
            <w:tcW w:w="1260" w:type="pct"/>
            <w:gridSpan w:val="3"/>
            <w:vAlign w:val="center"/>
          </w:tcPr>
          <w:p w:rsidR="00C62EB8" w:rsidRPr="00386E1B" w:rsidRDefault="00C62EB8">
            <w:pPr>
              <w:ind w:firstLine="0"/>
              <w:jc w:val="center"/>
              <w:rPr>
                <w:b/>
                <w:color w:val="000000" w:themeColor="text1"/>
              </w:rPr>
            </w:pPr>
            <w:r w:rsidRPr="00386E1B">
              <w:rPr>
                <w:rFonts w:hint="eastAsia"/>
                <w:b/>
                <w:color w:val="000000" w:themeColor="text1"/>
                <w:szCs w:val="28"/>
              </w:rPr>
              <w:t>排放浓度及排放量（单位）</w:t>
            </w:r>
          </w:p>
        </w:tc>
      </w:tr>
      <w:tr w:rsidR="00F91861" w:rsidRPr="00386E1B" w:rsidTr="00944593">
        <w:trPr>
          <w:trHeight w:val="327"/>
        </w:trPr>
        <w:tc>
          <w:tcPr>
            <w:tcW w:w="466" w:type="pct"/>
            <w:vMerge w:val="restart"/>
            <w:vAlign w:val="center"/>
          </w:tcPr>
          <w:p w:rsidR="00F91861" w:rsidRPr="00386E1B" w:rsidRDefault="00F91861">
            <w:pPr>
              <w:ind w:firstLine="0"/>
              <w:jc w:val="center"/>
              <w:rPr>
                <w:b/>
                <w:color w:val="000000" w:themeColor="text1"/>
                <w:szCs w:val="28"/>
              </w:rPr>
            </w:pPr>
            <w:bookmarkStart w:id="16" w:name="_Hlk272490790"/>
            <w:r w:rsidRPr="00386E1B">
              <w:rPr>
                <w:rFonts w:hint="eastAsia"/>
                <w:b/>
                <w:color w:val="000000" w:themeColor="text1"/>
                <w:szCs w:val="28"/>
              </w:rPr>
              <w:t>水</w:t>
            </w:r>
          </w:p>
          <w:p w:rsidR="00F91861" w:rsidRPr="00386E1B" w:rsidRDefault="00F91861">
            <w:pPr>
              <w:ind w:firstLine="0"/>
              <w:jc w:val="center"/>
              <w:rPr>
                <w:b/>
                <w:color w:val="000000" w:themeColor="text1"/>
                <w:szCs w:val="28"/>
              </w:rPr>
            </w:pPr>
            <w:r w:rsidRPr="00386E1B">
              <w:rPr>
                <w:rFonts w:hint="eastAsia"/>
                <w:b/>
                <w:color w:val="000000" w:themeColor="text1"/>
                <w:szCs w:val="28"/>
              </w:rPr>
              <w:t>污</w:t>
            </w:r>
          </w:p>
          <w:p w:rsidR="00F91861" w:rsidRPr="00386E1B" w:rsidRDefault="00F91861">
            <w:pPr>
              <w:ind w:firstLine="0"/>
              <w:jc w:val="center"/>
              <w:rPr>
                <w:b/>
                <w:color w:val="000000" w:themeColor="text1"/>
                <w:szCs w:val="28"/>
              </w:rPr>
            </w:pPr>
            <w:r w:rsidRPr="00386E1B">
              <w:rPr>
                <w:rFonts w:hint="eastAsia"/>
                <w:b/>
                <w:color w:val="000000" w:themeColor="text1"/>
                <w:szCs w:val="28"/>
              </w:rPr>
              <w:t>染</w:t>
            </w:r>
          </w:p>
          <w:p w:rsidR="00F91861" w:rsidRPr="00386E1B" w:rsidRDefault="00F91861">
            <w:pPr>
              <w:ind w:firstLine="0"/>
              <w:jc w:val="center"/>
              <w:rPr>
                <w:b/>
                <w:color w:val="000000" w:themeColor="text1"/>
                <w:szCs w:val="28"/>
              </w:rPr>
            </w:pPr>
            <w:r w:rsidRPr="00386E1B">
              <w:rPr>
                <w:rFonts w:hint="eastAsia"/>
                <w:b/>
                <w:color w:val="000000" w:themeColor="text1"/>
                <w:szCs w:val="28"/>
              </w:rPr>
              <w:t>物</w:t>
            </w:r>
          </w:p>
        </w:tc>
        <w:tc>
          <w:tcPr>
            <w:tcW w:w="860" w:type="pct"/>
            <w:vMerge w:val="restart"/>
            <w:vAlign w:val="center"/>
          </w:tcPr>
          <w:p w:rsidR="00F91861" w:rsidRPr="00386E1B" w:rsidRDefault="00F91861">
            <w:pPr>
              <w:ind w:firstLine="0"/>
              <w:jc w:val="center"/>
              <w:rPr>
                <w:color w:val="000000" w:themeColor="text1"/>
                <w:sz w:val="21"/>
                <w:szCs w:val="21"/>
              </w:rPr>
            </w:pPr>
            <w:r w:rsidRPr="00386E1B">
              <w:rPr>
                <w:rFonts w:hint="eastAsia"/>
                <w:color w:val="000000" w:themeColor="text1"/>
                <w:sz w:val="21"/>
                <w:szCs w:val="21"/>
              </w:rPr>
              <w:t>生活污水</w:t>
            </w:r>
          </w:p>
          <w:p w:rsidR="00F91861" w:rsidRPr="00386E1B" w:rsidRDefault="00F91861" w:rsidP="00C052C3">
            <w:pPr>
              <w:pStyle w:val="Default"/>
              <w:jc w:val="center"/>
              <w:rPr>
                <w:rFonts w:ascii="Times New Roman" w:cs="Times New Roman"/>
                <w:color w:val="000000" w:themeColor="text1"/>
                <w:sz w:val="21"/>
                <w:szCs w:val="21"/>
              </w:rPr>
            </w:pPr>
            <w:r w:rsidRPr="00386E1B">
              <w:rPr>
                <w:rFonts w:ascii="Times New Roman" w:cs="Times New Roman"/>
                <w:color w:val="000000" w:themeColor="text1"/>
                <w:sz w:val="21"/>
                <w:szCs w:val="21"/>
              </w:rPr>
              <w:t>(1004.4m</w:t>
            </w:r>
            <w:r w:rsidRPr="00386E1B">
              <w:rPr>
                <w:rFonts w:ascii="Times New Roman" w:cs="Times New Roman"/>
                <w:color w:val="000000" w:themeColor="text1"/>
                <w:sz w:val="21"/>
                <w:szCs w:val="21"/>
                <w:vertAlign w:val="superscript"/>
              </w:rPr>
              <w:t>3</w:t>
            </w:r>
            <w:r w:rsidRPr="00386E1B">
              <w:rPr>
                <w:rFonts w:ascii="Times New Roman" w:cs="Times New Roman"/>
                <w:color w:val="000000" w:themeColor="text1"/>
                <w:sz w:val="21"/>
                <w:szCs w:val="21"/>
              </w:rPr>
              <w:t>/a)</w:t>
            </w:r>
          </w:p>
        </w:tc>
        <w:tc>
          <w:tcPr>
            <w:tcW w:w="1062" w:type="pct"/>
            <w:gridSpan w:val="2"/>
            <w:vAlign w:val="center"/>
          </w:tcPr>
          <w:p w:rsidR="00F91861" w:rsidRPr="00386E1B" w:rsidRDefault="00F91861">
            <w:pPr>
              <w:pStyle w:val="120"/>
              <w:autoSpaceDE/>
              <w:autoSpaceDN/>
              <w:adjustRightInd/>
              <w:textAlignment w:val="auto"/>
              <w:rPr>
                <w:rFonts w:eastAsia="宋体"/>
                <w:color w:val="000000" w:themeColor="text1"/>
                <w:sz w:val="21"/>
                <w:szCs w:val="21"/>
                <w:vertAlign w:val="subscript"/>
              </w:rPr>
            </w:pPr>
            <w:r w:rsidRPr="00386E1B">
              <w:rPr>
                <w:rFonts w:eastAsia="宋体"/>
                <w:color w:val="000000" w:themeColor="text1"/>
                <w:sz w:val="21"/>
                <w:szCs w:val="21"/>
              </w:rPr>
              <w:t>COD</w:t>
            </w:r>
            <w:r w:rsidRPr="00386E1B">
              <w:rPr>
                <w:rFonts w:eastAsia="宋体" w:hint="eastAsia"/>
                <w:color w:val="000000" w:themeColor="text1"/>
                <w:sz w:val="21"/>
                <w:szCs w:val="21"/>
                <w:vertAlign w:val="subscript"/>
              </w:rPr>
              <w:t>cr</w:t>
            </w:r>
          </w:p>
        </w:tc>
        <w:tc>
          <w:tcPr>
            <w:tcW w:w="638" w:type="pct"/>
            <w:vAlign w:val="center"/>
          </w:tcPr>
          <w:p w:rsidR="00F91861" w:rsidRPr="00386E1B" w:rsidRDefault="00F91861">
            <w:pPr>
              <w:ind w:firstLine="0"/>
              <w:jc w:val="center"/>
              <w:rPr>
                <w:color w:val="000000" w:themeColor="text1"/>
                <w:sz w:val="21"/>
                <w:szCs w:val="21"/>
              </w:rPr>
            </w:pPr>
            <w:r w:rsidRPr="00386E1B">
              <w:rPr>
                <w:color w:val="000000" w:themeColor="text1"/>
                <w:sz w:val="21"/>
                <w:szCs w:val="21"/>
              </w:rPr>
              <w:t>250</w:t>
            </w:r>
            <w:r w:rsidRPr="00386E1B">
              <w:rPr>
                <w:color w:val="000000" w:themeColor="text1"/>
                <w:kern w:val="0"/>
                <w:sz w:val="21"/>
                <w:szCs w:val="21"/>
              </w:rPr>
              <w:t>mg/L</w:t>
            </w:r>
          </w:p>
        </w:tc>
        <w:tc>
          <w:tcPr>
            <w:tcW w:w="714" w:type="pct"/>
            <w:vAlign w:val="center"/>
          </w:tcPr>
          <w:p w:rsidR="00F91861" w:rsidRPr="00386E1B" w:rsidRDefault="00F91861" w:rsidP="00A522A2">
            <w:pPr>
              <w:ind w:firstLine="0"/>
              <w:jc w:val="center"/>
              <w:rPr>
                <w:color w:val="000000" w:themeColor="text1"/>
                <w:sz w:val="21"/>
                <w:szCs w:val="21"/>
              </w:rPr>
            </w:pPr>
            <w:r w:rsidRPr="00386E1B">
              <w:rPr>
                <w:color w:val="000000" w:themeColor="text1"/>
                <w:sz w:val="21"/>
                <w:szCs w:val="21"/>
              </w:rPr>
              <w:t>0.</w:t>
            </w:r>
            <w:r w:rsidR="00A522A2" w:rsidRPr="00386E1B">
              <w:rPr>
                <w:color w:val="000000" w:themeColor="text1"/>
                <w:sz w:val="21"/>
                <w:szCs w:val="21"/>
              </w:rPr>
              <w:t>251</w:t>
            </w:r>
            <w:r w:rsidRPr="00386E1B">
              <w:rPr>
                <w:color w:val="000000" w:themeColor="text1"/>
                <w:sz w:val="21"/>
                <w:szCs w:val="21"/>
              </w:rPr>
              <w:t>t/a</w:t>
            </w:r>
          </w:p>
        </w:tc>
        <w:tc>
          <w:tcPr>
            <w:tcW w:w="636" w:type="pct"/>
            <w:vAlign w:val="center"/>
          </w:tcPr>
          <w:p w:rsidR="00F91861" w:rsidRPr="00386E1B" w:rsidRDefault="00A522A2" w:rsidP="00C43D6B">
            <w:pPr>
              <w:ind w:firstLine="0"/>
              <w:jc w:val="center"/>
              <w:rPr>
                <w:color w:val="000000" w:themeColor="text1"/>
                <w:sz w:val="21"/>
                <w:szCs w:val="21"/>
              </w:rPr>
            </w:pPr>
            <w:r w:rsidRPr="00386E1B">
              <w:rPr>
                <w:color w:val="000000" w:themeColor="text1"/>
                <w:kern w:val="0"/>
                <w:sz w:val="21"/>
                <w:szCs w:val="21"/>
              </w:rPr>
              <w:t>4</w:t>
            </w:r>
            <w:r w:rsidR="00F91861" w:rsidRPr="00386E1B">
              <w:rPr>
                <w:color w:val="000000" w:themeColor="text1"/>
                <w:kern w:val="0"/>
                <w:sz w:val="21"/>
                <w:szCs w:val="21"/>
              </w:rPr>
              <w:t>0mg/L</w:t>
            </w:r>
          </w:p>
        </w:tc>
        <w:tc>
          <w:tcPr>
            <w:tcW w:w="624" w:type="pct"/>
            <w:gridSpan w:val="2"/>
            <w:vAlign w:val="center"/>
          </w:tcPr>
          <w:p w:rsidR="00F91861" w:rsidRPr="00386E1B" w:rsidRDefault="00F91861" w:rsidP="00A522A2">
            <w:pPr>
              <w:ind w:firstLine="0"/>
              <w:jc w:val="center"/>
              <w:rPr>
                <w:color w:val="000000" w:themeColor="text1"/>
                <w:sz w:val="21"/>
                <w:szCs w:val="21"/>
              </w:rPr>
            </w:pPr>
            <w:r w:rsidRPr="00386E1B">
              <w:rPr>
                <w:color w:val="000000" w:themeColor="text1"/>
                <w:sz w:val="21"/>
                <w:szCs w:val="21"/>
              </w:rPr>
              <w:t>0.0</w:t>
            </w:r>
            <w:r w:rsidR="00A522A2" w:rsidRPr="00386E1B">
              <w:rPr>
                <w:color w:val="000000" w:themeColor="text1"/>
                <w:sz w:val="21"/>
                <w:szCs w:val="21"/>
              </w:rPr>
              <w:t>40</w:t>
            </w:r>
            <w:r w:rsidRPr="00386E1B">
              <w:rPr>
                <w:color w:val="000000" w:themeColor="text1"/>
                <w:sz w:val="21"/>
                <w:szCs w:val="21"/>
              </w:rPr>
              <w:t>t/a</w:t>
            </w:r>
          </w:p>
        </w:tc>
        <w:bookmarkEnd w:id="16"/>
      </w:tr>
      <w:tr w:rsidR="00F91861" w:rsidRPr="00386E1B" w:rsidTr="00944593">
        <w:trPr>
          <w:trHeight w:val="297"/>
        </w:trPr>
        <w:tc>
          <w:tcPr>
            <w:tcW w:w="466" w:type="pct"/>
            <w:vMerge/>
            <w:vAlign w:val="center"/>
          </w:tcPr>
          <w:p w:rsidR="00F91861" w:rsidRPr="00386E1B" w:rsidRDefault="00F91861">
            <w:pPr>
              <w:ind w:firstLine="0"/>
              <w:jc w:val="center"/>
              <w:rPr>
                <w:b/>
                <w:color w:val="000000" w:themeColor="text1"/>
                <w:szCs w:val="28"/>
              </w:rPr>
            </w:pPr>
          </w:p>
        </w:tc>
        <w:tc>
          <w:tcPr>
            <w:tcW w:w="860" w:type="pct"/>
            <w:vMerge/>
            <w:vAlign w:val="center"/>
          </w:tcPr>
          <w:p w:rsidR="00F91861" w:rsidRPr="00386E1B" w:rsidRDefault="00F91861">
            <w:pPr>
              <w:ind w:firstLine="0"/>
              <w:jc w:val="center"/>
              <w:rPr>
                <w:color w:val="000000" w:themeColor="text1"/>
                <w:sz w:val="21"/>
                <w:szCs w:val="21"/>
              </w:rPr>
            </w:pPr>
          </w:p>
        </w:tc>
        <w:tc>
          <w:tcPr>
            <w:tcW w:w="1062" w:type="pct"/>
            <w:gridSpan w:val="2"/>
            <w:vAlign w:val="center"/>
          </w:tcPr>
          <w:p w:rsidR="00F91861" w:rsidRPr="00386E1B" w:rsidRDefault="00F91861">
            <w:pPr>
              <w:ind w:firstLine="0"/>
              <w:jc w:val="center"/>
              <w:rPr>
                <w:color w:val="000000" w:themeColor="text1"/>
                <w:sz w:val="21"/>
                <w:szCs w:val="21"/>
              </w:rPr>
            </w:pPr>
            <w:r w:rsidRPr="00386E1B">
              <w:rPr>
                <w:color w:val="000000" w:themeColor="text1"/>
                <w:sz w:val="21"/>
                <w:szCs w:val="21"/>
              </w:rPr>
              <w:t>BOD</w:t>
            </w:r>
            <w:r w:rsidRPr="00386E1B">
              <w:rPr>
                <w:color w:val="000000" w:themeColor="text1"/>
                <w:sz w:val="21"/>
                <w:szCs w:val="21"/>
                <w:vertAlign w:val="subscript"/>
              </w:rPr>
              <w:t>5</w:t>
            </w:r>
          </w:p>
        </w:tc>
        <w:tc>
          <w:tcPr>
            <w:tcW w:w="638" w:type="pct"/>
            <w:vAlign w:val="center"/>
          </w:tcPr>
          <w:p w:rsidR="00F91861" w:rsidRPr="00386E1B" w:rsidRDefault="00F91861">
            <w:pPr>
              <w:ind w:firstLine="0"/>
              <w:jc w:val="center"/>
              <w:rPr>
                <w:color w:val="000000" w:themeColor="text1"/>
                <w:sz w:val="21"/>
                <w:szCs w:val="21"/>
              </w:rPr>
            </w:pPr>
            <w:r w:rsidRPr="00386E1B">
              <w:rPr>
                <w:color w:val="000000" w:themeColor="text1"/>
                <w:sz w:val="21"/>
                <w:szCs w:val="21"/>
              </w:rPr>
              <w:t>180</w:t>
            </w:r>
            <w:r w:rsidRPr="00386E1B">
              <w:rPr>
                <w:color w:val="000000" w:themeColor="text1"/>
                <w:kern w:val="0"/>
                <w:sz w:val="21"/>
                <w:szCs w:val="21"/>
              </w:rPr>
              <w:t>mg/L</w:t>
            </w:r>
          </w:p>
        </w:tc>
        <w:tc>
          <w:tcPr>
            <w:tcW w:w="714" w:type="pct"/>
            <w:vAlign w:val="center"/>
          </w:tcPr>
          <w:p w:rsidR="00F91861" w:rsidRPr="00386E1B" w:rsidRDefault="00F91861" w:rsidP="00A522A2">
            <w:pPr>
              <w:ind w:firstLine="0"/>
              <w:jc w:val="center"/>
              <w:rPr>
                <w:color w:val="000000" w:themeColor="text1"/>
                <w:sz w:val="21"/>
                <w:szCs w:val="21"/>
              </w:rPr>
            </w:pPr>
            <w:r w:rsidRPr="00386E1B">
              <w:rPr>
                <w:color w:val="000000" w:themeColor="text1"/>
                <w:sz w:val="21"/>
                <w:szCs w:val="21"/>
              </w:rPr>
              <w:t>0.</w:t>
            </w:r>
            <w:r w:rsidR="00A522A2" w:rsidRPr="00386E1B">
              <w:rPr>
                <w:color w:val="000000" w:themeColor="text1"/>
                <w:sz w:val="21"/>
                <w:szCs w:val="21"/>
              </w:rPr>
              <w:t>181</w:t>
            </w:r>
            <w:r w:rsidRPr="00386E1B">
              <w:rPr>
                <w:color w:val="000000" w:themeColor="text1"/>
                <w:sz w:val="21"/>
                <w:szCs w:val="21"/>
              </w:rPr>
              <w:t>t/a</w:t>
            </w:r>
          </w:p>
        </w:tc>
        <w:tc>
          <w:tcPr>
            <w:tcW w:w="636" w:type="pct"/>
            <w:vAlign w:val="center"/>
          </w:tcPr>
          <w:p w:rsidR="00F91861" w:rsidRPr="00386E1B" w:rsidRDefault="00F91861" w:rsidP="00A522A2">
            <w:pPr>
              <w:ind w:firstLine="0"/>
              <w:jc w:val="center"/>
              <w:rPr>
                <w:color w:val="000000" w:themeColor="text1"/>
                <w:sz w:val="21"/>
                <w:szCs w:val="21"/>
              </w:rPr>
            </w:pPr>
            <w:r w:rsidRPr="00386E1B">
              <w:rPr>
                <w:color w:val="000000" w:themeColor="text1"/>
                <w:kern w:val="0"/>
                <w:sz w:val="21"/>
                <w:szCs w:val="21"/>
              </w:rPr>
              <w:t>10mg/L</w:t>
            </w:r>
          </w:p>
        </w:tc>
        <w:tc>
          <w:tcPr>
            <w:tcW w:w="624" w:type="pct"/>
            <w:gridSpan w:val="2"/>
            <w:vAlign w:val="center"/>
          </w:tcPr>
          <w:p w:rsidR="00F91861" w:rsidRPr="00386E1B" w:rsidRDefault="00F91861" w:rsidP="00A522A2">
            <w:pPr>
              <w:ind w:firstLine="0"/>
              <w:jc w:val="center"/>
              <w:rPr>
                <w:color w:val="000000" w:themeColor="text1"/>
                <w:sz w:val="21"/>
                <w:szCs w:val="21"/>
              </w:rPr>
            </w:pPr>
            <w:r w:rsidRPr="00386E1B">
              <w:rPr>
                <w:color w:val="000000" w:themeColor="text1"/>
                <w:sz w:val="21"/>
                <w:szCs w:val="21"/>
              </w:rPr>
              <w:t>0.0</w:t>
            </w:r>
            <w:r w:rsidR="00A522A2" w:rsidRPr="00386E1B">
              <w:rPr>
                <w:color w:val="000000" w:themeColor="text1"/>
                <w:sz w:val="21"/>
                <w:szCs w:val="21"/>
              </w:rPr>
              <w:t>10</w:t>
            </w:r>
            <w:r w:rsidRPr="00386E1B">
              <w:rPr>
                <w:color w:val="000000" w:themeColor="text1"/>
                <w:sz w:val="21"/>
                <w:szCs w:val="21"/>
              </w:rPr>
              <w:t>t/a</w:t>
            </w:r>
          </w:p>
        </w:tc>
      </w:tr>
      <w:tr w:rsidR="00F91861" w:rsidRPr="00386E1B" w:rsidTr="00944593">
        <w:trPr>
          <w:trHeight w:val="267"/>
        </w:trPr>
        <w:tc>
          <w:tcPr>
            <w:tcW w:w="466" w:type="pct"/>
            <w:vMerge/>
            <w:vAlign w:val="center"/>
          </w:tcPr>
          <w:p w:rsidR="00F91861" w:rsidRPr="00386E1B" w:rsidRDefault="00F91861">
            <w:pPr>
              <w:ind w:firstLine="0"/>
              <w:jc w:val="center"/>
              <w:rPr>
                <w:b/>
                <w:color w:val="000000" w:themeColor="text1"/>
                <w:szCs w:val="28"/>
              </w:rPr>
            </w:pPr>
          </w:p>
        </w:tc>
        <w:tc>
          <w:tcPr>
            <w:tcW w:w="860" w:type="pct"/>
            <w:vMerge/>
            <w:vAlign w:val="center"/>
          </w:tcPr>
          <w:p w:rsidR="00F91861" w:rsidRPr="00386E1B" w:rsidRDefault="00F91861">
            <w:pPr>
              <w:ind w:firstLine="0"/>
              <w:jc w:val="center"/>
              <w:rPr>
                <w:color w:val="000000" w:themeColor="text1"/>
                <w:sz w:val="21"/>
                <w:szCs w:val="21"/>
              </w:rPr>
            </w:pPr>
          </w:p>
        </w:tc>
        <w:tc>
          <w:tcPr>
            <w:tcW w:w="1062" w:type="pct"/>
            <w:gridSpan w:val="2"/>
            <w:vAlign w:val="center"/>
          </w:tcPr>
          <w:p w:rsidR="00F91861" w:rsidRPr="00386E1B" w:rsidRDefault="00F91861">
            <w:pPr>
              <w:ind w:firstLine="0"/>
              <w:jc w:val="center"/>
              <w:rPr>
                <w:color w:val="000000" w:themeColor="text1"/>
                <w:sz w:val="21"/>
                <w:szCs w:val="21"/>
              </w:rPr>
            </w:pPr>
            <w:r w:rsidRPr="00386E1B">
              <w:rPr>
                <w:color w:val="000000" w:themeColor="text1"/>
                <w:sz w:val="21"/>
                <w:szCs w:val="21"/>
              </w:rPr>
              <w:t>SS</w:t>
            </w:r>
          </w:p>
        </w:tc>
        <w:tc>
          <w:tcPr>
            <w:tcW w:w="638" w:type="pct"/>
            <w:vAlign w:val="center"/>
          </w:tcPr>
          <w:p w:rsidR="00F91861" w:rsidRPr="00386E1B" w:rsidRDefault="00F91861">
            <w:pPr>
              <w:ind w:firstLine="0"/>
              <w:jc w:val="center"/>
              <w:rPr>
                <w:color w:val="000000" w:themeColor="text1"/>
                <w:sz w:val="21"/>
                <w:szCs w:val="21"/>
              </w:rPr>
            </w:pPr>
            <w:r w:rsidRPr="00386E1B">
              <w:rPr>
                <w:color w:val="000000" w:themeColor="text1"/>
                <w:sz w:val="21"/>
                <w:szCs w:val="21"/>
              </w:rPr>
              <w:t>200</w:t>
            </w:r>
            <w:r w:rsidRPr="00386E1B">
              <w:rPr>
                <w:color w:val="000000" w:themeColor="text1"/>
                <w:kern w:val="0"/>
                <w:sz w:val="21"/>
                <w:szCs w:val="21"/>
              </w:rPr>
              <w:t>mg/L</w:t>
            </w:r>
          </w:p>
        </w:tc>
        <w:tc>
          <w:tcPr>
            <w:tcW w:w="714" w:type="pct"/>
            <w:vAlign w:val="center"/>
          </w:tcPr>
          <w:p w:rsidR="00F91861" w:rsidRPr="00386E1B" w:rsidRDefault="00F91861" w:rsidP="00A522A2">
            <w:pPr>
              <w:ind w:firstLine="0"/>
              <w:jc w:val="center"/>
              <w:rPr>
                <w:color w:val="000000" w:themeColor="text1"/>
                <w:sz w:val="21"/>
                <w:szCs w:val="21"/>
              </w:rPr>
            </w:pPr>
            <w:r w:rsidRPr="00386E1B">
              <w:rPr>
                <w:color w:val="000000" w:themeColor="text1"/>
                <w:sz w:val="21"/>
                <w:szCs w:val="21"/>
              </w:rPr>
              <w:t>0.</w:t>
            </w:r>
            <w:r w:rsidR="00A522A2" w:rsidRPr="00386E1B">
              <w:rPr>
                <w:color w:val="000000" w:themeColor="text1"/>
                <w:sz w:val="21"/>
                <w:szCs w:val="21"/>
              </w:rPr>
              <w:t>201</w:t>
            </w:r>
            <w:r w:rsidRPr="00386E1B">
              <w:rPr>
                <w:color w:val="000000" w:themeColor="text1"/>
                <w:sz w:val="21"/>
                <w:szCs w:val="21"/>
              </w:rPr>
              <w:t>t/a</w:t>
            </w:r>
          </w:p>
        </w:tc>
        <w:tc>
          <w:tcPr>
            <w:tcW w:w="636" w:type="pct"/>
            <w:vAlign w:val="center"/>
          </w:tcPr>
          <w:p w:rsidR="00F91861" w:rsidRPr="00386E1B" w:rsidRDefault="00F91861" w:rsidP="00A522A2">
            <w:pPr>
              <w:ind w:firstLine="0"/>
              <w:jc w:val="center"/>
              <w:rPr>
                <w:color w:val="000000" w:themeColor="text1"/>
                <w:sz w:val="21"/>
                <w:szCs w:val="21"/>
              </w:rPr>
            </w:pPr>
            <w:r w:rsidRPr="00386E1B">
              <w:rPr>
                <w:color w:val="000000" w:themeColor="text1"/>
                <w:kern w:val="0"/>
                <w:sz w:val="21"/>
                <w:szCs w:val="21"/>
              </w:rPr>
              <w:t>10mg/L</w:t>
            </w:r>
          </w:p>
        </w:tc>
        <w:tc>
          <w:tcPr>
            <w:tcW w:w="624" w:type="pct"/>
            <w:gridSpan w:val="2"/>
            <w:vAlign w:val="center"/>
          </w:tcPr>
          <w:p w:rsidR="00F91861" w:rsidRPr="00386E1B" w:rsidRDefault="00F91861" w:rsidP="00A522A2">
            <w:pPr>
              <w:ind w:firstLine="0"/>
              <w:jc w:val="center"/>
              <w:rPr>
                <w:color w:val="000000" w:themeColor="text1"/>
                <w:sz w:val="21"/>
                <w:szCs w:val="21"/>
              </w:rPr>
            </w:pPr>
            <w:r w:rsidRPr="00386E1B">
              <w:rPr>
                <w:color w:val="000000" w:themeColor="text1"/>
                <w:sz w:val="21"/>
                <w:szCs w:val="21"/>
              </w:rPr>
              <w:t>0.0</w:t>
            </w:r>
            <w:r w:rsidR="00A522A2" w:rsidRPr="00386E1B">
              <w:rPr>
                <w:color w:val="000000" w:themeColor="text1"/>
                <w:sz w:val="21"/>
                <w:szCs w:val="21"/>
              </w:rPr>
              <w:t>10</w:t>
            </w:r>
            <w:r w:rsidRPr="00386E1B">
              <w:rPr>
                <w:color w:val="000000" w:themeColor="text1"/>
                <w:sz w:val="21"/>
                <w:szCs w:val="21"/>
              </w:rPr>
              <w:t>t/a</w:t>
            </w:r>
          </w:p>
        </w:tc>
      </w:tr>
      <w:tr w:rsidR="00F91861" w:rsidRPr="00386E1B" w:rsidTr="00944593">
        <w:trPr>
          <w:trHeight w:val="237"/>
        </w:trPr>
        <w:tc>
          <w:tcPr>
            <w:tcW w:w="466" w:type="pct"/>
            <w:vMerge/>
            <w:vAlign w:val="center"/>
          </w:tcPr>
          <w:p w:rsidR="00F91861" w:rsidRPr="00386E1B" w:rsidRDefault="00F91861">
            <w:pPr>
              <w:ind w:firstLine="0"/>
              <w:jc w:val="center"/>
              <w:rPr>
                <w:b/>
                <w:color w:val="000000" w:themeColor="text1"/>
                <w:szCs w:val="28"/>
              </w:rPr>
            </w:pPr>
          </w:p>
        </w:tc>
        <w:tc>
          <w:tcPr>
            <w:tcW w:w="860" w:type="pct"/>
            <w:vMerge/>
            <w:vAlign w:val="center"/>
          </w:tcPr>
          <w:p w:rsidR="00F91861" w:rsidRPr="00386E1B" w:rsidRDefault="00F91861">
            <w:pPr>
              <w:ind w:firstLine="0"/>
              <w:jc w:val="center"/>
              <w:rPr>
                <w:color w:val="000000" w:themeColor="text1"/>
                <w:sz w:val="21"/>
                <w:szCs w:val="21"/>
              </w:rPr>
            </w:pPr>
          </w:p>
        </w:tc>
        <w:tc>
          <w:tcPr>
            <w:tcW w:w="1062" w:type="pct"/>
            <w:gridSpan w:val="2"/>
            <w:vAlign w:val="center"/>
          </w:tcPr>
          <w:p w:rsidR="00F91861" w:rsidRPr="00386E1B" w:rsidRDefault="00F91861">
            <w:pPr>
              <w:ind w:firstLine="0"/>
              <w:jc w:val="center"/>
              <w:rPr>
                <w:color w:val="000000" w:themeColor="text1"/>
                <w:sz w:val="21"/>
                <w:szCs w:val="21"/>
              </w:rPr>
            </w:pPr>
            <w:r w:rsidRPr="00386E1B">
              <w:rPr>
                <w:color w:val="000000" w:themeColor="text1"/>
                <w:sz w:val="21"/>
                <w:szCs w:val="21"/>
              </w:rPr>
              <w:t>NH</w:t>
            </w:r>
            <w:r w:rsidRPr="00386E1B">
              <w:rPr>
                <w:color w:val="000000" w:themeColor="text1"/>
                <w:sz w:val="21"/>
                <w:szCs w:val="21"/>
                <w:vertAlign w:val="subscript"/>
              </w:rPr>
              <w:t>3</w:t>
            </w:r>
            <w:r w:rsidRPr="00386E1B">
              <w:rPr>
                <w:color w:val="000000" w:themeColor="text1"/>
                <w:sz w:val="21"/>
                <w:szCs w:val="21"/>
              </w:rPr>
              <w:t>-N</w:t>
            </w:r>
          </w:p>
        </w:tc>
        <w:tc>
          <w:tcPr>
            <w:tcW w:w="638" w:type="pct"/>
            <w:vAlign w:val="center"/>
          </w:tcPr>
          <w:p w:rsidR="00F91861" w:rsidRPr="00386E1B" w:rsidRDefault="00F91861">
            <w:pPr>
              <w:ind w:firstLine="0"/>
              <w:jc w:val="center"/>
              <w:rPr>
                <w:color w:val="000000" w:themeColor="text1"/>
                <w:sz w:val="21"/>
                <w:szCs w:val="21"/>
              </w:rPr>
            </w:pPr>
            <w:r w:rsidRPr="00386E1B">
              <w:rPr>
                <w:color w:val="000000" w:themeColor="text1"/>
                <w:sz w:val="21"/>
                <w:szCs w:val="21"/>
              </w:rPr>
              <w:t>25</w:t>
            </w:r>
            <w:r w:rsidRPr="00386E1B">
              <w:rPr>
                <w:color w:val="000000" w:themeColor="text1"/>
                <w:kern w:val="0"/>
                <w:sz w:val="21"/>
                <w:szCs w:val="21"/>
              </w:rPr>
              <w:t>mg/L</w:t>
            </w:r>
          </w:p>
        </w:tc>
        <w:tc>
          <w:tcPr>
            <w:tcW w:w="714" w:type="pct"/>
            <w:vAlign w:val="center"/>
          </w:tcPr>
          <w:p w:rsidR="00F91861" w:rsidRPr="00386E1B" w:rsidRDefault="00F91861" w:rsidP="00A522A2">
            <w:pPr>
              <w:ind w:firstLine="0"/>
              <w:jc w:val="center"/>
              <w:rPr>
                <w:color w:val="000000" w:themeColor="text1"/>
                <w:sz w:val="21"/>
                <w:szCs w:val="21"/>
              </w:rPr>
            </w:pPr>
            <w:r w:rsidRPr="00386E1B">
              <w:rPr>
                <w:color w:val="000000" w:themeColor="text1"/>
                <w:sz w:val="21"/>
                <w:szCs w:val="21"/>
              </w:rPr>
              <w:t>0.0</w:t>
            </w:r>
            <w:r w:rsidR="00A522A2" w:rsidRPr="00386E1B">
              <w:rPr>
                <w:color w:val="000000" w:themeColor="text1"/>
                <w:sz w:val="21"/>
                <w:szCs w:val="21"/>
              </w:rPr>
              <w:t>25</w:t>
            </w:r>
            <w:r w:rsidRPr="00386E1B">
              <w:rPr>
                <w:color w:val="000000" w:themeColor="text1"/>
                <w:sz w:val="21"/>
                <w:szCs w:val="21"/>
              </w:rPr>
              <w:t>t/a</w:t>
            </w:r>
          </w:p>
        </w:tc>
        <w:tc>
          <w:tcPr>
            <w:tcW w:w="636" w:type="pct"/>
            <w:vAlign w:val="center"/>
          </w:tcPr>
          <w:p w:rsidR="00F91861" w:rsidRPr="00386E1B" w:rsidRDefault="00A522A2" w:rsidP="00C43D6B">
            <w:pPr>
              <w:ind w:firstLine="0"/>
              <w:jc w:val="center"/>
              <w:rPr>
                <w:color w:val="000000" w:themeColor="text1"/>
                <w:sz w:val="21"/>
                <w:szCs w:val="21"/>
              </w:rPr>
            </w:pPr>
            <w:r w:rsidRPr="00386E1B">
              <w:rPr>
                <w:color w:val="000000" w:themeColor="text1"/>
                <w:kern w:val="0"/>
                <w:sz w:val="21"/>
                <w:szCs w:val="21"/>
              </w:rPr>
              <w:t>5</w:t>
            </w:r>
            <w:r w:rsidR="00F91861" w:rsidRPr="00386E1B">
              <w:rPr>
                <w:color w:val="000000" w:themeColor="text1"/>
                <w:kern w:val="0"/>
                <w:sz w:val="21"/>
                <w:szCs w:val="21"/>
              </w:rPr>
              <w:t>mg/L</w:t>
            </w:r>
          </w:p>
        </w:tc>
        <w:tc>
          <w:tcPr>
            <w:tcW w:w="624" w:type="pct"/>
            <w:gridSpan w:val="2"/>
            <w:vAlign w:val="center"/>
          </w:tcPr>
          <w:p w:rsidR="00F91861" w:rsidRPr="00386E1B" w:rsidRDefault="00F91861" w:rsidP="001C79A1">
            <w:pPr>
              <w:ind w:firstLine="0"/>
              <w:jc w:val="center"/>
              <w:rPr>
                <w:color w:val="000000" w:themeColor="text1"/>
                <w:sz w:val="21"/>
                <w:szCs w:val="21"/>
              </w:rPr>
            </w:pPr>
            <w:r w:rsidRPr="00386E1B">
              <w:rPr>
                <w:color w:val="000000" w:themeColor="text1"/>
                <w:sz w:val="21"/>
                <w:szCs w:val="21"/>
              </w:rPr>
              <w:t>0.005t/a</w:t>
            </w:r>
          </w:p>
        </w:tc>
      </w:tr>
      <w:tr w:rsidR="00F91861" w:rsidRPr="00386E1B" w:rsidTr="00944593">
        <w:trPr>
          <w:trHeight w:val="237"/>
        </w:trPr>
        <w:tc>
          <w:tcPr>
            <w:tcW w:w="466" w:type="pct"/>
            <w:vMerge/>
            <w:vAlign w:val="center"/>
          </w:tcPr>
          <w:p w:rsidR="00F91861" w:rsidRPr="00386E1B" w:rsidRDefault="00F91861" w:rsidP="00696EB8">
            <w:pPr>
              <w:ind w:firstLine="0"/>
              <w:jc w:val="center"/>
              <w:rPr>
                <w:b/>
                <w:color w:val="000000" w:themeColor="text1"/>
                <w:szCs w:val="28"/>
              </w:rPr>
            </w:pPr>
          </w:p>
        </w:tc>
        <w:tc>
          <w:tcPr>
            <w:tcW w:w="860" w:type="pct"/>
            <w:vMerge w:val="restart"/>
            <w:vAlign w:val="center"/>
          </w:tcPr>
          <w:p w:rsidR="00F91861" w:rsidRPr="00386E1B" w:rsidRDefault="00F91861" w:rsidP="00A522A2">
            <w:pPr>
              <w:ind w:firstLine="0"/>
              <w:jc w:val="center"/>
              <w:rPr>
                <w:color w:val="000000" w:themeColor="text1"/>
                <w:sz w:val="21"/>
                <w:szCs w:val="21"/>
              </w:rPr>
            </w:pPr>
            <w:r w:rsidRPr="00386E1B">
              <w:rPr>
                <w:rFonts w:hint="eastAsia"/>
                <w:color w:val="000000" w:themeColor="text1"/>
                <w:sz w:val="21"/>
                <w:szCs w:val="21"/>
              </w:rPr>
              <w:t>清洗废水</w:t>
            </w:r>
            <w:r w:rsidRPr="00386E1B">
              <w:rPr>
                <w:color w:val="000000" w:themeColor="text1"/>
                <w:sz w:val="21"/>
                <w:szCs w:val="21"/>
              </w:rPr>
              <w:t>(1</w:t>
            </w:r>
            <w:r w:rsidR="00A522A2" w:rsidRPr="00386E1B">
              <w:rPr>
                <w:color w:val="000000" w:themeColor="text1"/>
                <w:sz w:val="21"/>
                <w:szCs w:val="21"/>
              </w:rPr>
              <w:t>08</w:t>
            </w:r>
            <w:r w:rsidRPr="00386E1B">
              <w:rPr>
                <w:color w:val="000000" w:themeColor="text1"/>
                <w:sz w:val="21"/>
                <w:szCs w:val="21"/>
              </w:rPr>
              <w:t>m</w:t>
            </w:r>
            <w:r w:rsidRPr="00386E1B">
              <w:rPr>
                <w:color w:val="000000" w:themeColor="text1"/>
                <w:sz w:val="21"/>
                <w:szCs w:val="21"/>
                <w:vertAlign w:val="superscript"/>
              </w:rPr>
              <w:t>3</w:t>
            </w:r>
            <w:r w:rsidRPr="00386E1B">
              <w:rPr>
                <w:color w:val="000000" w:themeColor="text1"/>
                <w:sz w:val="21"/>
                <w:szCs w:val="21"/>
              </w:rPr>
              <w:t>/a)</w:t>
            </w:r>
          </w:p>
        </w:tc>
        <w:tc>
          <w:tcPr>
            <w:tcW w:w="1062" w:type="pct"/>
            <w:gridSpan w:val="2"/>
            <w:vAlign w:val="center"/>
          </w:tcPr>
          <w:p w:rsidR="00F91861" w:rsidRPr="00386E1B" w:rsidRDefault="00F91861" w:rsidP="00696EB8">
            <w:pPr>
              <w:pStyle w:val="120"/>
              <w:autoSpaceDE/>
              <w:autoSpaceDN/>
              <w:adjustRightInd/>
              <w:textAlignment w:val="auto"/>
              <w:rPr>
                <w:rFonts w:eastAsia="宋体"/>
                <w:color w:val="000000" w:themeColor="text1"/>
                <w:sz w:val="21"/>
                <w:szCs w:val="21"/>
                <w:vertAlign w:val="subscript"/>
              </w:rPr>
            </w:pPr>
            <w:r w:rsidRPr="00386E1B">
              <w:rPr>
                <w:rFonts w:eastAsia="宋体"/>
                <w:color w:val="000000" w:themeColor="text1"/>
                <w:sz w:val="21"/>
                <w:szCs w:val="21"/>
              </w:rPr>
              <w:t>COD</w:t>
            </w:r>
            <w:r w:rsidRPr="00386E1B">
              <w:rPr>
                <w:rFonts w:eastAsia="宋体" w:hint="eastAsia"/>
                <w:color w:val="000000" w:themeColor="text1"/>
                <w:sz w:val="21"/>
                <w:szCs w:val="21"/>
                <w:vertAlign w:val="subscript"/>
              </w:rPr>
              <w:t>cr</w:t>
            </w:r>
          </w:p>
        </w:tc>
        <w:tc>
          <w:tcPr>
            <w:tcW w:w="638" w:type="pct"/>
            <w:vAlign w:val="center"/>
          </w:tcPr>
          <w:p w:rsidR="00F91861" w:rsidRPr="00386E1B" w:rsidRDefault="00CC695A" w:rsidP="00696EB8">
            <w:pPr>
              <w:ind w:firstLine="0"/>
              <w:jc w:val="center"/>
              <w:rPr>
                <w:color w:val="000000" w:themeColor="text1"/>
                <w:sz w:val="21"/>
                <w:szCs w:val="21"/>
              </w:rPr>
            </w:pPr>
            <w:r w:rsidRPr="00386E1B">
              <w:rPr>
                <w:color w:val="000000" w:themeColor="text1"/>
                <w:sz w:val="21"/>
                <w:szCs w:val="21"/>
              </w:rPr>
              <w:t>22</w:t>
            </w:r>
            <w:r w:rsidR="00F91861" w:rsidRPr="00386E1B">
              <w:rPr>
                <w:color w:val="000000" w:themeColor="text1"/>
                <w:sz w:val="21"/>
                <w:szCs w:val="21"/>
              </w:rPr>
              <w:t>0</w:t>
            </w:r>
            <w:r w:rsidR="00F91861" w:rsidRPr="00386E1B">
              <w:rPr>
                <w:color w:val="000000" w:themeColor="text1"/>
                <w:kern w:val="0"/>
                <w:sz w:val="21"/>
                <w:szCs w:val="21"/>
              </w:rPr>
              <w:t>mg/L</w:t>
            </w:r>
          </w:p>
        </w:tc>
        <w:tc>
          <w:tcPr>
            <w:tcW w:w="714" w:type="pct"/>
            <w:vAlign w:val="center"/>
          </w:tcPr>
          <w:p w:rsidR="00F91861" w:rsidRPr="00386E1B" w:rsidRDefault="00F91861" w:rsidP="00CC695A">
            <w:pPr>
              <w:ind w:firstLine="0"/>
              <w:jc w:val="center"/>
              <w:rPr>
                <w:color w:val="000000" w:themeColor="text1"/>
                <w:sz w:val="21"/>
                <w:szCs w:val="21"/>
              </w:rPr>
            </w:pPr>
            <w:r w:rsidRPr="00386E1B">
              <w:rPr>
                <w:color w:val="000000" w:themeColor="text1"/>
                <w:sz w:val="21"/>
                <w:szCs w:val="21"/>
              </w:rPr>
              <w:t>0.0</w:t>
            </w:r>
            <w:r w:rsidR="00CC695A" w:rsidRPr="00386E1B">
              <w:rPr>
                <w:color w:val="000000" w:themeColor="text1"/>
                <w:sz w:val="21"/>
                <w:szCs w:val="21"/>
              </w:rPr>
              <w:t>24</w:t>
            </w:r>
            <w:r w:rsidRPr="00386E1B">
              <w:rPr>
                <w:color w:val="000000" w:themeColor="text1"/>
                <w:sz w:val="21"/>
                <w:szCs w:val="21"/>
              </w:rPr>
              <w:t>t/a</w:t>
            </w:r>
          </w:p>
        </w:tc>
        <w:tc>
          <w:tcPr>
            <w:tcW w:w="636" w:type="pct"/>
            <w:vAlign w:val="center"/>
          </w:tcPr>
          <w:p w:rsidR="00F91861" w:rsidRPr="00386E1B" w:rsidRDefault="00BF37A2" w:rsidP="00696EB8">
            <w:pPr>
              <w:ind w:firstLine="0"/>
              <w:jc w:val="center"/>
              <w:rPr>
                <w:color w:val="000000" w:themeColor="text1"/>
                <w:sz w:val="21"/>
                <w:szCs w:val="21"/>
              </w:rPr>
            </w:pPr>
            <w:r w:rsidRPr="00386E1B">
              <w:rPr>
                <w:color w:val="000000" w:themeColor="text1"/>
                <w:sz w:val="21"/>
                <w:szCs w:val="21"/>
              </w:rPr>
              <w:t>0</w:t>
            </w:r>
          </w:p>
        </w:tc>
        <w:tc>
          <w:tcPr>
            <w:tcW w:w="624" w:type="pct"/>
            <w:gridSpan w:val="2"/>
            <w:vAlign w:val="center"/>
          </w:tcPr>
          <w:p w:rsidR="00F91861" w:rsidRPr="00386E1B" w:rsidRDefault="00BF37A2" w:rsidP="00CC695A">
            <w:pPr>
              <w:ind w:firstLine="0"/>
              <w:jc w:val="center"/>
              <w:rPr>
                <w:color w:val="000000" w:themeColor="text1"/>
                <w:sz w:val="21"/>
                <w:szCs w:val="21"/>
              </w:rPr>
            </w:pPr>
            <w:r w:rsidRPr="00386E1B">
              <w:rPr>
                <w:color w:val="000000" w:themeColor="text1"/>
                <w:sz w:val="21"/>
                <w:szCs w:val="21"/>
              </w:rPr>
              <w:t>0</w:t>
            </w:r>
          </w:p>
        </w:tc>
      </w:tr>
      <w:tr w:rsidR="00F91861" w:rsidRPr="00386E1B" w:rsidTr="00944593">
        <w:trPr>
          <w:trHeight w:val="237"/>
        </w:trPr>
        <w:tc>
          <w:tcPr>
            <w:tcW w:w="466" w:type="pct"/>
            <w:vMerge/>
            <w:vAlign w:val="center"/>
          </w:tcPr>
          <w:p w:rsidR="00F91861" w:rsidRPr="00386E1B" w:rsidRDefault="00F91861" w:rsidP="00696EB8">
            <w:pPr>
              <w:ind w:firstLine="0"/>
              <w:jc w:val="center"/>
              <w:rPr>
                <w:b/>
                <w:color w:val="000000" w:themeColor="text1"/>
                <w:szCs w:val="28"/>
              </w:rPr>
            </w:pPr>
          </w:p>
        </w:tc>
        <w:tc>
          <w:tcPr>
            <w:tcW w:w="860" w:type="pct"/>
            <w:vMerge/>
            <w:vAlign w:val="center"/>
          </w:tcPr>
          <w:p w:rsidR="00F91861" w:rsidRPr="00386E1B" w:rsidRDefault="00F91861" w:rsidP="00696EB8">
            <w:pPr>
              <w:ind w:firstLine="0"/>
              <w:jc w:val="center"/>
              <w:rPr>
                <w:color w:val="000000" w:themeColor="text1"/>
                <w:sz w:val="21"/>
                <w:szCs w:val="21"/>
              </w:rPr>
            </w:pPr>
          </w:p>
        </w:tc>
        <w:tc>
          <w:tcPr>
            <w:tcW w:w="1062" w:type="pct"/>
            <w:gridSpan w:val="2"/>
            <w:vAlign w:val="center"/>
          </w:tcPr>
          <w:p w:rsidR="00F91861" w:rsidRPr="00386E1B" w:rsidRDefault="00F91861" w:rsidP="00696EB8">
            <w:pPr>
              <w:ind w:firstLine="0"/>
              <w:jc w:val="center"/>
              <w:rPr>
                <w:color w:val="000000" w:themeColor="text1"/>
                <w:sz w:val="21"/>
                <w:szCs w:val="21"/>
              </w:rPr>
            </w:pPr>
            <w:r w:rsidRPr="00386E1B">
              <w:rPr>
                <w:color w:val="000000" w:themeColor="text1"/>
                <w:sz w:val="21"/>
                <w:szCs w:val="21"/>
              </w:rPr>
              <w:t>SS</w:t>
            </w:r>
          </w:p>
        </w:tc>
        <w:tc>
          <w:tcPr>
            <w:tcW w:w="638" w:type="pct"/>
            <w:vAlign w:val="center"/>
          </w:tcPr>
          <w:p w:rsidR="00F91861" w:rsidRPr="00386E1B" w:rsidRDefault="00CC695A" w:rsidP="00696EB8">
            <w:pPr>
              <w:ind w:firstLine="0"/>
              <w:jc w:val="center"/>
              <w:rPr>
                <w:color w:val="000000" w:themeColor="text1"/>
                <w:sz w:val="21"/>
                <w:szCs w:val="21"/>
              </w:rPr>
            </w:pPr>
            <w:r w:rsidRPr="00386E1B">
              <w:rPr>
                <w:color w:val="000000" w:themeColor="text1"/>
                <w:sz w:val="21"/>
                <w:szCs w:val="21"/>
              </w:rPr>
              <w:t>15</w:t>
            </w:r>
            <w:r w:rsidR="00F91861" w:rsidRPr="00386E1B">
              <w:rPr>
                <w:color w:val="000000" w:themeColor="text1"/>
                <w:sz w:val="21"/>
                <w:szCs w:val="21"/>
              </w:rPr>
              <w:t>0</w:t>
            </w:r>
            <w:r w:rsidR="00F91861" w:rsidRPr="00386E1B">
              <w:rPr>
                <w:color w:val="000000" w:themeColor="text1"/>
                <w:kern w:val="0"/>
                <w:sz w:val="21"/>
                <w:szCs w:val="21"/>
              </w:rPr>
              <w:t>mg/L</w:t>
            </w:r>
          </w:p>
        </w:tc>
        <w:tc>
          <w:tcPr>
            <w:tcW w:w="714" w:type="pct"/>
            <w:vAlign w:val="center"/>
          </w:tcPr>
          <w:p w:rsidR="00F91861" w:rsidRPr="00386E1B" w:rsidRDefault="00F91861" w:rsidP="00CC695A">
            <w:pPr>
              <w:ind w:firstLine="0"/>
              <w:jc w:val="center"/>
              <w:rPr>
                <w:color w:val="000000" w:themeColor="text1"/>
                <w:sz w:val="21"/>
                <w:szCs w:val="21"/>
              </w:rPr>
            </w:pPr>
            <w:r w:rsidRPr="00386E1B">
              <w:rPr>
                <w:color w:val="000000" w:themeColor="text1"/>
                <w:sz w:val="21"/>
                <w:szCs w:val="21"/>
              </w:rPr>
              <w:t>0.00</w:t>
            </w:r>
            <w:r w:rsidR="00CC695A" w:rsidRPr="00386E1B">
              <w:rPr>
                <w:color w:val="000000" w:themeColor="text1"/>
                <w:sz w:val="21"/>
                <w:szCs w:val="21"/>
              </w:rPr>
              <w:t>16</w:t>
            </w:r>
            <w:r w:rsidRPr="00386E1B">
              <w:rPr>
                <w:color w:val="000000" w:themeColor="text1"/>
                <w:sz w:val="21"/>
                <w:szCs w:val="21"/>
              </w:rPr>
              <w:t>t/a</w:t>
            </w:r>
          </w:p>
        </w:tc>
        <w:tc>
          <w:tcPr>
            <w:tcW w:w="636" w:type="pct"/>
            <w:vAlign w:val="center"/>
          </w:tcPr>
          <w:p w:rsidR="00F91861" w:rsidRPr="00386E1B" w:rsidRDefault="00BF37A2" w:rsidP="00696EB8">
            <w:pPr>
              <w:ind w:firstLine="0"/>
              <w:jc w:val="center"/>
              <w:rPr>
                <w:color w:val="000000" w:themeColor="text1"/>
                <w:sz w:val="21"/>
                <w:szCs w:val="21"/>
              </w:rPr>
            </w:pPr>
            <w:r w:rsidRPr="00386E1B">
              <w:rPr>
                <w:color w:val="000000" w:themeColor="text1"/>
                <w:sz w:val="21"/>
                <w:szCs w:val="21"/>
              </w:rPr>
              <w:t>0</w:t>
            </w:r>
          </w:p>
        </w:tc>
        <w:tc>
          <w:tcPr>
            <w:tcW w:w="624" w:type="pct"/>
            <w:gridSpan w:val="2"/>
            <w:vAlign w:val="center"/>
          </w:tcPr>
          <w:p w:rsidR="00F91861" w:rsidRPr="00386E1B" w:rsidRDefault="00BF37A2" w:rsidP="00CC695A">
            <w:pPr>
              <w:ind w:firstLine="0"/>
              <w:jc w:val="center"/>
              <w:rPr>
                <w:color w:val="000000" w:themeColor="text1"/>
                <w:sz w:val="21"/>
                <w:szCs w:val="21"/>
              </w:rPr>
            </w:pPr>
            <w:r w:rsidRPr="00386E1B">
              <w:rPr>
                <w:color w:val="000000" w:themeColor="text1"/>
                <w:sz w:val="21"/>
                <w:szCs w:val="21"/>
              </w:rPr>
              <w:t>0</w:t>
            </w:r>
          </w:p>
        </w:tc>
      </w:tr>
      <w:tr w:rsidR="00F91861" w:rsidRPr="00386E1B" w:rsidTr="00944593">
        <w:trPr>
          <w:trHeight w:val="237"/>
        </w:trPr>
        <w:tc>
          <w:tcPr>
            <w:tcW w:w="466" w:type="pct"/>
            <w:vMerge/>
            <w:vAlign w:val="center"/>
          </w:tcPr>
          <w:p w:rsidR="00F91861" w:rsidRPr="00386E1B" w:rsidRDefault="00F91861" w:rsidP="00696EB8">
            <w:pPr>
              <w:ind w:firstLine="0"/>
              <w:jc w:val="center"/>
              <w:rPr>
                <w:b/>
                <w:color w:val="000000" w:themeColor="text1"/>
                <w:szCs w:val="28"/>
              </w:rPr>
            </w:pPr>
          </w:p>
        </w:tc>
        <w:tc>
          <w:tcPr>
            <w:tcW w:w="860" w:type="pct"/>
            <w:vMerge/>
            <w:vAlign w:val="center"/>
          </w:tcPr>
          <w:p w:rsidR="00F91861" w:rsidRPr="00386E1B" w:rsidRDefault="00F91861" w:rsidP="00696EB8">
            <w:pPr>
              <w:ind w:firstLine="0"/>
              <w:jc w:val="center"/>
              <w:rPr>
                <w:color w:val="000000" w:themeColor="text1"/>
                <w:sz w:val="21"/>
                <w:szCs w:val="21"/>
              </w:rPr>
            </w:pPr>
          </w:p>
        </w:tc>
        <w:tc>
          <w:tcPr>
            <w:tcW w:w="1062" w:type="pct"/>
            <w:gridSpan w:val="2"/>
            <w:vAlign w:val="center"/>
          </w:tcPr>
          <w:p w:rsidR="00F91861" w:rsidRPr="00386E1B" w:rsidRDefault="00F91861" w:rsidP="00696EB8">
            <w:pPr>
              <w:ind w:firstLine="0"/>
              <w:jc w:val="center"/>
              <w:rPr>
                <w:color w:val="000000" w:themeColor="text1"/>
                <w:sz w:val="21"/>
                <w:szCs w:val="21"/>
              </w:rPr>
            </w:pPr>
            <w:r w:rsidRPr="00386E1B">
              <w:rPr>
                <w:color w:val="000000" w:themeColor="text1"/>
                <w:sz w:val="21"/>
                <w:szCs w:val="21"/>
              </w:rPr>
              <w:t>NH</w:t>
            </w:r>
            <w:r w:rsidRPr="00386E1B">
              <w:rPr>
                <w:color w:val="000000" w:themeColor="text1"/>
                <w:sz w:val="21"/>
                <w:szCs w:val="21"/>
                <w:vertAlign w:val="subscript"/>
              </w:rPr>
              <w:t>3</w:t>
            </w:r>
            <w:r w:rsidRPr="00386E1B">
              <w:rPr>
                <w:color w:val="000000" w:themeColor="text1"/>
                <w:sz w:val="21"/>
                <w:szCs w:val="21"/>
              </w:rPr>
              <w:t>-N</w:t>
            </w:r>
          </w:p>
        </w:tc>
        <w:tc>
          <w:tcPr>
            <w:tcW w:w="638" w:type="pct"/>
            <w:vAlign w:val="center"/>
          </w:tcPr>
          <w:p w:rsidR="00F91861" w:rsidRPr="00386E1B" w:rsidRDefault="00F91861" w:rsidP="00696EB8">
            <w:pPr>
              <w:ind w:firstLine="0"/>
              <w:jc w:val="center"/>
              <w:rPr>
                <w:color w:val="000000" w:themeColor="text1"/>
                <w:sz w:val="21"/>
                <w:szCs w:val="21"/>
              </w:rPr>
            </w:pPr>
            <w:r w:rsidRPr="00386E1B">
              <w:rPr>
                <w:color w:val="000000" w:themeColor="text1"/>
                <w:sz w:val="21"/>
                <w:szCs w:val="21"/>
              </w:rPr>
              <w:t>10</w:t>
            </w:r>
            <w:r w:rsidRPr="00386E1B">
              <w:rPr>
                <w:color w:val="000000" w:themeColor="text1"/>
                <w:kern w:val="0"/>
                <w:sz w:val="21"/>
                <w:szCs w:val="21"/>
              </w:rPr>
              <w:t>mg/L</w:t>
            </w:r>
          </w:p>
        </w:tc>
        <w:tc>
          <w:tcPr>
            <w:tcW w:w="714" w:type="pct"/>
            <w:vAlign w:val="center"/>
          </w:tcPr>
          <w:p w:rsidR="00F91861" w:rsidRPr="00386E1B" w:rsidRDefault="00F91861" w:rsidP="00CC695A">
            <w:pPr>
              <w:ind w:firstLine="0"/>
              <w:jc w:val="center"/>
              <w:rPr>
                <w:color w:val="000000" w:themeColor="text1"/>
                <w:sz w:val="21"/>
                <w:szCs w:val="21"/>
              </w:rPr>
            </w:pPr>
            <w:r w:rsidRPr="00386E1B">
              <w:rPr>
                <w:color w:val="000000" w:themeColor="text1"/>
                <w:sz w:val="21"/>
                <w:szCs w:val="21"/>
              </w:rPr>
              <w:t>0.00</w:t>
            </w:r>
            <w:r w:rsidR="00CC695A" w:rsidRPr="00386E1B">
              <w:rPr>
                <w:color w:val="000000" w:themeColor="text1"/>
                <w:sz w:val="21"/>
                <w:szCs w:val="21"/>
              </w:rPr>
              <w:t>1</w:t>
            </w:r>
            <w:r w:rsidRPr="00386E1B">
              <w:rPr>
                <w:color w:val="000000" w:themeColor="text1"/>
                <w:sz w:val="21"/>
                <w:szCs w:val="21"/>
              </w:rPr>
              <w:t>t/a</w:t>
            </w:r>
          </w:p>
        </w:tc>
        <w:tc>
          <w:tcPr>
            <w:tcW w:w="636" w:type="pct"/>
            <w:vAlign w:val="center"/>
          </w:tcPr>
          <w:p w:rsidR="00F91861" w:rsidRPr="00386E1B" w:rsidRDefault="00BF37A2" w:rsidP="00696EB8">
            <w:pPr>
              <w:ind w:firstLine="0"/>
              <w:jc w:val="center"/>
              <w:rPr>
                <w:color w:val="000000" w:themeColor="text1"/>
                <w:sz w:val="21"/>
                <w:szCs w:val="21"/>
              </w:rPr>
            </w:pPr>
            <w:r w:rsidRPr="00386E1B">
              <w:rPr>
                <w:color w:val="000000" w:themeColor="text1"/>
                <w:sz w:val="21"/>
                <w:szCs w:val="21"/>
              </w:rPr>
              <w:t>0</w:t>
            </w:r>
          </w:p>
        </w:tc>
        <w:tc>
          <w:tcPr>
            <w:tcW w:w="624" w:type="pct"/>
            <w:gridSpan w:val="2"/>
            <w:vAlign w:val="center"/>
          </w:tcPr>
          <w:p w:rsidR="00F91861" w:rsidRPr="00386E1B" w:rsidRDefault="00BF37A2" w:rsidP="00CC695A">
            <w:pPr>
              <w:ind w:firstLine="0"/>
              <w:jc w:val="center"/>
              <w:rPr>
                <w:color w:val="000000" w:themeColor="text1"/>
                <w:sz w:val="21"/>
                <w:szCs w:val="21"/>
              </w:rPr>
            </w:pPr>
            <w:r w:rsidRPr="00386E1B">
              <w:rPr>
                <w:color w:val="000000" w:themeColor="text1"/>
                <w:sz w:val="21"/>
                <w:szCs w:val="21"/>
              </w:rPr>
              <w:t>0</w:t>
            </w:r>
          </w:p>
        </w:tc>
      </w:tr>
      <w:tr w:rsidR="00F91861" w:rsidRPr="00386E1B" w:rsidTr="00944593">
        <w:trPr>
          <w:trHeight w:val="237"/>
        </w:trPr>
        <w:tc>
          <w:tcPr>
            <w:tcW w:w="466" w:type="pct"/>
            <w:vMerge/>
            <w:vAlign w:val="center"/>
          </w:tcPr>
          <w:p w:rsidR="00F91861" w:rsidRPr="00386E1B" w:rsidRDefault="00F91861" w:rsidP="00696EB8">
            <w:pPr>
              <w:ind w:firstLine="0"/>
              <w:jc w:val="center"/>
              <w:rPr>
                <w:b/>
                <w:color w:val="000000" w:themeColor="text1"/>
                <w:szCs w:val="28"/>
              </w:rPr>
            </w:pPr>
          </w:p>
        </w:tc>
        <w:tc>
          <w:tcPr>
            <w:tcW w:w="860" w:type="pct"/>
            <w:vMerge/>
            <w:vAlign w:val="center"/>
          </w:tcPr>
          <w:p w:rsidR="00F91861" w:rsidRPr="00386E1B" w:rsidRDefault="00F91861" w:rsidP="00696EB8">
            <w:pPr>
              <w:ind w:firstLine="0"/>
              <w:jc w:val="center"/>
              <w:rPr>
                <w:color w:val="000000" w:themeColor="text1"/>
                <w:sz w:val="21"/>
                <w:szCs w:val="21"/>
              </w:rPr>
            </w:pPr>
          </w:p>
        </w:tc>
        <w:tc>
          <w:tcPr>
            <w:tcW w:w="1062" w:type="pct"/>
            <w:gridSpan w:val="2"/>
            <w:vAlign w:val="center"/>
          </w:tcPr>
          <w:p w:rsidR="00F91861" w:rsidRPr="00386E1B" w:rsidRDefault="00F91861" w:rsidP="00696EB8">
            <w:pPr>
              <w:ind w:firstLine="0"/>
              <w:jc w:val="center"/>
              <w:rPr>
                <w:color w:val="000000" w:themeColor="text1"/>
                <w:sz w:val="21"/>
                <w:szCs w:val="21"/>
              </w:rPr>
            </w:pPr>
            <w:r w:rsidRPr="00386E1B">
              <w:rPr>
                <w:rFonts w:hint="eastAsia"/>
                <w:color w:val="000000" w:themeColor="text1"/>
                <w:sz w:val="21"/>
                <w:szCs w:val="21"/>
              </w:rPr>
              <w:t>PH</w:t>
            </w:r>
          </w:p>
        </w:tc>
        <w:tc>
          <w:tcPr>
            <w:tcW w:w="638" w:type="pct"/>
            <w:vAlign w:val="center"/>
          </w:tcPr>
          <w:p w:rsidR="00F91861" w:rsidRPr="00386E1B" w:rsidRDefault="00CC695A" w:rsidP="00696EB8">
            <w:pPr>
              <w:ind w:firstLine="0"/>
              <w:jc w:val="center"/>
              <w:rPr>
                <w:color w:val="000000" w:themeColor="text1"/>
                <w:sz w:val="21"/>
                <w:szCs w:val="21"/>
              </w:rPr>
            </w:pPr>
            <w:r w:rsidRPr="00386E1B">
              <w:rPr>
                <w:color w:val="000000" w:themeColor="text1"/>
                <w:sz w:val="21"/>
                <w:szCs w:val="21"/>
              </w:rPr>
              <w:t>6</w:t>
            </w:r>
            <w:r w:rsidR="00F91861" w:rsidRPr="00386E1B">
              <w:rPr>
                <w:color w:val="000000" w:themeColor="text1"/>
                <w:sz w:val="21"/>
                <w:szCs w:val="21"/>
              </w:rPr>
              <w:t>-9</w:t>
            </w:r>
          </w:p>
        </w:tc>
        <w:tc>
          <w:tcPr>
            <w:tcW w:w="714" w:type="pct"/>
            <w:vAlign w:val="center"/>
          </w:tcPr>
          <w:p w:rsidR="00F91861" w:rsidRPr="00386E1B" w:rsidRDefault="00F91861" w:rsidP="00696EB8">
            <w:pPr>
              <w:ind w:firstLine="0"/>
              <w:jc w:val="center"/>
              <w:rPr>
                <w:color w:val="000000" w:themeColor="text1"/>
                <w:sz w:val="21"/>
                <w:szCs w:val="21"/>
              </w:rPr>
            </w:pPr>
            <w:r w:rsidRPr="00386E1B">
              <w:rPr>
                <w:rFonts w:hint="eastAsia"/>
                <w:color w:val="000000" w:themeColor="text1"/>
                <w:sz w:val="21"/>
                <w:szCs w:val="21"/>
              </w:rPr>
              <w:t>-</w:t>
            </w:r>
          </w:p>
        </w:tc>
        <w:tc>
          <w:tcPr>
            <w:tcW w:w="636" w:type="pct"/>
            <w:vAlign w:val="center"/>
          </w:tcPr>
          <w:p w:rsidR="00F91861" w:rsidRPr="00386E1B" w:rsidRDefault="00BF37A2" w:rsidP="00696EB8">
            <w:pPr>
              <w:ind w:firstLine="0"/>
              <w:jc w:val="center"/>
              <w:rPr>
                <w:color w:val="000000" w:themeColor="text1"/>
                <w:kern w:val="0"/>
                <w:sz w:val="21"/>
                <w:szCs w:val="21"/>
              </w:rPr>
            </w:pPr>
            <w:r w:rsidRPr="00386E1B">
              <w:rPr>
                <w:color w:val="000000" w:themeColor="text1"/>
                <w:kern w:val="0"/>
                <w:sz w:val="21"/>
                <w:szCs w:val="21"/>
              </w:rPr>
              <w:t>0</w:t>
            </w:r>
          </w:p>
        </w:tc>
        <w:tc>
          <w:tcPr>
            <w:tcW w:w="624" w:type="pct"/>
            <w:gridSpan w:val="2"/>
            <w:vAlign w:val="center"/>
          </w:tcPr>
          <w:p w:rsidR="00F91861" w:rsidRPr="00386E1B" w:rsidRDefault="00BF37A2" w:rsidP="00696EB8">
            <w:pPr>
              <w:ind w:firstLine="0"/>
              <w:jc w:val="center"/>
              <w:rPr>
                <w:color w:val="000000" w:themeColor="text1"/>
                <w:sz w:val="21"/>
                <w:szCs w:val="21"/>
              </w:rPr>
            </w:pPr>
            <w:r w:rsidRPr="00386E1B">
              <w:rPr>
                <w:color w:val="000000" w:themeColor="text1"/>
                <w:sz w:val="21"/>
                <w:szCs w:val="21"/>
              </w:rPr>
              <w:t>0</w:t>
            </w:r>
          </w:p>
        </w:tc>
      </w:tr>
      <w:tr w:rsidR="00F91861" w:rsidRPr="00386E1B" w:rsidTr="00944593">
        <w:trPr>
          <w:trHeight w:val="237"/>
        </w:trPr>
        <w:tc>
          <w:tcPr>
            <w:tcW w:w="466" w:type="pct"/>
            <w:vMerge/>
            <w:vAlign w:val="center"/>
          </w:tcPr>
          <w:p w:rsidR="00F91861" w:rsidRPr="00386E1B" w:rsidRDefault="00F91861" w:rsidP="00696EB8">
            <w:pPr>
              <w:ind w:firstLine="0"/>
              <w:jc w:val="center"/>
              <w:rPr>
                <w:b/>
                <w:color w:val="000000" w:themeColor="text1"/>
                <w:szCs w:val="28"/>
              </w:rPr>
            </w:pPr>
          </w:p>
        </w:tc>
        <w:tc>
          <w:tcPr>
            <w:tcW w:w="860" w:type="pct"/>
            <w:vMerge/>
            <w:vAlign w:val="center"/>
          </w:tcPr>
          <w:p w:rsidR="00F91861" w:rsidRPr="00386E1B" w:rsidRDefault="00F91861" w:rsidP="00696EB8">
            <w:pPr>
              <w:ind w:firstLine="0"/>
              <w:jc w:val="center"/>
              <w:rPr>
                <w:color w:val="000000" w:themeColor="text1"/>
                <w:sz w:val="21"/>
                <w:szCs w:val="21"/>
              </w:rPr>
            </w:pPr>
          </w:p>
        </w:tc>
        <w:tc>
          <w:tcPr>
            <w:tcW w:w="1062" w:type="pct"/>
            <w:gridSpan w:val="2"/>
            <w:vAlign w:val="center"/>
          </w:tcPr>
          <w:p w:rsidR="00F91861" w:rsidRPr="00386E1B" w:rsidRDefault="00F91861" w:rsidP="00696EB8">
            <w:pPr>
              <w:ind w:firstLine="0"/>
              <w:jc w:val="center"/>
              <w:rPr>
                <w:color w:val="000000" w:themeColor="text1"/>
                <w:sz w:val="21"/>
                <w:szCs w:val="21"/>
              </w:rPr>
            </w:pPr>
            <w:r w:rsidRPr="00386E1B">
              <w:rPr>
                <w:rFonts w:hint="eastAsia"/>
                <w:color w:val="000000" w:themeColor="text1"/>
                <w:sz w:val="21"/>
                <w:szCs w:val="21"/>
              </w:rPr>
              <w:t>石油类</w:t>
            </w:r>
          </w:p>
        </w:tc>
        <w:tc>
          <w:tcPr>
            <w:tcW w:w="638" w:type="pct"/>
            <w:vAlign w:val="center"/>
          </w:tcPr>
          <w:p w:rsidR="00F91861" w:rsidRPr="00386E1B" w:rsidRDefault="00F91861" w:rsidP="00696EB8">
            <w:pPr>
              <w:ind w:firstLine="0"/>
              <w:jc w:val="center"/>
              <w:rPr>
                <w:color w:val="000000" w:themeColor="text1"/>
                <w:sz w:val="21"/>
                <w:szCs w:val="21"/>
              </w:rPr>
            </w:pPr>
            <w:r w:rsidRPr="00386E1B">
              <w:rPr>
                <w:color w:val="000000" w:themeColor="text1"/>
                <w:sz w:val="21"/>
                <w:szCs w:val="21"/>
              </w:rPr>
              <w:t>25</w:t>
            </w:r>
            <w:r w:rsidRPr="00386E1B">
              <w:rPr>
                <w:color w:val="000000" w:themeColor="text1"/>
                <w:kern w:val="0"/>
                <w:sz w:val="21"/>
                <w:szCs w:val="21"/>
              </w:rPr>
              <w:t>mg/L</w:t>
            </w:r>
          </w:p>
        </w:tc>
        <w:tc>
          <w:tcPr>
            <w:tcW w:w="714" w:type="pct"/>
            <w:vAlign w:val="center"/>
          </w:tcPr>
          <w:p w:rsidR="00F91861" w:rsidRPr="00386E1B" w:rsidRDefault="00F91861" w:rsidP="00696EB8">
            <w:pPr>
              <w:ind w:firstLine="0"/>
              <w:jc w:val="center"/>
              <w:rPr>
                <w:color w:val="000000" w:themeColor="text1"/>
                <w:sz w:val="21"/>
                <w:szCs w:val="21"/>
              </w:rPr>
            </w:pPr>
            <w:r w:rsidRPr="00386E1B">
              <w:rPr>
                <w:color w:val="000000" w:themeColor="text1"/>
                <w:sz w:val="21"/>
                <w:szCs w:val="21"/>
              </w:rPr>
              <w:t>0.003t/a</w:t>
            </w:r>
          </w:p>
        </w:tc>
        <w:tc>
          <w:tcPr>
            <w:tcW w:w="636" w:type="pct"/>
            <w:vAlign w:val="center"/>
          </w:tcPr>
          <w:p w:rsidR="00F91861" w:rsidRPr="00386E1B" w:rsidRDefault="00BF37A2" w:rsidP="00696EB8">
            <w:pPr>
              <w:ind w:firstLine="0"/>
              <w:jc w:val="center"/>
              <w:rPr>
                <w:color w:val="000000" w:themeColor="text1"/>
                <w:sz w:val="21"/>
                <w:szCs w:val="21"/>
              </w:rPr>
            </w:pPr>
            <w:r w:rsidRPr="00386E1B">
              <w:rPr>
                <w:color w:val="000000" w:themeColor="text1"/>
                <w:sz w:val="21"/>
                <w:szCs w:val="21"/>
              </w:rPr>
              <w:t>0</w:t>
            </w:r>
          </w:p>
        </w:tc>
        <w:tc>
          <w:tcPr>
            <w:tcW w:w="624" w:type="pct"/>
            <w:gridSpan w:val="2"/>
            <w:vAlign w:val="center"/>
          </w:tcPr>
          <w:p w:rsidR="00F91861" w:rsidRPr="00386E1B" w:rsidRDefault="00BF37A2" w:rsidP="00CC695A">
            <w:pPr>
              <w:ind w:firstLine="0"/>
              <w:jc w:val="center"/>
              <w:rPr>
                <w:color w:val="000000" w:themeColor="text1"/>
                <w:sz w:val="21"/>
                <w:szCs w:val="21"/>
              </w:rPr>
            </w:pPr>
            <w:r w:rsidRPr="00386E1B">
              <w:rPr>
                <w:color w:val="000000" w:themeColor="text1"/>
                <w:sz w:val="21"/>
                <w:szCs w:val="21"/>
              </w:rPr>
              <w:t>0</w:t>
            </w:r>
          </w:p>
        </w:tc>
      </w:tr>
      <w:tr w:rsidR="00F91861" w:rsidRPr="00386E1B" w:rsidTr="00944593">
        <w:trPr>
          <w:trHeight w:val="237"/>
        </w:trPr>
        <w:tc>
          <w:tcPr>
            <w:tcW w:w="466" w:type="pct"/>
            <w:vMerge/>
            <w:vAlign w:val="center"/>
          </w:tcPr>
          <w:p w:rsidR="00F91861" w:rsidRPr="00386E1B" w:rsidRDefault="00F91861" w:rsidP="00696EB8">
            <w:pPr>
              <w:ind w:firstLine="0"/>
              <w:jc w:val="center"/>
              <w:rPr>
                <w:b/>
                <w:color w:val="000000" w:themeColor="text1"/>
                <w:szCs w:val="28"/>
              </w:rPr>
            </w:pPr>
          </w:p>
        </w:tc>
        <w:tc>
          <w:tcPr>
            <w:tcW w:w="860" w:type="pct"/>
            <w:vAlign w:val="center"/>
          </w:tcPr>
          <w:p w:rsidR="00F91861" w:rsidRPr="00386E1B" w:rsidRDefault="00F91861" w:rsidP="00A522A2">
            <w:pPr>
              <w:ind w:firstLine="0"/>
              <w:jc w:val="center"/>
              <w:rPr>
                <w:color w:val="000000" w:themeColor="text1"/>
                <w:sz w:val="21"/>
                <w:szCs w:val="21"/>
              </w:rPr>
            </w:pPr>
            <w:r w:rsidRPr="00386E1B">
              <w:rPr>
                <w:rFonts w:hint="eastAsia"/>
                <w:color w:val="000000" w:themeColor="text1"/>
                <w:sz w:val="21"/>
                <w:szCs w:val="21"/>
              </w:rPr>
              <w:t>试验废水</w:t>
            </w:r>
          </w:p>
        </w:tc>
        <w:tc>
          <w:tcPr>
            <w:tcW w:w="1062" w:type="pct"/>
            <w:gridSpan w:val="2"/>
            <w:vAlign w:val="center"/>
          </w:tcPr>
          <w:p w:rsidR="00F91861" w:rsidRPr="00386E1B" w:rsidRDefault="00A522A2" w:rsidP="00696EB8">
            <w:pPr>
              <w:ind w:firstLine="0"/>
              <w:jc w:val="center"/>
              <w:rPr>
                <w:color w:val="000000" w:themeColor="text1"/>
                <w:sz w:val="21"/>
                <w:szCs w:val="21"/>
              </w:rPr>
            </w:pPr>
            <w:r w:rsidRPr="00386E1B">
              <w:rPr>
                <w:rFonts w:hint="eastAsia"/>
                <w:color w:val="000000" w:themeColor="text1"/>
                <w:sz w:val="21"/>
                <w:szCs w:val="21"/>
              </w:rPr>
              <w:t>清净下水</w:t>
            </w:r>
          </w:p>
        </w:tc>
        <w:tc>
          <w:tcPr>
            <w:tcW w:w="1352" w:type="pct"/>
            <w:gridSpan w:val="2"/>
            <w:vAlign w:val="center"/>
          </w:tcPr>
          <w:p w:rsidR="00F91861" w:rsidRPr="00386E1B" w:rsidRDefault="00A522A2" w:rsidP="00BF37A2">
            <w:pPr>
              <w:ind w:firstLine="0"/>
              <w:jc w:val="center"/>
              <w:rPr>
                <w:color w:val="000000" w:themeColor="text1"/>
                <w:sz w:val="21"/>
                <w:szCs w:val="21"/>
              </w:rPr>
            </w:pPr>
            <w:r w:rsidRPr="00386E1B">
              <w:rPr>
                <w:color w:val="000000" w:themeColor="text1"/>
                <w:sz w:val="21"/>
                <w:szCs w:val="21"/>
              </w:rPr>
              <w:t>30</w:t>
            </w:r>
            <w:r w:rsidR="00BF37A2" w:rsidRPr="00386E1B">
              <w:rPr>
                <w:color w:val="000000" w:themeColor="text1"/>
                <w:sz w:val="21"/>
                <w:szCs w:val="21"/>
              </w:rPr>
              <w:t>t</w:t>
            </w:r>
            <w:r w:rsidRPr="00386E1B">
              <w:rPr>
                <w:color w:val="000000" w:themeColor="text1"/>
                <w:sz w:val="21"/>
                <w:szCs w:val="21"/>
              </w:rPr>
              <w:t>/a</w:t>
            </w:r>
          </w:p>
        </w:tc>
        <w:tc>
          <w:tcPr>
            <w:tcW w:w="1260" w:type="pct"/>
            <w:gridSpan w:val="3"/>
            <w:vAlign w:val="center"/>
          </w:tcPr>
          <w:p w:rsidR="00F91861" w:rsidRPr="00386E1B" w:rsidRDefault="00BF37A2" w:rsidP="00A522A2">
            <w:pPr>
              <w:ind w:firstLine="0"/>
              <w:jc w:val="center"/>
              <w:rPr>
                <w:color w:val="000000" w:themeColor="text1"/>
                <w:sz w:val="21"/>
                <w:szCs w:val="21"/>
              </w:rPr>
            </w:pPr>
            <w:r w:rsidRPr="00386E1B">
              <w:rPr>
                <w:color w:val="000000" w:themeColor="text1"/>
                <w:sz w:val="21"/>
                <w:szCs w:val="21"/>
              </w:rPr>
              <w:t>0</w:t>
            </w:r>
          </w:p>
        </w:tc>
      </w:tr>
      <w:tr w:rsidR="00F91861" w:rsidRPr="00386E1B" w:rsidTr="00944593">
        <w:trPr>
          <w:trHeight w:val="237"/>
        </w:trPr>
        <w:tc>
          <w:tcPr>
            <w:tcW w:w="466" w:type="pct"/>
            <w:vMerge/>
            <w:vAlign w:val="center"/>
          </w:tcPr>
          <w:p w:rsidR="00F91861" w:rsidRPr="00386E1B" w:rsidRDefault="00F91861" w:rsidP="00696EB8">
            <w:pPr>
              <w:ind w:firstLine="0"/>
              <w:jc w:val="center"/>
              <w:rPr>
                <w:b/>
                <w:color w:val="000000" w:themeColor="text1"/>
                <w:szCs w:val="28"/>
              </w:rPr>
            </w:pPr>
          </w:p>
        </w:tc>
        <w:tc>
          <w:tcPr>
            <w:tcW w:w="860" w:type="pct"/>
            <w:vAlign w:val="center"/>
          </w:tcPr>
          <w:p w:rsidR="00F91861" w:rsidRPr="00386E1B" w:rsidRDefault="00F91861" w:rsidP="00A522A2">
            <w:pPr>
              <w:ind w:firstLine="0"/>
              <w:jc w:val="center"/>
              <w:rPr>
                <w:color w:val="000000" w:themeColor="text1"/>
                <w:sz w:val="21"/>
                <w:szCs w:val="21"/>
              </w:rPr>
            </w:pPr>
            <w:r w:rsidRPr="00386E1B">
              <w:rPr>
                <w:rFonts w:hint="eastAsia"/>
                <w:color w:val="000000" w:themeColor="text1"/>
                <w:sz w:val="21"/>
                <w:szCs w:val="21"/>
              </w:rPr>
              <w:t>水</w:t>
            </w:r>
            <w:r w:rsidR="00A522A2" w:rsidRPr="00386E1B">
              <w:rPr>
                <w:rFonts w:hint="eastAsia"/>
                <w:color w:val="000000" w:themeColor="text1"/>
                <w:sz w:val="21"/>
                <w:szCs w:val="21"/>
              </w:rPr>
              <w:t>喷淋</w:t>
            </w:r>
            <w:r w:rsidRPr="00386E1B">
              <w:rPr>
                <w:rFonts w:hint="eastAsia"/>
                <w:color w:val="000000" w:themeColor="text1"/>
                <w:sz w:val="21"/>
                <w:szCs w:val="21"/>
              </w:rPr>
              <w:t>系统</w:t>
            </w:r>
            <w:r w:rsidR="00944593" w:rsidRPr="00386E1B">
              <w:rPr>
                <w:rFonts w:hint="eastAsia"/>
                <w:color w:val="000000" w:themeColor="text1"/>
                <w:sz w:val="21"/>
                <w:szCs w:val="21"/>
              </w:rPr>
              <w:t>高盐</w:t>
            </w:r>
            <w:r w:rsidRPr="00386E1B">
              <w:rPr>
                <w:color w:val="000000" w:themeColor="text1"/>
                <w:sz w:val="21"/>
                <w:szCs w:val="21"/>
              </w:rPr>
              <w:t>水</w:t>
            </w:r>
          </w:p>
        </w:tc>
        <w:tc>
          <w:tcPr>
            <w:tcW w:w="1062" w:type="pct"/>
            <w:gridSpan w:val="2"/>
            <w:vAlign w:val="center"/>
          </w:tcPr>
          <w:p w:rsidR="00F91861" w:rsidRPr="00386E1B" w:rsidRDefault="00944593" w:rsidP="00696EB8">
            <w:pPr>
              <w:ind w:firstLine="0"/>
              <w:jc w:val="center"/>
              <w:rPr>
                <w:color w:val="000000" w:themeColor="text1"/>
                <w:sz w:val="21"/>
                <w:szCs w:val="21"/>
              </w:rPr>
            </w:pPr>
            <w:r w:rsidRPr="00386E1B">
              <w:rPr>
                <w:rFonts w:hint="eastAsia"/>
                <w:color w:val="000000" w:themeColor="text1"/>
                <w:sz w:val="21"/>
                <w:szCs w:val="21"/>
              </w:rPr>
              <w:t>盐分</w:t>
            </w:r>
          </w:p>
        </w:tc>
        <w:tc>
          <w:tcPr>
            <w:tcW w:w="1352" w:type="pct"/>
            <w:gridSpan w:val="2"/>
            <w:vAlign w:val="center"/>
          </w:tcPr>
          <w:p w:rsidR="00F91861" w:rsidRPr="00386E1B" w:rsidRDefault="00944593" w:rsidP="00BF37A2">
            <w:pPr>
              <w:ind w:firstLine="0"/>
              <w:jc w:val="center"/>
              <w:rPr>
                <w:color w:val="000000" w:themeColor="text1"/>
                <w:sz w:val="21"/>
                <w:szCs w:val="21"/>
              </w:rPr>
            </w:pPr>
            <w:r w:rsidRPr="00386E1B">
              <w:rPr>
                <w:color w:val="000000" w:themeColor="text1"/>
                <w:sz w:val="21"/>
                <w:szCs w:val="21"/>
              </w:rPr>
              <w:t>10</w:t>
            </w:r>
            <w:r w:rsidR="00BF37A2" w:rsidRPr="00386E1B">
              <w:rPr>
                <w:color w:val="000000" w:themeColor="text1"/>
                <w:sz w:val="21"/>
                <w:szCs w:val="21"/>
              </w:rPr>
              <w:t>t/a</w:t>
            </w:r>
          </w:p>
        </w:tc>
        <w:tc>
          <w:tcPr>
            <w:tcW w:w="1260" w:type="pct"/>
            <w:gridSpan w:val="3"/>
            <w:vAlign w:val="center"/>
          </w:tcPr>
          <w:p w:rsidR="00F91861" w:rsidRPr="00386E1B" w:rsidRDefault="00F91861" w:rsidP="00696EB8">
            <w:pPr>
              <w:ind w:firstLine="0"/>
              <w:jc w:val="center"/>
              <w:rPr>
                <w:color w:val="000000" w:themeColor="text1"/>
                <w:sz w:val="21"/>
                <w:szCs w:val="21"/>
              </w:rPr>
            </w:pPr>
            <w:r w:rsidRPr="00386E1B">
              <w:rPr>
                <w:rFonts w:hint="eastAsia"/>
                <w:color w:val="000000" w:themeColor="text1"/>
                <w:sz w:val="21"/>
                <w:szCs w:val="21"/>
              </w:rPr>
              <w:t>0</w:t>
            </w:r>
          </w:p>
        </w:tc>
      </w:tr>
      <w:tr w:rsidR="00C40FAD" w:rsidRPr="00386E1B" w:rsidTr="00944593">
        <w:trPr>
          <w:trHeight w:val="340"/>
        </w:trPr>
        <w:tc>
          <w:tcPr>
            <w:tcW w:w="466" w:type="pct"/>
            <w:vMerge w:val="restart"/>
            <w:vAlign w:val="center"/>
          </w:tcPr>
          <w:p w:rsidR="00D51041" w:rsidRPr="00386E1B" w:rsidRDefault="00D51041" w:rsidP="00696EB8">
            <w:pPr>
              <w:ind w:firstLine="0"/>
              <w:jc w:val="center"/>
              <w:rPr>
                <w:b/>
                <w:bCs/>
                <w:color w:val="000000" w:themeColor="text1"/>
                <w:szCs w:val="28"/>
              </w:rPr>
            </w:pPr>
            <w:r w:rsidRPr="00386E1B">
              <w:rPr>
                <w:rFonts w:hint="eastAsia"/>
                <w:b/>
                <w:bCs/>
                <w:color w:val="000000" w:themeColor="text1"/>
                <w:szCs w:val="28"/>
              </w:rPr>
              <w:t>大</w:t>
            </w:r>
          </w:p>
          <w:p w:rsidR="00D51041" w:rsidRPr="00386E1B" w:rsidRDefault="00D51041" w:rsidP="00696EB8">
            <w:pPr>
              <w:ind w:firstLine="0"/>
              <w:jc w:val="center"/>
              <w:rPr>
                <w:b/>
                <w:bCs/>
                <w:color w:val="000000" w:themeColor="text1"/>
                <w:szCs w:val="28"/>
              </w:rPr>
            </w:pPr>
            <w:r w:rsidRPr="00386E1B">
              <w:rPr>
                <w:rFonts w:hint="eastAsia"/>
                <w:b/>
                <w:bCs/>
                <w:color w:val="000000" w:themeColor="text1"/>
                <w:szCs w:val="28"/>
              </w:rPr>
              <w:t>气</w:t>
            </w:r>
          </w:p>
          <w:p w:rsidR="00D51041" w:rsidRPr="00386E1B" w:rsidRDefault="00D51041" w:rsidP="00696EB8">
            <w:pPr>
              <w:ind w:firstLine="0"/>
              <w:jc w:val="center"/>
              <w:rPr>
                <w:b/>
                <w:bCs/>
                <w:color w:val="000000" w:themeColor="text1"/>
                <w:szCs w:val="28"/>
              </w:rPr>
            </w:pPr>
            <w:r w:rsidRPr="00386E1B">
              <w:rPr>
                <w:rFonts w:hint="eastAsia"/>
                <w:b/>
                <w:bCs/>
                <w:color w:val="000000" w:themeColor="text1"/>
                <w:szCs w:val="28"/>
              </w:rPr>
              <w:t>污</w:t>
            </w:r>
          </w:p>
          <w:p w:rsidR="00D51041" w:rsidRPr="00386E1B" w:rsidRDefault="00D51041" w:rsidP="00696EB8">
            <w:pPr>
              <w:ind w:firstLine="0"/>
              <w:jc w:val="center"/>
              <w:rPr>
                <w:b/>
                <w:bCs/>
                <w:color w:val="000000" w:themeColor="text1"/>
                <w:szCs w:val="28"/>
              </w:rPr>
            </w:pPr>
            <w:r w:rsidRPr="00386E1B">
              <w:rPr>
                <w:rFonts w:hint="eastAsia"/>
                <w:b/>
                <w:bCs/>
                <w:color w:val="000000" w:themeColor="text1"/>
                <w:szCs w:val="28"/>
              </w:rPr>
              <w:t>染</w:t>
            </w:r>
          </w:p>
          <w:p w:rsidR="00D51041" w:rsidRPr="00386E1B" w:rsidRDefault="00D51041" w:rsidP="00696EB8">
            <w:pPr>
              <w:ind w:firstLine="0"/>
              <w:jc w:val="center"/>
              <w:rPr>
                <w:color w:val="000000" w:themeColor="text1"/>
                <w:szCs w:val="28"/>
              </w:rPr>
            </w:pPr>
            <w:r w:rsidRPr="00386E1B">
              <w:rPr>
                <w:rFonts w:hint="eastAsia"/>
                <w:b/>
                <w:bCs/>
                <w:color w:val="000000" w:themeColor="text1"/>
                <w:szCs w:val="28"/>
              </w:rPr>
              <w:t>物</w:t>
            </w:r>
          </w:p>
        </w:tc>
        <w:tc>
          <w:tcPr>
            <w:tcW w:w="860" w:type="pct"/>
            <w:vMerge w:val="restart"/>
            <w:vAlign w:val="center"/>
          </w:tcPr>
          <w:p w:rsidR="00D51041" w:rsidRPr="00386E1B" w:rsidRDefault="00D51041" w:rsidP="00696EB8">
            <w:pPr>
              <w:ind w:firstLine="0"/>
              <w:jc w:val="center"/>
              <w:rPr>
                <w:color w:val="000000" w:themeColor="text1"/>
                <w:sz w:val="21"/>
                <w:szCs w:val="21"/>
              </w:rPr>
            </w:pPr>
            <w:r w:rsidRPr="00386E1B">
              <w:rPr>
                <w:rFonts w:hint="eastAsia"/>
                <w:color w:val="000000" w:themeColor="text1"/>
                <w:sz w:val="21"/>
                <w:szCs w:val="21"/>
              </w:rPr>
              <w:t>打磨抛光</w:t>
            </w:r>
          </w:p>
        </w:tc>
        <w:tc>
          <w:tcPr>
            <w:tcW w:w="574" w:type="pct"/>
            <w:tcBorders>
              <w:top w:val="single" w:sz="4" w:space="0" w:color="auto"/>
              <w:right w:val="single" w:sz="4" w:space="0" w:color="auto"/>
            </w:tcBorders>
            <w:vAlign w:val="center"/>
          </w:tcPr>
          <w:p w:rsidR="00D51041" w:rsidRPr="00386E1B" w:rsidRDefault="00D51041" w:rsidP="00696EB8">
            <w:pPr>
              <w:ind w:firstLine="0"/>
              <w:jc w:val="center"/>
              <w:rPr>
                <w:color w:val="000000" w:themeColor="text1"/>
                <w:sz w:val="21"/>
                <w:szCs w:val="21"/>
              </w:rPr>
            </w:pPr>
            <w:r w:rsidRPr="00386E1B">
              <w:rPr>
                <w:rFonts w:hint="eastAsia"/>
                <w:color w:val="000000" w:themeColor="text1"/>
                <w:sz w:val="21"/>
                <w:szCs w:val="21"/>
              </w:rPr>
              <w:t>有组织</w:t>
            </w:r>
            <w:r w:rsidRPr="00386E1B">
              <w:rPr>
                <w:rFonts w:hint="eastAsia"/>
                <w:color w:val="000000" w:themeColor="text1"/>
                <w:sz w:val="21"/>
                <w:szCs w:val="21"/>
              </w:rPr>
              <w:t>1</w:t>
            </w:r>
          </w:p>
        </w:tc>
        <w:tc>
          <w:tcPr>
            <w:tcW w:w="488" w:type="pct"/>
            <w:tcBorders>
              <w:top w:val="single" w:sz="4" w:space="0" w:color="auto"/>
              <w:left w:val="single" w:sz="4" w:space="0" w:color="auto"/>
            </w:tcBorders>
            <w:vAlign w:val="center"/>
          </w:tcPr>
          <w:p w:rsidR="00D51041" w:rsidRPr="00386E1B" w:rsidRDefault="00D51041" w:rsidP="00696EB8">
            <w:pPr>
              <w:ind w:firstLine="0"/>
              <w:jc w:val="center"/>
              <w:rPr>
                <w:color w:val="000000" w:themeColor="text1"/>
                <w:sz w:val="21"/>
                <w:szCs w:val="21"/>
              </w:rPr>
            </w:pPr>
            <w:r w:rsidRPr="00386E1B">
              <w:rPr>
                <w:rFonts w:hint="eastAsia"/>
                <w:color w:val="000000" w:themeColor="text1"/>
                <w:sz w:val="21"/>
                <w:szCs w:val="21"/>
              </w:rPr>
              <w:t>粉尘</w:t>
            </w:r>
          </w:p>
        </w:tc>
        <w:tc>
          <w:tcPr>
            <w:tcW w:w="638" w:type="pct"/>
            <w:tcBorders>
              <w:top w:val="single" w:sz="4" w:space="0" w:color="auto"/>
            </w:tcBorders>
            <w:vAlign w:val="center"/>
          </w:tcPr>
          <w:p w:rsidR="00D51041" w:rsidRPr="00386E1B" w:rsidRDefault="00DB3039" w:rsidP="00581B4F">
            <w:pPr>
              <w:pStyle w:val="120"/>
              <w:autoSpaceDE/>
              <w:autoSpaceDN/>
              <w:adjustRightInd/>
              <w:textAlignment w:val="auto"/>
              <w:rPr>
                <w:rFonts w:eastAsia="宋体"/>
                <w:color w:val="000000" w:themeColor="text1"/>
                <w:sz w:val="21"/>
                <w:szCs w:val="21"/>
              </w:rPr>
            </w:pPr>
            <w:r w:rsidRPr="00386E1B">
              <w:rPr>
                <w:rFonts w:eastAsia="宋体"/>
                <w:color w:val="000000" w:themeColor="text1"/>
                <w:sz w:val="21"/>
                <w:szCs w:val="21"/>
              </w:rPr>
              <w:t>46</w:t>
            </w:r>
            <w:r w:rsidR="00D51041" w:rsidRPr="00386E1B">
              <w:rPr>
                <w:rFonts w:hint="eastAsia"/>
                <w:color w:val="000000" w:themeColor="text1"/>
                <w:sz w:val="21"/>
                <w:szCs w:val="21"/>
              </w:rPr>
              <w:t>mg/</w:t>
            </w:r>
            <w:r w:rsidR="00D51041" w:rsidRPr="00386E1B">
              <w:rPr>
                <w:color w:val="000000" w:themeColor="text1"/>
                <w:sz w:val="21"/>
                <w:szCs w:val="21"/>
              </w:rPr>
              <w:t>m³</w:t>
            </w:r>
          </w:p>
        </w:tc>
        <w:tc>
          <w:tcPr>
            <w:tcW w:w="714" w:type="pct"/>
            <w:tcBorders>
              <w:top w:val="single" w:sz="4" w:space="0" w:color="auto"/>
            </w:tcBorders>
            <w:vAlign w:val="center"/>
          </w:tcPr>
          <w:p w:rsidR="00D51041" w:rsidRPr="00386E1B" w:rsidRDefault="00D51041" w:rsidP="00D44359">
            <w:pPr>
              <w:pStyle w:val="120"/>
              <w:autoSpaceDE/>
              <w:autoSpaceDN/>
              <w:adjustRightInd/>
              <w:textAlignment w:val="auto"/>
              <w:rPr>
                <w:rFonts w:eastAsia="宋体"/>
                <w:color w:val="000000" w:themeColor="text1"/>
                <w:sz w:val="21"/>
                <w:szCs w:val="21"/>
              </w:rPr>
            </w:pPr>
            <w:r w:rsidRPr="00386E1B">
              <w:rPr>
                <w:rFonts w:eastAsia="宋体" w:hint="eastAsia"/>
                <w:color w:val="000000" w:themeColor="text1"/>
                <w:sz w:val="21"/>
                <w:szCs w:val="21"/>
              </w:rPr>
              <w:t>0.</w:t>
            </w:r>
            <w:r w:rsidR="00D44359" w:rsidRPr="00386E1B">
              <w:rPr>
                <w:rFonts w:eastAsia="宋体" w:hint="eastAsia"/>
                <w:color w:val="000000" w:themeColor="text1"/>
                <w:sz w:val="21"/>
                <w:szCs w:val="21"/>
              </w:rPr>
              <w:t>114</w:t>
            </w:r>
            <w:r w:rsidRPr="00386E1B">
              <w:rPr>
                <w:rFonts w:eastAsia="宋体"/>
                <w:color w:val="000000" w:themeColor="text1"/>
                <w:sz w:val="21"/>
                <w:szCs w:val="21"/>
              </w:rPr>
              <w:t>3</w:t>
            </w:r>
            <w:r w:rsidRPr="00386E1B">
              <w:rPr>
                <w:color w:val="000000" w:themeColor="text1"/>
                <w:sz w:val="21"/>
                <w:szCs w:val="21"/>
              </w:rPr>
              <w:t xml:space="preserve"> </w:t>
            </w:r>
            <w:r w:rsidRPr="00386E1B">
              <w:rPr>
                <w:rFonts w:eastAsia="宋体"/>
                <w:color w:val="000000" w:themeColor="text1"/>
                <w:sz w:val="21"/>
                <w:szCs w:val="21"/>
              </w:rPr>
              <w:t>t/a</w:t>
            </w:r>
          </w:p>
        </w:tc>
        <w:tc>
          <w:tcPr>
            <w:tcW w:w="667" w:type="pct"/>
            <w:gridSpan w:val="2"/>
            <w:tcBorders>
              <w:top w:val="single" w:sz="4" w:space="0" w:color="auto"/>
            </w:tcBorders>
            <w:vAlign w:val="center"/>
          </w:tcPr>
          <w:p w:rsidR="00D51041" w:rsidRPr="00386E1B" w:rsidRDefault="00DB3039" w:rsidP="00696EB8">
            <w:pPr>
              <w:pStyle w:val="120"/>
              <w:autoSpaceDE/>
              <w:autoSpaceDN/>
              <w:adjustRightInd/>
              <w:textAlignment w:val="auto"/>
              <w:rPr>
                <w:rFonts w:eastAsia="宋体"/>
                <w:color w:val="000000" w:themeColor="text1"/>
                <w:sz w:val="21"/>
                <w:szCs w:val="21"/>
              </w:rPr>
            </w:pPr>
            <w:r w:rsidRPr="00386E1B">
              <w:rPr>
                <w:rFonts w:eastAsia="宋体"/>
                <w:color w:val="000000" w:themeColor="text1"/>
                <w:sz w:val="21"/>
                <w:szCs w:val="21"/>
              </w:rPr>
              <w:t>5</w:t>
            </w:r>
            <w:r w:rsidR="00D51041" w:rsidRPr="00386E1B">
              <w:rPr>
                <w:rFonts w:hint="eastAsia"/>
                <w:color w:val="000000" w:themeColor="text1"/>
                <w:sz w:val="21"/>
                <w:szCs w:val="21"/>
              </w:rPr>
              <w:t xml:space="preserve"> mg/</w:t>
            </w:r>
            <w:r w:rsidR="00D51041" w:rsidRPr="00386E1B">
              <w:rPr>
                <w:color w:val="000000" w:themeColor="text1"/>
                <w:sz w:val="21"/>
                <w:szCs w:val="21"/>
              </w:rPr>
              <w:t>m³</w:t>
            </w:r>
          </w:p>
        </w:tc>
        <w:tc>
          <w:tcPr>
            <w:tcW w:w="593" w:type="pct"/>
            <w:tcBorders>
              <w:top w:val="single" w:sz="4" w:space="0" w:color="auto"/>
            </w:tcBorders>
            <w:vAlign w:val="center"/>
          </w:tcPr>
          <w:p w:rsidR="00D51041" w:rsidRPr="00386E1B" w:rsidRDefault="00D51041" w:rsidP="00D44359">
            <w:pPr>
              <w:pStyle w:val="120"/>
              <w:autoSpaceDE/>
              <w:autoSpaceDN/>
              <w:adjustRightInd/>
              <w:textAlignment w:val="auto"/>
              <w:rPr>
                <w:rFonts w:eastAsia="宋体"/>
                <w:color w:val="000000" w:themeColor="text1"/>
                <w:sz w:val="21"/>
                <w:szCs w:val="21"/>
              </w:rPr>
            </w:pPr>
            <w:r w:rsidRPr="00386E1B">
              <w:rPr>
                <w:rFonts w:eastAsia="宋体"/>
                <w:color w:val="000000" w:themeColor="text1"/>
                <w:sz w:val="21"/>
                <w:szCs w:val="21"/>
              </w:rPr>
              <w:t>0.0</w:t>
            </w:r>
            <w:r w:rsidR="00D44359" w:rsidRPr="00386E1B">
              <w:rPr>
                <w:rFonts w:eastAsia="宋体" w:hint="eastAsia"/>
                <w:color w:val="000000" w:themeColor="text1"/>
                <w:sz w:val="21"/>
                <w:szCs w:val="21"/>
              </w:rPr>
              <w:t>11</w:t>
            </w:r>
            <w:r w:rsidR="007C1517" w:rsidRPr="00386E1B">
              <w:rPr>
                <w:rFonts w:eastAsia="宋体"/>
                <w:color w:val="000000" w:themeColor="text1"/>
                <w:sz w:val="21"/>
                <w:szCs w:val="21"/>
              </w:rPr>
              <w:t>4</w:t>
            </w:r>
            <w:r w:rsidRPr="00386E1B">
              <w:rPr>
                <w:rFonts w:eastAsia="宋体"/>
                <w:color w:val="000000" w:themeColor="text1"/>
                <w:sz w:val="21"/>
                <w:szCs w:val="21"/>
              </w:rPr>
              <w:t>t/a</w:t>
            </w:r>
          </w:p>
        </w:tc>
      </w:tr>
      <w:tr w:rsidR="00C40FAD" w:rsidRPr="00386E1B" w:rsidTr="00944593">
        <w:trPr>
          <w:trHeight w:val="340"/>
        </w:trPr>
        <w:tc>
          <w:tcPr>
            <w:tcW w:w="466" w:type="pct"/>
            <w:vMerge/>
            <w:vAlign w:val="center"/>
          </w:tcPr>
          <w:p w:rsidR="00D44359" w:rsidRPr="00386E1B" w:rsidRDefault="00D44359" w:rsidP="00696EB8">
            <w:pPr>
              <w:ind w:firstLine="0"/>
              <w:jc w:val="center"/>
              <w:rPr>
                <w:b/>
                <w:bCs/>
                <w:color w:val="000000" w:themeColor="text1"/>
                <w:szCs w:val="28"/>
              </w:rPr>
            </w:pPr>
          </w:p>
        </w:tc>
        <w:tc>
          <w:tcPr>
            <w:tcW w:w="860" w:type="pct"/>
            <w:vMerge/>
            <w:vAlign w:val="center"/>
          </w:tcPr>
          <w:p w:rsidR="00D44359" w:rsidRPr="00386E1B" w:rsidRDefault="00D44359" w:rsidP="00696EB8">
            <w:pPr>
              <w:ind w:firstLine="0"/>
              <w:jc w:val="center"/>
              <w:rPr>
                <w:color w:val="000000" w:themeColor="text1"/>
                <w:sz w:val="21"/>
                <w:szCs w:val="21"/>
              </w:rPr>
            </w:pPr>
          </w:p>
        </w:tc>
        <w:tc>
          <w:tcPr>
            <w:tcW w:w="574" w:type="pct"/>
            <w:tcBorders>
              <w:top w:val="single" w:sz="4" w:space="0" w:color="auto"/>
              <w:right w:val="single" w:sz="4" w:space="0" w:color="auto"/>
            </w:tcBorders>
            <w:vAlign w:val="center"/>
          </w:tcPr>
          <w:p w:rsidR="00D44359" w:rsidRPr="00386E1B" w:rsidRDefault="00D44359" w:rsidP="00696EB8">
            <w:pPr>
              <w:ind w:firstLine="0"/>
              <w:jc w:val="center"/>
              <w:rPr>
                <w:color w:val="000000" w:themeColor="text1"/>
                <w:sz w:val="21"/>
                <w:szCs w:val="21"/>
              </w:rPr>
            </w:pPr>
            <w:r w:rsidRPr="00386E1B">
              <w:rPr>
                <w:rFonts w:hint="eastAsia"/>
                <w:color w:val="000000" w:themeColor="text1"/>
                <w:sz w:val="21"/>
                <w:szCs w:val="21"/>
              </w:rPr>
              <w:t>有组织</w:t>
            </w:r>
            <w:r w:rsidRPr="00386E1B">
              <w:rPr>
                <w:rFonts w:hint="eastAsia"/>
                <w:color w:val="000000" w:themeColor="text1"/>
                <w:sz w:val="21"/>
                <w:szCs w:val="21"/>
              </w:rPr>
              <w:t>2</w:t>
            </w:r>
          </w:p>
        </w:tc>
        <w:tc>
          <w:tcPr>
            <w:tcW w:w="488" w:type="pct"/>
            <w:tcBorders>
              <w:top w:val="single" w:sz="4" w:space="0" w:color="auto"/>
              <w:left w:val="single" w:sz="4" w:space="0" w:color="auto"/>
            </w:tcBorders>
            <w:vAlign w:val="center"/>
          </w:tcPr>
          <w:p w:rsidR="00D44359" w:rsidRPr="00386E1B" w:rsidRDefault="00D44359" w:rsidP="00696EB8">
            <w:pPr>
              <w:ind w:firstLine="0"/>
              <w:jc w:val="center"/>
              <w:rPr>
                <w:color w:val="000000" w:themeColor="text1"/>
                <w:sz w:val="21"/>
                <w:szCs w:val="21"/>
              </w:rPr>
            </w:pPr>
            <w:r w:rsidRPr="00386E1B">
              <w:rPr>
                <w:rFonts w:hint="eastAsia"/>
                <w:color w:val="000000" w:themeColor="text1"/>
                <w:sz w:val="21"/>
                <w:szCs w:val="21"/>
              </w:rPr>
              <w:t>粉尘</w:t>
            </w:r>
          </w:p>
        </w:tc>
        <w:tc>
          <w:tcPr>
            <w:tcW w:w="638" w:type="pct"/>
            <w:tcBorders>
              <w:top w:val="single" w:sz="4" w:space="0" w:color="auto"/>
            </w:tcBorders>
            <w:vAlign w:val="center"/>
          </w:tcPr>
          <w:p w:rsidR="00D44359" w:rsidRPr="00386E1B" w:rsidRDefault="00DB3039" w:rsidP="00581B4F">
            <w:pPr>
              <w:pStyle w:val="120"/>
              <w:autoSpaceDE/>
              <w:autoSpaceDN/>
              <w:adjustRightInd/>
              <w:textAlignment w:val="auto"/>
              <w:rPr>
                <w:rFonts w:eastAsia="宋体"/>
                <w:color w:val="000000" w:themeColor="text1"/>
                <w:sz w:val="21"/>
                <w:szCs w:val="21"/>
              </w:rPr>
            </w:pPr>
            <w:r w:rsidRPr="00386E1B">
              <w:rPr>
                <w:rFonts w:eastAsia="宋体"/>
                <w:color w:val="000000" w:themeColor="text1"/>
                <w:sz w:val="21"/>
                <w:szCs w:val="21"/>
              </w:rPr>
              <w:t>46</w:t>
            </w:r>
            <w:r w:rsidR="00D44359" w:rsidRPr="00386E1B">
              <w:rPr>
                <w:rFonts w:hint="eastAsia"/>
                <w:color w:val="000000" w:themeColor="text1"/>
                <w:sz w:val="21"/>
                <w:szCs w:val="21"/>
              </w:rPr>
              <w:t>mg/</w:t>
            </w:r>
            <w:r w:rsidR="00D44359" w:rsidRPr="00386E1B">
              <w:rPr>
                <w:color w:val="000000" w:themeColor="text1"/>
                <w:sz w:val="21"/>
                <w:szCs w:val="21"/>
              </w:rPr>
              <w:t>m³</w:t>
            </w:r>
          </w:p>
        </w:tc>
        <w:tc>
          <w:tcPr>
            <w:tcW w:w="714" w:type="pct"/>
            <w:tcBorders>
              <w:top w:val="single" w:sz="4" w:space="0" w:color="auto"/>
            </w:tcBorders>
            <w:vAlign w:val="center"/>
          </w:tcPr>
          <w:p w:rsidR="00D44359" w:rsidRPr="00386E1B" w:rsidRDefault="00D44359" w:rsidP="00581B4F">
            <w:pPr>
              <w:pStyle w:val="120"/>
              <w:autoSpaceDE/>
              <w:autoSpaceDN/>
              <w:adjustRightInd/>
              <w:textAlignment w:val="auto"/>
              <w:rPr>
                <w:rFonts w:eastAsia="宋体"/>
                <w:color w:val="000000" w:themeColor="text1"/>
                <w:sz w:val="21"/>
                <w:szCs w:val="21"/>
              </w:rPr>
            </w:pPr>
            <w:r w:rsidRPr="00386E1B">
              <w:rPr>
                <w:rFonts w:eastAsia="宋体" w:hint="eastAsia"/>
                <w:color w:val="000000" w:themeColor="text1"/>
                <w:sz w:val="21"/>
                <w:szCs w:val="21"/>
              </w:rPr>
              <w:t>0.114</w:t>
            </w:r>
            <w:r w:rsidRPr="00386E1B">
              <w:rPr>
                <w:rFonts w:eastAsia="宋体"/>
                <w:color w:val="000000" w:themeColor="text1"/>
                <w:sz w:val="21"/>
                <w:szCs w:val="21"/>
              </w:rPr>
              <w:t>3</w:t>
            </w:r>
            <w:r w:rsidRPr="00386E1B">
              <w:rPr>
                <w:color w:val="000000" w:themeColor="text1"/>
                <w:sz w:val="21"/>
                <w:szCs w:val="21"/>
              </w:rPr>
              <w:t xml:space="preserve"> </w:t>
            </w:r>
            <w:r w:rsidRPr="00386E1B">
              <w:rPr>
                <w:rFonts w:eastAsia="宋体"/>
                <w:color w:val="000000" w:themeColor="text1"/>
                <w:sz w:val="21"/>
                <w:szCs w:val="21"/>
              </w:rPr>
              <w:t>t/a</w:t>
            </w:r>
          </w:p>
        </w:tc>
        <w:tc>
          <w:tcPr>
            <w:tcW w:w="667" w:type="pct"/>
            <w:gridSpan w:val="2"/>
            <w:tcBorders>
              <w:top w:val="single" w:sz="4" w:space="0" w:color="auto"/>
            </w:tcBorders>
            <w:vAlign w:val="center"/>
          </w:tcPr>
          <w:p w:rsidR="00D44359" w:rsidRPr="00386E1B" w:rsidRDefault="00DB3039" w:rsidP="00696EB8">
            <w:pPr>
              <w:pStyle w:val="120"/>
              <w:autoSpaceDE/>
              <w:autoSpaceDN/>
              <w:adjustRightInd/>
              <w:textAlignment w:val="auto"/>
              <w:rPr>
                <w:rFonts w:eastAsia="宋体"/>
                <w:color w:val="000000" w:themeColor="text1"/>
                <w:sz w:val="21"/>
                <w:szCs w:val="21"/>
              </w:rPr>
            </w:pPr>
            <w:r w:rsidRPr="00386E1B">
              <w:rPr>
                <w:rFonts w:eastAsia="宋体"/>
                <w:color w:val="000000" w:themeColor="text1"/>
                <w:sz w:val="21"/>
                <w:szCs w:val="21"/>
              </w:rPr>
              <w:t>5</w:t>
            </w:r>
            <w:r w:rsidR="00D44359" w:rsidRPr="00386E1B">
              <w:rPr>
                <w:rFonts w:hint="eastAsia"/>
                <w:color w:val="000000" w:themeColor="text1"/>
                <w:sz w:val="21"/>
                <w:szCs w:val="21"/>
              </w:rPr>
              <w:t xml:space="preserve"> mg/</w:t>
            </w:r>
            <w:r w:rsidR="00D44359" w:rsidRPr="00386E1B">
              <w:rPr>
                <w:color w:val="000000" w:themeColor="text1"/>
                <w:sz w:val="21"/>
                <w:szCs w:val="21"/>
              </w:rPr>
              <w:t>m³</w:t>
            </w:r>
          </w:p>
        </w:tc>
        <w:tc>
          <w:tcPr>
            <w:tcW w:w="593" w:type="pct"/>
            <w:tcBorders>
              <w:top w:val="single" w:sz="4" w:space="0" w:color="auto"/>
            </w:tcBorders>
            <w:vAlign w:val="center"/>
          </w:tcPr>
          <w:p w:rsidR="00D44359" w:rsidRPr="00386E1B" w:rsidRDefault="00D44359" w:rsidP="00C959CD">
            <w:pPr>
              <w:pStyle w:val="120"/>
              <w:autoSpaceDE/>
              <w:autoSpaceDN/>
              <w:adjustRightInd/>
              <w:textAlignment w:val="auto"/>
              <w:rPr>
                <w:rFonts w:eastAsia="宋体"/>
                <w:color w:val="000000" w:themeColor="text1"/>
                <w:sz w:val="21"/>
                <w:szCs w:val="21"/>
              </w:rPr>
            </w:pPr>
            <w:r w:rsidRPr="00386E1B">
              <w:rPr>
                <w:rFonts w:eastAsia="宋体"/>
                <w:color w:val="000000" w:themeColor="text1"/>
                <w:sz w:val="21"/>
                <w:szCs w:val="21"/>
              </w:rPr>
              <w:t>0.0</w:t>
            </w:r>
            <w:r w:rsidRPr="00386E1B">
              <w:rPr>
                <w:rFonts w:eastAsia="宋体" w:hint="eastAsia"/>
                <w:color w:val="000000" w:themeColor="text1"/>
                <w:sz w:val="21"/>
                <w:szCs w:val="21"/>
              </w:rPr>
              <w:t>11</w:t>
            </w:r>
            <w:r w:rsidR="007C1517" w:rsidRPr="00386E1B">
              <w:rPr>
                <w:rFonts w:eastAsia="宋体"/>
                <w:color w:val="000000" w:themeColor="text1"/>
                <w:sz w:val="21"/>
                <w:szCs w:val="21"/>
              </w:rPr>
              <w:t>4</w:t>
            </w:r>
            <w:r w:rsidRPr="00386E1B">
              <w:rPr>
                <w:rFonts w:eastAsia="宋体"/>
                <w:color w:val="000000" w:themeColor="text1"/>
                <w:sz w:val="21"/>
                <w:szCs w:val="21"/>
              </w:rPr>
              <w:t>t/a</w:t>
            </w:r>
          </w:p>
        </w:tc>
      </w:tr>
      <w:tr w:rsidR="00C40FAD" w:rsidRPr="00386E1B" w:rsidTr="00944593">
        <w:trPr>
          <w:trHeight w:val="340"/>
        </w:trPr>
        <w:tc>
          <w:tcPr>
            <w:tcW w:w="466" w:type="pct"/>
            <w:vMerge/>
            <w:vAlign w:val="center"/>
          </w:tcPr>
          <w:p w:rsidR="00D44359" w:rsidRPr="00386E1B" w:rsidRDefault="00D44359" w:rsidP="00696EB8">
            <w:pPr>
              <w:ind w:firstLine="0"/>
              <w:jc w:val="center"/>
              <w:rPr>
                <w:b/>
                <w:bCs/>
                <w:color w:val="000000" w:themeColor="text1"/>
                <w:szCs w:val="28"/>
              </w:rPr>
            </w:pPr>
          </w:p>
        </w:tc>
        <w:tc>
          <w:tcPr>
            <w:tcW w:w="860" w:type="pct"/>
            <w:vMerge/>
            <w:vAlign w:val="center"/>
          </w:tcPr>
          <w:p w:rsidR="00D44359" w:rsidRPr="00386E1B" w:rsidRDefault="00D44359" w:rsidP="00696EB8">
            <w:pPr>
              <w:ind w:firstLine="0"/>
              <w:jc w:val="center"/>
              <w:rPr>
                <w:color w:val="000000" w:themeColor="text1"/>
                <w:sz w:val="21"/>
                <w:szCs w:val="21"/>
              </w:rPr>
            </w:pPr>
          </w:p>
        </w:tc>
        <w:tc>
          <w:tcPr>
            <w:tcW w:w="574" w:type="pct"/>
            <w:tcBorders>
              <w:top w:val="single" w:sz="4" w:space="0" w:color="auto"/>
              <w:right w:val="single" w:sz="4" w:space="0" w:color="auto"/>
            </w:tcBorders>
            <w:vAlign w:val="center"/>
          </w:tcPr>
          <w:p w:rsidR="00D44359" w:rsidRPr="00386E1B" w:rsidRDefault="00D44359" w:rsidP="00696EB8">
            <w:pPr>
              <w:ind w:firstLine="0"/>
              <w:jc w:val="center"/>
              <w:rPr>
                <w:color w:val="000000" w:themeColor="text1"/>
                <w:sz w:val="21"/>
                <w:szCs w:val="21"/>
              </w:rPr>
            </w:pPr>
            <w:r w:rsidRPr="00386E1B">
              <w:rPr>
                <w:rFonts w:hint="eastAsia"/>
                <w:color w:val="000000" w:themeColor="text1"/>
                <w:sz w:val="21"/>
                <w:szCs w:val="21"/>
              </w:rPr>
              <w:t>有组织</w:t>
            </w:r>
            <w:r w:rsidRPr="00386E1B">
              <w:rPr>
                <w:rFonts w:hint="eastAsia"/>
                <w:color w:val="000000" w:themeColor="text1"/>
                <w:sz w:val="21"/>
                <w:szCs w:val="21"/>
              </w:rPr>
              <w:t>3</w:t>
            </w:r>
          </w:p>
        </w:tc>
        <w:tc>
          <w:tcPr>
            <w:tcW w:w="488" w:type="pct"/>
            <w:tcBorders>
              <w:top w:val="single" w:sz="4" w:space="0" w:color="auto"/>
              <w:left w:val="single" w:sz="4" w:space="0" w:color="auto"/>
            </w:tcBorders>
            <w:vAlign w:val="center"/>
          </w:tcPr>
          <w:p w:rsidR="00D44359" w:rsidRPr="00386E1B" w:rsidRDefault="00D44359" w:rsidP="00696EB8">
            <w:pPr>
              <w:ind w:firstLine="0"/>
              <w:jc w:val="center"/>
              <w:rPr>
                <w:color w:val="000000" w:themeColor="text1"/>
                <w:sz w:val="21"/>
                <w:szCs w:val="21"/>
              </w:rPr>
            </w:pPr>
            <w:r w:rsidRPr="00386E1B">
              <w:rPr>
                <w:rFonts w:hint="eastAsia"/>
                <w:color w:val="000000" w:themeColor="text1"/>
                <w:sz w:val="21"/>
                <w:szCs w:val="21"/>
              </w:rPr>
              <w:t>粉尘</w:t>
            </w:r>
          </w:p>
        </w:tc>
        <w:tc>
          <w:tcPr>
            <w:tcW w:w="638" w:type="pct"/>
            <w:tcBorders>
              <w:top w:val="single" w:sz="4" w:space="0" w:color="auto"/>
            </w:tcBorders>
            <w:vAlign w:val="center"/>
          </w:tcPr>
          <w:p w:rsidR="00D44359" w:rsidRPr="00386E1B" w:rsidRDefault="00DB3039" w:rsidP="00581B4F">
            <w:pPr>
              <w:pStyle w:val="120"/>
              <w:autoSpaceDE/>
              <w:autoSpaceDN/>
              <w:adjustRightInd/>
              <w:textAlignment w:val="auto"/>
              <w:rPr>
                <w:rFonts w:eastAsia="宋体"/>
                <w:color w:val="000000" w:themeColor="text1"/>
                <w:sz w:val="21"/>
                <w:szCs w:val="21"/>
              </w:rPr>
            </w:pPr>
            <w:r w:rsidRPr="00386E1B">
              <w:rPr>
                <w:rFonts w:eastAsia="宋体"/>
                <w:color w:val="000000" w:themeColor="text1"/>
                <w:sz w:val="21"/>
                <w:szCs w:val="21"/>
              </w:rPr>
              <w:t>46</w:t>
            </w:r>
            <w:r w:rsidR="00D44359" w:rsidRPr="00386E1B">
              <w:rPr>
                <w:rFonts w:hint="eastAsia"/>
                <w:color w:val="000000" w:themeColor="text1"/>
                <w:sz w:val="21"/>
                <w:szCs w:val="21"/>
              </w:rPr>
              <w:t>mg/</w:t>
            </w:r>
            <w:r w:rsidR="00D44359" w:rsidRPr="00386E1B">
              <w:rPr>
                <w:color w:val="000000" w:themeColor="text1"/>
                <w:sz w:val="21"/>
                <w:szCs w:val="21"/>
              </w:rPr>
              <w:t>m³</w:t>
            </w:r>
          </w:p>
        </w:tc>
        <w:tc>
          <w:tcPr>
            <w:tcW w:w="714" w:type="pct"/>
            <w:tcBorders>
              <w:top w:val="single" w:sz="4" w:space="0" w:color="auto"/>
            </w:tcBorders>
            <w:vAlign w:val="center"/>
          </w:tcPr>
          <w:p w:rsidR="00D44359" w:rsidRPr="00386E1B" w:rsidRDefault="00D44359" w:rsidP="00581B4F">
            <w:pPr>
              <w:pStyle w:val="120"/>
              <w:autoSpaceDE/>
              <w:autoSpaceDN/>
              <w:adjustRightInd/>
              <w:textAlignment w:val="auto"/>
              <w:rPr>
                <w:rFonts w:eastAsia="宋体"/>
                <w:color w:val="000000" w:themeColor="text1"/>
                <w:sz w:val="21"/>
                <w:szCs w:val="21"/>
              </w:rPr>
            </w:pPr>
            <w:r w:rsidRPr="00386E1B">
              <w:rPr>
                <w:rFonts w:eastAsia="宋体" w:hint="eastAsia"/>
                <w:color w:val="000000" w:themeColor="text1"/>
                <w:sz w:val="21"/>
                <w:szCs w:val="21"/>
              </w:rPr>
              <w:t>0.114</w:t>
            </w:r>
            <w:r w:rsidRPr="00386E1B">
              <w:rPr>
                <w:rFonts w:eastAsia="宋体"/>
                <w:color w:val="000000" w:themeColor="text1"/>
                <w:sz w:val="21"/>
                <w:szCs w:val="21"/>
              </w:rPr>
              <w:t>3</w:t>
            </w:r>
            <w:r w:rsidRPr="00386E1B">
              <w:rPr>
                <w:color w:val="000000" w:themeColor="text1"/>
                <w:sz w:val="21"/>
                <w:szCs w:val="21"/>
              </w:rPr>
              <w:t xml:space="preserve"> </w:t>
            </w:r>
            <w:r w:rsidRPr="00386E1B">
              <w:rPr>
                <w:rFonts w:eastAsia="宋体"/>
                <w:color w:val="000000" w:themeColor="text1"/>
                <w:sz w:val="21"/>
                <w:szCs w:val="21"/>
              </w:rPr>
              <w:t>t/a</w:t>
            </w:r>
          </w:p>
        </w:tc>
        <w:tc>
          <w:tcPr>
            <w:tcW w:w="667" w:type="pct"/>
            <w:gridSpan w:val="2"/>
            <w:tcBorders>
              <w:top w:val="single" w:sz="4" w:space="0" w:color="auto"/>
            </w:tcBorders>
            <w:vAlign w:val="center"/>
          </w:tcPr>
          <w:p w:rsidR="00D44359" w:rsidRPr="00386E1B" w:rsidRDefault="00DB3039" w:rsidP="00696EB8">
            <w:pPr>
              <w:pStyle w:val="120"/>
              <w:autoSpaceDE/>
              <w:autoSpaceDN/>
              <w:adjustRightInd/>
              <w:textAlignment w:val="auto"/>
              <w:rPr>
                <w:rFonts w:eastAsia="宋体"/>
                <w:color w:val="000000" w:themeColor="text1"/>
                <w:sz w:val="21"/>
                <w:szCs w:val="21"/>
              </w:rPr>
            </w:pPr>
            <w:r w:rsidRPr="00386E1B">
              <w:rPr>
                <w:rFonts w:eastAsia="宋体"/>
                <w:color w:val="000000" w:themeColor="text1"/>
                <w:sz w:val="21"/>
                <w:szCs w:val="21"/>
              </w:rPr>
              <w:t>5</w:t>
            </w:r>
            <w:r w:rsidR="00D44359" w:rsidRPr="00386E1B">
              <w:rPr>
                <w:rFonts w:hint="eastAsia"/>
                <w:color w:val="000000" w:themeColor="text1"/>
                <w:sz w:val="21"/>
                <w:szCs w:val="21"/>
              </w:rPr>
              <w:t xml:space="preserve"> mg/</w:t>
            </w:r>
            <w:r w:rsidR="00D44359" w:rsidRPr="00386E1B">
              <w:rPr>
                <w:color w:val="000000" w:themeColor="text1"/>
                <w:sz w:val="21"/>
                <w:szCs w:val="21"/>
              </w:rPr>
              <w:t>m³</w:t>
            </w:r>
          </w:p>
        </w:tc>
        <w:tc>
          <w:tcPr>
            <w:tcW w:w="593" w:type="pct"/>
            <w:tcBorders>
              <w:top w:val="single" w:sz="4" w:space="0" w:color="auto"/>
            </w:tcBorders>
            <w:vAlign w:val="center"/>
          </w:tcPr>
          <w:p w:rsidR="00D44359" w:rsidRPr="00386E1B" w:rsidRDefault="00D44359" w:rsidP="00C959CD">
            <w:pPr>
              <w:pStyle w:val="120"/>
              <w:autoSpaceDE/>
              <w:autoSpaceDN/>
              <w:adjustRightInd/>
              <w:textAlignment w:val="auto"/>
              <w:rPr>
                <w:rFonts w:eastAsia="宋体"/>
                <w:color w:val="000000" w:themeColor="text1"/>
                <w:sz w:val="21"/>
                <w:szCs w:val="21"/>
              </w:rPr>
            </w:pPr>
            <w:r w:rsidRPr="00386E1B">
              <w:rPr>
                <w:rFonts w:eastAsia="宋体"/>
                <w:color w:val="000000" w:themeColor="text1"/>
                <w:sz w:val="21"/>
                <w:szCs w:val="21"/>
              </w:rPr>
              <w:t>0.0</w:t>
            </w:r>
            <w:r w:rsidRPr="00386E1B">
              <w:rPr>
                <w:rFonts w:eastAsia="宋体" w:hint="eastAsia"/>
                <w:color w:val="000000" w:themeColor="text1"/>
                <w:sz w:val="21"/>
                <w:szCs w:val="21"/>
              </w:rPr>
              <w:t>11</w:t>
            </w:r>
            <w:r w:rsidR="007C1517" w:rsidRPr="00386E1B">
              <w:rPr>
                <w:rFonts w:eastAsia="宋体"/>
                <w:color w:val="000000" w:themeColor="text1"/>
                <w:sz w:val="21"/>
                <w:szCs w:val="21"/>
              </w:rPr>
              <w:t>4</w:t>
            </w:r>
            <w:r w:rsidRPr="00386E1B">
              <w:rPr>
                <w:rFonts w:eastAsia="宋体"/>
                <w:color w:val="000000" w:themeColor="text1"/>
                <w:sz w:val="21"/>
                <w:szCs w:val="21"/>
              </w:rPr>
              <w:t>t/a</w:t>
            </w:r>
          </w:p>
        </w:tc>
      </w:tr>
      <w:tr w:rsidR="00C40FAD" w:rsidRPr="00386E1B" w:rsidTr="00944593">
        <w:trPr>
          <w:trHeight w:val="340"/>
        </w:trPr>
        <w:tc>
          <w:tcPr>
            <w:tcW w:w="466" w:type="pct"/>
            <w:vMerge/>
            <w:vAlign w:val="center"/>
          </w:tcPr>
          <w:p w:rsidR="00D44359" w:rsidRPr="00386E1B" w:rsidRDefault="00D44359" w:rsidP="00696EB8">
            <w:pPr>
              <w:ind w:firstLine="0"/>
              <w:jc w:val="center"/>
              <w:rPr>
                <w:b/>
                <w:bCs/>
                <w:color w:val="000000" w:themeColor="text1"/>
                <w:szCs w:val="28"/>
              </w:rPr>
            </w:pPr>
          </w:p>
        </w:tc>
        <w:tc>
          <w:tcPr>
            <w:tcW w:w="860" w:type="pct"/>
            <w:vMerge/>
            <w:vAlign w:val="center"/>
          </w:tcPr>
          <w:p w:rsidR="00D44359" w:rsidRPr="00386E1B" w:rsidRDefault="00D44359" w:rsidP="00696EB8">
            <w:pPr>
              <w:ind w:firstLine="0"/>
              <w:jc w:val="center"/>
              <w:rPr>
                <w:color w:val="000000" w:themeColor="text1"/>
                <w:sz w:val="21"/>
                <w:szCs w:val="21"/>
              </w:rPr>
            </w:pPr>
          </w:p>
        </w:tc>
        <w:tc>
          <w:tcPr>
            <w:tcW w:w="574" w:type="pct"/>
            <w:tcBorders>
              <w:top w:val="single" w:sz="4" w:space="0" w:color="auto"/>
              <w:right w:val="single" w:sz="4" w:space="0" w:color="auto"/>
            </w:tcBorders>
            <w:vAlign w:val="center"/>
          </w:tcPr>
          <w:p w:rsidR="00D44359" w:rsidRPr="00386E1B" w:rsidRDefault="00D44359" w:rsidP="00696EB8">
            <w:pPr>
              <w:ind w:firstLine="0"/>
              <w:jc w:val="center"/>
              <w:rPr>
                <w:color w:val="000000" w:themeColor="text1"/>
                <w:sz w:val="21"/>
                <w:szCs w:val="21"/>
              </w:rPr>
            </w:pPr>
            <w:r w:rsidRPr="00386E1B">
              <w:rPr>
                <w:rFonts w:hint="eastAsia"/>
                <w:color w:val="000000" w:themeColor="text1"/>
                <w:sz w:val="21"/>
                <w:szCs w:val="21"/>
              </w:rPr>
              <w:t>有组织</w:t>
            </w:r>
            <w:r w:rsidRPr="00386E1B">
              <w:rPr>
                <w:rFonts w:hint="eastAsia"/>
                <w:color w:val="000000" w:themeColor="text1"/>
                <w:sz w:val="21"/>
                <w:szCs w:val="21"/>
              </w:rPr>
              <w:t>4</w:t>
            </w:r>
          </w:p>
        </w:tc>
        <w:tc>
          <w:tcPr>
            <w:tcW w:w="488" w:type="pct"/>
            <w:tcBorders>
              <w:top w:val="single" w:sz="4" w:space="0" w:color="auto"/>
              <w:left w:val="single" w:sz="4" w:space="0" w:color="auto"/>
            </w:tcBorders>
            <w:vAlign w:val="center"/>
          </w:tcPr>
          <w:p w:rsidR="00D44359" w:rsidRPr="00386E1B" w:rsidRDefault="00D44359" w:rsidP="00696EB8">
            <w:pPr>
              <w:ind w:firstLine="0"/>
              <w:jc w:val="center"/>
              <w:rPr>
                <w:color w:val="000000" w:themeColor="text1"/>
                <w:sz w:val="21"/>
                <w:szCs w:val="21"/>
              </w:rPr>
            </w:pPr>
            <w:r w:rsidRPr="00386E1B">
              <w:rPr>
                <w:rFonts w:hint="eastAsia"/>
                <w:color w:val="000000" w:themeColor="text1"/>
                <w:sz w:val="21"/>
                <w:szCs w:val="21"/>
              </w:rPr>
              <w:t>粉尘</w:t>
            </w:r>
          </w:p>
        </w:tc>
        <w:tc>
          <w:tcPr>
            <w:tcW w:w="638" w:type="pct"/>
            <w:tcBorders>
              <w:top w:val="single" w:sz="4" w:space="0" w:color="auto"/>
            </w:tcBorders>
            <w:vAlign w:val="center"/>
          </w:tcPr>
          <w:p w:rsidR="00D44359" w:rsidRPr="00386E1B" w:rsidRDefault="00DB3039" w:rsidP="00581B4F">
            <w:pPr>
              <w:pStyle w:val="120"/>
              <w:autoSpaceDE/>
              <w:autoSpaceDN/>
              <w:adjustRightInd/>
              <w:textAlignment w:val="auto"/>
              <w:rPr>
                <w:rFonts w:eastAsia="宋体"/>
                <w:color w:val="000000" w:themeColor="text1"/>
                <w:sz w:val="21"/>
                <w:szCs w:val="21"/>
              </w:rPr>
            </w:pPr>
            <w:r w:rsidRPr="00386E1B">
              <w:rPr>
                <w:rFonts w:eastAsia="宋体"/>
                <w:color w:val="000000" w:themeColor="text1"/>
                <w:sz w:val="21"/>
                <w:szCs w:val="21"/>
              </w:rPr>
              <w:t>46</w:t>
            </w:r>
            <w:r w:rsidR="00D44359" w:rsidRPr="00386E1B">
              <w:rPr>
                <w:rFonts w:hint="eastAsia"/>
                <w:color w:val="000000" w:themeColor="text1"/>
                <w:sz w:val="21"/>
                <w:szCs w:val="21"/>
              </w:rPr>
              <w:t>mg/</w:t>
            </w:r>
            <w:r w:rsidR="00D44359" w:rsidRPr="00386E1B">
              <w:rPr>
                <w:color w:val="000000" w:themeColor="text1"/>
                <w:sz w:val="21"/>
                <w:szCs w:val="21"/>
              </w:rPr>
              <w:t>m³</w:t>
            </w:r>
          </w:p>
        </w:tc>
        <w:tc>
          <w:tcPr>
            <w:tcW w:w="714" w:type="pct"/>
            <w:tcBorders>
              <w:top w:val="single" w:sz="4" w:space="0" w:color="auto"/>
            </w:tcBorders>
            <w:vAlign w:val="center"/>
          </w:tcPr>
          <w:p w:rsidR="00D44359" w:rsidRPr="00386E1B" w:rsidRDefault="00D44359" w:rsidP="00581B4F">
            <w:pPr>
              <w:pStyle w:val="120"/>
              <w:autoSpaceDE/>
              <w:autoSpaceDN/>
              <w:adjustRightInd/>
              <w:textAlignment w:val="auto"/>
              <w:rPr>
                <w:rFonts w:eastAsia="宋体"/>
                <w:color w:val="000000" w:themeColor="text1"/>
                <w:sz w:val="21"/>
                <w:szCs w:val="21"/>
              </w:rPr>
            </w:pPr>
            <w:r w:rsidRPr="00386E1B">
              <w:rPr>
                <w:rFonts w:eastAsia="宋体" w:hint="eastAsia"/>
                <w:color w:val="000000" w:themeColor="text1"/>
                <w:sz w:val="21"/>
                <w:szCs w:val="21"/>
              </w:rPr>
              <w:t>0.114</w:t>
            </w:r>
            <w:r w:rsidRPr="00386E1B">
              <w:rPr>
                <w:rFonts w:eastAsia="宋体"/>
                <w:color w:val="000000" w:themeColor="text1"/>
                <w:sz w:val="21"/>
                <w:szCs w:val="21"/>
              </w:rPr>
              <w:t>3</w:t>
            </w:r>
            <w:r w:rsidRPr="00386E1B">
              <w:rPr>
                <w:color w:val="000000" w:themeColor="text1"/>
                <w:sz w:val="21"/>
                <w:szCs w:val="21"/>
              </w:rPr>
              <w:t xml:space="preserve"> </w:t>
            </w:r>
            <w:r w:rsidRPr="00386E1B">
              <w:rPr>
                <w:rFonts w:eastAsia="宋体"/>
                <w:color w:val="000000" w:themeColor="text1"/>
                <w:sz w:val="21"/>
                <w:szCs w:val="21"/>
              </w:rPr>
              <w:t>t/a</w:t>
            </w:r>
          </w:p>
        </w:tc>
        <w:tc>
          <w:tcPr>
            <w:tcW w:w="667" w:type="pct"/>
            <w:gridSpan w:val="2"/>
            <w:tcBorders>
              <w:top w:val="single" w:sz="4" w:space="0" w:color="auto"/>
            </w:tcBorders>
            <w:vAlign w:val="center"/>
          </w:tcPr>
          <w:p w:rsidR="00D44359" w:rsidRPr="00386E1B" w:rsidRDefault="00DB3039" w:rsidP="00696EB8">
            <w:pPr>
              <w:pStyle w:val="120"/>
              <w:autoSpaceDE/>
              <w:autoSpaceDN/>
              <w:adjustRightInd/>
              <w:textAlignment w:val="auto"/>
              <w:rPr>
                <w:rFonts w:eastAsia="宋体"/>
                <w:color w:val="000000" w:themeColor="text1"/>
                <w:sz w:val="21"/>
                <w:szCs w:val="21"/>
              </w:rPr>
            </w:pPr>
            <w:r w:rsidRPr="00386E1B">
              <w:rPr>
                <w:rFonts w:eastAsia="宋体"/>
                <w:color w:val="000000" w:themeColor="text1"/>
                <w:sz w:val="21"/>
                <w:szCs w:val="21"/>
              </w:rPr>
              <w:t>5</w:t>
            </w:r>
            <w:r w:rsidR="00D44359" w:rsidRPr="00386E1B">
              <w:rPr>
                <w:rFonts w:hint="eastAsia"/>
                <w:color w:val="000000" w:themeColor="text1"/>
                <w:sz w:val="21"/>
                <w:szCs w:val="21"/>
              </w:rPr>
              <w:t xml:space="preserve"> mg/</w:t>
            </w:r>
            <w:r w:rsidR="00D44359" w:rsidRPr="00386E1B">
              <w:rPr>
                <w:color w:val="000000" w:themeColor="text1"/>
                <w:sz w:val="21"/>
                <w:szCs w:val="21"/>
              </w:rPr>
              <w:t>m³</w:t>
            </w:r>
          </w:p>
        </w:tc>
        <w:tc>
          <w:tcPr>
            <w:tcW w:w="593" w:type="pct"/>
            <w:tcBorders>
              <w:top w:val="single" w:sz="4" w:space="0" w:color="auto"/>
            </w:tcBorders>
            <w:vAlign w:val="center"/>
          </w:tcPr>
          <w:p w:rsidR="00D44359" w:rsidRPr="00386E1B" w:rsidRDefault="00D44359" w:rsidP="00C959CD">
            <w:pPr>
              <w:pStyle w:val="120"/>
              <w:autoSpaceDE/>
              <w:autoSpaceDN/>
              <w:adjustRightInd/>
              <w:textAlignment w:val="auto"/>
              <w:rPr>
                <w:rFonts w:eastAsia="宋体"/>
                <w:color w:val="000000" w:themeColor="text1"/>
                <w:sz w:val="21"/>
                <w:szCs w:val="21"/>
              </w:rPr>
            </w:pPr>
            <w:r w:rsidRPr="00386E1B">
              <w:rPr>
                <w:rFonts w:eastAsia="宋体"/>
                <w:color w:val="000000" w:themeColor="text1"/>
                <w:sz w:val="21"/>
                <w:szCs w:val="21"/>
              </w:rPr>
              <w:t>0.0</w:t>
            </w:r>
            <w:r w:rsidRPr="00386E1B">
              <w:rPr>
                <w:rFonts w:eastAsia="宋体" w:hint="eastAsia"/>
                <w:color w:val="000000" w:themeColor="text1"/>
                <w:sz w:val="21"/>
                <w:szCs w:val="21"/>
              </w:rPr>
              <w:t>11</w:t>
            </w:r>
            <w:r w:rsidR="007C1517" w:rsidRPr="00386E1B">
              <w:rPr>
                <w:rFonts w:eastAsia="宋体"/>
                <w:color w:val="000000" w:themeColor="text1"/>
                <w:sz w:val="21"/>
                <w:szCs w:val="21"/>
              </w:rPr>
              <w:t>4</w:t>
            </w:r>
            <w:r w:rsidRPr="00386E1B">
              <w:rPr>
                <w:rFonts w:eastAsia="宋体"/>
                <w:color w:val="000000" w:themeColor="text1"/>
                <w:sz w:val="21"/>
                <w:szCs w:val="21"/>
              </w:rPr>
              <w:t>t/a</w:t>
            </w:r>
          </w:p>
        </w:tc>
      </w:tr>
      <w:tr w:rsidR="00C40FAD" w:rsidRPr="00386E1B" w:rsidTr="00944593">
        <w:trPr>
          <w:trHeight w:val="340"/>
        </w:trPr>
        <w:tc>
          <w:tcPr>
            <w:tcW w:w="466" w:type="pct"/>
            <w:vMerge/>
            <w:vAlign w:val="center"/>
          </w:tcPr>
          <w:p w:rsidR="00D44359" w:rsidRPr="00386E1B" w:rsidRDefault="00D44359" w:rsidP="00696EB8">
            <w:pPr>
              <w:ind w:firstLine="0"/>
              <w:jc w:val="center"/>
              <w:rPr>
                <w:b/>
                <w:bCs/>
                <w:color w:val="000000" w:themeColor="text1"/>
                <w:szCs w:val="28"/>
              </w:rPr>
            </w:pPr>
          </w:p>
        </w:tc>
        <w:tc>
          <w:tcPr>
            <w:tcW w:w="860" w:type="pct"/>
            <w:vMerge/>
            <w:vAlign w:val="center"/>
          </w:tcPr>
          <w:p w:rsidR="00D44359" w:rsidRPr="00386E1B" w:rsidRDefault="00D44359" w:rsidP="00696EB8">
            <w:pPr>
              <w:ind w:firstLine="0"/>
              <w:jc w:val="center"/>
              <w:rPr>
                <w:color w:val="000000" w:themeColor="text1"/>
                <w:sz w:val="21"/>
                <w:szCs w:val="21"/>
              </w:rPr>
            </w:pPr>
          </w:p>
        </w:tc>
        <w:tc>
          <w:tcPr>
            <w:tcW w:w="574" w:type="pct"/>
            <w:tcBorders>
              <w:top w:val="single" w:sz="4" w:space="0" w:color="auto"/>
              <w:right w:val="single" w:sz="4" w:space="0" w:color="auto"/>
            </w:tcBorders>
            <w:vAlign w:val="center"/>
          </w:tcPr>
          <w:p w:rsidR="00D44359" w:rsidRPr="00386E1B" w:rsidRDefault="00D44359" w:rsidP="00696EB8">
            <w:pPr>
              <w:ind w:firstLine="0"/>
              <w:jc w:val="center"/>
              <w:rPr>
                <w:color w:val="000000" w:themeColor="text1"/>
                <w:sz w:val="21"/>
                <w:szCs w:val="21"/>
              </w:rPr>
            </w:pPr>
            <w:r w:rsidRPr="00386E1B">
              <w:rPr>
                <w:rFonts w:hint="eastAsia"/>
                <w:color w:val="000000" w:themeColor="text1"/>
                <w:sz w:val="21"/>
                <w:szCs w:val="21"/>
              </w:rPr>
              <w:t>有组织</w:t>
            </w:r>
            <w:r w:rsidRPr="00386E1B">
              <w:rPr>
                <w:rFonts w:hint="eastAsia"/>
                <w:color w:val="000000" w:themeColor="text1"/>
                <w:sz w:val="21"/>
                <w:szCs w:val="21"/>
              </w:rPr>
              <w:t>5</w:t>
            </w:r>
          </w:p>
        </w:tc>
        <w:tc>
          <w:tcPr>
            <w:tcW w:w="488" w:type="pct"/>
            <w:tcBorders>
              <w:top w:val="single" w:sz="4" w:space="0" w:color="auto"/>
              <w:left w:val="single" w:sz="4" w:space="0" w:color="auto"/>
            </w:tcBorders>
            <w:vAlign w:val="center"/>
          </w:tcPr>
          <w:p w:rsidR="00D44359" w:rsidRPr="00386E1B" w:rsidRDefault="00D44359" w:rsidP="00696EB8">
            <w:pPr>
              <w:ind w:firstLine="0"/>
              <w:jc w:val="center"/>
              <w:rPr>
                <w:color w:val="000000" w:themeColor="text1"/>
                <w:sz w:val="21"/>
                <w:szCs w:val="21"/>
              </w:rPr>
            </w:pPr>
            <w:r w:rsidRPr="00386E1B">
              <w:rPr>
                <w:rFonts w:hint="eastAsia"/>
                <w:color w:val="000000" w:themeColor="text1"/>
                <w:sz w:val="21"/>
                <w:szCs w:val="21"/>
              </w:rPr>
              <w:t>粉尘</w:t>
            </w:r>
          </w:p>
        </w:tc>
        <w:tc>
          <w:tcPr>
            <w:tcW w:w="638" w:type="pct"/>
            <w:tcBorders>
              <w:top w:val="single" w:sz="4" w:space="0" w:color="auto"/>
            </w:tcBorders>
            <w:vAlign w:val="center"/>
          </w:tcPr>
          <w:p w:rsidR="00D44359" w:rsidRPr="00386E1B" w:rsidRDefault="00DB3039" w:rsidP="00581B4F">
            <w:pPr>
              <w:pStyle w:val="120"/>
              <w:autoSpaceDE/>
              <w:autoSpaceDN/>
              <w:adjustRightInd/>
              <w:textAlignment w:val="auto"/>
              <w:rPr>
                <w:rFonts w:eastAsia="宋体"/>
                <w:color w:val="000000" w:themeColor="text1"/>
                <w:sz w:val="21"/>
                <w:szCs w:val="21"/>
              </w:rPr>
            </w:pPr>
            <w:r w:rsidRPr="00386E1B">
              <w:rPr>
                <w:rFonts w:eastAsia="宋体"/>
                <w:color w:val="000000" w:themeColor="text1"/>
                <w:sz w:val="21"/>
                <w:szCs w:val="21"/>
              </w:rPr>
              <w:t>46</w:t>
            </w:r>
            <w:r w:rsidR="00D44359" w:rsidRPr="00386E1B">
              <w:rPr>
                <w:rFonts w:hint="eastAsia"/>
                <w:color w:val="000000" w:themeColor="text1"/>
                <w:sz w:val="21"/>
                <w:szCs w:val="21"/>
              </w:rPr>
              <w:t>mg/</w:t>
            </w:r>
            <w:r w:rsidR="00D44359" w:rsidRPr="00386E1B">
              <w:rPr>
                <w:color w:val="000000" w:themeColor="text1"/>
                <w:sz w:val="21"/>
                <w:szCs w:val="21"/>
              </w:rPr>
              <w:t>m³</w:t>
            </w:r>
          </w:p>
        </w:tc>
        <w:tc>
          <w:tcPr>
            <w:tcW w:w="714" w:type="pct"/>
            <w:tcBorders>
              <w:top w:val="single" w:sz="4" w:space="0" w:color="auto"/>
            </w:tcBorders>
            <w:vAlign w:val="center"/>
          </w:tcPr>
          <w:p w:rsidR="00D44359" w:rsidRPr="00386E1B" w:rsidRDefault="00D44359" w:rsidP="00581B4F">
            <w:pPr>
              <w:pStyle w:val="120"/>
              <w:autoSpaceDE/>
              <w:autoSpaceDN/>
              <w:adjustRightInd/>
              <w:textAlignment w:val="auto"/>
              <w:rPr>
                <w:rFonts w:eastAsia="宋体"/>
                <w:color w:val="000000" w:themeColor="text1"/>
                <w:sz w:val="21"/>
                <w:szCs w:val="21"/>
              </w:rPr>
            </w:pPr>
            <w:r w:rsidRPr="00386E1B">
              <w:rPr>
                <w:rFonts w:eastAsia="宋体" w:hint="eastAsia"/>
                <w:color w:val="000000" w:themeColor="text1"/>
                <w:sz w:val="21"/>
                <w:szCs w:val="21"/>
              </w:rPr>
              <w:t>0.114</w:t>
            </w:r>
            <w:r w:rsidRPr="00386E1B">
              <w:rPr>
                <w:rFonts w:eastAsia="宋体"/>
                <w:color w:val="000000" w:themeColor="text1"/>
                <w:sz w:val="21"/>
                <w:szCs w:val="21"/>
              </w:rPr>
              <w:t>3</w:t>
            </w:r>
            <w:r w:rsidRPr="00386E1B">
              <w:rPr>
                <w:color w:val="000000" w:themeColor="text1"/>
                <w:sz w:val="21"/>
                <w:szCs w:val="21"/>
              </w:rPr>
              <w:t xml:space="preserve"> </w:t>
            </w:r>
            <w:r w:rsidRPr="00386E1B">
              <w:rPr>
                <w:rFonts w:eastAsia="宋体"/>
                <w:color w:val="000000" w:themeColor="text1"/>
                <w:sz w:val="21"/>
                <w:szCs w:val="21"/>
              </w:rPr>
              <w:t>t/a</w:t>
            </w:r>
          </w:p>
        </w:tc>
        <w:tc>
          <w:tcPr>
            <w:tcW w:w="667" w:type="pct"/>
            <w:gridSpan w:val="2"/>
            <w:tcBorders>
              <w:top w:val="single" w:sz="4" w:space="0" w:color="auto"/>
            </w:tcBorders>
            <w:vAlign w:val="center"/>
          </w:tcPr>
          <w:p w:rsidR="00D44359" w:rsidRPr="00386E1B" w:rsidRDefault="00DB3039" w:rsidP="00696EB8">
            <w:pPr>
              <w:pStyle w:val="120"/>
              <w:autoSpaceDE/>
              <w:autoSpaceDN/>
              <w:adjustRightInd/>
              <w:textAlignment w:val="auto"/>
              <w:rPr>
                <w:rFonts w:eastAsia="宋体"/>
                <w:color w:val="000000" w:themeColor="text1"/>
                <w:sz w:val="21"/>
                <w:szCs w:val="21"/>
              </w:rPr>
            </w:pPr>
            <w:r w:rsidRPr="00386E1B">
              <w:rPr>
                <w:rFonts w:eastAsia="宋体"/>
                <w:color w:val="000000" w:themeColor="text1"/>
                <w:sz w:val="21"/>
                <w:szCs w:val="21"/>
              </w:rPr>
              <w:t>5</w:t>
            </w:r>
            <w:r w:rsidR="00D44359" w:rsidRPr="00386E1B">
              <w:rPr>
                <w:rFonts w:hint="eastAsia"/>
                <w:color w:val="000000" w:themeColor="text1"/>
                <w:sz w:val="21"/>
                <w:szCs w:val="21"/>
              </w:rPr>
              <w:t xml:space="preserve"> mg/</w:t>
            </w:r>
            <w:r w:rsidR="00D44359" w:rsidRPr="00386E1B">
              <w:rPr>
                <w:color w:val="000000" w:themeColor="text1"/>
                <w:sz w:val="21"/>
                <w:szCs w:val="21"/>
              </w:rPr>
              <w:t>m³</w:t>
            </w:r>
          </w:p>
        </w:tc>
        <w:tc>
          <w:tcPr>
            <w:tcW w:w="593" w:type="pct"/>
            <w:tcBorders>
              <w:top w:val="single" w:sz="4" w:space="0" w:color="auto"/>
            </w:tcBorders>
            <w:vAlign w:val="center"/>
          </w:tcPr>
          <w:p w:rsidR="00D44359" w:rsidRPr="00386E1B" w:rsidRDefault="00D44359" w:rsidP="00C959CD">
            <w:pPr>
              <w:pStyle w:val="120"/>
              <w:autoSpaceDE/>
              <w:autoSpaceDN/>
              <w:adjustRightInd/>
              <w:textAlignment w:val="auto"/>
              <w:rPr>
                <w:rFonts w:eastAsia="宋体"/>
                <w:color w:val="000000" w:themeColor="text1"/>
                <w:sz w:val="21"/>
                <w:szCs w:val="21"/>
              </w:rPr>
            </w:pPr>
            <w:r w:rsidRPr="00386E1B">
              <w:rPr>
                <w:rFonts w:eastAsia="宋体"/>
                <w:color w:val="000000" w:themeColor="text1"/>
                <w:sz w:val="21"/>
                <w:szCs w:val="21"/>
              </w:rPr>
              <w:t>0.0</w:t>
            </w:r>
            <w:r w:rsidRPr="00386E1B">
              <w:rPr>
                <w:rFonts w:eastAsia="宋体" w:hint="eastAsia"/>
                <w:color w:val="000000" w:themeColor="text1"/>
                <w:sz w:val="21"/>
                <w:szCs w:val="21"/>
              </w:rPr>
              <w:t>11</w:t>
            </w:r>
            <w:r w:rsidR="007C1517" w:rsidRPr="00386E1B">
              <w:rPr>
                <w:rFonts w:eastAsia="宋体"/>
                <w:color w:val="000000" w:themeColor="text1"/>
                <w:sz w:val="21"/>
                <w:szCs w:val="21"/>
              </w:rPr>
              <w:t>4</w:t>
            </w:r>
            <w:r w:rsidRPr="00386E1B">
              <w:rPr>
                <w:rFonts w:eastAsia="宋体"/>
                <w:color w:val="000000" w:themeColor="text1"/>
                <w:sz w:val="21"/>
                <w:szCs w:val="21"/>
              </w:rPr>
              <w:t>t/a</w:t>
            </w:r>
          </w:p>
        </w:tc>
      </w:tr>
      <w:tr w:rsidR="00C40FAD" w:rsidRPr="00386E1B" w:rsidTr="00944593">
        <w:trPr>
          <w:trHeight w:val="340"/>
        </w:trPr>
        <w:tc>
          <w:tcPr>
            <w:tcW w:w="466" w:type="pct"/>
            <w:vMerge/>
            <w:vAlign w:val="center"/>
          </w:tcPr>
          <w:p w:rsidR="00D44359" w:rsidRPr="00386E1B" w:rsidRDefault="00D44359" w:rsidP="00696EB8">
            <w:pPr>
              <w:ind w:firstLine="0"/>
              <w:jc w:val="center"/>
              <w:rPr>
                <w:b/>
                <w:bCs/>
                <w:color w:val="000000" w:themeColor="text1"/>
                <w:szCs w:val="28"/>
              </w:rPr>
            </w:pPr>
          </w:p>
        </w:tc>
        <w:tc>
          <w:tcPr>
            <w:tcW w:w="860" w:type="pct"/>
            <w:vMerge/>
            <w:vAlign w:val="center"/>
          </w:tcPr>
          <w:p w:rsidR="00D44359" w:rsidRPr="00386E1B" w:rsidRDefault="00D44359" w:rsidP="00696EB8">
            <w:pPr>
              <w:ind w:firstLine="0"/>
              <w:jc w:val="center"/>
              <w:rPr>
                <w:color w:val="000000" w:themeColor="text1"/>
                <w:sz w:val="21"/>
                <w:szCs w:val="21"/>
              </w:rPr>
            </w:pPr>
          </w:p>
        </w:tc>
        <w:tc>
          <w:tcPr>
            <w:tcW w:w="574" w:type="pct"/>
            <w:tcBorders>
              <w:top w:val="single" w:sz="4" w:space="0" w:color="auto"/>
              <w:right w:val="single" w:sz="4" w:space="0" w:color="auto"/>
            </w:tcBorders>
            <w:vAlign w:val="center"/>
          </w:tcPr>
          <w:p w:rsidR="00D44359" w:rsidRPr="00386E1B" w:rsidRDefault="00D44359" w:rsidP="00696EB8">
            <w:pPr>
              <w:ind w:firstLine="0"/>
              <w:jc w:val="center"/>
              <w:rPr>
                <w:color w:val="000000" w:themeColor="text1"/>
                <w:sz w:val="21"/>
                <w:szCs w:val="21"/>
              </w:rPr>
            </w:pPr>
            <w:r w:rsidRPr="00386E1B">
              <w:rPr>
                <w:rFonts w:hint="eastAsia"/>
                <w:color w:val="000000" w:themeColor="text1"/>
                <w:sz w:val="21"/>
                <w:szCs w:val="21"/>
              </w:rPr>
              <w:t>有组织</w:t>
            </w:r>
            <w:r w:rsidRPr="00386E1B">
              <w:rPr>
                <w:rFonts w:hint="eastAsia"/>
                <w:color w:val="000000" w:themeColor="text1"/>
                <w:sz w:val="21"/>
                <w:szCs w:val="21"/>
              </w:rPr>
              <w:t>6</w:t>
            </w:r>
          </w:p>
        </w:tc>
        <w:tc>
          <w:tcPr>
            <w:tcW w:w="488" w:type="pct"/>
            <w:tcBorders>
              <w:top w:val="single" w:sz="4" w:space="0" w:color="auto"/>
              <w:left w:val="single" w:sz="4" w:space="0" w:color="auto"/>
            </w:tcBorders>
            <w:vAlign w:val="center"/>
          </w:tcPr>
          <w:p w:rsidR="00D44359" w:rsidRPr="00386E1B" w:rsidRDefault="00D44359" w:rsidP="00696EB8">
            <w:pPr>
              <w:ind w:firstLine="0"/>
              <w:jc w:val="center"/>
              <w:rPr>
                <w:color w:val="000000" w:themeColor="text1"/>
                <w:sz w:val="21"/>
                <w:szCs w:val="21"/>
              </w:rPr>
            </w:pPr>
            <w:r w:rsidRPr="00386E1B">
              <w:rPr>
                <w:rFonts w:hint="eastAsia"/>
                <w:color w:val="000000" w:themeColor="text1"/>
                <w:sz w:val="21"/>
                <w:szCs w:val="21"/>
              </w:rPr>
              <w:t>粉尘</w:t>
            </w:r>
          </w:p>
        </w:tc>
        <w:tc>
          <w:tcPr>
            <w:tcW w:w="638" w:type="pct"/>
            <w:tcBorders>
              <w:top w:val="single" w:sz="4" w:space="0" w:color="auto"/>
            </w:tcBorders>
            <w:vAlign w:val="center"/>
          </w:tcPr>
          <w:p w:rsidR="00D44359" w:rsidRPr="00386E1B" w:rsidRDefault="00DB3039" w:rsidP="00581B4F">
            <w:pPr>
              <w:pStyle w:val="120"/>
              <w:autoSpaceDE/>
              <w:autoSpaceDN/>
              <w:adjustRightInd/>
              <w:textAlignment w:val="auto"/>
              <w:rPr>
                <w:rFonts w:eastAsia="宋体"/>
                <w:color w:val="000000" w:themeColor="text1"/>
                <w:sz w:val="21"/>
                <w:szCs w:val="21"/>
              </w:rPr>
            </w:pPr>
            <w:r w:rsidRPr="00386E1B">
              <w:rPr>
                <w:rFonts w:eastAsia="宋体"/>
                <w:color w:val="000000" w:themeColor="text1"/>
                <w:sz w:val="21"/>
                <w:szCs w:val="21"/>
              </w:rPr>
              <w:t>46</w:t>
            </w:r>
            <w:r w:rsidR="00D44359" w:rsidRPr="00386E1B">
              <w:rPr>
                <w:rFonts w:hint="eastAsia"/>
                <w:color w:val="000000" w:themeColor="text1"/>
                <w:sz w:val="21"/>
                <w:szCs w:val="21"/>
              </w:rPr>
              <w:t>mg/</w:t>
            </w:r>
            <w:r w:rsidR="00D44359" w:rsidRPr="00386E1B">
              <w:rPr>
                <w:color w:val="000000" w:themeColor="text1"/>
                <w:sz w:val="21"/>
                <w:szCs w:val="21"/>
              </w:rPr>
              <w:t>m³</w:t>
            </w:r>
          </w:p>
        </w:tc>
        <w:tc>
          <w:tcPr>
            <w:tcW w:w="714" w:type="pct"/>
            <w:tcBorders>
              <w:top w:val="single" w:sz="4" w:space="0" w:color="auto"/>
            </w:tcBorders>
            <w:vAlign w:val="center"/>
          </w:tcPr>
          <w:p w:rsidR="00D44359" w:rsidRPr="00386E1B" w:rsidRDefault="00D44359" w:rsidP="00581B4F">
            <w:pPr>
              <w:pStyle w:val="120"/>
              <w:autoSpaceDE/>
              <w:autoSpaceDN/>
              <w:adjustRightInd/>
              <w:textAlignment w:val="auto"/>
              <w:rPr>
                <w:rFonts w:eastAsia="宋体"/>
                <w:color w:val="000000" w:themeColor="text1"/>
                <w:sz w:val="21"/>
                <w:szCs w:val="21"/>
              </w:rPr>
            </w:pPr>
            <w:r w:rsidRPr="00386E1B">
              <w:rPr>
                <w:rFonts w:eastAsia="宋体" w:hint="eastAsia"/>
                <w:color w:val="000000" w:themeColor="text1"/>
                <w:sz w:val="21"/>
                <w:szCs w:val="21"/>
              </w:rPr>
              <w:t>0.114</w:t>
            </w:r>
            <w:r w:rsidRPr="00386E1B">
              <w:rPr>
                <w:rFonts w:eastAsia="宋体"/>
                <w:color w:val="000000" w:themeColor="text1"/>
                <w:sz w:val="21"/>
                <w:szCs w:val="21"/>
              </w:rPr>
              <w:t>3</w:t>
            </w:r>
            <w:r w:rsidRPr="00386E1B">
              <w:rPr>
                <w:color w:val="000000" w:themeColor="text1"/>
                <w:sz w:val="21"/>
                <w:szCs w:val="21"/>
              </w:rPr>
              <w:t xml:space="preserve"> </w:t>
            </w:r>
            <w:r w:rsidRPr="00386E1B">
              <w:rPr>
                <w:rFonts w:eastAsia="宋体"/>
                <w:color w:val="000000" w:themeColor="text1"/>
                <w:sz w:val="21"/>
                <w:szCs w:val="21"/>
              </w:rPr>
              <w:t>t/a</w:t>
            </w:r>
          </w:p>
        </w:tc>
        <w:tc>
          <w:tcPr>
            <w:tcW w:w="667" w:type="pct"/>
            <w:gridSpan w:val="2"/>
            <w:tcBorders>
              <w:top w:val="single" w:sz="4" w:space="0" w:color="auto"/>
            </w:tcBorders>
            <w:vAlign w:val="center"/>
          </w:tcPr>
          <w:p w:rsidR="00D44359" w:rsidRPr="00386E1B" w:rsidRDefault="00DB3039" w:rsidP="00696EB8">
            <w:pPr>
              <w:pStyle w:val="120"/>
              <w:autoSpaceDE/>
              <w:autoSpaceDN/>
              <w:adjustRightInd/>
              <w:textAlignment w:val="auto"/>
              <w:rPr>
                <w:rFonts w:eastAsia="宋体"/>
                <w:color w:val="000000" w:themeColor="text1"/>
                <w:sz w:val="21"/>
                <w:szCs w:val="21"/>
              </w:rPr>
            </w:pPr>
            <w:r w:rsidRPr="00386E1B">
              <w:rPr>
                <w:rFonts w:eastAsia="宋体"/>
                <w:color w:val="000000" w:themeColor="text1"/>
                <w:sz w:val="21"/>
                <w:szCs w:val="21"/>
              </w:rPr>
              <w:t>5</w:t>
            </w:r>
            <w:r w:rsidR="00D44359" w:rsidRPr="00386E1B">
              <w:rPr>
                <w:rFonts w:hint="eastAsia"/>
                <w:color w:val="000000" w:themeColor="text1"/>
                <w:sz w:val="21"/>
                <w:szCs w:val="21"/>
              </w:rPr>
              <w:t xml:space="preserve"> mg/</w:t>
            </w:r>
            <w:r w:rsidR="00D44359" w:rsidRPr="00386E1B">
              <w:rPr>
                <w:color w:val="000000" w:themeColor="text1"/>
                <w:sz w:val="21"/>
                <w:szCs w:val="21"/>
              </w:rPr>
              <w:t>m³</w:t>
            </w:r>
          </w:p>
        </w:tc>
        <w:tc>
          <w:tcPr>
            <w:tcW w:w="593" w:type="pct"/>
            <w:tcBorders>
              <w:top w:val="single" w:sz="4" w:space="0" w:color="auto"/>
            </w:tcBorders>
            <w:vAlign w:val="center"/>
          </w:tcPr>
          <w:p w:rsidR="00D44359" w:rsidRPr="00386E1B" w:rsidRDefault="00D44359" w:rsidP="00C959CD">
            <w:pPr>
              <w:pStyle w:val="120"/>
              <w:autoSpaceDE/>
              <w:autoSpaceDN/>
              <w:adjustRightInd/>
              <w:textAlignment w:val="auto"/>
              <w:rPr>
                <w:rFonts w:eastAsia="宋体"/>
                <w:color w:val="000000" w:themeColor="text1"/>
                <w:sz w:val="21"/>
                <w:szCs w:val="21"/>
              </w:rPr>
            </w:pPr>
            <w:r w:rsidRPr="00386E1B">
              <w:rPr>
                <w:rFonts w:eastAsia="宋体"/>
                <w:color w:val="000000" w:themeColor="text1"/>
                <w:sz w:val="21"/>
                <w:szCs w:val="21"/>
              </w:rPr>
              <w:t>0.0</w:t>
            </w:r>
            <w:r w:rsidRPr="00386E1B">
              <w:rPr>
                <w:rFonts w:eastAsia="宋体" w:hint="eastAsia"/>
                <w:color w:val="000000" w:themeColor="text1"/>
                <w:sz w:val="21"/>
                <w:szCs w:val="21"/>
              </w:rPr>
              <w:t>11</w:t>
            </w:r>
            <w:r w:rsidR="007C1517" w:rsidRPr="00386E1B">
              <w:rPr>
                <w:rFonts w:eastAsia="宋体"/>
                <w:color w:val="000000" w:themeColor="text1"/>
                <w:sz w:val="21"/>
                <w:szCs w:val="21"/>
              </w:rPr>
              <w:t>4</w:t>
            </w:r>
            <w:r w:rsidRPr="00386E1B">
              <w:rPr>
                <w:rFonts w:eastAsia="宋体"/>
                <w:color w:val="000000" w:themeColor="text1"/>
                <w:sz w:val="21"/>
                <w:szCs w:val="21"/>
              </w:rPr>
              <w:t>t/a</w:t>
            </w:r>
          </w:p>
        </w:tc>
      </w:tr>
      <w:tr w:rsidR="00C40FAD" w:rsidRPr="00386E1B" w:rsidTr="00944593">
        <w:trPr>
          <w:trHeight w:val="340"/>
        </w:trPr>
        <w:tc>
          <w:tcPr>
            <w:tcW w:w="466" w:type="pct"/>
            <w:vMerge/>
            <w:vAlign w:val="center"/>
          </w:tcPr>
          <w:p w:rsidR="00D44359" w:rsidRPr="00386E1B" w:rsidRDefault="00D44359" w:rsidP="00696EB8">
            <w:pPr>
              <w:ind w:firstLine="0"/>
              <w:jc w:val="center"/>
              <w:rPr>
                <w:b/>
                <w:bCs/>
                <w:color w:val="000000" w:themeColor="text1"/>
                <w:szCs w:val="28"/>
              </w:rPr>
            </w:pPr>
          </w:p>
        </w:tc>
        <w:tc>
          <w:tcPr>
            <w:tcW w:w="860" w:type="pct"/>
            <w:vMerge/>
            <w:vAlign w:val="center"/>
          </w:tcPr>
          <w:p w:rsidR="00D44359" w:rsidRPr="00386E1B" w:rsidRDefault="00D44359" w:rsidP="00696EB8">
            <w:pPr>
              <w:ind w:firstLine="0"/>
              <w:jc w:val="center"/>
              <w:rPr>
                <w:color w:val="000000" w:themeColor="text1"/>
                <w:sz w:val="21"/>
                <w:szCs w:val="21"/>
              </w:rPr>
            </w:pPr>
          </w:p>
        </w:tc>
        <w:tc>
          <w:tcPr>
            <w:tcW w:w="574" w:type="pct"/>
            <w:tcBorders>
              <w:top w:val="single" w:sz="4" w:space="0" w:color="auto"/>
              <w:right w:val="single" w:sz="4" w:space="0" w:color="auto"/>
            </w:tcBorders>
            <w:vAlign w:val="center"/>
          </w:tcPr>
          <w:p w:rsidR="00D44359" w:rsidRPr="00386E1B" w:rsidRDefault="00D44359" w:rsidP="00696EB8">
            <w:pPr>
              <w:ind w:firstLine="0"/>
              <w:jc w:val="center"/>
              <w:rPr>
                <w:color w:val="000000" w:themeColor="text1"/>
                <w:sz w:val="21"/>
                <w:szCs w:val="21"/>
              </w:rPr>
            </w:pPr>
            <w:r w:rsidRPr="00386E1B">
              <w:rPr>
                <w:rFonts w:hint="eastAsia"/>
                <w:color w:val="000000" w:themeColor="text1"/>
                <w:sz w:val="21"/>
                <w:szCs w:val="21"/>
              </w:rPr>
              <w:t>无组织</w:t>
            </w:r>
          </w:p>
        </w:tc>
        <w:tc>
          <w:tcPr>
            <w:tcW w:w="488" w:type="pct"/>
            <w:tcBorders>
              <w:top w:val="single" w:sz="4" w:space="0" w:color="auto"/>
              <w:left w:val="single" w:sz="4" w:space="0" w:color="auto"/>
            </w:tcBorders>
            <w:vAlign w:val="center"/>
          </w:tcPr>
          <w:p w:rsidR="00D44359" w:rsidRPr="00386E1B" w:rsidRDefault="00D44359" w:rsidP="00696EB8">
            <w:pPr>
              <w:ind w:firstLine="0"/>
              <w:jc w:val="center"/>
              <w:rPr>
                <w:color w:val="000000" w:themeColor="text1"/>
                <w:sz w:val="21"/>
                <w:szCs w:val="21"/>
              </w:rPr>
            </w:pPr>
            <w:r w:rsidRPr="00386E1B">
              <w:rPr>
                <w:rFonts w:hint="eastAsia"/>
                <w:color w:val="000000" w:themeColor="text1"/>
                <w:sz w:val="21"/>
                <w:szCs w:val="21"/>
              </w:rPr>
              <w:t>粉尘</w:t>
            </w:r>
          </w:p>
        </w:tc>
        <w:tc>
          <w:tcPr>
            <w:tcW w:w="638" w:type="pct"/>
            <w:tcBorders>
              <w:top w:val="single" w:sz="4" w:space="0" w:color="auto"/>
            </w:tcBorders>
            <w:vAlign w:val="center"/>
          </w:tcPr>
          <w:p w:rsidR="00D44359" w:rsidRPr="00386E1B" w:rsidRDefault="00D44359" w:rsidP="00696EB8">
            <w:pPr>
              <w:rPr>
                <w:color w:val="000000" w:themeColor="text1"/>
                <w:sz w:val="21"/>
                <w:szCs w:val="21"/>
              </w:rPr>
            </w:pPr>
            <w:r w:rsidRPr="00386E1B">
              <w:rPr>
                <w:rFonts w:hint="eastAsia"/>
                <w:color w:val="000000" w:themeColor="text1"/>
                <w:sz w:val="21"/>
                <w:szCs w:val="21"/>
              </w:rPr>
              <w:t>-</w:t>
            </w:r>
          </w:p>
        </w:tc>
        <w:tc>
          <w:tcPr>
            <w:tcW w:w="714" w:type="pct"/>
            <w:tcBorders>
              <w:top w:val="single" w:sz="4" w:space="0" w:color="auto"/>
            </w:tcBorders>
            <w:vAlign w:val="center"/>
          </w:tcPr>
          <w:p w:rsidR="00D44359" w:rsidRPr="00386E1B" w:rsidRDefault="00D44359" w:rsidP="00F837F7">
            <w:pPr>
              <w:pStyle w:val="120"/>
              <w:autoSpaceDE/>
              <w:autoSpaceDN/>
              <w:adjustRightInd/>
              <w:textAlignment w:val="auto"/>
              <w:rPr>
                <w:rFonts w:eastAsia="宋体"/>
                <w:color w:val="000000" w:themeColor="text1"/>
                <w:sz w:val="21"/>
                <w:szCs w:val="21"/>
              </w:rPr>
            </w:pPr>
            <w:r w:rsidRPr="00386E1B">
              <w:rPr>
                <w:rFonts w:eastAsia="宋体" w:hint="eastAsia"/>
                <w:color w:val="000000" w:themeColor="text1"/>
                <w:sz w:val="21"/>
                <w:szCs w:val="21"/>
              </w:rPr>
              <w:t>0</w:t>
            </w:r>
            <w:r w:rsidR="00F837F7" w:rsidRPr="00386E1B">
              <w:rPr>
                <w:rFonts w:eastAsia="宋体"/>
                <w:color w:val="000000" w:themeColor="text1"/>
                <w:sz w:val="21"/>
                <w:szCs w:val="21"/>
              </w:rPr>
              <w:t>.6858</w:t>
            </w:r>
            <w:r w:rsidRPr="00386E1B">
              <w:rPr>
                <w:color w:val="000000" w:themeColor="text1"/>
              </w:rPr>
              <w:t xml:space="preserve"> </w:t>
            </w:r>
            <w:r w:rsidRPr="00386E1B">
              <w:rPr>
                <w:rFonts w:eastAsia="宋体"/>
                <w:color w:val="000000" w:themeColor="text1"/>
                <w:sz w:val="21"/>
                <w:szCs w:val="21"/>
              </w:rPr>
              <w:t>t/a</w:t>
            </w:r>
          </w:p>
        </w:tc>
        <w:tc>
          <w:tcPr>
            <w:tcW w:w="667" w:type="pct"/>
            <w:gridSpan w:val="2"/>
            <w:tcBorders>
              <w:top w:val="single" w:sz="4" w:space="0" w:color="auto"/>
            </w:tcBorders>
            <w:vAlign w:val="center"/>
          </w:tcPr>
          <w:p w:rsidR="00D44359" w:rsidRPr="00386E1B" w:rsidRDefault="00D44359" w:rsidP="00696EB8">
            <w:pPr>
              <w:pStyle w:val="120"/>
              <w:autoSpaceDE/>
              <w:autoSpaceDN/>
              <w:adjustRightInd/>
              <w:textAlignment w:val="auto"/>
              <w:rPr>
                <w:rFonts w:eastAsia="宋体"/>
                <w:color w:val="000000" w:themeColor="text1"/>
                <w:sz w:val="21"/>
                <w:szCs w:val="21"/>
              </w:rPr>
            </w:pPr>
            <w:r w:rsidRPr="00386E1B">
              <w:rPr>
                <w:rFonts w:eastAsia="宋体" w:hint="eastAsia"/>
                <w:color w:val="000000" w:themeColor="text1"/>
                <w:sz w:val="21"/>
                <w:szCs w:val="21"/>
              </w:rPr>
              <w:t>-</w:t>
            </w:r>
          </w:p>
        </w:tc>
        <w:tc>
          <w:tcPr>
            <w:tcW w:w="593" w:type="pct"/>
            <w:tcBorders>
              <w:top w:val="single" w:sz="4" w:space="0" w:color="auto"/>
            </w:tcBorders>
            <w:vAlign w:val="center"/>
          </w:tcPr>
          <w:p w:rsidR="00D44359" w:rsidRPr="00386E1B" w:rsidRDefault="00D44359" w:rsidP="00D44359">
            <w:pPr>
              <w:pStyle w:val="120"/>
              <w:autoSpaceDE/>
              <w:autoSpaceDN/>
              <w:adjustRightInd/>
              <w:textAlignment w:val="auto"/>
              <w:rPr>
                <w:rFonts w:eastAsia="宋体"/>
                <w:color w:val="000000" w:themeColor="text1"/>
                <w:sz w:val="21"/>
                <w:szCs w:val="21"/>
              </w:rPr>
            </w:pPr>
            <w:r w:rsidRPr="00386E1B">
              <w:rPr>
                <w:rFonts w:eastAsia="宋体" w:hint="eastAsia"/>
                <w:color w:val="000000" w:themeColor="text1"/>
                <w:sz w:val="21"/>
                <w:szCs w:val="21"/>
              </w:rPr>
              <w:t>0.0762</w:t>
            </w:r>
            <w:r w:rsidRPr="00386E1B">
              <w:rPr>
                <w:rFonts w:eastAsia="宋体"/>
                <w:color w:val="000000" w:themeColor="text1"/>
                <w:sz w:val="21"/>
                <w:szCs w:val="21"/>
              </w:rPr>
              <w:t>t/a</w:t>
            </w:r>
          </w:p>
        </w:tc>
      </w:tr>
      <w:tr w:rsidR="007C66EF" w:rsidRPr="00386E1B" w:rsidTr="00944593">
        <w:trPr>
          <w:trHeight w:val="340"/>
        </w:trPr>
        <w:tc>
          <w:tcPr>
            <w:tcW w:w="466" w:type="pct"/>
            <w:vMerge/>
            <w:vAlign w:val="center"/>
          </w:tcPr>
          <w:p w:rsidR="007C66EF" w:rsidRPr="00386E1B" w:rsidRDefault="007C66EF" w:rsidP="00696EB8">
            <w:pPr>
              <w:ind w:firstLine="0"/>
              <w:jc w:val="center"/>
              <w:rPr>
                <w:b/>
                <w:bCs/>
                <w:color w:val="000000" w:themeColor="text1"/>
                <w:szCs w:val="28"/>
              </w:rPr>
            </w:pPr>
          </w:p>
        </w:tc>
        <w:tc>
          <w:tcPr>
            <w:tcW w:w="860" w:type="pct"/>
            <w:vMerge w:val="restart"/>
            <w:vAlign w:val="center"/>
          </w:tcPr>
          <w:p w:rsidR="007C66EF" w:rsidRPr="00386E1B" w:rsidRDefault="007C66EF" w:rsidP="00696EB8">
            <w:pPr>
              <w:ind w:firstLine="0"/>
              <w:jc w:val="center"/>
              <w:rPr>
                <w:color w:val="000000" w:themeColor="text1"/>
                <w:sz w:val="21"/>
                <w:szCs w:val="21"/>
              </w:rPr>
            </w:pPr>
            <w:r w:rsidRPr="00386E1B">
              <w:rPr>
                <w:rFonts w:hint="eastAsia"/>
                <w:color w:val="000000" w:themeColor="text1"/>
                <w:sz w:val="21"/>
                <w:szCs w:val="21"/>
              </w:rPr>
              <w:t>焊接烟尘</w:t>
            </w:r>
          </w:p>
        </w:tc>
        <w:tc>
          <w:tcPr>
            <w:tcW w:w="574" w:type="pct"/>
            <w:vMerge w:val="restart"/>
            <w:tcBorders>
              <w:top w:val="single" w:sz="4" w:space="0" w:color="auto"/>
              <w:right w:val="single" w:sz="4" w:space="0" w:color="auto"/>
            </w:tcBorders>
            <w:vAlign w:val="center"/>
          </w:tcPr>
          <w:p w:rsidR="007C66EF" w:rsidRPr="00386E1B" w:rsidRDefault="007C66EF" w:rsidP="00696EB8">
            <w:pPr>
              <w:ind w:firstLine="0"/>
              <w:jc w:val="center"/>
              <w:rPr>
                <w:color w:val="000000" w:themeColor="text1"/>
                <w:sz w:val="21"/>
                <w:szCs w:val="21"/>
              </w:rPr>
            </w:pPr>
            <w:r w:rsidRPr="00386E1B">
              <w:rPr>
                <w:rFonts w:hint="eastAsia"/>
                <w:color w:val="000000" w:themeColor="text1"/>
                <w:sz w:val="21"/>
                <w:szCs w:val="21"/>
              </w:rPr>
              <w:t>无组织</w:t>
            </w:r>
          </w:p>
        </w:tc>
        <w:tc>
          <w:tcPr>
            <w:tcW w:w="488" w:type="pct"/>
            <w:tcBorders>
              <w:top w:val="single" w:sz="4" w:space="0" w:color="auto"/>
              <w:left w:val="single" w:sz="4" w:space="0" w:color="auto"/>
            </w:tcBorders>
            <w:vAlign w:val="center"/>
          </w:tcPr>
          <w:p w:rsidR="007C66EF" w:rsidRPr="00386E1B" w:rsidRDefault="007C66EF" w:rsidP="00696EB8">
            <w:pPr>
              <w:ind w:firstLine="0"/>
              <w:jc w:val="center"/>
              <w:rPr>
                <w:color w:val="000000" w:themeColor="text1"/>
                <w:sz w:val="21"/>
                <w:szCs w:val="21"/>
              </w:rPr>
            </w:pPr>
            <w:r w:rsidRPr="00386E1B">
              <w:rPr>
                <w:rFonts w:hint="eastAsia"/>
                <w:color w:val="000000" w:themeColor="text1"/>
                <w:sz w:val="21"/>
                <w:szCs w:val="21"/>
              </w:rPr>
              <w:t>烟尘</w:t>
            </w:r>
          </w:p>
        </w:tc>
        <w:tc>
          <w:tcPr>
            <w:tcW w:w="1352" w:type="pct"/>
            <w:gridSpan w:val="2"/>
            <w:tcBorders>
              <w:top w:val="single" w:sz="4" w:space="0" w:color="auto"/>
            </w:tcBorders>
            <w:vAlign w:val="center"/>
          </w:tcPr>
          <w:p w:rsidR="007C66EF" w:rsidRPr="00386E1B" w:rsidRDefault="007C66EF" w:rsidP="006548BC">
            <w:pPr>
              <w:widowControl/>
              <w:ind w:firstLine="0"/>
              <w:jc w:val="center"/>
              <w:rPr>
                <w:color w:val="000000" w:themeColor="text1"/>
                <w:sz w:val="21"/>
                <w:szCs w:val="21"/>
              </w:rPr>
            </w:pPr>
            <w:r w:rsidRPr="00386E1B">
              <w:rPr>
                <w:rFonts w:eastAsia="等线"/>
                <w:color w:val="000000" w:themeColor="text1"/>
                <w:sz w:val="21"/>
                <w:szCs w:val="21"/>
              </w:rPr>
              <w:t>0.000702</w:t>
            </w:r>
            <w:r w:rsidRPr="00386E1B">
              <w:rPr>
                <w:color w:val="000000" w:themeColor="text1"/>
              </w:rPr>
              <w:t xml:space="preserve"> </w:t>
            </w:r>
            <w:r w:rsidRPr="00386E1B">
              <w:rPr>
                <w:color w:val="000000" w:themeColor="text1"/>
                <w:sz w:val="21"/>
                <w:szCs w:val="21"/>
              </w:rPr>
              <w:t>t/a</w:t>
            </w:r>
          </w:p>
        </w:tc>
        <w:tc>
          <w:tcPr>
            <w:tcW w:w="1260" w:type="pct"/>
            <w:gridSpan w:val="3"/>
            <w:tcBorders>
              <w:top w:val="single" w:sz="4" w:space="0" w:color="auto"/>
            </w:tcBorders>
            <w:vAlign w:val="center"/>
          </w:tcPr>
          <w:p w:rsidR="007C66EF" w:rsidRPr="00386E1B" w:rsidRDefault="007C66EF" w:rsidP="007C66EF">
            <w:pPr>
              <w:widowControl/>
              <w:ind w:firstLine="0"/>
              <w:jc w:val="center"/>
              <w:rPr>
                <w:color w:val="000000" w:themeColor="text1"/>
                <w:sz w:val="21"/>
                <w:szCs w:val="21"/>
              </w:rPr>
            </w:pPr>
            <w:r w:rsidRPr="00386E1B">
              <w:rPr>
                <w:rFonts w:eastAsia="等线"/>
                <w:color w:val="000000" w:themeColor="text1"/>
                <w:sz w:val="21"/>
                <w:szCs w:val="21"/>
              </w:rPr>
              <w:t>0.0002106</w:t>
            </w:r>
            <w:r w:rsidRPr="00386E1B">
              <w:rPr>
                <w:color w:val="000000" w:themeColor="text1"/>
              </w:rPr>
              <w:t xml:space="preserve"> </w:t>
            </w:r>
            <w:r w:rsidRPr="00386E1B">
              <w:rPr>
                <w:color w:val="000000" w:themeColor="text1"/>
                <w:sz w:val="21"/>
                <w:szCs w:val="21"/>
              </w:rPr>
              <w:t>t/a</w:t>
            </w:r>
          </w:p>
        </w:tc>
      </w:tr>
      <w:tr w:rsidR="007C66EF" w:rsidRPr="00386E1B" w:rsidTr="00944593">
        <w:trPr>
          <w:trHeight w:val="340"/>
        </w:trPr>
        <w:tc>
          <w:tcPr>
            <w:tcW w:w="466" w:type="pct"/>
            <w:vMerge/>
            <w:vAlign w:val="center"/>
          </w:tcPr>
          <w:p w:rsidR="007C66EF" w:rsidRPr="00386E1B" w:rsidRDefault="007C66EF" w:rsidP="006548BC">
            <w:pPr>
              <w:ind w:firstLine="0"/>
              <w:jc w:val="center"/>
              <w:rPr>
                <w:b/>
                <w:bCs/>
                <w:color w:val="000000" w:themeColor="text1"/>
                <w:szCs w:val="28"/>
              </w:rPr>
            </w:pPr>
          </w:p>
        </w:tc>
        <w:tc>
          <w:tcPr>
            <w:tcW w:w="860" w:type="pct"/>
            <w:vMerge/>
            <w:vAlign w:val="center"/>
          </w:tcPr>
          <w:p w:rsidR="007C66EF" w:rsidRPr="00386E1B" w:rsidRDefault="007C66EF" w:rsidP="006548BC">
            <w:pPr>
              <w:ind w:firstLine="0"/>
              <w:jc w:val="center"/>
              <w:rPr>
                <w:color w:val="000000" w:themeColor="text1"/>
                <w:sz w:val="21"/>
                <w:szCs w:val="21"/>
              </w:rPr>
            </w:pPr>
          </w:p>
        </w:tc>
        <w:tc>
          <w:tcPr>
            <w:tcW w:w="574" w:type="pct"/>
            <w:vMerge/>
            <w:tcBorders>
              <w:right w:val="single" w:sz="4" w:space="0" w:color="auto"/>
            </w:tcBorders>
            <w:vAlign w:val="center"/>
          </w:tcPr>
          <w:p w:rsidR="007C66EF" w:rsidRPr="00386E1B" w:rsidRDefault="007C66EF" w:rsidP="006548BC">
            <w:pPr>
              <w:ind w:firstLine="0"/>
              <w:jc w:val="center"/>
              <w:rPr>
                <w:color w:val="000000" w:themeColor="text1"/>
                <w:sz w:val="21"/>
                <w:szCs w:val="21"/>
              </w:rPr>
            </w:pPr>
          </w:p>
        </w:tc>
        <w:tc>
          <w:tcPr>
            <w:tcW w:w="488" w:type="pct"/>
            <w:tcBorders>
              <w:top w:val="single" w:sz="4" w:space="0" w:color="auto"/>
              <w:left w:val="single" w:sz="4" w:space="0" w:color="auto"/>
            </w:tcBorders>
            <w:vAlign w:val="center"/>
          </w:tcPr>
          <w:p w:rsidR="007C66EF" w:rsidRPr="00386E1B" w:rsidRDefault="007C66EF" w:rsidP="006548BC">
            <w:pPr>
              <w:ind w:firstLine="0"/>
              <w:jc w:val="center"/>
              <w:rPr>
                <w:color w:val="000000" w:themeColor="text1"/>
                <w:sz w:val="21"/>
                <w:szCs w:val="21"/>
                <w:vertAlign w:val="subscript"/>
              </w:rPr>
            </w:pPr>
            <w:r w:rsidRPr="00386E1B">
              <w:rPr>
                <w:rFonts w:hint="eastAsia"/>
                <w:color w:val="000000" w:themeColor="text1"/>
                <w:sz w:val="21"/>
                <w:szCs w:val="21"/>
              </w:rPr>
              <w:t>SO</w:t>
            </w:r>
            <w:r w:rsidRPr="00386E1B">
              <w:rPr>
                <w:color w:val="000000" w:themeColor="text1"/>
                <w:sz w:val="21"/>
                <w:szCs w:val="21"/>
                <w:vertAlign w:val="subscript"/>
              </w:rPr>
              <w:t>2</w:t>
            </w:r>
          </w:p>
        </w:tc>
        <w:tc>
          <w:tcPr>
            <w:tcW w:w="1352" w:type="pct"/>
            <w:gridSpan w:val="2"/>
            <w:tcBorders>
              <w:top w:val="single" w:sz="4" w:space="0" w:color="auto"/>
              <w:right w:val="single" w:sz="8" w:space="0" w:color="auto"/>
            </w:tcBorders>
            <w:vAlign w:val="center"/>
          </w:tcPr>
          <w:p w:rsidR="007C66EF" w:rsidRPr="00386E1B" w:rsidRDefault="007C66EF" w:rsidP="006548BC">
            <w:pPr>
              <w:pStyle w:val="120"/>
              <w:autoSpaceDE/>
              <w:autoSpaceDN/>
              <w:adjustRightInd/>
              <w:textAlignment w:val="auto"/>
              <w:rPr>
                <w:rFonts w:eastAsia="宋体"/>
                <w:color w:val="000000" w:themeColor="text1"/>
                <w:sz w:val="21"/>
                <w:szCs w:val="21"/>
              </w:rPr>
            </w:pPr>
            <w:r w:rsidRPr="00386E1B">
              <w:rPr>
                <w:rFonts w:eastAsia="等线"/>
                <w:color w:val="000000" w:themeColor="text1"/>
                <w:sz w:val="21"/>
                <w:szCs w:val="21"/>
              </w:rPr>
              <w:t>0.000573</w:t>
            </w:r>
            <w:r w:rsidRPr="00386E1B">
              <w:rPr>
                <w:color w:val="000000" w:themeColor="text1"/>
              </w:rPr>
              <w:t xml:space="preserve"> </w:t>
            </w:r>
            <w:r w:rsidRPr="00386E1B">
              <w:rPr>
                <w:rFonts w:eastAsia="宋体"/>
                <w:color w:val="000000" w:themeColor="text1"/>
                <w:sz w:val="21"/>
                <w:szCs w:val="21"/>
              </w:rPr>
              <w:t>t/a</w:t>
            </w:r>
          </w:p>
        </w:tc>
        <w:tc>
          <w:tcPr>
            <w:tcW w:w="1260" w:type="pct"/>
            <w:gridSpan w:val="3"/>
            <w:tcBorders>
              <w:top w:val="single" w:sz="4" w:space="0" w:color="auto"/>
              <w:right w:val="single" w:sz="8" w:space="0" w:color="auto"/>
            </w:tcBorders>
            <w:vAlign w:val="center"/>
          </w:tcPr>
          <w:p w:rsidR="007C66EF" w:rsidRPr="00386E1B" w:rsidRDefault="007C66EF" w:rsidP="006548BC">
            <w:pPr>
              <w:pStyle w:val="120"/>
              <w:autoSpaceDE/>
              <w:autoSpaceDN/>
              <w:adjustRightInd/>
              <w:textAlignment w:val="auto"/>
              <w:rPr>
                <w:rFonts w:eastAsia="宋体"/>
                <w:color w:val="000000" w:themeColor="text1"/>
                <w:sz w:val="21"/>
                <w:szCs w:val="21"/>
              </w:rPr>
            </w:pPr>
            <w:r w:rsidRPr="00386E1B">
              <w:rPr>
                <w:rFonts w:eastAsia="等线"/>
                <w:color w:val="000000" w:themeColor="text1"/>
                <w:sz w:val="21"/>
                <w:szCs w:val="21"/>
              </w:rPr>
              <w:t>0.000573</w:t>
            </w:r>
            <w:r w:rsidRPr="00386E1B">
              <w:rPr>
                <w:color w:val="000000" w:themeColor="text1"/>
              </w:rPr>
              <w:t xml:space="preserve"> </w:t>
            </w:r>
            <w:r w:rsidRPr="00386E1B">
              <w:rPr>
                <w:rFonts w:eastAsia="宋体"/>
                <w:color w:val="000000" w:themeColor="text1"/>
                <w:sz w:val="21"/>
                <w:szCs w:val="21"/>
              </w:rPr>
              <w:t>t/a</w:t>
            </w:r>
          </w:p>
        </w:tc>
      </w:tr>
      <w:tr w:rsidR="007C66EF" w:rsidRPr="00386E1B" w:rsidTr="00944593">
        <w:trPr>
          <w:trHeight w:val="340"/>
        </w:trPr>
        <w:tc>
          <w:tcPr>
            <w:tcW w:w="466" w:type="pct"/>
            <w:vMerge/>
            <w:vAlign w:val="center"/>
          </w:tcPr>
          <w:p w:rsidR="007C66EF" w:rsidRPr="00386E1B" w:rsidRDefault="007C66EF" w:rsidP="006548BC">
            <w:pPr>
              <w:ind w:firstLine="0"/>
              <w:jc w:val="center"/>
              <w:rPr>
                <w:b/>
                <w:bCs/>
                <w:color w:val="000000" w:themeColor="text1"/>
                <w:szCs w:val="28"/>
              </w:rPr>
            </w:pPr>
          </w:p>
        </w:tc>
        <w:tc>
          <w:tcPr>
            <w:tcW w:w="860" w:type="pct"/>
            <w:vMerge/>
            <w:vAlign w:val="center"/>
          </w:tcPr>
          <w:p w:rsidR="007C66EF" w:rsidRPr="00386E1B" w:rsidRDefault="007C66EF" w:rsidP="006548BC">
            <w:pPr>
              <w:ind w:firstLine="0"/>
              <w:jc w:val="center"/>
              <w:rPr>
                <w:color w:val="000000" w:themeColor="text1"/>
                <w:sz w:val="21"/>
                <w:szCs w:val="21"/>
              </w:rPr>
            </w:pPr>
          </w:p>
        </w:tc>
        <w:tc>
          <w:tcPr>
            <w:tcW w:w="574" w:type="pct"/>
            <w:vMerge/>
            <w:tcBorders>
              <w:right w:val="single" w:sz="4" w:space="0" w:color="auto"/>
            </w:tcBorders>
            <w:vAlign w:val="center"/>
          </w:tcPr>
          <w:p w:rsidR="007C66EF" w:rsidRPr="00386E1B" w:rsidRDefault="007C66EF" w:rsidP="006548BC">
            <w:pPr>
              <w:ind w:firstLine="0"/>
              <w:jc w:val="center"/>
              <w:rPr>
                <w:color w:val="000000" w:themeColor="text1"/>
                <w:sz w:val="21"/>
                <w:szCs w:val="21"/>
              </w:rPr>
            </w:pPr>
          </w:p>
        </w:tc>
        <w:tc>
          <w:tcPr>
            <w:tcW w:w="488" w:type="pct"/>
            <w:tcBorders>
              <w:top w:val="single" w:sz="4" w:space="0" w:color="auto"/>
              <w:left w:val="single" w:sz="4" w:space="0" w:color="auto"/>
            </w:tcBorders>
            <w:vAlign w:val="center"/>
          </w:tcPr>
          <w:p w:rsidR="007C66EF" w:rsidRPr="00386E1B" w:rsidRDefault="007C66EF" w:rsidP="006548BC">
            <w:pPr>
              <w:ind w:firstLine="0"/>
              <w:jc w:val="center"/>
              <w:rPr>
                <w:color w:val="000000" w:themeColor="text1"/>
                <w:sz w:val="21"/>
                <w:szCs w:val="21"/>
                <w:vertAlign w:val="subscript"/>
              </w:rPr>
            </w:pPr>
            <w:r w:rsidRPr="00386E1B">
              <w:rPr>
                <w:rFonts w:hint="eastAsia"/>
                <w:color w:val="000000" w:themeColor="text1"/>
                <w:sz w:val="21"/>
                <w:szCs w:val="21"/>
              </w:rPr>
              <w:t>NO</w:t>
            </w:r>
            <w:r w:rsidRPr="00386E1B">
              <w:rPr>
                <w:color w:val="000000" w:themeColor="text1"/>
                <w:sz w:val="21"/>
                <w:szCs w:val="21"/>
                <w:vertAlign w:val="subscript"/>
              </w:rPr>
              <w:t>X</w:t>
            </w:r>
          </w:p>
        </w:tc>
        <w:tc>
          <w:tcPr>
            <w:tcW w:w="1352" w:type="pct"/>
            <w:gridSpan w:val="2"/>
            <w:tcBorders>
              <w:top w:val="single" w:sz="4" w:space="0" w:color="auto"/>
              <w:right w:val="single" w:sz="8" w:space="0" w:color="auto"/>
            </w:tcBorders>
            <w:vAlign w:val="center"/>
          </w:tcPr>
          <w:p w:rsidR="007C66EF" w:rsidRPr="00386E1B" w:rsidRDefault="007C66EF" w:rsidP="006548BC">
            <w:pPr>
              <w:pStyle w:val="120"/>
              <w:autoSpaceDE/>
              <w:autoSpaceDN/>
              <w:adjustRightInd/>
              <w:textAlignment w:val="auto"/>
              <w:rPr>
                <w:rFonts w:eastAsia="宋体"/>
                <w:color w:val="000000" w:themeColor="text1"/>
                <w:sz w:val="21"/>
                <w:szCs w:val="21"/>
              </w:rPr>
            </w:pPr>
            <w:r w:rsidRPr="00386E1B">
              <w:rPr>
                <w:rFonts w:eastAsia="等线"/>
                <w:color w:val="000000" w:themeColor="text1"/>
                <w:sz w:val="21"/>
                <w:szCs w:val="21"/>
              </w:rPr>
              <w:t>0.00744</w:t>
            </w:r>
            <w:r w:rsidRPr="00386E1B">
              <w:rPr>
                <w:color w:val="000000" w:themeColor="text1"/>
              </w:rPr>
              <w:t xml:space="preserve"> </w:t>
            </w:r>
            <w:r w:rsidRPr="00386E1B">
              <w:rPr>
                <w:rFonts w:eastAsia="宋体"/>
                <w:color w:val="000000" w:themeColor="text1"/>
                <w:sz w:val="21"/>
                <w:szCs w:val="21"/>
              </w:rPr>
              <w:t>t/a</w:t>
            </w:r>
          </w:p>
        </w:tc>
        <w:tc>
          <w:tcPr>
            <w:tcW w:w="1260" w:type="pct"/>
            <w:gridSpan w:val="3"/>
            <w:tcBorders>
              <w:top w:val="single" w:sz="4" w:space="0" w:color="auto"/>
              <w:right w:val="single" w:sz="8" w:space="0" w:color="auto"/>
            </w:tcBorders>
            <w:vAlign w:val="center"/>
          </w:tcPr>
          <w:p w:rsidR="007C66EF" w:rsidRPr="00386E1B" w:rsidRDefault="007C66EF" w:rsidP="006548BC">
            <w:pPr>
              <w:pStyle w:val="120"/>
              <w:autoSpaceDE/>
              <w:autoSpaceDN/>
              <w:adjustRightInd/>
              <w:textAlignment w:val="auto"/>
              <w:rPr>
                <w:rFonts w:eastAsia="宋体"/>
                <w:color w:val="000000" w:themeColor="text1"/>
                <w:sz w:val="21"/>
                <w:szCs w:val="21"/>
              </w:rPr>
            </w:pPr>
            <w:r w:rsidRPr="00386E1B">
              <w:rPr>
                <w:rFonts w:eastAsia="等线"/>
                <w:color w:val="000000" w:themeColor="text1"/>
                <w:sz w:val="21"/>
                <w:szCs w:val="21"/>
              </w:rPr>
              <w:t>0.00744</w:t>
            </w:r>
            <w:r w:rsidRPr="00386E1B">
              <w:rPr>
                <w:color w:val="000000" w:themeColor="text1"/>
              </w:rPr>
              <w:t xml:space="preserve"> </w:t>
            </w:r>
            <w:r w:rsidRPr="00386E1B">
              <w:rPr>
                <w:rFonts w:eastAsia="宋体"/>
                <w:color w:val="000000" w:themeColor="text1"/>
                <w:sz w:val="21"/>
                <w:szCs w:val="21"/>
              </w:rPr>
              <w:t>t/a</w:t>
            </w:r>
          </w:p>
        </w:tc>
      </w:tr>
      <w:tr w:rsidR="006548BC" w:rsidRPr="00386E1B" w:rsidTr="00944593">
        <w:trPr>
          <w:trHeight w:val="340"/>
        </w:trPr>
        <w:tc>
          <w:tcPr>
            <w:tcW w:w="466" w:type="pct"/>
            <w:vMerge/>
            <w:vAlign w:val="center"/>
          </w:tcPr>
          <w:p w:rsidR="006548BC" w:rsidRPr="00386E1B" w:rsidRDefault="006548BC" w:rsidP="006548BC">
            <w:pPr>
              <w:ind w:firstLine="0"/>
              <w:jc w:val="center"/>
              <w:rPr>
                <w:b/>
                <w:bCs/>
                <w:color w:val="000000" w:themeColor="text1"/>
                <w:szCs w:val="28"/>
              </w:rPr>
            </w:pPr>
          </w:p>
        </w:tc>
        <w:tc>
          <w:tcPr>
            <w:tcW w:w="860" w:type="pct"/>
            <w:vAlign w:val="center"/>
          </w:tcPr>
          <w:p w:rsidR="006548BC" w:rsidRPr="00386E1B" w:rsidRDefault="006548BC" w:rsidP="006548BC">
            <w:pPr>
              <w:ind w:firstLine="0"/>
              <w:jc w:val="center"/>
              <w:rPr>
                <w:color w:val="000000" w:themeColor="text1"/>
                <w:sz w:val="21"/>
                <w:szCs w:val="21"/>
              </w:rPr>
            </w:pPr>
            <w:r w:rsidRPr="00386E1B">
              <w:rPr>
                <w:rFonts w:hint="eastAsia"/>
                <w:color w:val="000000" w:themeColor="text1"/>
                <w:sz w:val="21"/>
                <w:szCs w:val="21"/>
              </w:rPr>
              <w:t>开料</w:t>
            </w:r>
            <w:r w:rsidRPr="00386E1B">
              <w:rPr>
                <w:color w:val="000000" w:themeColor="text1"/>
                <w:sz w:val="21"/>
                <w:szCs w:val="21"/>
              </w:rPr>
              <w:t>、机加工</w:t>
            </w:r>
          </w:p>
        </w:tc>
        <w:tc>
          <w:tcPr>
            <w:tcW w:w="574" w:type="pct"/>
            <w:tcBorders>
              <w:top w:val="single" w:sz="4" w:space="0" w:color="auto"/>
              <w:right w:val="single" w:sz="4" w:space="0" w:color="auto"/>
            </w:tcBorders>
            <w:vAlign w:val="center"/>
          </w:tcPr>
          <w:p w:rsidR="006548BC" w:rsidRPr="00386E1B" w:rsidRDefault="006548BC" w:rsidP="006548BC">
            <w:pPr>
              <w:ind w:firstLine="0"/>
              <w:jc w:val="center"/>
              <w:rPr>
                <w:color w:val="000000" w:themeColor="text1"/>
                <w:sz w:val="21"/>
                <w:szCs w:val="21"/>
              </w:rPr>
            </w:pPr>
            <w:r w:rsidRPr="00386E1B">
              <w:rPr>
                <w:rFonts w:hint="eastAsia"/>
                <w:color w:val="000000" w:themeColor="text1"/>
                <w:sz w:val="21"/>
                <w:szCs w:val="21"/>
              </w:rPr>
              <w:t>无组织</w:t>
            </w:r>
          </w:p>
        </w:tc>
        <w:tc>
          <w:tcPr>
            <w:tcW w:w="488" w:type="pct"/>
            <w:tcBorders>
              <w:top w:val="single" w:sz="4" w:space="0" w:color="auto"/>
              <w:left w:val="single" w:sz="4" w:space="0" w:color="auto"/>
            </w:tcBorders>
            <w:vAlign w:val="center"/>
          </w:tcPr>
          <w:p w:rsidR="006548BC" w:rsidRPr="00386E1B" w:rsidRDefault="006548BC" w:rsidP="006548BC">
            <w:pPr>
              <w:ind w:firstLine="0"/>
              <w:jc w:val="center"/>
              <w:rPr>
                <w:color w:val="000000" w:themeColor="text1"/>
                <w:sz w:val="21"/>
                <w:szCs w:val="21"/>
              </w:rPr>
            </w:pPr>
            <w:r w:rsidRPr="00386E1B">
              <w:rPr>
                <w:rFonts w:hint="eastAsia"/>
                <w:color w:val="000000" w:themeColor="text1"/>
                <w:sz w:val="21"/>
                <w:szCs w:val="21"/>
              </w:rPr>
              <w:t>粉尘</w:t>
            </w:r>
          </w:p>
        </w:tc>
        <w:tc>
          <w:tcPr>
            <w:tcW w:w="1352" w:type="pct"/>
            <w:gridSpan w:val="2"/>
            <w:tcBorders>
              <w:top w:val="single" w:sz="4" w:space="0" w:color="auto"/>
            </w:tcBorders>
            <w:vAlign w:val="center"/>
          </w:tcPr>
          <w:p w:rsidR="006548BC" w:rsidRPr="00386E1B" w:rsidRDefault="006548BC" w:rsidP="006548BC">
            <w:pPr>
              <w:pStyle w:val="120"/>
              <w:autoSpaceDE/>
              <w:autoSpaceDN/>
              <w:adjustRightInd/>
              <w:textAlignment w:val="auto"/>
              <w:rPr>
                <w:rFonts w:eastAsia="宋体"/>
                <w:color w:val="000000" w:themeColor="text1"/>
                <w:sz w:val="21"/>
                <w:szCs w:val="21"/>
              </w:rPr>
            </w:pPr>
            <w:r w:rsidRPr="00386E1B">
              <w:rPr>
                <w:rFonts w:eastAsia="宋体" w:hint="eastAsia"/>
                <w:color w:val="000000" w:themeColor="text1"/>
                <w:sz w:val="21"/>
                <w:szCs w:val="21"/>
              </w:rPr>
              <w:t>少量</w:t>
            </w:r>
          </w:p>
        </w:tc>
        <w:tc>
          <w:tcPr>
            <w:tcW w:w="1260" w:type="pct"/>
            <w:gridSpan w:val="3"/>
            <w:tcBorders>
              <w:top w:val="single" w:sz="4" w:space="0" w:color="auto"/>
            </w:tcBorders>
            <w:vAlign w:val="center"/>
          </w:tcPr>
          <w:p w:rsidR="006548BC" w:rsidRPr="00386E1B" w:rsidRDefault="006548BC" w:rsidP="006548BC">
            <w:pPr>
              <w:pStyle w:val="120"/>
              <w:autoSpaceDE/>
              <w:autoSpaceDN/>
              <w:adjustRightInd/>
              <w:textAlignment w:val="auto"/>
              <w:rPr>
                <w:rFonts w:eastAsia="宋体"/>
                <w:color w:val="000000" w:themeColor="text1"/>
                <w:sz w:val="21"/>
                <w:szCs w:val="21"/>
              </w:rPr>
            </w:pPr>
            <w:r w:rsidRPr="00386E1B">
              <w:rPr>
                <w:rFonts w:eastAsia="宋体" w:hint="eastAsia"/>
                <w:color w:val="000000" w:themeColor="text1"/>
                <w:sz w:val="21"/>
                <w:szCs w:val="21"/>
              </w:rPr>
              <w:t>少量</w:t>
            </w:r>
          </w:p>
        </w:tc>
      </w:tr>
      <w:tr w:rsidR="006548BC" w:rsidRPr="00386E1B" w:rsidTr="00944593">
        <w:trPr>
          <w:trHeight w:val="319"/>
        </w:trPr>
        <w:tc>
          <w:tcPr>
            <w:tcW w:w="466" w:type="pct"/>
            <w:vMerge w:val="restart"/>
            <w:vAlign w:val="center"/>
          </w:tcPr>
          <w:p w:rsidR="006548BC" w:rsidRPr="00386E1B" w:rsidRDefault="006548BC" w:rsidP="006548BC">
            <w:pPr>
              <w:ind w:firstLine="0"/>
              <w:jc w:val="center"/>
              <w:rPr>
                <w:b/>
                <w:color w:val="000000" w:themeColor="text1"/>
                <w:szCs w:val="28"/>
              </w:rPr>
            </w:pPr>
            <w:r w:rsidRPr="00386E1B">
              <w:rPr>
                <w:rFonts w:hint="eastAsia"/>
                <w:b/>
                <w:color w:val="000000" w:themeColor="text1"/>
                <w:szCs w:val="28"/>
              </w:rPr>
              <w:t>固</w:t>
            </w:r>
          </w:p>
          <w:p w:rsidR="006548BC" w:rsidRPr="00386E1B" w:rsidRDefault="006548BC" w:rsidP="006548BC">
            <w:pPr>
              <w:ind w:firstLine="0"/>
              <w:jc w:val="center"/>
              <w:rPr>
                <w:b/>
                <w:color w:val="000000" w:themeColor="text1"/>
                <w:szCs w:val="28"/>
              </w:rPr>
            </w:pPr>
            <w:r w:rsidRPr="00386E1B">
              <w:rPr>
                <w:rFonts w:hint="eastAsia"/>
                <w:b/>
                <w:color w:val="000000" w:themeColor="text1"/>
                <w:szCs w:val="28"/>
              </w:rPr>
              <w:t>体</w:t>
            </w:r>
          </w:p>
          <w:p w:rsidR="006548BC" w:rsidRPr="00386E1B" w:rsidRDefault="006548BC" w:rsidP="006548BC">
            <w:pPr>
              <w:ind w:firstLine="0"/>
              <w:jc w:val="center"/>
              <w:rPr>
                <w:b/>
                <w:color w:val="000000" w:themeColor="text1"/>
                <w:szCs w:val="28"/>
              </w:rPr>
            </w:pPr>
            <w:r w:rsidRPr="00386E1B">
              <w:rPr>
                <w:rFonts w:hint="eastAsia"/>
                <w:b/>
                <w:color w:val="000000" w:themeColor="text1"/>
                <w:szCs w:val="28"/>
              </w:rPr>
              <w:t>废</w:t>
            </w:r>
          </w:p>
          <w:p w:rsidR="006548BC" w:rsidRPr="00386E1B" w:rsidRDefault="006548BC" w:rsidP="006548BC">
            <w:pPr>
              <w:ind w:firstLine="0"/>
              <w:jc w:val="center"/>
              <w:rPr>
                <w:color w:val="000000" w:themeColor="text1"/>
                <w:szCs w:val="28"/>
              </w:rPr>
            </w:pPr>
            <w:r w:rsidRPr="00386E1B">
              <w:rPr>
                <w:rFonts w:hint="eastAsia"/>
                <w:b/>
                <w:color w:val="000000" w:themeColor="text1"/>
                <w:szCs w:val="28"/>
              </w:rPr>
              <w:t>物</w:t>
            </w:r>
          </w:p>
        </w:tc>
        <w:tc>
          <w:tcPr>
            <w:tcW w:w="860" w:type="pct"/>
            <w:tcBorders>
              <w:right w:val="single" w:sz="4" w:space="0" w:color="auto"/>
            </w:tcBorders>
            <w:vAlign w:val="center"/>
          </w:tcPr>
          <w:p w:rsidR="006548BC" w:rsidRPr="00386E1B" w:rsidRDefault="006548BC" w:rsidP="006548BC">
            <w:pPr>
              <w:ind w:firstLine="0"/>
              <w:jc w:val="center"/>
              <w:rPr>
                <w:color w:val="000000" w:themeColor="text1"/>
                <w:sz w:val="21"/>
                <w:szCs w:val="21"/>
              </w:rPr>
            </w:pPr>
            <w:r w:rsidRPr="00386E1B">
              <w:rPr>
                <w:rFonts w:hint="eastAsia"/>
                <w:color w:val="000000" w:themeColor="text1"/>
                <w:sz w:val="21"/>
                <w:szCs w:val="21"/>
              </w:rPr>
              <w:t>员工</w:t>
            </w:r>
          </w:p>
        </w:tc>
        <w:tc>
          <w:tcPr>
            <w:tcW w:w="1062" w:type="pct"/>
            <w:gridSpan w:val="2"/>
            <w:tcBorders>
              <w:left w:val="single" w:sz="4" w:space="0" w:color="auto"/>
            </w:tcBorders>
            <w:vAlign w:val="center"/>
          </w:tcPr>
          <w:p w:rsidR="006548BC" w:rsidRPr="00386E1B" w:rsidRDefault="006548BC" w:rsidP="006548BC">
            <w:pPr>
              <w:ind w:firstLine="0"/>
              <w:jc w:val="center"/>
              <w:rPr>
                <w:color w:val="000000" w:themeColor="text1"/>
                <w:sz w:val="21"/>
                <w:szCs w:val="21"/>
              </w:rPr>
            </w:pPr>
            <w:r w:rsidRPr="00386E1B">
              <w:rPr>
                <w:color w:val="000000" w:themeColor="text1"/>
                <w:sz w:val="21"/>
                <w:szCs w:val="21"/>
              </w:rPr>
              <w:t>生活垃圾</w:t>
            </w:r>
          </w:p>
        </w:tc>
        <w:tc>
          <w:tcPr>
            <w:tcW w:w="1352" w:type="pct"/>
            <w:gridSpan w:val="2"/>
            <w:vAlign w:val="center"/>
          </w:tcPr>
          <w:p w:rsidR="006548BC" w:rsidRPr="00386E1B" w:rsidRDefault="006548BC" w:rsidP="006548BC">
            <w:pPr>
              <w:ind w:firstLine="0"/>
              <w:jc w:val="center"/>
              <w:rPr>
                <w:color w:val="000000" w:themeColor="text1"/>
                <w:sz w:val="21"/>
                <w:szCs w:val="21"/>
              </w:rPr>
            </w:pPr>
            <w:r w:rsidRPr="00386E1B">
              <w:rPr>
                <w:color w:val="000000" w:themeColor="text1"/>
                <w:sz w:val="21"/>
                <w:szCs w:val="21"/>
              </w:rPr>
              <w:t>13.95t/a</w:t>
            </w:r>
          </w:p>
        </w:tc>
        <w:tc>
          <w:tcPr>
            <w:tcW w:w="1260" w:type="pct"/>
            <w:gridSpan w:val="3"/>
            <w:vAlign w:val="center"/>
          </w:tcPr>
          <w:p w:rsidR="006548BC" w:rsidRPr="00386E1B" w:rsidRDefault="006548BC" w:rsidP="006548BC">
            <w:pPr>
              <w:ind w:firstLine="0"/>
              <w:jc w:val="center"/>
              <w:rPr>
                <w:color w:val="000000" w:themeColor="text1"/>
                <w:sz w:val="21"/>
                <w:szCs w:val="21"/>
              </w:rPr>
            </w:pPr>
            <w:r w:rsidRPr="00386E1B">
              <w:rPr>
                <w:color w:val="000000" w:themeColor="text1"/>
                <w:sz w:val="21"/>
                <w:szCs w:val="21"/>
              </w:rPr>
              <w:t>0</w:t>
            </w:r>
          </w:p>
        </w:tc>
      </w:tr>
      <w:tr w:rsidR="006548BC" w:rsidRPr="00386E1B" w:rsidTr="00944593">
        <w:trPr>
          <w:trHeight w:val="304"/>
        </w:trPr>
        <w:tc>
          <w:tcPr>
            <w:tcW w:w="466" w:type="pct"/>
            <w:vMerge/>
            <w:vAlign w:val="center"/>
          </w:tcPr>
          <w:p w:rsidR="006548BC" w:rsidRPr="00386E1B" w:rsidRDefault="006548BC" w:rsidP="006548BC">
            <w:pPr>
              <w:ind w:firstLine="0"/>
              <w:jc w:val="center"/>
              <w:rPr>
                <w:color w:val="000000" w:themeColor="text1"/>
                <w:szCs w:val="28"/>
              </w:rPr>
            </w:pPr>
          </w:p>
        </w:tc>
        <w:tc>
          <w:tcPr>
            <w:tcW w:w="860" w:type="pct"/>
            <w:vMerge w:val="restart"/>
            <w:vAlign w:val="center"/>
          </w:tcPr>
          <w:p w:rsidR="006548BC" w:rsidRPr="00386E1B" w:rsidRDefault="006548BC" w:rsidP="006548BC">
            <w:pPr>
              <w:ind w:firstLine="0"/>
              <w:jc w:val="center"/>
              <w:rPr>
                <w:color w:val="000000" w:themeColor="text1"/>
                <w:sz w:val="21"/>
                <w:szCs w:val="21"/>
              </w:rPr>
            </w:pPr>
            <w:r w:rsidRPr="00386E1B">
              <w:rPr>
                <w:rFonts w:hint="eastAsia"/>
                <w:color w:val="000000" w:themeColor="text1"/>
                <w:sz w:val="21"/>
                <w:szCs w:val="21"/>
              </w:rPr>
              <w:t>生产过程</w:t>
            </w:r>
          </w:p>
        </w:tc>
        <w:tc>
          <w:tcPr>
            <w:tcW w:w="1062" w:type="pct"/>
            <w:gridSpan w:val="2"/>
            <w:vAlign w:val="center"/>
          </w:tcPr>
          <w:p w:rsidR="006548BC" w:rsidRPr="00386E1B" w:rsidRDefault="006548BC" w:rsidP="006548BC">
            <w:pPr>
              <w:ind w:firstLine="0"/>
              <w:jc w:val="center"/>
              <w:rPr>
                <w:color w:val="000000" w:themeColor="text1"/>
                <w:sz w:val="21"/>
                <w:szCs w:val="21"/>
              </w:rPr>
            </w:pPr>
            <w:r w:rsidRPr="00386E1B">
              <w:rPr>
                <w:color w:val="000000" w:themeColor="text1"/>
                <w:sz w:val="21"/>
                <w:szCs w:val="21"/>
              </w:rPr>
              <w:t>废</w:t>
            </w:r>
            <w:r w:rsidRPr="00386E1B">
              <w:rPr>
                <w:rFonts w:hint="eastAsia"/>
                <w:color w:val="000000" w:themeColor="text1"/>
                <w:sz w:val="21"/>
                <w:szCs w:val="21"/>
              </w:rPr>
              <w:t>边角</w:t>
            </w:r>
            <w:r w:rsidRPr="00386E1B">
              <w:rPr>
                <w:color w:val="000000" w:themeColor="text1"/>
                <w:sz w:val="21"/>
                <w:szCs w:val="21"/>
              </w:rPr>
              <w:t>料</w:t>
            </w:r>
            <w:r w:rsidRPr="00386E1B">
              <w:rPr>
                <w:rFonts w:hint="eastAsia"/>
                <w:color w:val="000000" w:themeColor="text1"/>
                <w:sz w:val="21"/>
                <w:szCs w:val="21"/>
              </w:rPr>
              <w:t>、</w:t>
            </w:r>
            <w:r w:rsidRPr="00386E1B">
              <w:rPr>
                <w:color w:val="000000" w:themeColor="text1"/>
                <w:sz w:val="21"/>
                <w:szCs w:val="21"/>
              </w:rPr>
              <w:t>碎铜屑</w:t>
            </w:r>
            <w:r w:rsidRPr="00386E1B">
              <w:rPr>
                <w:rFonts w:hint="eastAsia"/>
                <w:color w:val="000000" w:themeColor="text1"/>
                <w:sz w:val="21"/>
                <w:szCs w:val="21"/>
              </w:rPr>
              <w:t>、</w:t>
            </w:r>
            <w:r w:rsidRPr="00386E1B">
              <w:rPr>
                <w:color w:val="000000" w:themeColor="text1"/>
                <w:sz w:val="21"/>
                <w:szCs w:val="21"/>
              </w:rPr>
              <w:t>水喷淋系统沉渣</w:t>
            </w:r>
          </w:p>
        </w:tc>
        <w:tc>
          <w:tcPr>
            <w:tcW w:w="1352" w:type="pct"/>
            <w:gridSpan w:val="2"/>
            <w:vAlign w:val="center"/>
          </w:tcPr>
          <w:p w:rsidR="006548BC" w:rsidRPr="00386E1B" w:rsidRDefault="006548BC" w:rsidP="006548BC">
            <w:pPr>
              <w:ind w:firstLine="0"/>
              <w:jc w:val="center"/>
              <w:rPr>
                <w:color w:val="000000" w:themeColor="text1"/>
                <w:sz w:val="21"/>
                <w:szCs w:val="21"/>
              </w:rPr>
            </w:pPr>
            <w:r w:rsidRPr="00386E1B">
              <w:rPr>
                <w:rFonts w:hint="eastAsia"/>
                <w:color w:val="000000" w:themeColor="text1"/>
                <w:sz w:val="21"/>
                <w:szCs w:val="21"/>
              </w:rPr>
              <w:t>2.5</w:t>
            </w:r>
            <w:r w:rsidRPr="00386E1B">
              <w:rPr>
                <w:color w:val="000000" w:themeColor="text1"/>
                <w:sz w:val="21"/>
                <w:szCs w:val="21"/>
              </w:rPr>
              <w:t>t/a</w:t>
            </w:r>
          </w:p>
        </w:tc>
        <w:tc>
          <w:tcPr>
            <w:tcW w:w="1260" w:type="pct"/>
            <w:gridSpan w:val="3"/>
            <w:vAlign w:val="center"/>
          </w:tcPr>
          <w:p w:rsidR="006548BC" w:rsidRPr="00386E1B" w:rsidRDefault="006548BC" w:rsidP="006548BC">
            <w:pPr>
              <w:ind w:firstLine="0"/>
              <w:jc w:val="center"/>
              <w:rPr>
                <w:color w:val="000000" w:themeColor="text1"/>
                <w:sz w:val="21"/>
                <w:szCs w:val="21"/>
              </w:rPr>
            </w:pPr>
            <w:r w:rsidRPr="00386E1B">
              <w:rPr>
                <w:color w:val="000000" w:themeColor="text1"/>
                <w:sz w:val="21"/>
                <w:szCs w:val="21"/>
              </w:rPr>
              <w:t>0</w:t>
            </w:r>
          </w:p>
        </w:tc>
      </w:tr>
      <w:tr w:rsidR="006548BC" w:rsidRPr="00386E1B" w:rsidTr="00944593">
        <w:trPr>
          <w:trHeight w:val="304"/>
        </w:trPr>
        <w:tc>
          <w:tcPr>
            <w:tcW w:w="466" w:type="pct"/>
            <w:vMerge/>
            <w:vAlign w:val="center"/>
          </w:tcPr>
          <w:p w:rsidR="006548BC" w:rsidRPr="00386E1B" w:rsidRDefault="006548BC" w:rsidP="006548BC">
            <w:pPr>
              <w:ind w:firstLine="0"/>
              <w:jc w:val="center"/>
              <w:rPr>
                <w:color w:val="000000" w:themeColor="text1"/>
                <w:szCs w:val="28"/>
              </w:rPr>
            </w:pPr>
          </w:p>
        </w:tc>
        <w:tc>
          <w:tcPr>
            <w:tcW w:w="860" w:type="pct"/>
            <w:vMerge/>
            <w:vAlign w:val="center"/>
          </w:tcPr>
          <w:p w:rsidR="006548BC" w:rsidRPr="00386E1B" w:rsidRDefault="006548BC" w:rsidP="006548BC">
            <w:pPr>
              <w:ind w:firstLine="0"/>
              <w:jc w:val="center"/>
              <w:rPr>
                <w:color w:val="000000" w:themeColor="text1"/>
                <w:sz w:val="21"/>
                <w:szCs w:val="21"/>
              </w:rPr>
            </w:pPr>
          </w:p>
        </w:tc>
        <w:tc>
          <w:tcPr>
            <w:tcW w:w="1062" w:type="pct"/>
            <w:gridSpan w:val="2"/>
            <w:vAlign w:val="center"/>
          </w:tcPr>
          <w:p w:rsidR="006548BC" w:rsidRPr="00386E1B" w:rsidRDefault="006548BC" w:rsidP="006548BC">
            <w:pPr>
              <w:pStyle w:val="Default"/>
              <w:spacing w:line="360" w:lineRule="auto"/>
              <w:jc w:val="center"/>
              <w:rPr>
                <w:color w:val="000000" w:themeColor="text1"/>
                <w:sz w:val="21"/>
                <w:szCs w:val="21"/>
              </w:rPr>
            </w:pPr>
            <w:r w:rsidRPr="00386E1B">
              <w:rPr>
                <w:rFonts w:hint="eastAsia"/>
                <w:color w:val="000000" w:themeColor="text1"/>
                <w:sz w:val="21"/>
                <w:szCs w:val="21"/>
              </w:rPr>
              <w:t>废含油抹布和手套</w:t>
            </w:r>
          </w:p>
        </w:tc>
        <w:tc>
          <w:tcPr>
            <w:tcW w:w="1352" w:type="pct"/>
            <w:gridSpan w:val="2"/>
            <w:vAlign w:val="center"/>
          </w:tcPr>
          <w:p w:rsidR="006548BC" w:rsidRPr="00386E1B" w:rsidRDefault="006548BC" w:rsidP="006548BC">
            <w:pPr>
              <w:pStyle w:val="Default"/>
              <w:spacing w:line="360" w:lineRule="auto"/>
              <w:jc w:val="center"/>
              <w:rPr>
                <w:color w:val="000000" w:themeColor="text1"/>
                <w:sz w:val="21"/>
                <w:szCs w:val="21"/>
              </w:rPr>
            </w:pPr>
            <w:r w:rsidRPr="00386E1B">
              <w:rPr>
                <w:rFonts w:hint="eastAsia"/>
                <w:color w:val="000000" w:themeColor="text1"/>
                <w:sz w:val="21"/>
                <w:szCs w:val="21"/>
              </w:rPr>
              <w:t>0.</w:t>
            </w:r>
            <w:r w:rsidRPr="00386E1B">
              <w:rPr>
                <w:color w:val="000000" w:themeColor="text1"/>
                <w:sz w:val="21"/>
                <w:szCs w:val="21"/>
              </w:rPr>
              <w:t>01t/a</w:t>
            </w:r>
          </w:p>
        </w:tc>
        <w:tc>
          <w:tcPr>
            <w:tcW w:w="1260" w:type="pct"/>
            <w:gridSpan w:val="3"/>
            <w:vAlign w:val="center"/>
          </w:tcPr>
          <w:p w:rsidR="006548BC" w:rsidRPr="00386E1B" w:rsidRDefault="006548BC" w:rsidP="006548BC">
            <w:pPr>
              <w:ind w:firstLine="0"/>
              <w:jc w:val="center"/>
              <w:rPr>
                <w:color w:val="000000" w:themeColor="text1"/>
                <w:sz w:val="21"/>
                <w:szCs w:val="21"/>
              </w:rPr>
            </w:pPr>
            <w:r w:rsidRPr="00386E1B">
              <w:rPr>
                <w:rFonts w:hint="eastAsia"/>
                <w:color w:val="000000" w:themeColor="text1"/>
                <w:sz w:val="21"/>
                <w:szCs w:val="21"/>
              </w:rPr>
              <w:t>0</w:t>
            </w:r>
          </w:p>
        </w:tc>
      </w:tr>
      <w:tr w:rsidR="006548BC" w:rsidRPr="00386E1B" w:rsidTr="00944593">
        <w:trPr>
          <w:trHeight w:val="304"/>
        </w:trPr>
        <w:tc>
          <w:tcPr>
            <w:tcW w:w="466" w:type="pct"/>
            <w:vMerge/>
            <w:vAlign w:val="center"/>
          </w:tcPr>
          <w:p w:rsidR="006548BC" w:rsidRPr="00386E1B" w:rsidRDefault="006548BC" w:rsidP="006548BC">
            <w:pPr>
              <w:ind w:firstLine="0"/>
              <w:jc w:val="center"/>
              <w:rPr>
                <w:color w:val="000000" w:themeColor="text1"/>
                <w:szCs w:val="28"/>
              </w:rPr>
            </w:pPr>
          </w:p>
        </w:tc>
        <w:tc>
          <w:tcPr>
            <w:tcW w:w="860" w:type="pct"/>
            <w:vMerge/>
            <w:vAlign w:val="center"/>
          </w:tcPr>
          <w:p w:rsidR="006548BC" w:rsidRPr="00386E1B" w:rsidRDefault="006548BC" w:rsidP="006548BC">
            <w:pPr>
              <w:ind w:firstLine="0"/>
              <w:jc w:val="center"/>
              <w:rPr>
                <w:color w:val="000000" w:themeColor="text1"/>
                <w:sz w:val="21"/>
                <w:szCs w:val="21"/>
              </w:rPr>
            </w:pPr>
          </w:p>
        </w:tc>
        <w:tc>
          <w:tcPr>
            <w:tcW w:w="1062" w:type="pct"/>
            <w:gridSpan w:val="2"/>
            <w:vAlign w:val="center"/>
          </w:tcPr>
          <w:p w:rsidR="006548BC" w:rsidRPr="00386E1B" w:rsidRDefault="006548BC" w:rsidP="006548BC">
            <w:pPr>
              <w:pStyle w:val="Default"/>
              <w:spacing w:line="360" w:lineRule="auto"/>
              <w:jc w:val="center"/>
              <w:rPr>
                <w:color w:val="000000" w:themeColor="text1"/>
                <w:sz w:val="21"/>
                <w:szCs w:val="21"/>
              </w:rPr>
            </w:pPr>
            <w:r w:rsidRPr="00386E1B">
              <w:rPr>
                <w:rFonts w:hint="eastAsia"/>
                <w:color w:val="000000" w:themeColor="text1"/>
                <w:sz w:val="21"/>
                <w:szCs w:val="21"/>
              </w:rPr>
              <w:t>除油清洗槽废渣</w:t>
            </w:r>
          </w:p>
        </w:tc>
        <w:tc>
          <w:tcPr>
            <w:tcW w:w="1352" w:type="pct"/>
            <w:gridSpan w:val="2"/>
            <w:vAlign w:val="center"/>
          </w:tcPr>
          <w:p w:rsidR="006548BC" w:rsidRPr="00386E1B" w:rsidRDefault="006548BC" w:rsidP="006548BC">
            <w:pPr>
              <w:pStyle w:val="Default"/>
              <w:spacing w:line="360" w:lineRule="auto"/>
              <w:jc w:val="center"/>
              <w:rPr>
                <w:color w:val="000000" w:themeColor="text1"/>
                <w:sz w:val="21"/>
                <w:szCs w:val="21"/>
              </w:rPr>
            </w:pPr>
            <w:r w:rsidRPr="00386E1B">
              <w:rPr>
                <w:rFonts w:hint="eastAsia"/>
                <w:color w:val="000000" w:themeColor="text1"/>
                <w:sz w:val="21"/>
                <w:szCs w:val="21"/>
              </w:rPr>
              <w:t>0.</w:t>
            </w:r>
            <w:r w:rsidRPr="00386E1B">
              <w:rPr>
                <w:color w:val="000000" w:themeColor="text1"/>
                <w:sz w:val="21"/>
                <w:szCs w:val="21"/>
              </w:rPr>
              <w:t>05t/a</w:t>
            </w:r>
          </w:p>
        </w:tc>
        <w:tc>
          <w:tcPr>
            <w:tcW w:w="1260" w:type="pct"/>
            <w:gridSpan w:val="3"/>
            <w:vAlign w:val="center"/>
          </w:tcPr>
          <w:p w:rsidR="006548BC" w:rsidRPr="00386E1B" w:rsidRDefault="006548BC" w:rsidP="006548BC">
            <w:pPr>
              <w:ind w:firstLine="0"/>
              <w:jc w:val="center"/>
              <w:rPr>
                <w:color w:val="000000" w:themeColor="text1"/>
                <w:sz w:val="21"/>
                <w:szCs w:val="21"/>
              </w:rPr>
            </w:pPr>
            <w:r w:rsidRPr="00386E1B">
              <w:rPr>
                <w:rFonts w:hint="eastAsia"/>
                <w:color w:val="000000" w:themeColor="text1"/>
                <w:sz w:val="21"/>
                <w:szCs w:val="21"/>
              </w:rPr>
              <w:t>0</w:t>
            </w:r>
          </w:p>
        </w:tc>
      </w:tr>
      <w:tr w:rsidR="006548BC" w:rsidRPr="00386E1B" w:rsidTr="00944593">
        <w:trPr>
          <w:trHeight w:val="304"/>
        </w:trPr>
        <w:tc>
          <w:tcPr>
            <w:tcW w:w="466" w:type="pct"/>
            <w:vMerge/>
            <w:vAlign w:val="center"/>
          </w:tcPr>
          <w:p w:rsidR="006548BC" w:rsidRPr="00386E1B" w:rsidRDefault="006548BC" w:rsidP="006548BC">
            <w:pPr>
              <w:ind w:firstLine="0"/>
              <w:jc w:val="center"/>
              <w:rPr>
                <w:color w:val="000000" w:themeColor="text1"/>
                <w:szCs w:val="28"/>
              </w:rPr>
            </w:pPr>
          </w:p>
        </w:tc>
        <w:tc>
          <w:tcPr>
            <w:tcW w:w="860" w:type="pct"/>
            <w:vMerge/>
            <w:vAlign w:val="center"/>
          </w:tcPr>
          <w:p w:rsidR="006548BC" w:rsidRPr="00386E1B" w:rsidRDefault="006548BC" w:rsidP="006548BC">
            <w:pPr>
              <w:ind w:firstLine="0"/>
              <w:jc w:val="center"/>
              <w:rPr>
                <w:color w:val="000000" w:themeColor="text1"/>
                <w:sz w:val="21"/>
                <w:szCs w:val="21"/>
              </w:rPr>
            </w:pPr>
          </w:p>
        </w:tc>
        <w:tc>
          <w:tcPr>
            <w:tcW w:w="1062" w:type="pct"/>
            <w:gridSpan w:val="2"/>
            <w:vAlign w:val="center"/>
          </w:tcPr>
          <w:p w:rsidR="006548BC" w:rsidRPr="00386E1B" w:rsidRDefault="006548BC" w:rsidP="006548BC">
            <w:pPr>
              <w:pStyle w:val="Default"/>
              <w:spacing w:line="360" w:lineRule="auto"/>
              <w:jc w:val="center"/>
              <w:rPr>
                <w:color w:val="000000" w:themeColor="text1"/>
                <w:sz w:val="21"/>
                <w:szCs w:val="21"/>
              </w:rPr>
            </w:pPr>
            <w:r w:rsidRPr="00386E1B">
              <w:rPr>
                <w:rFonts w:hint="eastAsia"/>
                <w:color w:val="000000" w:themeColor="text1"/>
                <w:sz w:val="21"/>
                <w:szCs w:val="21"/>
              </w:rPr>
              <w:t>污水</w:t>
            </w:r>
            <w:r w:rsidRPr="00386E1B">
              <w:rPr>
                <w:color w:val="000000" w:themeColor="text1"/>
                <w:sz w:val="21"/>
                <w:szCs w:val="21"/>
              </w:rPr>
              <w:t>处理系统污泥</w:t>
            </w:r>
          </w:p>
        </w:tc>
        <w:tc>
          <w:tcPr>
            <w:tcW w:w="1352" w:type="pct"/>
            <w:gridSpan w:val="2"/>
            <w:vAlign w:val="center"/>
          </w:tcPr>
          <w:p w:rsidR="006548BC" w:rsidRPr="00386E1B" w:rsidRDefault="006548BC" w:rsidP="00C40FB5">
            <w:pPr>
              <w:pStyle w:val="Default"/>
              <w:spacing w:line="360" w:lineRule="auto"/>
              <w:jc w:val="center"/>
              <w:rPr>
                <w:color w:val="000000" w:themeColor="text1"/>
                <w:sz w:val="21"/>
                <w:szCs w:val="21"/>
              </w:rPr>
            </w:pPr>
            <w:r w:rsidRPr="00386E1B">
              <w:rPr>
                <w:rFonts w:hint="eastAsia"/>
                <w:color w:val="000000" w:themeColor="text1"/>
                <w:sz w:val="21"/>
                <w:szCs w:val="21"/>
              </w:rPr>
              <w:t>0.</w:t>
            </w:r>
            <w:r w:rsidR="00C40FB5" w:rsidRPr="00386E1B">
              <w:rPr>
                <w:color w:val="000000" w:themeColor="text1"/>
                <w:sz w:val="21"/>
                <w:szCs w:val="21"/>
              </w:rPr>
              <w:t>32</w:t>
            </w:r>
            <w:r w:rsidRPr="00386E1B">
              <w:rPr>
                <w:color w:val="000000" w:themeColor="text1"/>
                <w:sz w:val="21"/>
                <w:szCs w:val="21"/>
              </w:rPr>
              <w:t>t/a</w:t>
            </w:r>
          </w:p>
        </w:tc>
        <w:tc>
          <w:tcPr>
            <w:tcW w:w="1260" w:type="pct"/>
            <w:gridSpan w:val="3"/>
            <w:vAlign w:val="center"/>
          </w:tcPr>
          <w:p w:rsidR="006548BC" w:rsidRPr="00386E1B" w:rsidRDefault="006548BC" w:rsidP="006548BC">
            <w:pPr>
              <w:ind w:firstLine="0"/>
              <w:jc w:val="center"/>
              <w:rPr>
                <w:color w:val="000000" w:themeColor="text1"/>
                <w:sz w:val="21"/>
                <w:szCs w:val="21"/>
              </w:rPr>
            </w:pPr>
            <w:r w:rsidRPr="00386E1B">
              <w:rPr>
                <w:rFonts w:hint="eastAsia"/>
                <w:color w:val="000000" w:themeColor="text1"/>
                <w:sz w:val="21"/>
                <w:szCs w:val="21"/>
              </w:rPr>
              <w:t>0</w:t>
            </w:r>
          </w:p>
        </w:tc>
      </w:tr>
      <w:tr w:rsidR="006548BC" w:rsidRPr="00386E1B" w:rsidTr="00944593">
        <w:trPr>
          <w:trHeight w:val="304"/>
        </w:trPr>
        <w:tc>
          <w:tcPr>
            <w:tcW w:w="466" w:type="pct"/>
            <w:vMerge/>
            <w:vAlign w:val="center"/>
          </w:tcPr>
          <w:p w:rsidR="006548BC" w:rsidRPr="00386E1B" w:rsidRDefault="006548BC" w:rsidP="006548BC">
            <w:pPr>
              <w:ind w:firstLine="0"/>
              <w:jc w:val="center"/>
              <w:rPr>
                <w:color w:val="000000" w:themeColor="text1"/>
                <w:szCs w:val="28"/>
              </w:rPr>
            </w:pPr>
          </w:p>
        </w:tc>
        <w:tc>
          <w:tcPr>
            <w:tcW w:w="860" w:type="pct"/>
            <w:vMerge/>
            <w:vAlign w:val="center"/>
          </w:tcPr>
          <w:p w:rsidR="006548BC" w:rsidRPr="00386E1B" w:rsidRDefault="006548BC" w:rsidP="006548BC">
            <w:pPr>
              <w:ind w:firstLine="0"/>
              <w:jc w:val="center"/>
              <w:rPr>
                <w:color w:val="000000" w:themeColor="text1"/>
                <w:sz w:val="21"/>
                <w:szCs w:val="21"/>
              </w:rPr>
            </w:pPr>
          </w:p>
        </w:tc>
        <w:tc>
          <w:tcPr>
            <w:tcW w:w="1062" w:type="pct"/>
            <w:gridSpan w:val="2"/>
            <w:vAlign w:val="center"/>
          </w:tcPr>
          <w:p w:rsidR="006548BC" w:rsidRPr="00386E1B" w:rsidRDefault="006548BC" w:rsidP="006548BC">
            <w:pPr>
              <w:pStyle w:val="Default"/>
              <w:spacing w:line="360" w:lineRule="auto"/>
              <w:jc w:val="center"/>
              <w:rPr>
                <w:color w:val="000000" w:themeColor="text1"/>
                <w:sz w:val="21"/>
                <w:szCs w:val="21"/>
              </w:rPr>
            </w:pPr>
            <w:r w:rsidRPr="00386E1B">
              <w:rPr>
                <w:rFonts w:hint="eastAsia"/>
                <w:color w:val="000000" w:themeColor="text1"/>
                <w:sz w:val="21"/>
                <w:szCs w:val="21"/>
              </w:rPr>
              <w:t>废包装桶</w:t>
            </w:r>
          </w:p>
        </w:tc>
        <w:tc>
          <w:tcPr>
            <w:tcW w:w="1352" w:type="pct"/>
            <w:gridSpan w:val="2"/>
            <w:vAlign w:val="center"/>
          </w:tcPr>
          <w:p w:rsidR="006548BC" w:rsidRPr="00386E1B" w:rsidRDefault="006548BC" w:rsidP="006548BC">
            <w:pPr>
              <w:pStyle w:val="Default"/>
              <w:spacing w:line="360" w:lineRule="auto"/>
              <w:jc w:val="center"/>
              <w:rPr>
                <w:color w:val="000000" w:themeColor="text1"/>
                <w:sz w:val="21"/>
                <w:szCs w:val="21"/>
              </w:rPr>
            </w:pPr>
            <w:r w:rsidRPr="00386E1B">
              <w:rPr>
                <w:color w:val="000000" w:themeColor="text1"/>
                <w:sz w:val="21"/>
                <w:szCs w:val="21"/>
              </w:rPr>
              <w:t>213</w:t>
            </w:r>
            <w:r w:rsidRPr="00386E1B">
              <w:rPr>
                <w:rFonts w:hint="eastAsia"/>
                <w:color w:val="000000" w:themeColor="text1"/>
                <w:sz w:val="21"/>
                <w:szCs w:val="21"/>
              </w:rPr>
              <w:t>个/</w:t>
            </w:r>
            <w:r w:rsidRPr="00386E1B">
              <w:rPr>
                <w:color w:val="000000" w:themeColor="text1"/>
                <w:sz w:val="21"/>
                <w:szCs w:val="21"/>
              </w:rPr>
              <w:t>a</w:t>
            </w:r>
            <w:r w:rsidRPr="00386E1B">
              <w:rPr>
                <w:rFonts w:hint="eastAsia"/>
                <w:color w:val="000000" w:themeColor="text1"/>
                <w:sz w:val="21"/>
                <w:szCs w:val="21"/>
              </w:rPr>
              <w:t>（20L规格）</w:t>
            </w:r>
          </w:p>
        </w:tc>
        <w:tc>
          <w:tcPr>
            <w:tcW w:w="1260" w:type="pct"/>
            <w:gridSpan w:val="3"/>
            <w:vAlign w:val="center"/>
          </w:tcPr>
          <w:p w:rsidR="006548BC" w:rsidRPr="00386E1B" w:rsidRDefault="006548BC" w:rsidP="006548BC">
            <w:pPr>
              <w:ind w:firstLine="0"/>
              <w:jc w:val="center"/>
              <w:rPr>
                <w:color w:val="000000" w:themeColor="text1"/>
                <w:sz w:val="21"/>
                <w:szCs w:val="21"/>
              </w:rPr>
            </w:pPr>
            <w:r w:rsidRPr="00386E1B">
              <w:rPr>
                <w:rFonts w:hint="eastAsia"/>
                <w:color w:val="000000" w:themeColor="text1"/>
                <w:sz w:val="21"/>
                <w:szCs w:val="21"/>
              </w:rPr>
              <w:t>0</w:t>
            </w:r>
          </w:p>
        </w:tc>
      </w:tr>
      <w:tr w:rsidR="006548BC" w:rsidRPr="00386E1B" w:rsidTr="007C1517">
        <w:trPr>
          <w:trHeight w:val="531"/>
        </w:trPr>
        <w:tc>
          <w:tcPr>
            <w:tcW w:w="466" w:type="pct"/>
            <w:vAlign w:val="center"/>
          </w:tcPr>
          <w:p w:rsidR="006548BC" w:rsidRPr="00386E1B" w:rsidRDefault="006548BC" w:rsidP="006548BC">
            <w:pPr>
              <w:ind w:firstLine="0"/>
              <w:jc w:val="center"/>
              <w:rPr>
                <w:b/>
                <w:color w:val="000000" w:themeColor="text1"/>
                <w:szCs w:val="28"/>
              </w:rPr>
            </w:pPr>
            <w:r w:rsidRPr="00386E1B">
              <w:rPr>
                <w:rFonts w:hint="eastAsia"/>
                <w:b/>
                <w:color w:val="000000" w:themeColor="text1"/>
                <w:szCs w:val="28"/>
              </w:rPr>
              <w:t>噪</w:t>
            </w:r>
          </w:p>
          <w:p w:rsidR="006548BC" w:rsidRPr="00386E1B" w:rsidRDefault="006548BC" w:rsidP="006548BC">
            <w:pPr>
              <w:ind w:firstLine="0"/>
              <w:jc w:val="center"/>
              <w:rPr>
                <w:b/>
                <w:color w:val="000000" w:themeColor="text1"/>
                <w:szCs w:val="28"/>
              </w:rPr>
            </w:pPr>
            <w:r w:rsidRPr="00386E1B">
              <w:rPr>
                <w:rFonts w:hint="eastAsia"/>
                <w:b/>
                <w:color w:val="000000" w:themeColor="text1"/>
                <w:szCs w:val="28"/>
              </w:rPr>
              <w:t>声</w:t>
            </w:r>
          </w:p>
        </w:tc>
        <w:tc>
          <w:tcPr>
            <w:tcW w:w="1922" w:type="pct"/>
            <w:gridSpan w:val="3"/>
            <w:vAlign w:val="center"/>
          </w:tcPr>
          <w:p w:rsidR="006548BC" w:rsidRPr="00386E1B" w:rsidRDefault="006548BC" w:rsidP="006548BC">
            <w:pPr>
              <w:ind w:firstLine="0"/>
              <w:jc w:val="center"/>
              <w:rPr>
                <w:color w:val="000000" w:themeColor="text1"/>
                <w:sz w:val="21"/>
                <w:szCs w:val="21"/>
              </w:rPr>
            </w:pPr>
            <w:r w:rsidRPr="00386E1B">
              <w:rPr>
                <w:rFonts w:hint="eastAsia"/>
                <w:color w:val="000000" w:themeColor="text1"/>
                <w:sz w:val="21"/>
                <w:szCs w:val="21"/>
              </w:rPr>
              <w:t>生产设备</w:t>
            </w:r>
          </w:p>
        </w:tc>
        <w:tc>
          <w:tcPr>
            <w:tcW w:w="1352" w:type="pct"/>
            <w:gridSpan w:val="2"/>
            <w:vAlign w:val="center"/>
          </w:tcPr>
          <w:p w:rsidR="006548BC" w:rsidRPr="00386E1B" w:rsidRDefault="006548BC" w:rsidP="006548BC">
            <w:pPr>
              <w:ind w:firstLine="0"/>
              <w:jc w:val="center"/>
              <w:rPr>
                <w:color w:val="000000" w:themeColor="text1"/>
                <w:sz w:val="21"/>
                <w:szCs w:val="21"/>
              </w:rPr>
            </w:pPr>
            <w:r w:rsidRPr="00386E1B">
              <w:rPr>
                <w:color w:val="000000" w:themeColor="text1"/>
                <w:sz w:val="21"/>
                <w:szCs w:val="21"/>
              </w:rPr>
              <w:t>65~90</w:t>
            </w:r>
            <w:r w:rsidRPr="00386E1B">
              <w:rPr>
                <w:rFonts w:hint="eastAsia"/>
                <w:color w:val="000000" w:themeColor="text1"/>
                <w:sz w:val="21"/>
                <w:szCs w:val="21"/>
              </w:rPr>
              <w:t>dB</w:t>
            </w:r>
            <w:r w:rsidRPr="00386E1B">
              <w:rPr>
                <w:rFonts w:hint="eastAsia"/>
                <w:color w:val="000000" w:themeColor="text1"/>
                <w:sz w:val="21"/>
                <w:szCs w:val="21"/>
              </w:rPr>
              <w:t>（</w:t>
            </w:r>
            <w:r w:rsidRPr="00386E1B">
              <w:rPr>
                <w:rFonts w:hint="eastAsia"/>
                <w:color w:val="000000" w:themeColor="text1"/>
                <w:sz w:val="21"/>
                <w:szCs w:val="21"/>
              </w:rPr>
              <w:t>A</w:t>
            </w:r>
            <w:r w:rsidRPr="00386E1B">
              <w:rPr>
                <w:rFonts w:hint="eastAsia"/>
                <w:color w:val="000000" w:themeColor="text1"/>
                <w:sz w:val="21"/>
                <w:szCs w:val="21"/>
              </w:rPr>
              <w:t>）</w:t>
            </w:r>
          </w:p>
        </w:tc>
        <w:tc>
          <w:tcPr>
            <w:tcW w:w="1260" w:type="pct"/>
            <w:gridSpan w:val="3"/>
            <w:vAlign w:val="center"/>
          </w:tcPr>
          <w:p w:rsidR="006548BC" w:rsidRPr="00386E1B" w:rsidRDefault="006548BC" w:rsidP="006548BC">
            <w:pPr>
              <w:adjustRightInd w:val="0"/>
              <w:snapToGrid w:val="0"/>
              <w:ind w:firstLine="0"/>
              <w:rPr>
                <w:bCs/>
                <w:color w:val="000000" w:themeColor="text1"/>
                <w:sz w:val="21"/>
                <w:szCs w:val="21"/>
              </w:rPr>
            </w:pPr>
            <w:r w:rsidRPr="00386E1B">
              <w:rPr>
                <w:bCs/>
                <w:color w:val="000000" w:themeColor="text1"/>
                <w:sz w:val="21"/>
                <w:szCs w:val="21"/>
              </w:rPr>
              <w:t>昼间边界外：</w:t>
            </w:r>
            <w:r w:rsidRPr="00386E1B">
              <w:rPr>
                <w:bCs/>
                <w:color w:val="000000" w:themeColor="text1"/>
                <w:sz w:val="21"/>
                <w:szCs w:val="21"/>
              </w:rPr>
              <w:t>≤65dB</w:t>
            </w:r>
          </w:p>
          <w:p w:rsidR="006548BC" w:rsidRPr="00386E1B" w:rsidRDefault="006548BC" w:rsidP="006548BC">
            <w:pPr>
              <w:ind w:firstLine="0"/>
              <w:rPr>
                <w:color w:val="000000" w:themeColor="text1"/>
                <w:sz w:val="21"/>
                <w:szCs w:val="21"/>
              </w:rPr>
            </w:pPr>
            <w:r w:rsidRPr="00386E1B">
              <w:rPr>
                <w:bCs/>
                <w:color w:val="000000" w:themeColor="text1"/>
                <w:sz w:val="21"/>
                <w:szCs w:val="21"/>
              </w:rPr>
              <w:t>夜间边界外：</w:t>
            </w:r>
            <w:r w:rsidRPr="00386E1B">
              <w:rPr>
                <w:bCs/>
                <w:color w:val="000000" w:themeColor="text1"/>
                <w:sz w:val="21"/>
                <w:szCs w:val="21"/>
              </w:rPr>
              <w:t>≤55dB</w:t>
            </w:r>
          </w:p>
        </w:tc>
      </w:tr>
      <w:tr w:rsidR="006548BC" w:rsidRPr="00386E1B" w:rsidTr="007C1517">
        <w:trPr>
          <w:trHeight w:val="422"/>
        </w:trPr>
        <w:tc>
          <w:tcPr>
            <w:tcW w:w="466" w:type="pct"/>
            <w:vAlign w:val="center"/>
          </w:tcPr>
          <w:p w:rsidR="006548BC" w:rsidRPr="00386E1B" w:rsidRDefault="006548BC" w:rsidP="006548BC">
            <w:pPr>
              <w:ind w:firstLine="0"/>
              <w:jc w:val="center"/>
              <w:rPr>
                <w:b/>
                <w:color w:val="000000" w:themeColor="text1"/>
                <w:szCs w:val="28"/>
              </w:rPr>
            </w:pPr>
            <w:r w:rsidRPr="00386E1B">
              <w:rPr>
                <w:rFonts w:hint="eastAsia"/>
                <w:b/>
                <w:color w:val="000000" w:themeColor="text1"/>
                <w:szCs w:val="28"/>
              </w:rPr>
              <w:t>其他</w:t>
            </w:r>
          </w:p>
        </w:tc>
        <w:tc>
          <w:tcPr>
            <w:tcW w:w="4534" w:type="pct"/>
            <w:gridSpan w:val="8"/>
            <w:vAlign w:val="center"/>
          </w:tcPr>
          <w:p w:rsidR="006548BC" w:rsidRPr="00386E1B" w:rsidRDefault="006548BC" w:rsidP="006548BC">
            <w:pPr>
              <w:ind w:firstLine="0"/>
              <w:jc w:val="center"/>
              <w:rPr>
                <w:color w:val="000000" w:themeColor="text1"/>
                <w:sz w:val="21"/>
                <w:szCs w:val="21"/>
              </w:rPr>
            </w:pPr>
            <w:r w:rsidRPr="00386E1B">
              <w:rPr>
                <w:rFonts w:hint="eastAsia"/>
                <w:color w:val="000000" w:themeColor="text1"/>
                <w:sz w:val="21"/>
                <w:szCs w:val="21"/>
              </w:rPr>
              <w:t>——</w:t>
            </w:r>
          </w:p>
        </w:tc>
      </w:tr>
      <w:tr w:rsidR="006548BC" w:rsidRPr="00386E1B" w:rsidTr="006548BC">
        <w:trPr>
          <w:trHeight w:val="1113"/>
        </w:trPr>
        <w:tc>
          <w:tcPr>
            <w:tcW w:w="5000" w:type="pct"/>
            <w:gridSpan w:val="9"/>
          </w:tcPr>
          <w:p w:rsidR="006548BC" w:rsidRPr="00386E1B" w:rsidRDefault="006548BC" w:rsidP="006548BC">
            <w:pPr>
              <w:adjustRightInd w:val="0"/>
              <w:snapToGrid w:val="0"/>
              <w:ind w:firstLine="0"/>
              <w:rPr>
                <w:b/>
                <w:color w:val="000000" w:themeColor="text1"/>
                <w:szCs w:val="28"/>
              </w:rPr>
            </w:pPr>
            <w:r w:rsidRPr="00386E1B">
              <w:rPr>
                <w:rFonts w:hint="eastAsia"/>
                <w:b/>
                <w:color w:val="000000" w:themeColor="text1"/>
                <w:szCs w:val="28"/>
              </w:rPr>
              <w:t>主要生态影响（不够时可附另页）</w:t>
            </w:r>
          </w:p>
          <w:p w:rsidR="006548BC" w:rsidRPr="00386E1B" w:rsidRDefault="006548BC" w:rsidP="006548BC">
            <w:pPr>
              <w:adjustRightInd w:val="0"/>
              <w:snapToGrid w:val="0"/>
              <w:ind w:firstLineChars="200" w:firstLine="420"/>
              <w:rPr>
                <w:color w:val="000000" w:themeColor="text1"/>
                <w:sz w:val="21"/>
                <w:szCs w:val="21"/>
              </w:rPr>
            </w:pPr>
            <w:r w:rsidRPr="00386E1B">
              <w:rPr>
                <w:rFonts w:hint="eastAsia"/>
                <w:color w:val="000000" w:themeColor="text1"/>
                <w:sz w:val="21"/>
                <w:szCs w:val="21"/>
              </w:rPr>
              <w:t>本项目位于工业区，无生态保护敏感区域。项目运营期各类</w:t>
            </w:r>
            <w:r w:rsidRPr="00386E1B">
              <w:rPr>
                <w:color w:val="000000" w:themeColor="text1"/>
                <w:sz w:val="21"/>
                <w:szCs w:val="21"/>
              </w:rPr>
              <w:t>废物经治理后达标排放</w:t>
            </w:r>
            <w:r w:rsidRPr="00386E1B">
              <w:rPr>
                <w:rFonts w:hint="eastAsia"/>
                <w:color w:val="000000" w:themeColor="text1"/>
                <w:sz w:val="21"/>
                <w:szCs w:val="21"/>
              </w:rPr>
              <w:t>，对周围生态影响不明显。</w:t>
            </w:r>
          </w:p>
        </w:tc>
      </w:tr>
    </w:tbl>
    <w:p w:rsidR="00C62EB8" w:rsidRPr="00386E1B" w:rsidRDefault="00B11C15">
      <w:pPr>
        <w:pageBreakBefore/>
        <w:spacing w:before="240"/>
        <w:ind w:firstLine="0"/>
        <w:outlineLvl w:val="0"/>
        <w:rPr>
          <w:b/>
          <w:color w:val="000000" w:themeColor="text1"/>
          <w:sz w:val="32"/>
        </w:rPr>
      </w:pPr>
      <w:bookmarkStart w:id="17" w:name="_Toc19643"/>
      <w:bookmarkStart w:id="18" w:name="_Toc33906981"/>
      <w:r w:rsidRPr="00386E1B">
        <w:rPr>
          <w:rFonts w:hint="eastAsia"/>
          <w:b/>
          <w:color w:val="000000" w:themeColor="text1"/>
          <w:sz w:val="32"/>
        </w:rPr>
        <w:lastRenderedPageBreak/>
        <w:t>7</w:t>
      </w:r>
      <w:r w:rsidRPr="00386E1B">
        <w:rPr>
          <w:rFonts w:hint="eastAsia"/>
          <w:b/>
          <w:color w:val="000000" w:themeColor="text1"/>
          <w:sz w:val="32"/>
        </w:rPr>
        <w:t>、</w:t>
      </w:r>
      <w:r w:rsidR="00C62EB8" w:rsidRPr="00386E1B">
        <w:rPr>
          <w:rFonts w:hint="eastAsia"/>
          <w:b/>
          <w:color w:val="000000" w:themeColor="text1"/>
          <w:sz w:val="32"/>
        </w:rPr>
        <w:t>环境影响分析</w:t>
      </w:r>
      <w:bookmarkEnd w:id="17"/>
      <w:bookmarkEnd w:id="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286"/>
      </w:tblGrid>
      <w:tr w:rsidR="00C62EB8" w:rsidRPr="00386E1B" w:rsidTr="00E8354D">
        <w:trPr>
          <w:trHeight w:val="340"/>
        </w:trPr>
        <w:tc>
          <w:tcPr>
            <w:tcW w:w="5000" w:type="pct"/>
          </w:tcPr>
          <w:p w:rsidR="00C62EB8" w:rsidRPr="00386E1B" w:rsidRDefault="00C62EB8">
            <w:pPr>
              <w:adjustRightInd w:val="0"/>
              <w:snapToGrid w:val="0"/>
              <w:spacing w:line="360" w:lineRule="auto"/>
              <w:ind w:firstLine="0"/>
              <w:rPr>
                <w:b/>
                <w:color w:val="000000" w:themeColor="text1"/>
              </w:rPr>
            </w:pPr>
            <w:r w:rsidRPr="00386E1B">
              <w:rPr>
                <w:rFonts w:hint="eastAsia"/>
                <w:b/>
                <w:color w:val="000000" w:themeColor="text1"/>
              </w:rPr>
              <w:t>施工期环境影响分析</w:t>
            </w:r>
          </w:p>
          <w:p w:rsidR="00C62EB8" w:rsidRPr="00386E1B" w:rsidRDefault="00C62EB8">
            <w:pPr>
              <w:adjustRightInd w:val="0"/>
              <w:snapToGrid w:val="0"/>
              <w:spacing w:line="360" w:lineRule="auto"/>
              <w:ind w:firstLineChars="200" w:firstLine="480"/>
              <w:rPr>
                <w:color w:val="000000" w:themeColor="text1"/>
                <w:sz w:val="24"/>
                <w:szCs w:val="24"/>
              </w:rPr>
            </w:pPr>
            <w:r w:rsidRPr="00386E1B">
              <w:rPr>
                <w:rFonts w:hint="eastAsia"/>
                <w:color w:val="000000" w:themeColor="text1"/>
                <w:sz w:val="24"/>
                <w:szCs w:val="24"/>
              </w:rPr>
              <w:t>由于本项目的场所为租赁用地，厂房已建成，不涉及土建及装修工程，仅需对设备的布置、安装和调</w:t>
            </w:r>
            <w:r w:rsidRPr="00386E1B">
              <w:rPr>
                <w:color w:val="000000" w:themeColor="text1"/>
                <w:sz w:val="24"/>
                <w:szCs w:val="24"/>
              </w:rPr>
              <w:t>试。项目施工期设备安装过程会产生噪音，为减少施工期噪音对周围噪声环境得影响，建设单位需采取一下措施：</w:t>
            </w:r>
          </w:p>
          <w:p w:rsidR="00C62EB8" w:rsidRPr="00386E1B" w:rsidRDefault="00C62EB8">
            <w:pPr>
              <w:pStyle w:val="Default"/>
              <w:spacing w:line="360" w:lineRule="auto"/>
              <w:ind w:firstLine="560"/>
              <w:rPr>
                <w:rFonts w:ascii="Times New Roman" w:cs="Times New Roman"/>
                <w:color w:val="000000" w:themeColor="text1"/>
              </w:rPr>
            </w:pPr>
            <w:r w:rsidRPr="00386E1B">
              <w:rPr>
                <w:rFonts w:ascii="Times New Roman" w:cs="Times New Roman"/>
                <w:color w:val="000000" w:themeColor="text1"/>
              </w:rPr>
              <w:t>（</w:t>
            </w:r>
            <w:r w:rsidRPr="00386E1B">
              <w:rPr>
                <w:rFonts w:ascii="Times New Roman" w:cs="Times New Roman"/>
                <w:color w:val="000000" w:themeColor="text1"/>
              </w:rPr>
              <w:t>1</w:t>
            </w:r>
            <w:r w:rsidRPr="00386E1B">
              <w:rPr>
                <w:rFonts w:ascii="Times New Roman" w:cs="Times New Roman"/>
                <w:color w:val="000000" w:themeColor="text1"/>
              </w:rPr>
              <w:t>）选用低噪声机械搬运设备进行安装，有效降低昼间噪声影响。</w:t>
            </w:r>
          </w:p>
          <w:p w:rsidR="00C62EB8" w:rsidRPr="00386E1B" w:rsidRDefault="00C62EB8">
            <w:pPr>
              <w:pStyle w:val="Default"/>
              <w:spacing w:line="360" w:lineRule="auto"/>
              <w:ind w:firstLine="560"/>
              <w:rPr>
                <w:rFonts w:ascii="Times New Roman" w:cs="Times New Roman"/>
                <w:color w:val="000000" w:themeColor="text1"/>
              </w:rPr>
            </w:pPr>
            <w:r w:rsidRPr="00386E1B">
              <w:rPr>
                <w:rFonts w:ascii="Times New Roman" w:cs="Times New Roman"/>
                <w:color w:val="000000" w:themeColor="text1"/>
              </w:rPr>
              <w:t>（</w:t>
            </w:r>
            <w:r w:rsidRPr="00386E1B">
              <w:rPr>
                <w:rFonts w:ascii="Times New Roman" w:cs="Times New Roman"/>
                <w:color w:val="000000" w:themeColor="text1"/>
              </w:rPr>
              <w:t>2</w:t>
            </w:r>
            <w:r w:rsidRPr="00386E1B">
              <w:rPr>
                <w:rFonts w:ascii="Times New Roman" w:cs="Times New Roman"/>
                <w:color w:val="000000" w:themeColor="text1"/>
              </w:rPr>
              <w:t>）合理安排施工时间，严禁</w:t>
            </w:r>
            <w:r w:rsidRPr="00386E1B">
              <w:rPr>
                <w:rFonts w:ascii="Times New Roman" w:cs="Times New Roman"/>
                <w:color w:val="000000" w:themeColor="text1"/>
              </w:rPr>
              <w:t>22</w:t>
            </w:r>
            <w:r w:rsidRPr="00386E1B">
              <w:rPr>
                <w:rFonts w:ascii="Times New Roman" w:cs="Times New Roman"/>
                <w:color w:val="000000" w:themeColor="text1"/>
              </w:rPr>
              <w:t>：</w:t>
            </w:r>
            <w:r w:rsidRPr="00386E1B">
              <w:rPr>
                <w:rFonts w:ascii="Times New Roman" w:cs="Times New Roman"/>
                <w:color w:val="000000" w:themeColor="text1"/>
              </w:rPr>
              <w:t>00-6</w:t>
            </w:r>
            <w:r w:rsidRPr="00386E1B">
              <w:rPr>
                <w:rFonts w:ascii="Times New Roman" w:cs="Times New Roman"/>
                <w:color w:val="000000" w:themeColor="text1"/>
              </w:rPr>
              <w:t>：</w:t>
            </w:r>
            <w:r w:rsidRPr="00386E1B">
              <w:rPr>
                <w:rFonts w:ascii="Times New Roman" w:cs="Times New Roman"/>
                <w:color w:val="000000" w:themeColor="text1"/>
              </w:rPr>
              <w:t>00</w:t>
            </w:r>
            <w:r w:rsidRPr="00386E1B">
              <w:rPr>
                <w:rFonts w:ascii="Times New Roman" w:cs="Times New Roman"/>
                <w:color w:val="000000" w:themeColor="text1"/>
              </w:rPr>
              <w:t>以及</w:t>
            </w:r>
            <w:r w:rsidRPr="00386E1B">
              <w:rPr>
                <w:rFonts w:ascii="Times New Roman" w:cs="Times New Roman"/>
                <w:color w:val="000000" w:themeColor="text1"/>
              </w:rPr>
              <w:t>12</w:t>
            </w:r>
            <w:r w:rsidRPr="00386E1B">
              <w:rPr>
                <w:rFonts w:ascii="Times New Roman" w:cs="Times New Roman"/>
                <w:color w:val="000000" w:themeColor="text1"/>
              </w:rPr>
              <w:t>：</w:t>
            </w:r>
            <w:r w:rsidRPr="00386E1B">
              <w:rPr>
                <w:rFonts w:ascii="Times New Roman" w:cs="Times New Roman"/>
                <w:color w:val="000000" w:themeColor="text1"/>
              </w:rPr>
              <w:t>00-14</w:t>
            </w:r>
            <w:r w:rsidRPr="00386E1B">
              <w:rPr>
                <w:rFonts w:ascii="Times New Roman" w:cs="Times New Roman"/>
                <w:color w:val="000000" w:themeColor="text1"/>
              </w:rPr>
              <w:t>：</w:t>
            </w:r>
            <w:r w:rsidRPr="00386E1B">
              <w:rPr>
                <w:rFonts w:ascii="Times New Roman" w:cs="Times New Roman"/>
                <w:color w:val="000000" w:themeColor="text1"/>
              </w:rPr>
              <w:t>00</w:t>
            </w:r>
            <w:r w:rsidRPr="00386E1B">
              <w:rPr>
                <w:rFonts w:ascii="Times New Roman" w:cs="Times New Roman"/>
                <w:color w:val="000000" w:themeColor="text1"/>
              </w:rPr>
              <w:t>进行可能产生噪声扰民问题的施工活动。</w:t>
            </w:r>
          </w:p>
          <w:p w:rsidR="00C62EB8" w:rsidRPr="00386E1B" w:rsidRDefault="00C62EB8">
            <w:pPr>
              <w:pStyle w:val="Default"/>
              <w:spacing w:line="360" w:lineRule="auto"/>
              <w:ind w:firstLine="560"/>
              <w:rPr>
                <w:rFonts w:ascii="Times New Roman" w:cs="Times New Roman"/>
                <w:color w:val="000000" w:themeColor="text1"/>
              </w:rPr>
            </w:pPr>
            <w:r w:rsidRPr="00386E1B">
              <w:rPr>
                <w:rFonts w:ascii="Times New Roman" w:cs="Times New Roman"/>
                <w:color w:val="000000" w:themeColor="text1"/>
              </w:rPr>
              <w:t>（</w:t>
            </w:r>
            <w:r w:rsidRPr="00386E1B">
              <w:rPr>
                <w:rFonts w:ascii="Times New Roman" w:cs="Times New Roman"/>
                <w:color w:val="000000" w:themeColor="text1"/>
              </w:rPr>
              <w:t>3</w:t>
            </w:r>
            <w:r w:rsidRPr="00386E1B">
              <w:rPr>
                <w:rFonts w:ascii="Times New Roman" w:cs="Times New Roman"/>
                <w:color w:val="000000" w:themeColor="text1"/>
              </w:rPr>
              <w:t>）提倡文明施工，尽量减少人为大声喧哗，增强全体施工人员防噪声扰民的自觉意识；对人为活动噪声应有管理措施，杜绝人为敲打、叫嚷、野蛮安装噪声等现象，最低限度减少噪声扰民。</w:t>
            </w:r>
          </w:p>
          <w:p w:rsidR="00C62EB8" w:rsidRPr="00386E1B" w:rsidRDefault="00C62EB8">
            <w:pPr>
              <w:pStyle w:val="Default"/>
              <w:spacing w:line="360" w:lineRule="auto"/>
              <w:ind w:firstLine="560"/>
              <w:rPr>
                <w:color w:val="000000" w:themeColor="text1"/>
              </w:rPr>
            </w:pPr>
            <w:r w:rsidRPr="00386E1B">
              <w:rPr>
                <w:rFonts w:hint="eastAsia"/>
                <w:color w:val="000000" w:themeColor="text1"/>
              </w:rPr>
              <w:t>通过采取上述措施，项目施工期设备安装过程噪声达到《建筑施工场界环境噪声排放标准》（GB12523-2011）标准限值，对周围环境影响较小。</w:t>
            </w:r>
          </w:p>
          <w:p w:rsidR="00C62EB8" w:rsidRPr="00386E1B" w:rsidRDefault="00C62EB8">
            <w:pPr>
              <w:adjustRightInd w:val="0"/>
              <w:snapToGrid w:val="0"/>
              <w:spacing w:line="360" w:lineRule="auto"/>
              <w:ind w:firstLine="0"/>
              <w:rPr>
                <w:color w:val="000000" w:themeColor="text1"/>
                <w:sz w:val="24"/>
              </w:rPr>
            </w:pPr>
            <w:r w:rsidRPr="00386E1B">
              <w:rPr>
                <w:b/>
                <w:color w:val="000000" w:themeColor="text1"/>
              </w:rPr>
              <w:t>营运期环境影响分析</w:t>
            </w:r>
          </w:p>
          <w:p w:rsidR="00C62EB8" w:rsidRPr="00386E1B" w:rsidRDefault="00BF5C84">
            <w:pPr>
              <w:adjustRightInd w:val="0"/>
              <w:snapToGrid w:val="0"/>
              <w:spacing w:line="360" w:lineRule="auto"/>
              <w:ind w:firstLineChars="200" w:firstLine="482"/>
              <w:rPr>
                <w:b/>
                <w:bCs/>
                <w:iCs/>
                <w:color w:val="000000" w:themeColor="text1"/>
                <w:sz w:val="24"/>
              </w:rPr>
            </w:pPr>
            <w:r w:rsidRPr="00386E1B">
              <w:rPr>
                <w:rFonts w:hint="eastAsia"/>
                <w:b/>
                <w:bCs/>
                <w:iCs/>
                <w:color w:val="000000" w:themeColor="text1"/>
                <w:sz w:val="24"/>
              </w:rPr>
              <w:t>一</w:t>
            </w:r>
            <w:r w:rsidR="00C62EB8" w:rsidRPr="00386E1B">
              <w:rPr>
                <w:rFonts w:hint="eastAsia"/>
                <w:b/>
                <w:bCs/>
                <w:iCs/>
                <w:color w:val="000000" w:themeColor="text1"/>
                <w:sz w:val="24"/>
              </w:rPr>
              <w:t>、</w:t>
            </w:r>
            <w:r w:rsidR="00C62EB8" w:rsidRPr="00386E1B">
              <w:rPr>
                <w:b/>
                <w:bCs/>
                <w:iCs/>
                <w:color w:val="000000" w:themeColor="text1"/>
                <w:sz w:val="24"/>
              </w:rPr>
              <w:t>水环境影响分析</w:t>
            </w:r>
          </w:p>
          <w:p w:rsidR="00BF5C84" w:rsidRPr="00386E1B" w:rsidRDefault="00BF5C84" w:rsidP="00944593">
            <w:pPr>
              <w:pStyle w:val="Default"/>
              <w:spacing w:line="360" w:lineRule="auto"/>
              <w:ind w:firstLine="480"/>
              <w:jc w:val="both"/>
              <w:rPr>
                <w:color w:val="000000" w:themeColor="text1"/>
              </w:rPr>
            </w:pPr>
            <w:r w:rsidRPr="00386E1B">
              <w:rPr>
                <w:rFonts w:hint="eastAsia"/>
                <w:color w:val="000000" w:themeColor="text1"/>
              </w:rPr>
              <w:t>本项目</w:t>
            </w:r>
            <w:r w:rsidRPr="00386E1B">
              <w:rPr>
                <w:color w:val="000000" w:themeColor="text1"/>
              </w:rPr>
              <w:t>废水主要为员工生活污水，</w:t>
            </w:r>
            <w:r w:rsidR="00413D26" w:rsidRPr="00386E1B">
              <w:rPr>
                <w:rFonts w:hint="eastAsia"/>
                <w:color w:val="000000" w:themeColor="text1"/>
              </w:rPr>
              <w:t>水</w:t>
            </w:r>
            <w:r w:rsidR="00CC695A" w:rsidRPr="00386E1B">
              <w:rPr>
                <w:rFonts w:hint="eastAsia"/>
                <w:color w:val="000000" w:themeColor="text1"/>
              </w:rPr>
              <w:t>喷淋</w:t>
            </w:r>
            <w:r w:rsidR="00413D26" w:rsidRPr="00386E1B">
              <w:rPr>
                <w:rFonts w:hint="eastAsia"/>
                <w:color w:val="000000" w:themeColor="text1"/>
              </w:rPr>
              <w:t>系统</w:t>
            </w:r>
            <w:r w:rsidR="00413D26" w:rsidRPr="00386E1B">
              <w:rPr>
                <w:color w:val="000000" w:themeColor="text1"/>
              </w:rPr>
              <w:t>水，</w:t>
            </w:r>
            <w:r w:rsidRPr="00386E1B">
              <w:rPr>
                <w:color w:val="000000" w:themeColor="text1"/>
              </w:rPr>
              <w:t>试验废水，除油清洗废水。</w:t>
            </w:r>
            <w:r w:rsidR="00CC695A" w:rsidRPr="00386E1B">
              <w:rPr>
                <w:rFonts w:hint="eastAsia"/>
                <w:color w:val="000000" w:themeColor="text1"/>
              </w:rPr>
              <w:t>水喷淋</w:t>
            </w:r>
            <w:r w:rsidR="00CC695A" w:rsidRPr="00386E1B">
              <w:rPr>
                <w:color w:val="000000" w:themeColor="text1"/>
              </w:rPr>
              <w:t>系统</w:t>
            </w:r>
            <w:r w:rsidR="00864B57" w:rsidRPr="00386E1B">
              <w:rPr>
                <w:rFonts w:hint="eastAsia"/>
                <w:color w:val="000000" w:themeColor="text1"/>
              </w:rPr>
              <w:t>、</w:t>
            </w:r>
            <w:r w:rsidR="00864B57" w:rsidRPr="00386E1B">
              <w:rPr>
                <w:color w:val="000000" w:themeColor="text1"/>
              </w:rPr>
              <w:t>试验废水</w:t>
            </w:r>
            <w:r w:rsidR="00CC695A" w:rsidRPr="00386E1B">
              <w:rPr>
                <w:color w:val="000000" w:themeColor="text1"/>
              </w:rPr>
              <w:t>循环使用，不外排；</w:t>
            </w:r>
            <w:r w:rsidR="00864B57" w:rsidRPr="00386E1B">
              <w:rPr>
                <w:rFonts w:hint="eastAsia"/>
                <w:color w:val="000000" w:themeColor="text1"/>
              </w:rPr>
              <w:t>清洗</w:t>
            </w:r>
            <w:r w:rsidR="00864B57" w:rsidRPr="00386E1B">
              <w:rPr>
                <w:color w:val="000000" w:themeColor="text1"/>
              </w:rPr>
              <w:t>废水</w:t>
            </w:r>
            <w:r w:rsidR="00864B57" w:rsidRPr="00386E1B">
              <w:rPr>
                <w:rFonts w:hint="eastAsia"/>
                <w:color w:val="000000" w:themeColor="text1"/>
              </w:rPr>
              <w:t>经</w:t>
            </w:r>
            <w:r w:rsidR="00864B57" w:rsidRPr="00386E1B">
              <w:rPr>
                <w:color w:val="000000" w:themeColor="text1"/>
              </w:rPr>
              <w:t>自建污水处理系统处理后回用于除油槽和水喷淋系统补充水，不外排</w:t>
            </w:r>
            <w:r w:rsidR="00944593" w:rsidRPr="00386E1B">
              <w:rPr>
                <w:rFonts w:hint="eastAsia"/>
                <w:color w:val="000000" w:themeColor="text1"/>
              </w:rPr>
              <w:t>；水喷淋</w:t>
            </w:r>
            <w:r w:rsidR="00944593" w:rsidRPr="00386E1B">
              <w:rPr>
                <w:color w:val="000000" w:themeColor="text1"/>
              </w:rPr>
              <w:t>系统</w:t>
            </w:r>
            <w:r w:rsidR="00944593" w:rsidRPr="00386E1B">
              <w:rPr>
                <w:rFonts w:hint="eastAsia"/>
                <w:color w:val="000000" w:themeColor="text1"/>
              </w:rPr>
              <w:t>高盐水</w:t>
            </w:r>
            <w:r w:rsidR="00944593" w:rsidRPr="00386E1B">
              <w:rPr>
                <w:color w:val="000000" w:themeColor="text1"/>
              </w:rPr>
              <w:t>交有能力处理单位处理。</w:t>
            </w:r>
            <w:r w:rsidR="00CC695A" w:rsidRPr="00386E1B">
              <w:rPr>
                <w:color w:val="000000" w:themeColor="text1"/>
              </w:rPr>
              <w:t>因此，项目废水主要为生活污水。</w:t>
            </w:r>
          </w:p>
          <w:p w:rsidR="00CC695A" w:rsidRPr="00386E1B" w:rsidRDefault="00CC695A" w:rsidP="00CC695A">
            <w:pPr>
              <w:spacing w:line="360" w:lineRule="auto"/>
              <w:ind w:firstLineChars="200" w:firstLine="480"/>
              <w:rPr>
                <w:color w:val="000000" w:themeColor="text1"/>
                <w:sz w:val="24"/>
                <w:szCs w:val="24"/>
              </w:rPr>
            </w:pPr>
            <w:r w:rsidRPr="00386E1B">
              <w:rPr>
                <w:rFonts w:hint="eastAsia"/>
                <w:color w:val="000000" w:themeColor="text1"/>
                <w:sz w:val="24"/>
                <w:szCs w:val="24"/>
              </w:rPr>
              <w:t>（</w:t>
            </w:r>
            <w:r w:rsidRPr="00386E1B">
              <w:rPr>
                <w:rFonts w:hint="eastAsia"/>
                <w:color w:val="000000" w:themeColor="text1"/>
                <w:sz w:val="24"/>
                <w:szCs w:val="24"/>
              </w:rPr>
              <w:t>1</w:t>
            </w:r>
            <w:r w:rsidRPr="00386E1B">
              <w:rPr>
                <w:rFonts w:hint="eastAsia"/>
                <w:color w:val="000000" w:themeColor="text1"/>
                <w:sz w:val="24"/>
                <w:szCs w:val="24"/>
              </w:rPr>
              <w:t>）评价等级</w:t>
            </w:r>
          </w:p>
          <w:p w:rsidR="00CC695A" w:rsidRPr="00386E1B" w:rsidRDefault="00CC695A" w:rsidP="00CC695A">
            <w:pPr>
              <w:adjustRightInd w:val="0"/>
              <w:snapToGrid w:val="0"/>
              <w:spacing w:line="360" w:lineRule="auto"/>
              <w:ind w:firstLineChars="200" w:firstLine="480"/>
              <w:rPr>
                <w:color w:val="000000" w:themeColor="text1"/>
                <w:sz w:val="24"/>
                <w:szCs w:val="24"/>
              </w:rPr>
            </w:pPr>
            <w:r w:rsidRPr="00386E1B">
              <w:rPr>
                <w:rFonts w:ascii="宋体" w:cs="宋体" w:hint="eastAsia"/>
                <w:color w:val="000000" w:themeColor="text1"/>
                <w:kern w:val="0"/>
                <w:sz w:val="24"/>
                <w:szCs w:val="24"/>
              </w:rPr>
              <w:t>根据工程分析，</w:t>
            </w:r>
            <w:r w:rsidRPr="00386E1B">
              <w:rPr>
                <w:color w:val="000000" w:themeColor="text1"/>
                <w:sz w:val="24"/>
                <w:szCs w:val="24"/>
              </w:rPr>
              <w:t>生活污水排放量</w:t>
            </w:r>
            <w:r w:rsidRPr="00386E1B">
              <w:rPr>
                <w:color w:val="000000" w:themeColor="text1"/>
                <w:sz w:val="24"/>
                <w:szCs w:val="24"/>
              </w:rPr>
              <w:t>1004.4m</w:t>
            </w:r>
            <w:r w:rsidRPr="00386E1B">
              <w:rPr>
                <w:color w:val="000000" w:themeColor="text1"/>
                <w:sz w:val="24"/>
                <w:szCs w:val="24"/>
                <w:vertAlign w:val="superscript"/>
              </w:rPr>
              <w:t>3</w:t>
            </w:r>
            <w:r w:rsidRPr="00386E1B">
              <w:rPr>
                <w:color w:val="000000" w:themeColor="text1"/>
                <w:sz w:val="24"/>
                <w:szCs w:val="24"/>
              </w:rPr>
              <w:t>/a</w:t>
            </w:r>
            <w:r w:rsidRPr="00386E1B">
              <w:rPr>
                <w:rFonts w:hint="eastAsia"/>
                <w:color w:val="000000" w:themeColor="text1"/>
                <w:sz w:val="24"/>
                <w:szCs w:val="24"/>
              </w:rPr>
              <w:t>，主要</w:t>
            </w:r>
            <w:r w:rsidRPr="00386E1B">
              <w:rPr>
                <w:color w:val="000000" w:themeColor="text1"/>
                <w:sz w:val="24"/>
                <w:szCs w:val="24"/>
              </w:rPr>
              <w:t>污染物为</w:t>
            </w:r>
            <w:r w:rsidRPr="00386E1B">
              <w:rPr>
                <w:color w:val="000000" w:themeColor="text1"/>
                <w:sz w:val="24"/>
                <w:szCs w:val="24"/>
              </w:rPr>
              <w:t>COD</w:t>
            </w:r>
            <w:r w:rsidRPr="00386E1B">
              <w:rPr>
                <w:color w:val="000000" w:themeColor="text1"/>
                <w:sz w:val="24"/>
                <w:szCs w:val="24"/>
                <w:vertAlign w:val="subscript"/>
              </w:rPr>
              <w:t>Cr</w:t>
            </w:r>
            <w:r w:rsidRPr="00386E1B">
              <w:rPr>
                <w:color w:val="000000" w:themeColor="text1"/>
                <w:sz w:val="24"/>
                <w:szCs w:val="24"/>
              </w:rPr>
              <w:t>、</w:t>
            </w:r>
            <w:r w:rsidRPr="00386E1B">
              <w:rPr>
                <w:color w:val="000000" w:themeColor="text1"/>
                <w:sz w:val="24"/>
                <w:szCs w:val="24"/>
              </w:rPr>
              <w:t>BOD</w:t>
            </w:r>
            <w:r w:rsidRPr="00386E1B">
              <w:rPr>
                <w:color w:val="000000" w:themeColor="text1"/>
                <w:sz w:val="24"/>
                <w:szCs w:val="24"/>
                <w:vertAlign w:val="subscript"/>
              </w:rPr>
              <w:t>5</w:t>
            </w:r>
            <w:r w:rsidRPr="00386E1B">
              <w:rPr>
                <w:color w:val="000000" w:themeColor="text1"/>
                <w:sz w:val="24"/>
                <w:szCs w:val="24"/>
              </w:rPr>
              <w:t>、氨氮、</w:t>
            </w:r>
            <w:r w:rsidRPr="00386E1B">
              <w:rPr>
                <w:color w:val="000000" w:themeColor="text1"/>
                <w:sz w:val="24"/>
                <w:szCs w:val="24"/>
              </w:rPr>
              <w:t>SS</w:t>
            </w:r>
            <w:r w:rsidRPr="00386E1B">
              <w:rPr>
                <w:color w:val="000000" w:themeColor="text1"/>
                <w:sz w:val="24"/>
                <w:szCs w:val="24"/>
              </w:rPr>
              <w:t>。</w:t>
            </w:r>
            <w:r w:rsidRPr="00386E1B">
              <w:rPr>
                <w:rFonts w:hint="eastAsia"/>
                <w:color w:val="000000" w:themeColor="text1"/>
                <w:sz w:val="24"/>
                <w:szCs w:val="24"/>
              </w:rPr>
              <w:t>项目所在区域属于开平市水口镇污水处理厂纳污范围，</w:t>
            </w:r>
            <w:r w:rsidR="00B5052B" w:rsidRPr="00386E1B">
              <w:rPr>
                <w:rFonts w:hint="eastAsia"/>
                <w:color w:val="000000" w:themeColor="text1"/>
                <w:sz w:val="24"/>
                <w:szCs w:val="24"/>
              </w:rPr>
              <w:t>生活污水经三级化粪池预处理后</w:t>
            </w:r>
            <w:r w:rsidRPr="00386E1B">
              <w:rPr>
                <w:rFonts w:hint="eastAsia"/>
                <w:color w:val="000000" w:themeColor="text1"/>
                <w:sz w:val="24"/>
                <w:szCs w:val="24"/>
              </w:rPr>
              <w:t>达到广东省地方标准《水污染物排放限值》</w:t>
            </w:r>
            <w:r w:rsidRPr="00386E1B">
              <w:rPr>
                <w:color w:val="000000" w:themeColor="text1"/>
                <w:sz w:val="24"/>
                <w:szCs w:val="24"/>
              </w:rPr>
              <w:t xml:space="preserve">(DB44/26-2001) </w:t>
            </w:r>
            <w:r w:rsidRPr="00386E1B">
              <w:rPr>
                <w:rFonts w:hint="eastAsia"/>
                <w:color w:val="000000" w:themeColor="text1"/>
                <w:sz w:val="24"/>
                <w:szCs w:val="24"/>
              </w:rPr>
              <w:t>第二时段三级标准和</w:t>
            </w:r>
            <w:r w:rsidR="00B5052B" w:rsidRPr="00386E1B">
              <w:rPr>
                <w:rFonts w:hint="eastAsia"/>
                <w:color w:val="000000" w:themeColor="text1"/>
                <w:sz w:val="24"/>
                <w:szCs w:val="24"/>
              </w:rPr>
              <w:t>开平市水口镇污水处理厂进水水质标准较严值后</w:t>
            </w:r>
            <w:r w:rsidRPr="00386E1B">
              <w:rPr>
                <w:rFonts w:hint="eastAsia"/>
                <w:color w:val="000000" w:themeColor="text1"/>
                <w:sz w:val="24"/>
                <w:szCs w:val="24"/>
              </w:rPr>
              <w:t>排入该污水处理厂集中处理，</w:t>
            </w:r>
            <w:r w:rsidRPr="00386E1B">
              <w:rPr>
                <w:color w:val="000000" w:themeColor="text1"/>
                <w:sz w:val="24"/>
                <w:szCs w:val="24"/>
              </w:rPr>
              <w:t>处理达</w:t>
            </w:r>
            <w:r w:rsidRPr="00386E1B">
              <w:rPr>
                <w:rFonts w:hint="eastAsia"/>
                <w:color w:val="000000" w:themeColor="text1"/>
                <w:sz w:val="24"/>
                <w:szCs w:val="24"/>
              </w:rPr>
              <w:t>到《城镇污水处理厂污染物排放标准》（</w:t>
            </w:r>
            <w:r w:rsidRPr="00386E1B">
              <w:rPr>
                <w:rFonts w:hint="eastAsia"/>
                <w:color w:val="000000" w:themeColor="text1"/>
                <w:sz w:val="24"/>
                <w:szCs w:val="24"/>
              </w:rPr>
              <w:t>GB18918-2002</w:t>
            </w:r>
            <w:r w:rsidRPr="00386E1B">
              <w:rPr>
                <w:rFonts w:hint="eastAsia"/>
                <w:color w:val="000000" w:themeColor="text1"/>
                <w:sz w:val="24"/>
                <w:szCs w:val="24"/>
              </w:rPr>
              <w:t>）中一级</w:t>
            </w:r>
            <w:r w:rsidRPr="00386E1B">
              <w:rPr>
                <w:rFonts w:hint="eastAsia"/>
                <w:color w:val="000000" w:themeColor="text1"/>
                <w:sz w:val="24"/>
                <w:szCs w:val="24"/>
              </w:rPr>
              <w:t>A</w:t>
            </w:r>
            <w:r w:rsidRPr="00386E1B">
              <w:rPr>
                <w:rFonts w:hint="eastAsia"/>
                <w:color w:val="000000" w:themeColor="text1"/>
                <w:sz w:val="24"/>
                <w:szCs w:val="24"/>
              </w:rPr>
              <w:t>标准及广东省地方标准《水污染物排放限值》（</w:t>
            </w:r>
            <w:r w:rsidRPr="00386E1B">
              <w:rPr>
                <w:rFonts w:hint="eastAsia"/>
                <w:color w:val="000000" w:themeColor="text1"/>
                <w:sz w:val="24"/>
                <w:szCs w:val="24"/>
              </w:rPr>
              <w:t>DB44/26-2001</w:t>
            </w:r>
            <w:r w:rsidRPr="00386E1B">
              <w:rPr>
                <w:rFonts w:hint="eastAsia"/>
                <w:color w:val="000000" w:themeColor="text1"/>
                <w:sz w:val="24"/>
                <w:szCs w:val="24"/>
              </w:rPr>
              <w:t>）第二时段一级标准的较严值</w:t>
            </w:r>
            <w:r w:rsidRPr="00386E1B">
              <w:rPr>
                <w:color w:val="000000" w:themeColor="text1"/>
                <w:sz w:val="24"/>
                <w:szCs w:val="24"/>
              </w:rPr>
              <w:t>后排入东侧河涌，最终汇入</w:t>
            </w:r>
            <w:r w:rsidRPr="00386E1B">
              <w:rPr>
                <w:rFonts w:hint="eastAsia"/>
                <w:color w:val="000000" w:themeColor="text1"/>
                <w:sz w:val="24"/>
                <w:szCs w:val="24"/>
              </w:rPr>
              <w:t>潭江</w:t>
            </w:r>
            <w:r w:rsidRPr="00386E1B">
              <w:rPr>
                <w:color w:val="000000" w:themeColor="text1"/>
                <w:sz w:val="24"/>
                <w:szCs w:val="24"/>
              </w:rPr>
              <w:t>。</w:t>
            </w:r>
          </w:p>
          <w:p w:rsidR="00CC695A" w:rsidRPr="00386E1B" w:rsidRDefault="00CC695A" w:rsidP="00CC695A">
            <w:pPr>
              <w:spacing w:line="360" w:lineRule="auto"/>
              <w:ind w:firstLineChars="200" w:firstLine="480"/>
              <w:rPr>
                <w:color w:val="000000" w:themeColor="text1"/>
                <w:sz w:val="24"/>
                <w:szCs w:val="24"/>
              </w:rPr>
            </w:pPr>
            <w:r w:rsidRPr="00386E1B">
              <w:rPr>
                <w:color w:val="000000" w:themeColor="text1"/>
                <w:sz w:val="24"/>
                <w:szCs w:val="24"/>
              </w:rPr>
              <w:t>根据《环境影响评价技术导则</w:t>
            </w:r>
            <w:r w:rsidRPr="00386E1B">
              <w:rPr>
                <w:rFonts w:hint="eastAsia"/>
                <w:color w:val="000000" w:themeColor="text1"/>
                <w:sz w:val="24"/>
                <w:szCs w:val="24"/>
              </w:rPr>
              <w:t>—</w:t>
            </w:r>
            <w:r w:rsidRPr="00386E1B">
              <w:rPr>
                <w:color w:val="000000" w:themeColor="text1"/>
                <w:sz w:val="24"/>
                <w:szCs w:val="24"/>
              </w:rPr>
              <w:t>地表水环境》（</w:t>
            </w:r>
            <w:r w:rsidRPr="00386E1B">
              <w:rPr>
                <w:color w:val="000000" w:themeColor="text1"/>
                <w:sz w:val="24"/>
                <w:szCs w:val="24"/>
              </w:rPr>
              <w:t>HJ2.3-2018</w:t>
            </w:r>
            <w:r w:rsidRPr="00386E1B">
              <w:rPr>
                <w:color w:val="000000" w:themeColor="text1"/>
                <w:sz w:val="24"/>
                <w:szCs w:val="24"/>
              </w:rPr>
              <w:t>）</w:t>
            </w:r>
            <w:r w:rsidRPr="00386E1B">
              <w:rPr>
                <w:rFonts w:hint="eastAsia"/>
                <w:color w:val="000000" w:themeColor="text1"/>
                <w:sz w:val="24"/>
                <w:szCs w:val="24"/>
              </w:rPr>
              <w:t>，地表水评价等级为三级</w:t>
            </w:r>
            <w:r w:rsidRPr="00386E1B">
              <w:rPr>
                <w:rFonts w:hint="eastAsia"/>
                <w:color w:val="000000" w:themeColor="text1"/>
                <w:sz w:val="24"/>
                <w:szCs w:val="24"/>
              </w:rPr>
              <w:t>B</w:t>
            </w:r>
            <w:r w:rsidRPr="00386E1B">
              <w:rPr>
                <w:rFonts w:hint="eastAsia"/>
                <w:color w:val="000000" w:themeColor="text1"/>
                <w:sz w:val="24"/>
                <w:szCs w:val="24"/>
              </w:rPr>
              <w:t>，主要从水污染控制和水环境影响减缓措施有效性、依托污水处理设施的环境可</w:t>
            </w:r>
            <w:r w:rsidRPr="00386E1B">
              <w:rPr>
                <w:rFonts w:hint="eastAsia"/>
                <w:color w:val="000000" w:themeColor="text1"/>
                <w:sz w:val="24"/>
                <w:szCs w:val="24"/>
              </w:rPr>
              <w:lastRenderedPageBreak/>
              <w:t>行性方面进行分析评价。</w:t>
            </w:r>
          </w:p>
          <w:p w:rsidR="00B5052B" w:rsidRPr="00386E1B" w:rsidRDefault="00B5052B" w:rsidP="009F385A">
            <w:pPr>
              <w:adjustRightInd w:val="0"/>
              <w:snapToGrid w:val="0"/>
              <w:spacing w:line="360" w:lineRule="auto"/>
              <w:ind w:firstLineChars="200" w:firstLine="480"/>
              <w:rPr>
                <w:color w:val="000000" w:themeColor="text1"/>
                <w:sz w:val="24"/>
                <w:szCs w:val="24"/>
              </w:rPr>
            </w:pPr>
            <w:r w:rsidRPr="00386E1B">
              <w:rPr>
                <w:rFonts w:hint="eastAsia"/>
                <w:color w:val="000000" w:themeColor="text1"/>
                <w:sz w:val="24"/>
                <w:szCs w:val="24"/>
              </w:rPr>
              <w:t>（</w:t>
            </w:r>
            <w:r w:rsidRPr="00386E1B">
              <w:rPr>
                <w:color w:val="000000" w:themeColor="text1"/>
                <w:sz w:val="24"/>
                <w:szCs w:val="24"/>
              </w:rPr>
              <w:t>3</w:t>
            </w:r>
            <w:r w:rsidRPr="00386E1B">
              <w:rPr>
                <w:rFonts w:hint="eastAsia"/>
                <w:color w:val="000000" w:themeColor="text1"/>
                <w:sz w:val="24"/>
                <w:szCs w:val="24"/>
              </w:rPr>
              <w:t>）自建处理措施有效性</w:t>
            </w:r>
            <w:r w:rsidRPr="00386E1B">
              <w:rPr>
                <w:color w:val="000000" w:themeColor="text1"/>
                <w:sz w:val="24"/>
                <w:szCs w:val="24"/>
              </w:rPr>
              <w:t>分析</w:t>
            </w:r>
          </w:p>
          <w:p w:rsidR="009F385A" w:rsidRPr="00386E1B" w:rsidRDefault="009F385A" w:rsidP="009F385A">
            <w:pPr>
              <w:adjustRightInd w:val="0"/>
              <w:snapToGrid w:val="0"/>
              <w:spacing w:line="360" w:lineRule="auto"/>
              <w:ind w:firstLineChars="200" w:firstLine="480"/>
              <w:rPr>
                <w:color w:val="000000" w:themeColor="text1"/>
                <w:sz w:val="24"/>
                <w:szCs w:val="24"/>
              </w:rPr>
            </w:pPr>
            <w:r w:rsidRPr="00386E1B">
              <w:rPr>
                <w:rFonts w:hint="eastAsia"/>
                <w:color w:val="000000" w:themeColor="text1"/>
                <w:sz w:val="24"/>
                <w:szCs w:val="24"/>
              </w:rPr>
              <w:t>本项目</w:t>
            </w:r>
            <w:r w:rsidRPr="00386E1B">
              <w:rPr>
                <w:color w:val="000000" w:themeColor="text1"/>
                <w:sz w:val="24"/>
                <w:szCs w:val="24"/>
              </w:rPr>
              <w:t>自建污水处理系统设计处理能力为</w:t>
            </w:r>
            <w:r w:rsidRPr="00386E1B">
              <w:rPr>
                <w:color w:val="000000" w:themeColor="text1"/>
                <w:sz w:val="24"/>
                <w:szCs w:val="24"/>
              </w:rPr>
              <w:t>1m³/d</w:t>
            </w:r>
            <w:r w:rsidRPr="00386E1B">
              <w:rPr>
                <w:rFonts w:hint="eastAsia"/>
                <w:color w:val="000000" w:themeColor="text1"/>
                <w:sz w:val="24"/>
                <w:szCs w:val="24"/>
              </w:rPr>
              <w:t>，主要工艺为</w:t>
            </w:r>
            <w:r w:rsidRPr="00386E1B">
              <w:rPr>
                <w:color w:val="000000" w:themeColor="text1"/>
                <w:sz w:val="24"/>
                <w:szCs w:val="24"/>
              </w:rPr>
              <w:t>“</w:t>
            </w:r>
            <w:r w:rsidRPr="00386E1B">
              <w:rPr>
                <w:rFonts w:hint="eastAsia"/>
                <w:color w:val="000000" w:themeColor="text1"/>
                <w:sz w:val="24"/>
                <w:szCs w:val="24"/>
              </w:rPr>
              <w:t>化学混凝</w:t>
            </w:r>
            <w:r w:rsidRPr="00386E1B">
              <w:rPr>
                <w:rFonts w:hint="eastAsia"/>
                <w:color w:val="000000" w:themeColor="text1"/>
                <w:sz w:val="24"/>
                <w:szCs w:val="24"/>
              </w:rPr>
              <w:t>+</w:t>
            </w:r>
            <w:r w:rsidRPr="00386E1B">
              <w:rPr>
                <w:rFonts w:hint="eastAsia"/>
                <w:color w:val="000000" w:themeColor="text1"/>
                <w:sz w:val="24"/>
                <w:szCs w:val="24"/>
              </w:rPr>
              <w:t>斜板沉淀</w:t>
            </w:r>
            <w:r w:rsidRPr="00386E1B">
              <w:rPr>
                <w:rFonts w:hint="eastAsia"/>
                <w:color w:val="000000" w:themeColor="text1"/>
                <w:sz w:val="24"/>
                <w:szCs w:val="24"/>
              </w:rPr>
              <w:t>+</w:t>
            </w:r>
            <w:r w:rsidRPr="00386E1B">
              <w:rPr>
                <w:rFonts w:hint="eastAsia"/>
                <w:color w:val="000000" w:themeColor="text1"/>
                <w:sz w:val="24"/>
                <w:szCs w:val="24"/>
              </w:rPr>
              <w:t>过滤</w:t>
            </w:r>
            <w:r w:rsidRPr="00386E1B">
              <w:rPr>
                <w:color w:val="000000" w:themeColor="text1"/>
                <w:sz w:val="24"/>
                <w:szCs w:val="24"/>
              </w:rPr>
              <w:t>”</w:t>
            </w:r>
            <w:r w:rsidRPr="00386E1B">
              <w:rPr>
                <w:rFonts w:hint="eastAsia"/>
                <w:color w:val="000000" w:themeColor="text1"/>
                <w:sz w:val="24"/>
                <w:szCs w:val="24"/>
              </w:rPr>
              <w:t>，</w:t>
            </w:r>
            <w:r w:rsidRPr="00386E1B">
              <w:rPr>
                <w:color w:val="000000" w:themeColor="text1"/>
                <w:sz w:val="24"/>
                <w:szCs w:val="24"/>
              </w:rPr>
              <w:t>设计出水水质为</w:t>
            </w:r>
            <w:r w:rsidRPr="00386E1B">
              <w:rPr>
                <w:rFonts w:hint="eastAsia"/>
                <w:color w:val="000000" w:themeColor="text1"/>
                <w:sz w:val="24"/>
                <w:szCs w:val="24"/>
              </w:rPr>
              <w:t>P</w:t>
            </w:r>
            <w:r w:rsidRPr="00386E1B">
              <w:rPr>
                <w:color w:val="000000" w:themeColor="text1"/>
                <w:sz w:val="24"/>
                <w:szCs w:val="24"/>
              </w:rPr>
              <w:t>H6-9</w:t>
            </w:r>
            <w:r w:rsidRPr="00386E1B">
              <w:rPr>
                <w:rFonts w:hint="eastAsia"/>
                <w:color w:val="000000" w:themeColor="text1"/>
                <w:sz w:val="24"/>
                <w:szCs w:val="24"/>
              </w:rPr>
              <w:t>，</w:t>
            </w:r>
            <w:r w:rsidRPr="00386E1B">
              <w:rPr>
                <w:rFonts w:hint="eastAsia"/>
                <w:color w:val="000000" w:themeColor="text1"/>
                <w:sz w:val="24"/>
                <w:szCs w:val="24"/>
              </w:rPr>
              <w:t>COD</w:t>
            </w:r>
            <w:r w:rsidRPr="00386E1B">
              <w:rPr>
                <w:color w:val="000000" w:themeColor="text1"/>
                <w:sz w:val="24"/>
                <w:szCs w:val="24"/>
              </w:rPr>
              <w:t>Cr</w:t>
            </w:r>
            <w:r w:rsidRPr="00386E1B">
              <w:rPr>
                <w:rFonts w:hint="eastAsia"/>
                <w:color w:val="000000" w:themeColor="text1"/>
                <w:sz w:val="24"/>
                <w:szCs w:val="24"/>
              </w:rPr>
              <w:t>≤</w:t>
            </w:r>
            <w:r w:rsidRPr="00386E1B">
              <w:rPr>
                <w:color w:val="000000" w:themeColor="text1"/>
                <w:sz w:val="24"/>
                <w:szCs w:val="24"/>
              </w:rPr>
              <w:t>2</w:t>
            </w:r>
            <w:r w:rsidRPr="00386E1B">
              <w:rPr>
                <w:rFonts w:hint="eastAsia"/>
                <w:color w:val="000000" w:themeColor="text1"/>
                <w:sz w:val="24"/>
                <w:szCs w:val="24"/>
              </w:rPr>
              <w:t>00</w:t>
            </w:r>
            <w:r w:rsidRPr="00386E1B">
              <w:rPr>
                <w:rFonts w:hint="eastAsia"/>
                <w:color w:val="000000" w:themeColor="text1"/>
                <w:sz w:val="24"/>
                <w:szCs w:val="24"/>
              </w:rPr>
              <w:t>，</w:t>
            </w:r>
            <w:r w:rsidRPr="00386E1B">
              <w:rPr>
                <w:color w:val="000000" w:themeColor="text1"/>
                <w:sz w:val="24"/>
                <w:szCs w:val="24"/>
              </w:rPr>
              <w:t>SS</w:t>
            </w:r>
            <w:r w:rsidRPr="00386E1B">
              <w:rPr>
                <w:rFonts w:hint="eastAsia"/>
                <w:color w:val="000000" w:themeColor="text1"/>
                <w:sz w:val="24"/>
                <w:szCs w:val="24"/>
              </w:rPr>
              <w:t>≤</w:t>
            </w:r>
            <w:r w:rsidRPr="00386E1B">
              <w:rPr>
                <w:color w:val="000000" w:themeColor="text1"/>
                <w:sz w:val="24"/>
                <w:szCs w:val="24"/>
              </w:rPr>
              <w:t>6</w:t>
            </w:r>
            <w:r w:rsidRPr="00386E1B">
              <w:rPr>
                <w:rFonts w:hint="eastAsia"/>
                <w:color w:val="000000" w:themeColor="text1"/>
                <w:sz w:val="24"/>
                <w:szCs w:val="24"/>
              </w:rPr>
              <w:t>0</w:t>
            </w:r>
            <w:r w:rsidRPr="00386E1B">
              <w:rPr>
                <w:rFonts w:hint="eastAsia"/>
                <w:color w:val="000000" w:themeColor="text1"/>
                <w:sz w:val="24"/>
                <w:szCs w:val="24"/>
              </w:rPr>
              <w:t>，石油类≤</w:t>
            </w:r>
            <w:r w:rsidRPr="00386E1B">
              <w:rPr>
                <w:color w:val="000000" w:themeColor="text1"/>
                <w:sz w:val="24"/>
                <w:szCs w:val="24"/>
              </w:rPr>
              <w:t>10</w:t>
            </w:r>
            <w:r w:rsidRPr="00386E1B">
              <w:rPr>
                <w:rFonts w:hint="eastAsia"/>
                <w:color w:val="000000" w:themeColor="text1"/>
                <w:sz w:val="24"/>
                <w:szCs w:val="24"/>
              </w:rPr>
              <w:t>。</w:t>
            </w:r>
            <w:r w:rsidRPr="00386E1B">
              <w:rPr>
                <w:color w:val="000000" w:themeColor="text1"/>
                <w:sz w:val="24"/>
                <w:szCs w:val="24"/>
              </w:rPr>
              <w:t>工艺流程图</w:t>
            </w:r>
            <w:r w:rsidRPr="00386E1B">
              <w:rPr>
                <w:rFonts w:hint="eastAsia"/>
                <w:color w:val="000000" w:themeColor="text1"/>
                <w:sz w:val="24"/>
                <w:szCs w:val="24"/>
              </w:rPr>
              <w:t>如下</w:t>
            </w:r>
            <w:r w:rsidRPr="00386E1B">
              <w:rPr>
                <w:color w:val="000000" w:themeColor="text1"/>
                <w:sz w:val="24"/>
                <w:szCs w:val="24"/>
              </w:rPr>
              <w:t>：</w:t>
            </w:r>
          </w:p>
          <w:p w:rsidR="00B5052B" w:rsidRPr="00386E1B" w:rsidRDefault="00DC1EA6" w:rsidP="009F385A">
            <w:pPr>
              <w:autoSpaceDE w:val="0"/>
              <w:autoSpaceDN w:val="0"/>
              <w:adjustRightInd w:val="0"/>
              <w:spacing w:line="360" w:lineRule="auto"/>
              <w:ind w:firstLineChars="200" w:firstLine="480"/>
              <w:jc w:val="center"/>
              <w:rPr>
                <w:rFonts w:ascii="宋体" w:cs="宋体"/>
                <w:color w:val="000000" w:themeColor="text1"/>
                <w:kern w:val="0"/>
                <w:sz w:val="24"/>
                <w:szCs w:val="24"/>
              </w:rPr>
            </w:pPr>
            <w:r w:rsidRPr="00386E1B">
              <w:rPr>
                <w:rFonts w:ascii="宋体" w:cs="宋体"/>
                <w:noProof/>
                <w:color w:val="000000" w:themeColor="text1"/>
                <w:kern w:val="0"/>
                <w:sz w:val="24"/>
                <w:szCs w:val="24"/>
              </w:rPr>
              <w:drawing>
                <wp:inline distT="0" distB="0" distL="0" distR="0">
                  <wp:extent cx="2876550" cy="3514725"/>
                  <wp:effectExtent l="0" t="0" r="0" b="9525"/>
                  <wp:docPr id="7" name="图片 7" descr="C:\Users\ADMINI~1\AppData\Local\Temp\15679063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1567906308(1).pn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76550" cy="3514725"/>
                          </a:xfrm>
                          <a:prstGeom prst="rect">
                            <a:avLst/>
                          </a:prstGeom>
                          <a:noFill/>
                          <a:ln>
                            <a:noFill/>
                          </a:ln>
                        </pic:spPr>
                      </pic:pic>
                    </a:graphicData>
                  </a:graphic>
                </wp:inline>
              </w:drawing>
            </w:r>
          </w:p>
          <w:p w:rsidR="00725141" w:rsidRPr="00386E1B" w:rsidRDefault="00725141" w:rsidP="00725141">
            <w:pPr>
              <w:autoSpaceDE w:val="0"/>
              <w:autoSpaceDN w:val="0"/>
              <w:adjustRightInd w:val="0"/>
              <w:spacing w:line="360" w:lineRule="auto"/>
              <w:ind w:firstLine="0"/>
              <w:jc w:val="center"/>
              <w:rPr>
                <w:rFonts w:ascii="宋体" w:cs="宋体"/>
                <w:b/>
                <w:color w:val="000000" w:themeColor="text1"/>
                <w:kern w:val="0"/>
                <w:sz w:val="24"/>
                <w:szCs w:val="24"/>
              </w:rPr>
            </w:pPr>
            <w:r w:rsidRPr="00386E1B">
              <w:rPr>
                <w:rFonts w:ascii="宋体" w:cs="宋体" w:hint="eastAsia"/>
                <w:b/>
                <w:color w:val="000000" w:themeColor="text1"/>
                <w:kern w:val="0"/>
                <w:sz w:val="24"/>
                <w:szCs w:val="24"/>
              </w:rPr>
              <w:t>图</w:t>
            </w:r>
            <w:r w:rsidRPr="00386E1B">
              <w:rPr>
                <w:rFonts w:ascii="宋体" w:cs="宋体"/>
                <w:b/>
                <w:color w:val="000000" w:themeColor="text1"/>
                <w:kern w:val="0"/>
                <w:sz w:val="24"/>
                <w:szCs w:val="24"/>
              </w:rPr>
              <w:t>7</w:t>
            </w:r>
            <w:r w:rsidRPr="00386E1B">
              <w:rPr>
                <w:rFonts w:ascii="宋体" w:cs="宋体" w:hint="eastAsia"/>
                <w:b/>
                <w:color w:val="000000" w:themeColor="text1"/>
                <w:kern w:val="0"/>
                <w:sz w:val="24"/>
                <w:szCs w:val="24"/>
              </w:rPr>
              <w:t>-1</w:t>
            </w:r>
            <w:r w:rsidRPr="00386E1B">
              <w:rPr>
                <w:rFonts w:ascii="宋体" w:cs="宋体"/>
                <w:b/>
                <w:color w:val="000000" w:themeColor="text1"/>
                <w:kern w:val="0"/>
                <w:sz w:val="24"/>
                <w:szCs w:val="24"/>
              </w:rPr>
              <w:t xml:space="preserve">  </w:t>
            </w:r>
            <w:r w:rsidRPr="00386E1B">
              <w:rPr>
                <w:rFonts w:ascii="宋体" w:cs="宋体" w:hint="eastAsia"/>
                <w:b/>
                <w:color w:val="000000" w:themeColor="text1"/>
                <w:kern w:val="0"/>
                <w:sz w:val="24"/>
                <w:szCs w:val="24"/>
              </w:rPr>
              <w:t>自建污水处理系统工艺流程图</w:t>
            </w:r>
          </w:p>
          <w:p w:rsidR="00725141" w:rsidRPr="00386E1B" w:rsidRDefault="00725141" w:rsidP="00725141">
            <w:pPr>
              <w:pStyle w:val="Default"/>
              <w:rPr>
                <w:color w:val="000000" w:themeColor="text1"/>
                <w:szCs w:val="20"/>
              </w:rPr>
            </w:pPr>
          </w:p>
          <w:p w:rsidR="00B5052B" w:rsidRPr="00386E1B" w:rsidRDefault="009F385A" w:rsidP="00CC695A">
            <w:pPr>
              <w:autoSpaceDE w:val="0"/>
              <w:autoSpaceDN w:val="0"/>
              <w:adjustRightInd w:val="0"/>
              <w:spacing w:line="360" w:lineRule="auto"/>
              <w:ind w:firstLineChars="200" w:firstLine="480"/>
              <w:jc w:val="left"/>
              <w:rPr>
                <w:rFonts w:ascii="宋体" w:cs="宋体"/>
                <w:color w:val="000000" w:themeColor="text1"/>
                <w:kern w:val="0"/>
                <w:sz w:val="24"/>
                <w:szCs w:val="24"/>
              </w:rPr>
            </w:pPr>
            <w:r w:rsidRPr="00386E1B">
              <w:rPr>
                <w:rFonts w:ascii="宋体" w:cs="宋体" w:hint="eastAsia"/>
                <w:color w:val="000000" w:themeColor="text1"/>
                <w:kern w:val="0"/>
                <w:sz w:val="24"/>
                <w:szCs w:val="24"/>
              </w:rPr>
              <w:t>工艺原理</w:t>
            </w:r>
            <w:r w:rsidRPr="00386E1B">
              <w:rPr>
                <w:rFonts w:ascii="宋体" w:cs="宋体"/>
                <w:color w:val="000000" w:themeColor="text1"/>
                <w:kern w:val="0"/>
                <w:sz w:val="24"/>
                <w:szCs w:val="24"/>
              </w:rPr>
              <w:t>说明：</w:t>
            </w:r>
          </w:p>
          <w:p w:rsidR="009F385A" w:rsidRPr="00386E1B" w:rsidRDefault="009F385A" w:rsidP="009F385A">
            <w:pPr>
              <w:autoSpaceDE w:val="0"/>
              <w:autoSpaceDN w:val="0"/>
              <w:adjustRightInd w:val="0"/>
              <w:spacing w:line="360" w:lineRule="auto"/>
              <w:ind w:firstLineChars="200" w:firstLine="480"/>
              <w:jc w:val="left"/>
              <w:rPr>
                <w:rFonts w:ascii="宋体" w:cs="宋体"/>
                <w:color w:val="000000" w:themeColor="text1"/>
                <w:kern w:val="0"/>
                <w:sz w:val="24"/>
                <w:szCs w:val="24"/>
              </w:rPr>
            </w:pPr>
            <w:r w:rsidRPr="00386E1B">
              <w:rPr>
                <w:rFonts w:ascii="宋体" w:hAnsi="宋体" w:cs="宋体" w:hint="eastAsia"/>
                <w:color w:val="000000" w:themeColor="text1"/>
                <w:kern w:val="0"/>
                <w:sz w:val="24"/>
                <w:szCs w:val="24"/>
              </w:rPr>
              <w:t>①</w:t>
            </w:r>
            <w:r w:rsidRPr="00386E1B">
              <w:rPr>
                <w:rFonts w:ascii="宋体" w:cs="宋体" w:hint="eastAsia"/>
                <w:color w:val="000000" w:themeColor="text1"/>
                <w:kern w:val="0"/>
                <w:sz w:val="24"/>
                <w:szCs w:val="24"/>
              </w:rPr>
              <w:t>车间清洗废水经集水管引至集水池，进行水质、水量的均衡后，用泵抽至反应装置；</w:t>
            </w:r>
          </w:p>
          <w:p w:rsidR="009F385A" w:rsidRPr="00386E1B" w:rsidRDefault="009F385A" w:rsidP="009F385A">
            <w:pPr>
              <w:autoSpaceDE w:val="0"/>
              <w:autoSpaceDN w:val="0"/>
              <w:adjustRightInd w:val="0"/>
              <w:spacing w:line="360" w:lineRule="auto"/>
              <w:ind w:firstLineChars="200" w:firstLine="480"/>
              <w:jc w:val="left"/>
              <w:rPr>
                <w:rFonts w:ascii="宋体" w:cs="宋体"/>
                <w:color w:val="000000" w:themeColor="text1"/>
                <w:kern w:val="0"/>
                <w:sz w:val="24"/>
                <w:szCs w:val="24"/>
              </w:rPr>
            </w:pPr>
            <w:r w:rsidRPr="00386E1B">
              <w:rPr>
                <w:rFonts w:ascii="宋体" w:hAnsi="宋体" w:cs="宋体" w:hint="eastAsia"/>
                <w:color w:val="000000" w:themeColor="text1"/>
                <w:kern w:val="0"/>
                <w:sz w:val="24"/>
                <w:szCs w:val="24"/>
              </w:rPr>
              <w:t>②</w:t>
            </w:r>
            <w:r w:rsidRPr="00386E1B">
              <w:rPr>
                <w:rFonts w:ascii="宋体" w:cs="宋体" w:hint="eastAsia"/>
                <w:color w:val="000000" w:themeColor="text1"/>
                <w:kern w:val="0"/>
                <w:sz w:val="24"/>
                <w:szCs w:val="24"/>
              </w:rPr>
              <w:t>废水在反应装置通过投加适量的碱</w:t>
            </w:r>
            <w:r w:rsidR="00EA4671" w:rsidRPr="00386E1B">
              <w:rPr>
                <w:rFonts w:ascii="宋体" w:cs="宋体" w:hint="eastAsia"/>
                <w:color w:val="000000" w:themeColor="text1"/>
                <w:kern w:val="0"/>
                <w:sz w:val="24"/>
                <w:szCs w:val="24"/>
              </w:rPr>
              <w:t>（氢氧化钠</w:t>
            </w:r>
            <w:r w:rsidR="00EA4671" w:rsidRPr="00386E1B">
              <w:rPr>
                <w:rFonts w:ascii="宋体" w:cs="宋体"/>
                <w:color w:val="000000" w:themeColor="text1"/>
                <w:kern w:val="0"/>
                <w:sz w:val="24"/>
                <w:szCs w:val="24"/>
              </w:rPr>
              <w:t>或石灰）</w:t>
            </w:r>
            <w:r w:rsidRPr="00386E1B">
              <w:rPr>
                <w:rFonts w:ascii="宋体" w:cs="宋体" w:hint="eastAsia"/>
                <w:color w:val="000000" w:themeColor="text1"/>
                <w:kern w:val="0"/>
                <w:sz w:val="24"/>
                <w:szCs w:val="24"/>
              </w:rPr>
              <w:t>、</w:t>
            </w:r>
            <w:r w:rsidR="00EA4671" w:rsidRPr="00386E1B">
              <w:rPr>
                <w:rFonts w:ascii="宋体" w:cs="宋体" w:hint="eastAsia"/>
                <w:color w:val="000000" w:themeColor="text1"/>
                <w:kern w:val="0"/>
                <w:sz w:val="24"/>
                <w:szCs w:val="24"/>
              </w:rPr>
              <w:t>复合</w:t>
            </w:r>
            <w:r w:rsidRPr="00386E1B">
              <w:rPr>
                <w:rFonts w:ascii="宋体" w:cs="宋体" w:hint="eastAsia"/>
                <w:color w:val="000000" w:themeColor="text1"/>
                <w:kern w:val="0"/>
                <w:sz w:val="24"/>
                <w:szCs w:val="24"/>
              </w:rPr>
              <w:t>净水剂</w:t>
            </w:r>
            <w:r w:rsidR="00EA4671" w:rsidRPr="00386E1B">
              <w:rPr>
                <w:rFonts w:ascii="宋体" w:cs="宋体" w:hint="eastAsia"/>
                <w:color w:val="000000" w:themeColor="text1"/>
                <w:kern w:val="0"/>
                <w:sz w:val="24"/>
                <w:szCs w:val="24"/>
              </w:rPr>
              <w:t>、聚丙烯酰胺</w:t>
            </w:r>
            <w:r w:rsidRPr="00386E1B">
              <w:rPr>
                <w:rFonts w:ascii="宋体" w:cs="宋体" w:hint="eastAsia"/>
                <w:color w:val="000000" w:themeColor="text1"/>
                <w:kern w:val="0"/>
                <w:sz w:val="24"/>
                <w:szCs w:val="24"/>
              </w:rPr>
              <w:t>进行化学混凝反应后流入沉淀池；在沉淀池内铺置斜板填料，废水中的絮凝悬浮物在斜板填料的拦截阻挡下加速沉降至池底污泥斗，污泥定期排至污泥桶，上清液流入过滤装置。</w:t>
            </w:r>
          </w:p>
          <w:p w:rsidR="009F385A" w:rsidRPr="00386E1B" w:rsidRDefault="009F385A" w:rsidP="009F385A">
            <w:pPr>
              <w:autoSpaceDE w:val="0"/>
              <w:autoSpaceDN w:val="0"/>
              <w:adjustRightInd w:val="0"/>
              <w:spacing w:line="360" w:lineRule="auto"/>
              <w:ind w:firstLineChars="200" w:firstLine="480"/>
              <w:jc w:val="left"/>
              <w:rPr>
                <w:rFonts w:ascii="宋体" w:cs="宋体"/>
                <w:color w:val="000000" w:themeColor="text1"/>
                <w:kern w:val="0"/>
                <w:sz w:val="24"/>
                <w:szCs w:val="24"/>
              </w:rPr>
            </w:pPr>
            <w:r w:rsidRPr="00386E1B">
              <w:rPr>
                <w:rFonts w:ascii="宋体" w:hAnsi="宋体" w:cs="宋体" w:hint="eastAsia"/>
                <w:color w:val="000000" w:themeColor="text1"/>
                <w:kern w:val="0"/>
                <w:sz w:val="24"/>
                <w:szCs w:val="24"/>
              </w:rPr>
              <w:t>③</w:t>
            </w:r>
            <w:r w:rsidRPr="00386E1B">
              <w:rPr>
                <w:rFonts w:ascii="宋体" w:cs="宋体" w:hint="eastAsia"/>
                <w:color w:val="000000" w:themeColor="text1"/>
                <w:kern w:val="0"/>
                <w:sz w:val="24"/>
                <w:szCs w:val="24"/>
              </w:rPr>
              <w:t>废水经过滤装置滤层，进一步去除废水中的细微悬浮物，出水流流入清水池待用于喷淋塔补充水。</w:t>
            </w:r>
          </w:p>
          <w:p w:rsidR="00B5052B" w:rsidRPr="00386E1B" w:rsidRDefault="009F385A" w:rsidP="009F385A">
            <w:pPr>
              <w:autoSpaceDE w:val="0"/>
              <w:autoSpaceDN w:val="0"/>
              <w:adjustRightInd w:val="0"/>
              <w:spacing w:line="360" w:lineRule="auto"/>
              <w:ind w:firstLineChars="200" w:firstLine="480"/>
              <w:jc w:val="left"/>
              <w:rPr>
                <w:rFonts w:ascii="宋体" w:cs="宋体"/>
                <w:color w:val="000000" w:themeColor="text1"/>
                <w:kern w:val="0"/>
                <w:sz w:val="24"/>
                <w:szCs w:val="24"/>
              </w:rPr>
            </w:pPr>
            <w:r w:rsidRPr="00386E1B">
              <w:rPr>
                <w:rFonts w:ascii="宋体" w:hAnsi="宋体" w:cs="宋体" w:hint="eastAsia"/>
                <w:color w:val="000000" w:themeColor="text1"/>
                <w:kern w:val="0"/>
                <w:sz w:val="24"/>
                <w:szCs w:val="24"/>
              </w:rPr>
              <w:t>④</w:t>
            </w:r>
            <w:r w:rsidRPr="00386E1B">
              <w:rPr>
                <w:rFonts w:ascii="宋体" w:cs="宋体" w:hint="eastAsia"/>
                <w:color w:val="000000" w:themeColor="text1"/>
                <w:kern w:val="0"/>
                <w:sz w:val="24"/>
                <w:szCs w:val="24"/>
              </w:rPr>
              <w:t>污泥桶污泥用污泥泵抽至板框压滤机脱水干化，干泥</w:t>
            </w:r>
            <w:r w:rsidR="001D4CE6" w:rsidRPr="00386E1B">
              <w:rPr>
                <w:rFonts w:ascii="宋体" w:cs="宋体" w:hint="eastAsia"/>
                <w:color w:val="000000" w:themeColor="text1"/>
                <w:kern w:val="0"/>
                <w:sz w:val="24"/>
                <w:szCs w:val="24"/>
              </w:rPr>
              <w:t>属于</w:t>
            </w:r>
            <w:r w:rsidR="001D4CE6" w:rsidRPr="00386E1B">
              <w:rPr>
                <w:rFonts w:ascii="宋体" w:cs="宋体"/>
                <w:color w:val="000000" w:themeColor="text1"/>
                <w:kern w:val="0"/>
                <w:sz w:val="24"/>
                <w:szCs w:val="24"/>
              </w:rPr>
              <w:t>危险废物，</w:t>
            </w:r>
            <w:r w:rsidRPr="00386E1B">
              <w:rPr>
                <w:rFonts w:ascii="宋体" w:cs="宋体" w:hint="eastAsia"/>
                <w:color w:val="000000" w:themeColor="text1"/>
                <w:kern w:val="0"/>
                <w:sz w:val="24"/>
                <w:szCs w:val="24"/>
              </w:rPr>
              <w:t>交有资质</w:t>
            </w:r>
            <w:r w:rsidRPr="00386E1B">
              <w:rPr>
                <w:rFonts w:ascii="宋体" w:cs="宋体"/>
                <w:color w:val="000000" w:themeColor="text1"/>
                <w:kern w:val="0"/>
                <w:sz w:val="24"/>
                <w:szCs w:val="24"/>
              </w:rPr>
              <w:t>单位</w:t>
            </w:r>
            <w:r w:rsidRPr="00386E1B">
              <w:rPr>
                <w:rFonts w:ascii="宋体" w:cs="宋体" w:hint="eastAsia"/>
                <w:color w:val="000000" w:themeColor="text1"/>
                <w:kern w:val="0"/>
                <w:sz w:val="24"/>
                <w:szCs w:val="24"/>
              </w:rPr>
              <w:t>处理。</w:t>
            </w:r>
          </w:p>
          <w:p w:rsidR="009F385A" w:rsidRPr="00386E1B" w:rsidRDefault="009F385A" w:rsidP="009F385A">
            <w:pPr>
              <w:autoSpaceDE w:val="0"/>
              <w:autoSpaceDN w:val="0"/>
              <w:adjustRightInd w:val="0"/>
              <w:spacing w:line="360" w:lineRule="auto"/>
              <w:ind w:firstLineChars="200" w:firstLine="480"/>
              <w:jc w:val="left"/>
              <w:rPr>
                <w:rFonts w:ascii="宋体" w:cs="宋体"/>
                <w:color w:val="000000" w:themeColor="text1"/>
                <w:kern w:val="0"/>
                <w:sz w:val="24"/>
                <w:szCs w:val="24"/>
              </w:rPr>
            </w:pPr>
            <w:r w:rsidRPr="00386E1B">
              <w:rPr>
                <w:rFonts w:ascii="宋体" w:cs="宋体" w:hint="eastAsia"/>
                <w:color w:val="000000" w:themeColor="text1"/>
                <w:kern w:val="0"/>
                <w:sz w:val="24"/>
                <w:szCs w:val="24"/>
              </w:rPr>
              <w:t>清洗废水经</w:t>
            </w:r>
            <w:r w:rsidRPr="00386E1B">
              <w:rPr>
                <w:rFonts w:ascii="宋体" w:cs="宋体"/>
                <w:color w:val="000000" w:themeColor="text1"/>
                <w:kern w:val="0"/>
                <w:sz w:val="24"/>
                <w:szCs w:val="24"/>
              </w:rPr>
              <w:t>自建污水处理系统处理后</w:t>
            </w:r>
            <w:r w:rsidR="00AC0337" w:rsidRPr="00386E1B">
              <w:rPr>
                <w:rFonts w:ascii="宋体" w:cs="宋体" w:hint="eastAsia"/>
                <w:color w:val="000000" w:themeColor="text1"/>
                <w:kern w:val="0"/>
                <w:sz w:val="24"/>
                <w:szCs w:val="24"/>
              </w:rPr>
              <w:t>回用于</w:t>
            </w:r>
            <w:r w:rsidR="00AC0337" w:rsidRPr="00386E1B">
              <w:rPr>
                <w:rFonts w:ascii="宋体" w:cs="宋体"/>
                <w:color w:val="000000" w:themeColor="text1"/>
                <w:kern w:val="0"/>
                <w:sz w:val="24"/>
                <w:szCs w:val="24"/>
              </w:rPr>
              <w:t>水喷淋系统补充</w:t>
            </w:r>
            <w:r w:rsidR="00AC0337" w:rsidRPr="00386E1B">
              <w:rPr>
                <w:rFonts w:ascii="宋体" w:cs="宋体" w:hint="eastAsia"/>
                <w:color w:val="000000" w:themeColor="text1"/>
                <w:kern w:val="0"/>
                <w:sz w:val="24"/>
                <w:szCs w:val="24"/>
              </w:rPr>
              <w:t>水</w:t>
            </w:r>
            <w:r w:rsidR="00725141" w:rsidRPr="00386E1B">
              <w:rPr>
                <w:rFonts w:ascii="宋体" w:cs="宋体" w:hint="eastAsia"/>
                <w:color w:val="000000" w:themeColor="text1"/>
                <w:kern w:val="0"/>
                <w:sz w:val="24"/>
                <w:szCs w:val="24"/>
              </w:rPr>
              <w:t>，</w:t>
            </w:r>
            <w:r w:rsidR="00725141" w:rsidRPr="00386E1B">
              <w:rPr>
                <w:rFonts w:ascii="宋体" w:cs="宋体"/>
                <w:color w:val="000000" w:themeColor="text1"/>
                <w:kern w:val="0"/>
                <w:sz w:val="24"/>
                <w:szCs w:val="24"/>
              </w:rPr>
              <w:t>措施可行。</w:t>
            </w:r>
          </w:p>
          <w:p w:rsidR="00CC695A" w:rsidRPr="00386E1B" w:rsidRDefault="00CC695A" w:rsidP="00CC695A">
            <w:pPr>
              <w:autoSpaceDE w:val="0"/>
              <w:autoSpaceDN w:val="0"/>
              <w:adjustRightInd w:val="0"/>
              <w:spacing w:line="360" w:lineRule="auto"/>
              <w:ind w:firstLineChars="200" w:firstLine="480"/>
              <w:jc w:val="left"/>
              <w:rPr>
                <w:rFonts w:ascii="宋体" w:cs="宋体"/>
                <w:color w:val="000000" w:themeColor="text1"/>
                <w:kern w:val="0"/>
                <w:sz w:val="24"/>
                <w:szCs w:val="24"/>
              </w:rPr>
            </w:pPr>
            <w:r w:rsidRPr="00386E1B">
              <w:rPr>
                <w:rFonts w:ascii="宋体" w:cs="宋体" w:hint="eastAsia"/>
                <w:color w:val="000000" w:themeColor="text1"/>
                <w:kern w:val="0"/>
                <w:sz w:val="24"/>
                <w:szCs w:val="24"/>
              </w:rPr>
              <w:lastRenderedPageBreak/>
              <w:t>（</w:t>
            </w:r>
            <w:r w:rsidR="00B5052B" w:rsidRPr="00386E1B">
              <w:rPr>
                <w:rFonts w:ascii="宋体" w:cs="宋体"/>
                <w:color w:val="000000" w:themeColor="text1"/>
                <w:kern w:val="0"/>
                <w:sz w:val="24"/>
                <w:szCs w:val="24"/>
              </w:rPr>
              <w:t>3</w:t>
            </w:r>
            <w:r w:rsidRPr="00386E1B">
              <w:rPr>
                <w:rFonts w:ascii="宋体" w:cs="宋体" w:hint="eastAsia"/>
                <w:color w:val="000000" w:themeColor="text1"/>
                <w:kern w:val="0"/>
                <w:sz w:val="24"/>
                <w:szCs w:val="24"/>
              </w:rPr>
              <w:t>）</w:t>
            </w:r>
            <w:r w:rsidR="00B5052B" w:rsidRPr="00386E1B">
              <w:rPr>
                <w:rFonts w:ascii="宋体" w:cs="宋体" w:hint="eastAsia"/>
                <w:color w:val="000000" w:themeColor="text1"/>
                <w:kern w:val="0"/>
                <w:sz w:val="24"/>
                <w:szCs w:val="24"/>
              </w:rPr>
              <w:t>依托</w:t>
            </w:r>
            <w:r w:rsidRPr="00386E1B">
              <w:rPr>
                <w:rFonts w:ascii="宋体" w:cs="宋体" w:hint="eastAsia"/>
                <w:color w:val="000000" w:themeColor="text1"/>
                <w:kern w:val="0"/>
                <w:sz w:val="24"/>
                <w:szCs w:val="24"/>
              </w:rPr>
              <w:t>措施有效性</w:t>
            </w:r>
            <w:r w:rsidRPr="00386E1B">
              <w:rPr>
                <w:rFonts w:ascii="宋体" w:cs="宋体"/>
                <w:color w:val="000000" w:themeColor="text1"/>
                <w:kern w:val="0"/>
                <w:sz w:val="24"/>
                <w:szCs w:val="24"/>
              </w:rPr>
              <w:t>分析</w:t>
            </w:r>
          </w:p>
          <w:p w:rsidR="00CC695A" w:rsidRPr="00386E1B" w:rsidRDefault="00CC695A" w:rsidP="00CC695A">
            <w:pPr>
              <w:autoSpaceDE w:val="0"/>
              <w:autoSpaceDN w:val="0"/>
              <w:adjustRightInd w:val="0"/>
              <w:spacing w:line="360" w:lineRule="auto"/>
              <w:ind w:firstLineChars="200" w:firstLine="480"/>
              <w:jc w:val="left"/>
              <w:rPr>
                <w:rFonts w:ascii="宋体" w:cs="宋体"/>
                <w:color w:val="000000" w:themeColor="text1"/>
                <w:kern w:val="0"/>
                <w:sz w:val="24"/>
                <w:szCs w:val="24"/>
              </w:rPr>
            </w:pPr>
            <w:r w:rsidRPr="00386E1B">
              <w:rPr>
                <w:rFonts w:ascii="宋体" w:cs="宋体" w:hint="eastAsia"/>
                <w:color w:val="000000" w:themeColor="text1"/>
                <w:kern w:val="0"/>
                <w:sz w:val="24"/>
                <w:szCs w:val="24"/>
              </w:rPr>
              <w:t>1）开平市水口镇污水处理厂规模及工艺</w:t>
            </w:r>
          </w:p>
          <w:p w:rsidR="00CC695A" w:rsidRPr="00386E1B" w:rsidRDefault="00CC695A" w:rsidP="00CC695A">
            <w:pPr>
              <w:autoSpaceDE w:val="0"/>
              <w:autoSpaceDN w:val="0"/>
              <w:adjustRightInd w:val="0"/>
              <w:spacing w:line="360" w:lineRule="auto"/>
              <w:ind w:firstLineChars="200" w:firstLine="480"/>
              <w:jc w:val="left"/>
              <w:rPr>
                <w:color w:val="000000" w:themeColor="text1"/>
                <w:kern w:val="0"/>
                <w:sz w:val="24"/>
                <w:szCs w:val="24"/>
              </w:rPr>
            </w:pPr>
            <w:r w:rsidRPr="00386E1B">
              <w:rPr>
                <w:rFonts w:ascii="宋体" w:cs="宋体" w:hint="eastAsia"/>
                <w:color w:val="000000" w:themeColor="text1"/>
                <w:kern w:val="0"/>
                <w:sz w:val="24"/>
                <w:szCs w:val="24"/>
              </w:rPr>
              <w:t>开平市水口污水处理厂选址于开平市水口镇泮兴路16号，占地面</w:t>
            </w:r>
            <w:r w:rsidRPr="00386E1B">
              <w:rPr>
                <w:rFonts w:hint="eastAsia"/>
                <w:color w:val="000000" w:themeColor="text1"/>
                <w:kern w:val="0"/>
                <w:sz w:val="24"/>
                <w:szCs w:val="24"/>
              </w:rPr>
              <w:t>积约</w:t>
            </w:r>
            <w:r w:rsidRPr="00386E1B">
              <w:rPr>
                <w:rFonts w:hint="eastAsia"/>
                <w:color w:val="000000" w:themeColor="text1"/>
                <w:kern w:val="0"/>
                <w:sz w:val="24"/>
                <w:szCs w:val="24"/>
              </w:rPr>
              <w:t>12000m</w:t>
            </w:r>
            <w:r w:rsidRPr="00386E1B">
              <w:rPr>
                <w:rFonts w:hint="eastAsia"/>
                <w:color w:val="000000" w:themeColor="text1"/>
                <w:kern w:val="0"/>
                <w:sz w:val="24"/>
                <w:szCs w:val="24"/>
                <w:vertAlign w:val="superscript"/>
              </w:rPr>
              <w:t>2</w:t>
            </w:r>
            <w:r w:rsidRPr="00386E1B">
              <w:rPr>
                <w:rFonts w:hint="eastAsia"/>
                <w:color w:val="000000" w:themeColor="text1"/>
                <w:kern w:val="0"/>
                <w:sz w:val="24"/>
                <w:szCs w:val="24"/>
              </w:rPr>
              <w:t>，建设规模</w:t>
            </w:r>
            <w:r w:rsidRPr="00386E1B">
              <w:rPr>
                <w:rFonts w:hint="eastAsia"/>
                <w:color w:val="000000" w:themeColor="text1"/>
                <w:kern w:val="0"/>
                <w:sz w:val="24"/>
                <w:szCs w:val="24"/>
              </w:rPr>
              <w:t>15000m</w:t>
            </w:r>
            <w:r w:rsidRPr="00386E1B">
              <w:rPr>
                <w:rFonts w:hint="eastAsia"/>
                <w:color w:val="000000" w:themeColor="text1"/>
                <w:kern w:val="0"/>
                <w:sz w:val="24"/>
                <w:szCs w:val="24"/>
                <w:vertAlign w:val="superscript"/>
              </w:rPr>
              <w:t>3</w:t>
            </w:r>
            <w:r w:rsidRPr="00386E1B">
              <w:rPr>
                <w:rFonts w:hint="eastAsia"/>
                <w:color w:val="000000" w:themeColor="text1"/>
                <w:kern w:val="0"/>
                <w:sz w:val="24"/>
                <w:szCs w:val="24"/>
              </w:rPr>
              <w:t>/d</w:t>
            </w:r>
            <w:r w:rsidRPr="00386E1B">
              <w:rPr>
                <w:rFonts w:hint="eastAsia"/>
                <w:color w:val="000000" w:themeColor="text1"/>
                <w:kern w:val="0"/>
                <w:sz w:val="24"/>
                <w:szCs w:val="24"/>
              </w:rPr>
              <w:t>，纳污范围为水口镇新市、东方红、泮村、泮南、永安等管理区和第二、第三</w:t>
            </w:r>
            <w:r w:rsidRPr="00386E1B">
              <w:rPr>
                <w:color w:val="000000" w:themeColor="text1"/>
                <w:kern w:val="0"/>
                <w:sz w:val="24"/>
                <w:szCs w:val="24"/>
              </w:rPr>
              <w:t>、</w:t>
            </w:r>
            <w:r w:rsidRPr="00386E1B">
              <w:rPr>
                <w:rFonts w:hint="eastAsia"/>
                <w:color w:val="000000" w:themeColor="text1"/>
                <w:kern w:val="0"/>
                <w:sz w:val="24"/>
                <w:szCs w:val="24"/>
              </w:rPr>
              <w:t>第四工业园的生活污水，主要采用</w:t>
            </w:r>
            <w:r w:rsidRPr="00386E1B">
              <w:rPr>
                <w:rFonts w:hint="eastAsia"/>
                <w:color w:val="000000" w:themeColor="text1"/>
                <w:kern w:val="0"/>
                <w:sz w:val="24"/>
                <w:szCs w:val="24"/>
              </w:rPr>
              <w:t xml:space="preserve">CASS </w:t>
            </w:r>
            <w:r w:rsidRPr="00386E1B">
              <w:rPr>
                <w:rFonts w:hint="eastAsia"/>
                <w:color w:val="000000" w:themeColor="text1"/>
                <w:kern w:val="0"/>
                <w:sz w:val="24"/>
                <w:szCs w:val="24"/>
              </w:rPr>
              <w:t>处理工艺，处理后尾水排放达到《城镇污水处理厂污染物排放标准》（</w:t>
            </w:r>
            <w:r w:rsidRPr="00386E1B">
              <w:rPr>
                <w:rFonts w:hint="eastAsia"/>
                <w:color w:val="000000" w:themeColor="text1"/>
                <w:kern w:val="0"/>
                <w:sz w:val="24"/>
                <w:szCs w:val="24"/>
              </w:rPr>
              <w:t>GB18918-2002</w:t>
            </w:r>
            <w:r w:rsidRPr="00386E1B">
              <w:rPr>
                <w:rFonts w:hint="eastAsia"/>
                <w:color w:val="000000" w:themeColor="text1"/>
                <w:kern w:val="0"/>
                <w:sz w:val="24"/>
                <w:szCs w:val="24"/>
              </w:rPr>
              <w:t>）一级</w:t>
            </w:r>
            <w:r w:rsidR="00725141" w:rsidRPr="00386E1B">
              <w:rPr>
                <w:color w:val="000000" w:themeColor="text1"/>
                <w:kern w:val="0"/>
                <w:sz w:val="24"/>
                <w:szCs w:val="24"/>
              </w:rPr>
              <w:t>A</w:t>
            </w:r>
            <w:r w:rsidRPr="00386E1B">
              <w:rPr>
                <w:rFonts w:hint="eastAsia"/>
                <w:color w:val="000000" w:themeColor="text1"/>
                <w:kern w:val="0"/>
                <w:sz w:val="24"/>
                <w:szCs w:val="24"/>
              </w:rPr>
              <w:t>标准和广东省《水污染物排放限值》（</w:t>
            </w:r>
            <w:r w:rsidRPr="00386E1B">
              <w:rPr>
                <w:rFonts w:hint="eastAsia"/>
                <w:color w:val="000000" w:themeColor="text1"/>
                <w:kern w:val="0"/>
                <w:sz w:val="24"/>
                <w:szCs w:val="24"/>
              </w:rPr>
              <w:t>DB44/26-2001</w:t>
            </w:r>
            <w:r w:rsidRPr="00386E1B">
              <w:rPr>
                <w:rFonts w:hint="eastAsia"/>
                <w:color w:val="000000" w:themeColor="text1"/>
                <w:kern w:val="0"/>
                <w:sz w:val="24"/>
                <w:szCs w:val="24"/>
              </w:rPr>
              <w:t>）第二时段一级标准较严值。</w:t>
            </w:r>
            <w:r w:rsidRPr="00386E1B">
              <w:rPr>
                <w:color w:val="000000" w:themeColor="text1"/>
                <w:kern w:val="0"/>
                <w:sz w:val="24"/>
                <w:szCs w:val="24"/>
              </w:rPr>
              <w:t>工艺流程详见图</w:t>
            </w:r>
            <w:r w:rsidRPr="00386E1B">
              <w:rPr>
                <w:color w:val="000000" w:themeColor="text1"/>
                <w:kern w:val="0"/>
                <w:sz w:val="24"/>
                <w:szCs w:val="24"/>
              </w:rPr>
              <w:t>7-</w:t>
            </w:r>
            <w:r w:rsidR="00725141" w:rsidRPr="00386E1B">
              <w:rPr>
                <w:color w:val="000000" w:themeColor="text1"/>
                <w:kern w:val="0"/>
                <w:sz w:val="24"/>
                <w:szCs w:val="24"/>
              </w:rPr>
              <w:t>2</w:t>
            </w:r>
            <w:r w:rsidRPr="00386E1B">
              <w:rPr>
                <w:color w:val="000000" w:themeColor="text1"/>
                <w:kern w:val="0"/>
                <w:sz w:val="24"/>
                <w:szCs w:val="24"/>
              </w:rPr>
              <w:t>：</w:t>
            </w:r>
          </w:p>
          <w:p w:rsidR="00CC695A" w:rsidRPr="00386E1B" w:rsidRDefault="00DF21A1" w:rsidP="00CC695A">
            <w:pPr>
              <w:widowControl/>
              <w:ind w:firstLine="0"/>
              <w:jc w:val="left"/>
              <w:rPr>
                <w:rFonts w:ascii="宋体" w:hAnsi="宋体" w:cs="宋体"/>
                <w:color w:val="000000" w:themeColor="text1"/>
                <w:kern w:val="0"/>
                <w:sz w:val="24"/>
                <w:szCs w:val="24"/>
              </w:rPr>
            </w:pPr>
            <w:r w:rsidRPr="00386E1B">
              <w:rPr>
                <w:rFonts w:ascii="宋体" w:hAnsi="宋体" w:cs="宋体"/>
                <w:noProof/>
                <w:color w:val="000000" w:themeColor="text1"/>
                <w:kern w:val="0"/>
                <w:sz w:val="24"/>
                <w:szCs w:val="24"/>
              </w:rPr>
              <w:drawing>
                <wp:inline distT="0" distB="0" distL="0" distR="0">
                  <wp:extent cx="5707380" cy="2926080"/>
                  <wp:effectExtent l="0" t="0" r="0" b="0"/>
                  <wp:docPr id="4" name="图片 2" descr="C:\Users\Administrator\AppData\Roaming\Tencent\Users\38275326\QQ\WinTemp\RichOle\LBQWK0GKS($JKY7HP8@`AA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C:\Users\Administrator\AppData\Roaming\Tencent\Users\38275326\QQ\WinTemp\RichOle\LBQWK0GKS($JKY7HP8@`AAK.pn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07380" cy="2926080"/>
                          </a:xfrm>
                          <a:prstGeom prst="rect">
                            <a:avLst/>
                          </a:prstGeom>
                          <a:noFill/>
                          <a:ln>
                            <a:noFill/>
                          </a:ln>
                        </pic:spPr>
                      </pic:pic>
                    </a:graphicData>
                  </a:graphic>
                </wp:inline>
              </w:drawing>
            </w:r>
          </w:p>
          <w:p w:rsidR="00CC695A" w:rsidRPr="00386E1B" w:rsidRDefault="00CC695A" w:rsidP="00CC695A">
            <w:pPr>
              <w:autoSpaceDE w:val="0"/>
              <w:autoSpaceDN w:val="0"/>
              <w:adjustRightInd w:val="0"/>
              <w:spacing w:line="360" w:lineRule="auto"/>
              <w:ind w:firstLine="0"/>
              <w:jc w:val="center"/>
              <w:rPr>
                <w:rFonts w:ascii="宋体" w:cs="宋体"/>
                <w:color w:val="000000" w:themeColor="text1"/>
                <w:kern w:val="0"/>
                <w:sz w:val="24"/>
                <w:szCs w:val="24"/>
              </w:rPr>
            </w:pPr>
          </w:p>
          <w:p w:rsidR="00CC695A" w:rsidRPr="00386E1B" w:rsidRDefault="00CC695A" w:rsidP="00CC695A">
            <w:pPr>
              <w:autoSpaceDE w:val="0"/>
              <w:autoSpaceDN w:val="0"/>
              <w:adjustRightInd w:val="0"/>
              <w:spacing w:line="360" w:lineRule="auto"/>
              <w:ind w:firstLine="0"/>
              <w:jc w:val="center"/>
              <w:rPr>
                <w:rFonts w:ascii="宋体" w:cs="宋体"/>
                <w:b/>
                <w:color w:val="000000" w:themeColor="text1"/>
                <w:kern w:val="0"/>
                <w:sz w:val="24"/>
                <w:szCs w:val="24"/>
              </w:rPr>
            </w:pPr>
            <w:r w:rsidRPr="00386E1B">
              <w:rPr>
                <w:rFonts w:ascii="宋体" w:cs="宋体" w:hint="eastAsia"/>
                <w:b/>
                <w:color w:val="000000" w:themeColor="text1"/>
                <w:kern w:val="0"/>
                <w:sz w:val="24"/>
                <w:szCs w:val="24"/>
              </w:rPr>
              <w:t>图</w:t>
            </w:r>
            <w:r w:rsidRPr="00386E1B">
              <w:rPr>
                <w:rFonts w:ascii="宋体" w:cs="宋体"/>
                <w:b/>
                <w:color w:val="000000" w:themeColor="text1"/>
                <w:kern w:val="0"/>
                <w:sz w:val="24"/>
                <w:szCs w:val="24"/>
              </w:rPr>
              <w:t>7</w:t>
            </w:r>
            <w:r w:rsidRPr="00386E1B">
              <w:rPr>
                <w:rFonts w:ascii="宋体" w:cs="宋体" w:hint="eastAsia"/>
                <w:b/>
                <w:color w:val="000000" w:themeColor="text1"/>
                <w:kern w:val="0"/>
                <w:sz w:val="24"/>
                <w:szCs w:val="24"/>
              </w:rPr>
              <w:t>-</w:t>
            </w:r>
            <w:r w:rsidR="00725141" w:rsidRPr="00386E1B">
              <w:rPr>
                <w:rFonts w:ascii="宋体" w:cs="宋体"/>
                <w:b/>
                <w:color w:val="000000" w:themeColor="text1"/>
                <w:kern w:val="0"/>
                <w:sz w:val="24"/>
                <w:szCs w:val="24"/>
              </w:rPr>
              <w:t>2</w:t>
            </w:r>
            <w:r w:rsidRPr="00386E1B">
              <w:rPr>
                <w:rFonts w:ascii="宋体" w:cs="宋体"/>
                <w:b/>
                <w:color w:val="000000" w:themeColor="text1"/>
                <w:kern w:val="0"/>
                <w:sz w:val="24"/>
                <w:szCs w:val="24"/>
              </w:rPr>
              <w:t xml:space="preserve">  </w:t>
            </w:r>
            <w:r w:rsidR="00725141" w:rsidRPr="00386E1B">
              <w:rPr>
                <w:rFonts w:ascii="宋体" w:cs="宋体" w:hint="eastAsia"/>
                <w:b/>
                <w:color w:val="000000" w:themeColor="text1"/>
                <w:kern w:val="0"/>
                <w:sz w:val="24"/>
                <w:szCs w:val="24"/>
              </w:rPr>
              <w:t>开平市</w:t>
            </w:r>
            <w:r w:rsidRPr="00386E1B">
              <w:rPr>
                <w:rFonts w:ascii="宋体" w:cs="宋体" w:hint="eastAsia"/>
                <w:b/>
                <w:color w:val="000000" w:themeColor="text1"/>
                <w:kern w:val="0"/>
                <w:sz w:val="24"/>
                <w:szCs w:val="24"/>
              </w:rPr>
              <w:t>水口</w:t>
            </w:r>
            <w:r w:rsidR="00725141" w:rsidRPr="00386E1B">
              <w:rPr>
                <w:rFonts w:ascii="宋体" w:cs="宋体" w:hint="eastAsia"/>
                <w:b/>
                <w:color w:val="000000" w:themeColor="text1"/>
                <w:kern w:val="0"/>
                <w:sz w:val="24"/>
                <w:szCs w:val="24"/>
              </w:rPr>
              <w:t>镇</w:t>
            </w:r>
            <w:r w:rsidRPr="00386E1B">
              <w:rPr>
                <w:rFonts w:ascii="宋体" w:cs="宋体" w:hint="eastAsia"/>
                <w:b/>
                <w:color w:val="000000" w:themeColor="text1"/>
                <w:kern w:val="0"/>
                <w:sz w:val="24"/>
                <w:szCs w:val="24"/>
              </w:rPr>
              <w:t>污水处理厂处理工艺流程图</w:t>
            </w:r>
          </w:p>
          <w:p w:rsidR="00CC695A" w:rsidRPr="00386E1B" w:rsidRDefault="00CC695A" w:rsidP="00AC0337">
            <w:pPr>
              <w:autoSpaceDE w:val="0"/>
              <w:autoSpaceDN w:val="0"/>
              <w:adjustRightInd w:val="0"/>
              <w:spacing w:line="360" w:lineRule="auto"/>
              <w:ind w:firstLineChars="200" w:firstLine="480"/>
              <w:rPr>
                <w:rFonts w:ascii="宋体" w:cs="宋体"/>
                <w:color w:val="000000" w:themeColor="text1"/>
                <w:kern w:val="0"/>
                <w:sz w:val="24"/>
                <w:szCs w:val="24"/>
              </w:rPr>
            </w:pPr>
            <w:r w:rsidRPr="00386E1B">
              <w:rPr>
                <w:rFonts w:ascii="宋体" w:cs="宋体" w:hint="eastAsia"/>
                <w:color w:val="000000" w:themeColor="text1"/>
                <w:kern w:val="0"/>
                <w:sz w:val="24"/>
                <w:szCs w:val="24"/>
              </w:rPr>
              <w:t>2）管网衔接性分析</w:t>
            </w:r>
          </w:p>
          <w:p w:rsidR="00CC695A" w:rsidRPr="00386E1B" w:rsidRDefault="00CC695A" w:rsidP="00AC0337">
            <w:pPr>
              <w:autoSpaceDE w:val="0"/>
              <w:autoSpaceDN w:val="0"/>
              <w:adjustRightInd w:val="0"/>
              <w:spacing w:line="360" w:lineRule="auto"/>
              <w:ind w:firstLineChars="200" w:firstLine="480"/>
              <w:rPr>
                <w:color w:val="000000" w:themeColor="text1"/>
                <w:kern w:val="0"/>
                <w:sz w:val="24"/>
                <w:szCs w:val="24"/>
              </w:rPr>
            </w:pPr>
            <w:r w:rsidRPr="00386E1B">
              <w:rPr>
                <w:rFonts w:hint="eastAsia"/>
                <w:color w:val="000000" w:themeColor="text1"/>
                <w:kern w:val="0"/>
                <w:sz w:val="24"/>
                <w:szCs w:val="24"/>
              </w:rPr>
              <w:t>本项目</w:t>
            </w:r>
            <w:r w:rsidRPr="00386E1B">
              <w:rPr>
                <w:color w:val="000000" w:themeColor="text1"/>
                <w:kern w:val="0"/>
                <w:sz w:val="24"/>
                <w:szCs w:val="24"/>
              </w:rPr>
              <w:t>位于第</w:t>
            </w:r>
            <w:r w:rsidRPr="00386E1B">
              <w:rPr>
                <w:rFonts w:hint="eastAsia"/>
                <w:color w:val="000000" w:themeColor="text1"/>
                <w:kern w:val="0"/>
                <w:sz w:val="24"/>
                <w:szCs w:val="24"/>
              </w:rPr>
              <w:t>三</w:t>
            </w:r>
            <w:r w:rsidRPr="00386E1B">
              <w:rPr>
                <w:color w:val="000000" w:themeColor="text1"/>
                <w:kern w:val="0"/>
                <w:sz w:val="24"/>
                <w:szCs w:val="24"/>
              </w:rPr>
              <w:t>工业区，目前截污管网已覆盖本项目所在区域，在管网接驳衔接性上具备可行性</w:t>
            </w:r>
            <w:r w:rsidR="00864B57" w:rsidRPr="00386E1B">
              <w:rPr>
                <w:rFonts w:hint="eastAsia"/>
                <w:color w:val="000000" w:themeColor="text1"/>
                <w:kern w:val="0"/>
                <w:sz w:val="24"/>
                <w:szCs w:val="24"/>
              </w:rPr>
              <w:t>（</w:t>
            </w:r>
            <w:r w:rsidR="00864B57" w:rsidRPr="00386E1B">
              <w:rPr>
                <w:color w:val="000000" w:themeColor="text1"/>
                <w:kern w:val="0"/>
                <w:sz w:val="24"/>
                <w:szCs w:val="24"/>
              </w:rPr>
              <w:t>详见附件</w:t>
            </w:r>
            <w:r w:rsidR="007E4153" w:rsidRPr="00386E1B">
              <w:rPr>
                <w:color w:val="000000" w:themeColor="text1"/>
                <w:kern w:val="0"/>
                <w:sz w:val="24"/>
                <w:szCs w:val="24"/>
              </w:rPr>
              <w:t>6</w:t>
            </w:r>
            <w:r w:rsidR="00864B57" w:rsidRPr="00386E1B">
              <w:rPr>
                <w:rFonts w:hint="eastAsia"/>
                <w:color w:val="000000" w:themeColor="text1"/>
                <w:kern w:val="0"/>
                <w:sz w:val="24"/>
                <w:szCs w:val="24"/>
              </w:rPr>
              <w:t>污水</w:t>
            </w:r>
            <w:r w:rsidR="00864B57" w:rsidRPr="00386E1B">
              <w:rPr>
                <w:color w:val="000000" w:themeColor="text1"/>
                <w:kern w:val="0"/>
                <w:sz w:val="24"/>
                <w:szCs w:val="24"/>
              </w:rPr>
              <w:t>接</w:t>
            </w:r>
            <w:r w:rsidR="00AC0337" w:rsidRPr="00386E1B">
              <w:rPr>
                <w:rFonts w:hint="eastAsia"/>
                <w:color w:val="000000" w:themeColor="text1"/>
                <w:kern w:val="0"/>
                <w:sz w:val="24"/>
                <w:szCs w:val="24"/>
              </w:rPr>
              <w:t>收</w:t>
            </w:r>
            <w:r w:rsidR="00864B57" w:rsidRPr="00386E1B">
              <w:rPr>
                <w:color w:val="000000" w:themeColor="text1"/>
                <w:kern w:val="0"/>
                <w:sz w:val="24"/>
                <w:szCs w:val="24"/>
              </w:rPr>
              <w:t>证明）</w:t>
            </w:r>
            <w:r w:rsidRPr="00386E1B">
              <w:rPr>
                <w:color w:val="000000" w:themeColor="text1"/>
                <w:kern w:val="0"/>
                <w:sz w:val="24"/>
                <w:szCs w:val="24"/>
              </w:rPr>
              <w:t>。</w:t>
            </w:r>
          </w:p>
          <w:p w:rsidR="00CC695A" w:rsidRPr="00386E1B" w:rsidRDefault="00CC695A" w:rsidP="00AC0337">
            <w:pPr>
              <w:autoSpaceDE w:val="0"/>
              <w:autoSpaceDN w:val="0"/>
              <w:adjustRightInd w:val="0"/>
              <w:spacing w:line="360" w:lineRule="auto"/>
              <w:ind w:firstLineChars="200" w:firstLine="480"/>
              <w:rPr>
                <w:rFonts w:ascii="宋体" w:cs="宋体"/>
                <w:color w:val="000000" w:themeColor="text1"/>
                <w:kern w:val="0"/>
                <w:sz w:val="24"/>
                <w:szCs w:val="24"/>
              </w:rPr>
            </w:pPr>
            <w:r w:rsidRPr="00386E1B">
              <w:rPr>
                <w:rFonts w:ascii="宋体" w:cs="宋体" w:hint="eastAsia"/>
                <w:color w:val="000000" w:themeColor="text1"/>
                <w:kern w:val="0"/>
                <w:sz w:val="24"/>
                <w:szCs w:val="24"/>
              </w:rPr>
              <w:t>3）水量分析</w:t>
            </w:r>
          </w:p>
          <w:p w:rsidR="00CC695A" w:rsidRPr="00386E1B" w:rsidRDefault="00CC695A" w:rsidP="00AC0337">
            <w:pPr>
              <w:autoSpaceDE w:val="0"/>
              <w:autoSpaceDN w:val="0"/>
              <w:adjustRightInd w:val="0"/>
              <w:spacing w:line="360" w:lineRule="auto"/>
              <w:ind w:firstLineChars="200" w:firstLine="480"/>
              <w:rPr>
                <w:rFonts w:ascii="宋体" w:cs="宋体"/>
                <w:color w:val="000000" w:themeColor="text1"/>
                <w:kern w:val="0"/>
                <w:sz w:val="24"/>
                <w:szCs w:val="24"/>
              </w:rPr>
            </w:pPr>
            <w:r w:rsidRPr="00386E1B">
              <w:rPr>
                <w:rFonts w:ascii="宋体" w:cs="宋体" w:hint="eastAsia"/>
                <w:color w:val="000000" w:themeColor="text1"/>
                <w:kern w:val="0"/>
                <w:sz w:val="24"/>
                <w:szCs w:val="24"/>
              </w:rPr>
              <w:t>开平市水口镇</w:t>
            </w:r>
            <w:r w:rsidRPr="00386E1B">
              <w:rPr>
                <w:rFonts w:ascii="宋体" w:cs="宋体"/>
                <w:color w:val="000000" w:themeColor="text1"/>
                <w:kern w:val="0"/>
                <w:sz w:val="24"/>
                <w:szCs w:val="24"/>
              </w:rPr>
              <w:t>污水处理厂已</w:t>
            </w:r>
            <w:r w:rsidRPr="00386E1B">
              <w:rPr>
                <w:rFonts w:ascii="宋体" w:cs="宋体" w:hint="eastAsia"/>
                <w:color w:val="000000" w:themeColor="text1"/>
                <w:kern w:val="0"/>
                <w:sz w:val="24"/>
                <w:szCs w:val="24"/>
              </w:rPr>
              <w:t>投入</w:t>
            </w:r>
            <w:r w:rsidRPr="00386E1B">
              <w:rPr>
                <w:rFonts w:ascii="宋体" w:cs="宋体"/>
                <w:color w:val="000000" w:themeColor="text1"/>
                <w:kern w:val="0"/>
                <w:sz w:val="24"/>
                <w:szCs w:val="24"/>
              </w:rPr>
              <w:t>运行，处理规模为</w:t>
            </w:r>
            <w:r w:rsidRPr="00386E1B">
              <w:rPr>
                <w:color w:val="000000" w:themeColor="text1"/>
                <w:kern w:val="0"/>
                <w:sz w:val="24"/>
                <w:szCs w:val="24"/>
              </w:rPr>
              <w:t>15000m</w:t>
            </w:r>
            <w:r w:rsidRPr="00386E1B">
              <w:rPr>
                <w:color w:val="000000" w:themeColor="text1"/>
                <w:kern w:val="0"/>
                <w:sz w:val="24"/>
                <w:szCs w:val="24"/>
                <w:vertAlign w:val="superscript"/>
              </w:rPr>
              <w:t>3</w:t>
            </w:r>
            <w:r w:rsidRPr="00386E1B">
              <w:rPr>
                <w:color w:val="000000" w:themeColor="text1"/>
                <w:kern w:val="0"/>
                <w:sz w:val="24"/>
                <w:szCs w:val="24"/>
              </w:rPr>
              <w:t>/d</w:t>
            </w:r>
            <w:r w:rsidRPr="00386E1B">
              <w:rPr>
                <w:rFonts w:hint="eastAsia"/>
                <w:color w:val="000000" w:themeColor="text1"/>
                <w:kern w:val="0"/>
                <w:sz w:val="24"/>
                <w:szCs w:val="24"/>
              </w:rPr>
              <w:t>，本项目</w:t>
            </w:r>
            <w:r w:rsidR="00D17AB6" w:rsidRPr="00386E1B">
              <w:rPr>
                <w:rFonts w:hint="eastAsia"/>
                <w:color w:val="000000" w:themeColor="text1"/>
                <w:kern w:val="0"/>
                <w:sz w:val="24"/>
                <w:szCs w:val="24"/>
              </w:rPr>
              <w:t>废</w:t>
            </w:r>
            <w:r w:rsidRPr="00386E1B">
              <w:rPr>
                <w:rFonts w:hint="eastAsia"/>
                <w:color w:val="000000" w:themeColor="text1"/>
                <w:kern w:val="0"/>
                <w:sz w:val="24"/>
                <w:szCs w:val="24"/>
              </w:rPr>
              <w:t>水产生量为</w:t>
            </w:r>
            <w:r w:rsidR="00D17AB6" w:rsidRPr="00386E1B">
              <w:rPr>
                <w:color w:val="000000" w:themeColor="text1"/>
                <w:kern w:val="0"/>
                <w:sz w:val="24"/>
                <w:szCs w:val="24"/>
              </w:rPr>
              <w:t>3.58</w:t>
            </w:r>
            <w:r w:rsidRPr="00386E1B">
              <w:rPr>
                <w:color w:val="000000" w:themeColor="text1"/>
                <w:kern w:val="0"/>
                <w:sz w:val="24"/>
                <w:szCs w:val="24"/>
              </w:rPr>
              <w:t>8</w:t>
            </w:r>
            <w:r w:rsidRPr="00386E1B">
              <w:rPr>
                <w:rFonts w:hint="eastAsia"/>
                <w:color w:val="000000" w:themeColor="text1"/>
                <w:kern w:val="0"/>
                <w:sz w:val="24"/>
                <w:szCs w:val="24"/>
              </w:rPr>
              <w:t>m</w:t>
            </w:r>
            <w:r w:rsidRPr="00386E1B">
              <w:rPr>
                <w:rFonts w:hint="eastAsia"/>
                <w:color w:val="000000" w:themeColor="text1"/>
                <w:kern w:val="0"/>
                <w:sz w:val="24"/>
                <w:szCs w:val="24"/>
                <w:vertAlign w:val="superscript"/>
              </w:rPr>
              <w:t>3</w:t>
            </w:r>
            <w:r w:rsidRPr="00386E1B">
              <w:rPr>
                <w:rFonts w:hint="eastAsia"/>
                <w:color w:val="000000" w:themeColor="text1"/>
                <w:kern w:val="0"/>
                <w:sz w:val="24"/>
                <w:szCs w:val="24"/>
              </w:rPr>
              <w:t>/d</w:t>
            </w:r>
            <w:r w:rsidRPr="00386E1B">
              <w:rPr>
                <w:rFonts w:hint="eastAsia"/>
                <w:color w:val="000000" w:themeColor="text1"/>
                <w:kern w:val="0"/>
                <w:sz w:val="24"/>
                <w:szCs w:val="24"/>
              </w:rPr>
              <w:t>，污水厂设计时已考虑该工业区水量，本项目正处于该工业园区内，因此，水口镇污水处理厂有能力处理能力处理项目所产生的生活污水。</w:t>
            </w:r>
          </w:p>
          <w:p w:rsidR="00CC695A" w:rsidRPr="00386E1B" w:rsidRDefault="00CC695A" w:rsidP="00AC0337">
            <w:pPr>
              <w:tabs>
                <w:tab w:val="left" w:pos="7785"/>
              </w:tabs>
              <w:autoSpaceDE w:val="0"/>
              <w:autoSpaceDN w:val="0"/>
              <w:adjustRightInd w:val="0"/>
              <w:spacing w:line="360" w:lineRule="auto"/>
              <w:ind w:firstLineChars="200" w:firstLine="480"/>
              <w:rPr>
                <w:rFonts w:ascii="宋体" w:cs="宋体"/>
                <w:color w:val="000000" w:themeColor="text1"/>
                <w:kern w:val="0"/>
                <w:sz w:val="24"/>
                <w:szCs w:val="24"/>
              </w:rPr>
            </w:pPr>
            <w:r w:rsidRPr="00386E1B">
              <w:rPr>
                <w:rFonts w:ascii="宋体" w:cs="宋体" w:hint="eastAsia"/>
                <w:color w:val="000000" w:themeColor="text1"/>
                <w:kern w:val="0"/>
                <w:sz w:val="24"/>
                <w:szCs w:val="24"/>
              </w:rPr>
              <w:t>4）水质分析</w:t>
            </w:r>
            <w:r w:rsidRPr="00386E1B">
              <w:rPr>
                <w:rFonts w:ascii="宋体" w:cs="宋体"/>
                <w:color w:val="000000" w:themeColor="text1"/>
                <w:kern w:val="0"/>
                <w:sz w:val="24"/>
                <w:szCs w:val="24"/>
              </w:rPr>
              <w:tab/>
            </w:r>
          </w:p>
          <w:p w:rsidR="00CC695A" w:rsidRPr="00386E1B" w:rsidRDefault="00CC695A" w:rsidP="00AC0337">
            <w:pPr>
              <w:autoSpaceDE w:val="0"/>
              <w:autoSpaceDN w:val="0"/>
              <w:adjustRightInd w:val="0"/>
              <w:snapToGrid w:val="0"/>
              <w:spacing w:line="360" w:lineRule="auto"/>
              <w:ind w:firstLineChars="200" w:firstLine="480"/>
              <w:rPr>
                <w:color w:val="000000" w:themeColor="text1"/>
                <w:kern w:val="0"/>
                <w:sz w:val="24"/>
                <w:szCs w:val="24"/>
              </w:rPr>
            </w:pPr>
            <w:r w:rsidRPr="00386E1B">
              <w:rPr>
                <w:rFonts w:ascii="宋体" w:cs="宋体" w:hint="eastAsia"/>
                <w:color w:val="000000" w:themeColor="text1"/>
                <w:kern w:val="0"/>
                <w:sz w:val="24"/>
                <w:szCs w:val="24"/>
              </w:rPr>
              <w:t>项目产生的生活污水经三级化粪池</w:t>
            </w:r>
            <w:r w:rsidR="00D17AB6" w:rsidRPr="00386E1B">
              <w:rPr>
                <w:rFonts w:ascii="宋体" w:cs="宋体" w:hint="eastAsia"/>
                <w:color w:val="000000" w:themeColor="text1"/>
                <w:kern w:val="0"/>
                <w:sz w:val="24"/>
                <w:szCs w:val="24"/>
              </w:rPr>
              <w:t>、</w:t>
            </w:r>
            <w:r w:rsidR="00D17AB6" w:rsidRPr="00386E1B">
              <w:rPr>
                <w:rFonts w:ascii="宋体" w:cs="宋体"/>
                <w:color w:val="000000" w:themeColor="text1"/>
                <w:kern w:val="0"/>
                <w:sz w:val="24"/>
                <w:szCs w:val="24"/>
              </w:rPr>
              <w:t>清洗废水经自建污水处理系统</w:t>
            </w:r>
            <w:r w:rsidRPr="00386E1B">
              <w:rPr>
                <w:rFonts w:ascii="宋体" w:cs="宋体" w:hint="eastAsia"/>
                <w:color w:val="000000" w:themeColor="text1"/>
                <w:kern w:val="0"/>
                <w:sz w:val="24"/>
                <w:szCs w:val="24"/>
              </w:rPr>
              <w:t>预处理，出水水质符合</w:t>
            </w:r>
            <w:r w:rsidR="00D17AB6" w:rsidRPr="00386E1B">
              <w:rPr>
                <w:rFonts w:ascii="宋体" w:cs="宋体" w:hint="eastAsia"/>
                <w:color w:val="000000" w:themeColor="text1"/>
                <w:kern w:val="0"/>
                <w:sz w:val="24"/>
                <w:szCs w:val="24"/>
              </w:rPr>
              <w:t>开平市</w:t>
            </w:r>
            <w:r w:rsidRPr="00386E1B">
              <w:rPr>
                <w:rFonts w:hint="eastAsia"/>
                <w:color w:val="000000" w:themeColor="text1"/>
                <w:kern w:val="0"/>
                <w:sz w:val="24"/>
                <w:szCs w:val="24"/>
              </w:rPr>
              <w:t>水口镇污水处理厂进水水质要求。因此从水质分析，</w:t>
            </w:r>
            <w:r w:rsidR="00D17AB6" w:rsidRPr="00386E1B">
              <w:rPr>
                <w:rFonts w:hint="eastAsia"/>
                <w:color w:val="000000" w:themeColor="text1"/>
                <w:kern w:val="0"/>
                <w:sz w:val="24"/>
                <w:szCs w:val="24"/>
              </w:rPr>
              <w:t>开平市</w:t>
            </w:r>
            <w:r w:rsidRPr="00386E1B">
              <w:rPr>
                <w:rFonts w:hint="eastAsia"/>
                <w:color w:val="000000" w:themeColor="text1"/>
                <w:kern w:val="0"/>
                <w:sz w:val="24"/>
                <w:szCs w:val="24"/>
              </w:rPr>
              <w:t>水口镇污水处理厂能够接纳本项目的生活污水。</w:t>
            </w:r>
          </w:p>
          <w:p w:rsidR="00CC695A" w:rsidRPr="00386E1B" w:rsidRDefault="00CC695A" w:rsidP="00AC0337">
            <w:pPr>
              <w:autoSpaceDE w:val="0"/>
              <w:autoSpaceDN w:val="0"/>
              <w:adjustRightInd w:val="0"/>
              <w:snapToGrid w:val="0"/>
              <w:spacing w:line="360" w:lineRule="auto"/>
              <w:ind w:firstLineChars="200" w:firstLine="480"/>
              <w:rPr>
                <w:rFonts w:ascii="宋体" w:cs="宋体"/>
                <w:color w:val="000000" w:themeColor="text1"/>
                <w:kern w:val="0"/>
                <w:sz w:val="24"/>
                <w:szCs w:val="24"/>
              </w:rPr>
            </w:pPr>
            <w:r w:rsidRPr="00386E1B">
              <w:rPr>
                <w:rFonts w:ascii="宋体" w:cs="宋体" w:hint="eastAsia"/>
                <w:color w:val="000000" w:themeColor="text1"/>
                <w:kern w:val="0"/>
                <w:sz w:val="24"/>
                <w:szCs w:val="24"/>
              </w:rPr>
              <w:lastRenderedPageBreak/>
              <w:t>（3）评价结论</w:t>
            </w:r>
          </w:p>
          <w:p w:rsidR="00CC695A" w:rsidRPr="00386E1B" w:rsidRDefault="00CC695A" w:rsidP="00AC0337">
            <w:pPr>
              <w:autoSpaceDE w:val="0"/>
              <w:autoSpaceDN w:val="0"/>
              <w:adjustRightInd w:val="0"/>
              <w:snapToGrid w:val="0"/>
              <w:spacing w:line="360" w:lineRule="auto"/>
              <w:ind w:firstLineChars="200" w:firstLine="480"/>
              <w:rPr>
                <w:rFonts w:ascii="宋体" w:cs="宋体"/>
                <w:color w:val="000000" w:themeColor="text1"/>
                <w:kern w:val="0"/>
                <w:sz w:val="24"/>
                <w:szCs w:val="24"/>
              </w:rPr>
            </w:pPr>
            <w:r w:rsidRPr="00386E1B">
              <w:rPr>
                <w:rFonts w:ascii="宋体" w:cs="宋体" w:hint="eastAsia"/>
                <w:color w:val="000000" w:themeColor="text1"/>
                <w:kern w:val="0"/>
                <w:sz w:val="24"/>
                <w:szCs w:val="24"/>
              </w:rPr>
              <w:t>综上所述，本项目位于</w:t>
            </w:r>
            <w:r w:rsidR="00D17AB6" w:rsidRPr="00386E1B">
              <w:rPr>
                <w:rFonts w:ascii="宋体" w:cs="宋体" w:hint="eastAsia"/>
                <w:color w:val="000000" w:themeColor="text1"/>
                <w:kern w:val="0"/>
                <w:sz w:val="24"/>
                <w:szCs w:val="24"/>
              </w:rPr>
              <w:t>开平市</w:t>
            </w:r>
            <w:r w:rsidRPr="00386E1B">
              <w:rPr>
                <w:rFonts w:ascii="宋体" w:cs="宋体" w:hint="eastAsia"/>
                <w:color w:val="000000" w:themeColor="text1"/>
                <w:kern w:val="0"/>
                <w:sz w:val="24"/>
                <w:szCs w:val="24"/>
              </w:rPr>
              <w:t>水口镇</w:t>
            </w:r>
            <w:r w:rsidRPr="00386E1B">
              <w:rPr>
                <w:rFonts w:ascii="宋体" w:cs="宋体"/>
                <w:color w:val="000000" w:themeColor="text1"/>
                <w:kern w:val="0"/>
                <w:sz w:val="24"/>
                <w:szCs w:val="24"/>
              </w:rPr>
              <w:t>污水处理厂</w:t>
            </w:r>
            <w:r w:rsidRPr="00386E1B">
              <w:rPr>
                <w:color w:val="000000" w:themeColor="text1"/>
                <w:kern w:val="0"/>
                <w:sz w:val="24"/>
                <w:szCs w:val="24"/>
              </w:rPr>
              <w:t>服务范围</w:t>
            </w:r>
            <w:r w:rsidRPr="00386E1B">
              <w:rPr>
                <w:rFonts w:hint="eastAsia"/>
                <w:color w:val="000000" w:themeColor="text1"/>
                <w:kern w:val="0"/>
                <w:sz w:val="24"/>
                <w:szCs w:val="24"/>
              </w:rPr>
              <w:t>内，项目排放的</w:t>
            </w:r>
            <w:r w:rsidR="00D17AB6" w:rsidRPr="00386E1B">
              <w:rPr>
                <w:rFonts w:hint="eastAsia"/>
                <w:color w:val="000000" w:themeColor="text1"/>
                <w:kern w:val="0"/>
                <w:sz w:val="24"/>
                <w:szCs w:val="24"/>
              </w:rPr>
              <w:t>废水</w:t>
            </w:r>
            <w:r w:rsidRPr="00386E1B">
              <w:rPr>
                <w:rFonts w:hint="eastAsia"/>
                <w:color w:val="000000" w:themeColor="text1"/>
                <w:kern w:val="0"/>
                <w:sz w:val="24"/>
                <w:szCs w:val="24"/>
              </w:rPr>
              <w:t>水达污水处理厂进水水质要求，且</w:t>
            </w:r>
            <w:r w:rsidRPr="00386E1B">
              <w:rPr>
                <w:rFonts w:ascii="宋体" w:cs="宋体" w:hint="eastAsia"/>
                <w:color w:val="000000" w:themeColor="text1"/>
                <w:kern w:val="0"/>
                <w:sz w:val="24"/>
                <w:szCs w:val="24"/>
              </w:rPr>
              <w:t>污水处理厂有足够的处理能力余量处理本项目产生的</w:t>
            </w:r>
            <w:r w:rsidR="00D17AB6" w:rsidRPr="00386E1B">
              <w:rPr>
                <w:rFonts w:ascii="宋体" w:cs="宋体" w:hint="eastAsia"/>
                <w:color w:val="000000" w:themeColor="text1"/>
                <w:kern w:val="0"/>
                <w:sz w:val="24"/>
                <w:szCs w:val="24"/>
              </w:rPr>
              <w:t>废水</w:t>
            </w:r>
            <w:r w:rsidRPr="00386E1B">
              <w:rPr>
                <w:rFonts w:ascii="宋体" w:cs="宋体" w:hint="eastAsia"/>
                <w:color w:val="000000" w:themeColor="text1"/>
                <w:kern w:val="0"/>
                <w:sz w:val="24"/>
                <w:szCs w:val="24"/>
              </w:rPr>
              <w:t>水，</w:t>
            </w:r>
            <w:r w:rsidRPr="00386E1B">
              <w:rPr>
                <w:rFonts w:ascii="宋体" w:cs="宋体"/>
                <w:color w:val="000000" w:themeColor="text1"/>
                <w:kern w:val="0"/>
                <w:sz w:val="24"/>
                <w:szCs w:val="24"/>
              </w:rPr>
              <w:t>依托</w:t>
            </w:r>
            <w:r w:rsidRPr="00386E1B">
              <w:rPr>
                <w:rFonts w:ascii="宋体" w:cs="宋体" w:hint="eastAsia"/>
                <w:color w:val="000000" w:themeColor="text1"/>
                <w:kern w:val="0"/>
                <w:sz w:val="24"/>
                <w:szCs w:val="24"/>
              </w:rPr>
              <w:t>该</w:t>
            </w:r>
            <w:r w:rsidRPr="00386E1B">
              <w:rPr>
                <w:rFonts w:ascii="宋体" w:cs="宋体"/>
                <w:color w:val="000000" w:themeColor="text1"/>
                <w:kern w:val="0"/>
                <w:sz w:val="24"/>
                <w:szCs w:val="24"/>
              </w:rPr>
              <w:t>污水厂处理可行</w:t>
            </w:r>
            <w:r w:rsidRPr="00386E1B">
              <w:rPr>
                <w:rFonts w:ascii="宋体" w:cs="宋体" w:hint="eastAsia"/>
                <w:color w:val="000000" w:themeColor="text1"/>
                <w:kern w:val="0"/>
                <w:sz w:val="24"/>
                <w:szCs w:val="24"/>
              </w:rPr>
              <w:t>。</w:t>
            </w:r>
            <w:r w:rsidR="002E0645" w:rsidRPr="00386E1B">
              <w:rPr>
                <w:rFonts w:ascii="宋体" w:cs="宋体" w:hint="eastAsia"/>
                <w:color w:val="000000" w:themeColor="text1"/>
                <w:kern w:val="0"/>
                <w:sz w:val="24"/>
                <w:szCs w:val="24"/>
              </w:rPr>
              <w:t>水喷淋</w:t>
            </w:r>
            <w:r w:rsidR="002E0645" w:rsidRPr="00386E1B">
              <w:rPr>
                <w:rFonts w:ascii="宋体" w:cs="宋体"/>
                <w:color w:val="000000" w:themeColor="text1"/>
                <w:kern w:val="0"/>
                <w:sz w:val="24"/>
                <w:szCs w:val="24"/>
              </w:rPr>
              <w:t>系统</w:t>
            </w:r>
            <w:r w:rsidR="002E0645" w:rsidRPr="00386E1B">
              <w:rPr>
                <w:rFonts w:ascii="宋体" w:cs="宋体" w:hint="eastAsia"/>
                <w:color w:val="000000" w:themeColor="text1"/>
                <w:kern w:val="0"/>
                <w:sz w:val="24"/>
                <w:szCs w:val="24"/>
              </w:rPr>
              <w:t>、</w:t>
            </w:r>
            <w:r w:rsidR="002E0645" w:rsidRPr="00386E1B">
              <w:rPr>
                <w:rFonts w:ascii="宋体" w:cs="宋体"/>
                <w:color w:val="000000" w:themeColor="text1"/>
                <w:kern w:val="0"/>
                <w:sz w:val="24"/>
                <w:szCs w:val="24"/>
              </w:rPr>
              <w:t>试验废水循环使用，不外排；</w:t>
            </w:r>
            <w:r w:rsidR="002E0645" w:rsidRPr="00386E1B">
              <w:rPr>
                <w:rFonts w:ascii="宋体" w:cs="宋体" w:hint="eastAsia"/>
                <w:color w:val="000000" w:themeColor="text1"/>
                <w:kern w:val="0"/>
                <w:sz w:val="24"/>
                <w:szCs w:val="24"/>
              </w:rPr>
              <w:t>清洗</w:t>
            </w:r>
            <w:r w:rsidR="002E0645" w:rsidRPr="00386E1B">
              <w:rPr>
                <w:rFonts w:ascii="宋体" w:cs="宋体"/>
                <w:color w:val="000000" w:themeColor="text1"/>
                <w:kern w:val="0"/>
                <w:sz w:val="24"/>
                <w:szCs w:val="24"/>
              </w:rPr>
              <w:t>废水</w:t>
            </w:r>
            <w:r w:rsidR="002E0645" w:rsidRPr="00386E1B">
              <w:rPr>
                <w:rFonts w:ascii="宋体" w:cs="宋体" w:hint="eastAsia"/>
                <w:color w:val="000000" w:themeColor="text1"/>
                <w:kern w:val="0"/>
                <w:sz w:val="24"/>
                <w:szCs w:val="24"/>
              </w:rPr>
              <w:t>经</w:t>
            </w:r>
            <w:r w:rsidR="002E0645" w:rsidRPr="00386E1B">
              <w:rPr>
                <w:rFonts w:ascii="宋体" w:cs="宋体"/>
                <w:color w:val="000000" w:themeColor="text1"/>
                <w:kern w:val="0"/>
                <w:sz w:val="24"/>
                <w:szCs w:val="24"/>
              </w:rPr>
              <w:t>自建污水处理系统处理后回用于水喷淋系统补充水，不外排</w:t>
            </w:r>
            <w:r w:rsidR="00944593" w:rsidRPr="00386E1B">
              <w:rPr>
                <w:rFonts w:ascii="宋体" w:cs="宋体" w:hint="eastAsia"/>
                <w:color w:val="000000" w:themeColor="text1"/>
                <w:kern w:val="0"/>
                <w:sz w:val="24"/>
                <w:szCs w:val="24"/>
              </w:rPr>
              <w:t>；水喷淋系统高盐水交有能力处理单位处理</w:t>
            </w:r>
            <w:r w:rsidR="002E0645" w:rsidRPr="00386E1B">
              <w:rPr>
                <w:rFonts w:ascii="宋体" w:cs="宋体"/>
                <w:color w:val="000000" w:themeColor="text1"/>
                <w:kern w:val="0"/>
                <w:sz w:val="24"/>
                <w:szCs w:val="24"/>
              </w:rPr>
              <w:t>，</w:t>
            </w:r>
            <w:r w:rsidRPr="00386E1B">
              <w:rPr>
                <w:rFonts w:ascii="宋体" w:cs="宋体" w:hint="eastAsia"/>
                <w:color w:val="000000" w:themeColor="text1"/>
                <w:kern w:val="0"/>
                <w:sz w:val="24"/>
                <w:szCs w:val="24"/>
              </w:rPr>
              <w:t>对周围地表水环境影响较小。</w:t>
            </w:r>
            <w:r w:rsidR="00D17AB6" w:rsidRPr="00386E1B">
              <w:rPr>
                <w:rFonts w:ascii="宋体" w:cs="宋体" w:hint="eastAsia"/>
                <w:color w:val="000000" w:themeColor="text1"/>
                <w:kern w:val="0"/>
                <w:sz w:val="24"/>
                <w:szCs w:val="24"/>
              </w:rPr>
              <w:t>因此</w:t>
            </w:r>
            <w:r w:rsidR="00D17AB6" w:rsidRPr="00386E1B">
              <w:rPr>
                <w:rFonts w:ascii="宋体" w:cs="宋体"/>
                <w:color w:val="000000" w:themeColor="text1"/>
                <w:kern w:val="0"/>
                <w:sz w:val="24"/>
                <w:szCs w:val="24"/>
              </w:rPr>
              <w:t>，</w:t>
            </w:r>
            <w:r w:rsidRPr="00386E1B">
              <w:rPr>
                <w:rFonts w:ascii="宋体" w:cs="宋体" w:hint="eastAsia"/>
                <w:color w:val="000000" w:themeColor="text1"/>
                <w:kern w:val="0"/>
                <w:sz w:val="24"/>
                <w:szCs w:val="24"/>
              </w:rPr>
              <w:t>本环评认为</w:t>
            </w:r>
            <w:r w:rsidR="00D17AB6" w:rsidRPr="00386E1B">
              <w:rPr>
                <w:rFonts w:ascii="宋体" w:cs="宋体" w:hint="eastAsia"/>
                <w:color w:val="000000" w:themeColor="text1"/>
                <w:kern w:val="0"/>
                <w:sz w:val="24"/>
                <w:szCs w:val="24"/>
              </w:rPr>
              <w:t>项目</w:t>
            </w:r>
            <w:r w:rsidR="00D17AB6" w:rsidRPr="00386E1B">
              <w:rPr>
                <w:rFonts w:ascii="宋体" w:cs="宋体"/>
                <w:color w:val="000000" w:themeColor="text1"/>
                <w:kern w:val="0"/>
                <w:sz w:val="24"/>
                <w:szCs w:val="24"/>
              </w:rPr>
              <w:t>的</w:t>
            </w:r>
            <w:r w:rsidRPr="00386E1B">
              <w:rPr>
                <w:rFonts w:ascii="宋体" w:cs="宋体" w:hint="eastAsia"/>
                <w:color w:val="000000" w:themeColor="text1"/>
                <w:kern w:val="0"/>
                <w:sz w:val="24"/>
                <w:szCs w:val="24"/>
              </w:rPr>
              <w:t>地表水环境影响可以接受。</w:t>
            </w:r>
          </w:p>
          <w:p w:rsidR="00C62EB8" w:rsidRPr="00386E1B" w:rsidRDefault="004B4C12">
            <w:pPr>
              <w:adjustRightInd w:val="0"/>
              <w:snapToGrid w:val="0"/>
              <w:spacing w:line="360" w:lineRule="auto"/>
              <w:ind w:firstLineChars="200" w:firstLine="482"/>
              <w:rPr>
                <w:color w:val="000000" w:themeColor="text1"/>
                <w:sz w:val="24"/>
              </w:rPr>
            </w:pPr>
            <w:r w:rsidRPr="00386E1B">
              <w:rPr>
                <w:rFonts w:hint="eastAsia"/>
                <w:b/>
                <w:bCs/>
                <w:iCs/>
                <w:color w:val="000000" w:themeColor="text1"/>
                <w:sz w:val="24"/>
              </w:rPr>
              <w:t>二</w:t>
            </w:r>
            <w:r w:rsidR="00C62EB8" w:rsidRPr="00386E1B">
              <w:rPr>
                <w:b/>
                <w:bCs/>
                <w:iCs/>
                <w:color w:val="000000" w:themeColor="text1"/>
                <w:sz w:val="24"/>
              </w:rPr>
              <w:t>、</w:t>
            </w:r>
            <w:r w:rsidR="00C62EB8" w:rsidRPr="00386E1B">
              <w:rPr>
                <w:b/>
                <w:color w:val="000000" w:themeColor="text1"/>
                <w:sz w:val="24"/>
              </w:rPr>
              <w:t>大气环境影响分析</w:t>
            </w:r>
          </w:p>
          <w:p w:rsidR="00314AAA" w:rsidRPr="00386E1B" w:rsidRDefault="00314AAA" w:rsidP="00314AAA">
            <w:pPr>
              <w:adjustRightInd w:val="0"/>
              <w:snapToGrid w:val="0"/>
              <w:spacing w:line="360" w:lineRule="auto"/>
              <w:ind w:firstLine="482"/>
              <w:rPr>
                <w:rFonts w:ascii="宋体" w:hAnsi="宋体"/>
                <w:b/>
                <w:bCs/>
                <w:color w:val="000000" w:themeColor="text1"/>
                <w:sz w:val="24"/>
                <w:szCs w:val="24"/>
              </w:rPr>
            </w:pPr>
            <w:r w:rsidRPr="00386E1B">
              <w:rPr>
                <w:rFonts w:ascii="宋体" w:hAnsi="宋体" w:cs="宋体" w:hint="eastAsia"/>
                <w:b/>
                <w:color w:val="000000" w:themeColor="text1"/>
                <w:sz w:val="24"/>
                <w:szCs w:val="24"/>
              </w:rPr>
              <w:t>（1）</w:t>
            </w:r>
            <w:r w:rsidRPr="00386E1B">
              <w:rPr>
                <w:rFonts w:ascii="宋体" w:hAnsi="宋体"/>
                <w:b/>
                <w:bCs/>
                <w:color w:val="000000" w:themeColor="text1"/>
                <w:sz w:val="24"/>
                <w:szCs w:val="24"/>
              </w:rPr>
              <w:t>评价等级</w:t>
            </w:r>
          </w:p>
          <w:p w:rsidR="00314AAA" w:rsidRPr="00386E1B" w:rsidRDefault="00314AAA" w:rsidP="00386E1B">
            <w:pPr>
              <w:adjustRightInd w:val="0"/>
              <w:snapToGrid w:val="0"/>
              <w:spacing w:afterLines="50" w:line="360" w:lineRule="auto"/>
              <w:ind w:firstLineChars="200" w:firstLine="480"/>
              <w:rPr>
                <w:rFonts w:ascii="宋体" w:hAnsi="宋体"/>
                <w:color w:val="000000" w:themeColor="text1"/>
                <w:sz w:val="24"/>
                <w:szCs w:val="24"/>
              </w:rPr>
            </w:pPr>
            <w:r w:rsidRPr="00386E1B">
              <w:rPr>
                <w:rFonts w:ascii="宋体" w:hAnsi="宋体"/>
                <w:bCs/>
                <w:color w:val="000000" w:themeColor="text1"/>
                <w:sz w:val="24"/>
                <w:szCs w:val="24"/>
              </w:rPr>
              <w:t>采用《环境影响评价技术导则——大气环境》（HJ2.2-2018）附录A推荐的估算模型</w:t>
            </w:r>
            <w:r w:rsidRPr="00386E1B">
              <w:rPr>
                <w:rFonts w:ascii="宋体" w:hAnsi="宋体"/>
                <w:color w:val="000000" w:themeColor="text1"/>
                <w:sz w:val="24"/>
                <w:szCs w:val="24"/>
              </w:rPr>
              <w:t>AERSCREEN进行计算</w:t>
            </w:r>
            <w:r w:rsidRPr="00386E1B">
              <w:rPr>
                <w:rFonts w:ascii="宋体" w:hAnsi="宋体"/>
                <w:bCs/>
                <w:color w:val="000000" w:themeColor="text1"/>
                <w:sz w:val="24"/>
                <w:szCs w:val="24"/>
              </w:rPr>
              <w:t>，评价因子和评价标准见表7-</w:t>
            </w:r>
            <w:r w:rsidRPr="00386E1B">
              <w:rPr>
                <w:rFonts w:ascii="宋体" w:hAnsi="宋体" w:hint="eastAsia"/>
                <w:bCs/>
                <w:color w:val="000000" w:themeColor="text1"/>
                <w:sz w:val="24"/>
                <w:szCs w:val="24"/>
              </w:rPr>
              <w:t>1</w:t>
            </w:r>
            <w:r w:rsidRPr="00386E1B">
              <w:rPr>
                <w:rFonts w:ascii="宋体" w:hAnsi="宋体"/>
                <w:bCs/>
                <w:color w:val="000000" w:themeColor="text1"/>
                <w:sz w:val="24"/>
                <w:szCs w:val="24"/>
              </w:rPr>
              <w:t>，</w:t>
            </w:r>
            <w:r w:rsidRPr="00386E1B">
              <w:rPr>
                <w:rFonts w:ascii="宋体" w:hAnsi="宋体"/>
                <w:color w:val="000000" w:themeColor="text1"/>
                <w:sz w:val="24"/>
                <w:szCs w:val="24"/>
              </w:rPr>
              <w:t>污染源参数见表7-</w:t>
            </w:r>
            <w:r w:rsidRPr="00386E1B">
              <w:rPr>
                <w:rFonts w:ascii="宋体" w:hAnsi="宋体" w:hint="eastAsia"/>
                <w:color w:val="000000" w:themeColor="text1"/>
                <w:sz w:val="24"/>
                <w:szCs w:val="24"/>
              </w:rPr>
              <w:t>2</w:t>
            </w:r>
            <w:r w:rsidRPr="00386E1B">
              <w:rPr>
                <w:rFonts w:ascii="宋体" w:hAnsi="宋体"/>
                <w:color w:val="000000" w:themeColor="text1"/>
                <w:sz w:val="24"/>
                <w:szCs w:val="24"/>
              </w:rPr>
              <w:t>、表7-</w:t>
            </w:r>
            <w:r w:rsidRPr="00386E1B">
              <w:rPr>
                <w:rFonts w:ascii="宋体" w:hAnsi="宋体" w:hint="eastAsia"/>
                <w:color w:val="000000" w:themeColor="text1"/>
                <w:sz w:val="24"/>
                <w:szCs w:val="24"/>
              </w:rPr>
              <w:t>3</w:t>
            </w:r>
            <w:r w:rsidRPr="00386E1B">
              <w:rPr>
                <w:rFonts w:ascii="宋体" w:hAnsi="宋体"/>
                <w:color w:val="000000" w:themeColor="text1"/>
                <w:sz w:val="24"/>
                <w:szCs w:val="24"/>
              </w:rPr>
              <w:t>，</w:t>
            </w:r>
            <w:r w:rsidRPr="00386E1B">
              <w:rPr>
                <w:rFonts w:ascii="宋体" w:hAnsi="宋体"/>
                <w:bCs/>
                <w:color w:val="000000" w:themeColor="text1"/>
                <w:sz w:val="24"/>
                <w:szCs w:val="24"/>
              </w:rPr>
              <w:t>估算模型参数见表7-</w:t>
            </w:r>
            <w:r w:rsidRPr="00386E1B">
              <w:rPr>
                <w:rFonts w:ascii="宋体" w:hAnsi="宋体" w:hint="eastAsia"/>
                <w:bCs/>
                <w:color w:val="000000" w:themeColor="text1"/>
                <w:sz w:val="24"/>
                <w:szCs w:val="24"/>
              </w:rPr>
              <w:t>4</w:t>
            </w:r>
            <w:r w:rsidRPr="00386E1B">
              <w:rPr>
                <w:rFonts w:ascii="宋体" w:hAnsi="宋体"/>
                <w:bCs/>
                <w:color w:val="000000" w:themeColor="text1"/>
                <w:sz w:val="24"/>
                <w:szCs w:val="24"/>
              </w:rPr>
              <w:t>，在不考虑地形、岸线熏烟情况下计算项目最大地面空气质量浓度及占标率情况，估算结果见表7-</w:t>
            </w:r>
            <w:r w:rsidR="002B2203" w:rsidRPr="00386E1B">
              <w:rPr>
                <w:rFonts w:ascii="宋体" w:hAnsi="宋体"/>
                <w:bCs/>
                <w:color w:val="000000" w:themeColor="text1"/>
                <w:sz w:val="24"/>
                <w:szCs w:val="24"/>
              </w:rPr>
              <w:t>5</w:t>
            </w:r>
            <w:r w:rsidRPr="00386E1B">
              <w:rPr>
                <w:rFonts w:ascii="宋体" w:hAnsi="宋体"/>
                <w:bCs/>
                <w:color w:val="000000" w:themeColor="text1"/>
                <w:sz w:val="24"/>
                <w:szCs w:val="24"/>
              </w:rPr>
              <w:t>。</w:t>
            </w:r>
          </w:p>
          <w:p w:rsidR="00314AAA" w:rsidRPr="00386E1B" w:rsidRDefault="00314AAA" w:rsidP="00386E1B">
            <w:pPr>
              <w:spacing w:beforeLines="50" w:afterLines="10"/>
              <w:jc w:val="center"/>
              <w:rPr>
                <w:rFonts w:eastAsia="Calibri"/>
                <w:b/>
                <w:bCs/>
                <w:color w:val="000000" w:themeColor="text1"/>
                <w:sz w:val="21"/>
                <w:szCs w:val="21"/>
              </w:rPr>
            </w:pPr>
            <w:r w:rsidRPr="00386E1B">
              <w:rPr>
                <w:b/>
                <w:bCs/>
                <w:color w:val="000000" w:themeColor="text1"/>
                <w:sz w:val="21"/>
                <w:szCs w:val="21"/>
              </w:rPr>
              <w:t>表</w:t>
            </w:r>
            <w:r w:rsidRPr="00386E1B">
              <w:rPr>
                <w:b/>
                <w:bCs/>
                <w:color w:val="000000" w:themeColor="text1"/>
                <w:sz w:val="21"/>
                <w:szCs w:val="21"/>
              </w:rPr>
              <w:t>7-1</w:t>
            </w:r>
            <w:r w:rsidRPr="00386E1B">
              <w:rPr>
                <w:b/>
                <w:bCs/>
                <w:color w:val="000000" w:themeColor="text1"/>
                <w:sz w:val="21"/>
                <w:szCs w:val="21"/>
              </w:rPr>
              <w:t>评价因子和评价标准表</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000"/>
            </w:tblPr>
            <w:tblGrid>
              <w:gridCol w:w="585"/>
              <w:gridCol w:w="1409"/>
              <w:gridCol w:w="2139"/>
              <w:gridCol w:w="1733"/>
              <w:gridCol w:w="3198"/>
            </w:tblGrid>
            <w:tr w:rsidR="00314AAA" w:rsidRPr="00386E1B" w:rsidTr="00B11C15">
              <w:trPr>
                <w:trHeight w:val="340"/>
              </w:trPr>
              <w:tc>
                <w:tcPr>
                  <w:tcW w:w="323" w:type="pct"/>
                  <w:shd w:val="clear" w:color="auto" w:fill="auto"/>
                  <w:vAlign w:val="center"/>
                </w:tcPr>
                <w:p w:rsidR="00314AAA" w:rsidRPr="00386E1B" w:rsidRDefault="00314AAA" w:rsidP="00314AAA">
                  <w:pPr>
                    <w:adjustRightInd w:val="0"/>
                    <w:snapToGrid w:val="0"/>
                    <w:ind w:firstLine="0"/>
                    <w:jc w:val="center"/>
                    <w:rPr>
                      <w:color w:val="000000" w:themeColor="text1"/>
                      <w:sz w:val="21"/>
                      <w:szCs w:val="21"/>
                    </w:rPr>
                  </w:pPr>
                  <w:r w:rsidRPr="00386E1B">
                    <w:rPr>
                      <w:color w:val="000000" w:themeColor="text1"/>
                      <w:sz w:val="21"/>
                      <w:szCs w:val="21"/>
                    </w:rPr>
                    <w:t>序号</w:t>
                  </w:r>
                </w:p>
              </w:tc>
              <w:tc>
                <w:tcPr>
                  <w:tcW w:w="777" w:type="pct"/>
                  <w:shd w:val="clear" w:color="auto" w:fill="auto"/>
                  <w:vAlign w:val="center"/>
                </w:tcPr>
                <w:p w:rsidR="00314AAA" w:rsidRPr="00386E1B" w:rsidRDefault="00314AAA" w:rsidP="00314AAA">
                  <w:pPr>
                    <w:adjustRightInd w:val="0"/>
                    <w:snapToGrid w:val="0"/>
                    <w:ind w:firstLine="0"/>
                    <w:jc w:val="center"/>
                    <w:rPr>
                      <w:color w:val="000000" w:themeColor="text1"/>
                      <w:sz w:val="21"/>
                      <w:szCs w:val="21"/>
                    </w:rPr>
                  </w:pPr>
                  <w:r w:rsidRPr="00386E1B">
                    <w:rPr>
                      <w:color w:val="000000" w:themeColor="text1"/>
                      <w:sz w:val="21"/>
                      <w:szCs w:val="21"/>
                    </w:rPr>
                    <w:t>评价因子</w:t>
                  </w:r>
                </w:p>
              </w:tc>
              <w:tc>
                <w:tcPr>
                  <w:tcW w:w="1180" w:type="pct"/>
                  <w:shd w:val="clear" w:color="auto" w:fill="auto"/>
                  <w:vAlign w:val="center"/>
                </w:tcPr>
                <w:p w:rsidR="00314AAA" w:rsidRPr="00386E1B" w:rsidRDefault="00314AAA" w:rsidP="00314AAA">
                  <w:pPr>
                    <w:adjustRightInd w:val="0"/>
                    <w:snapToGrid w:val="0"/>
                    <w:ind w:firstLine="0"/>
                    <w:jc w:val="center"/>
                    <w:rPr>
                      <w:color w:val="000000" w:themeColor="text1"/>
                      <w:sz w:val="21"/>
                      <w:szCs w:val="21"/>
                    </w:rPr>
                  </w:pPr>
                  <w:r w:rsidRPr="00386E1B">
                    <w:rPr>
                      <w:rFonts w:hint="eastAsia"/>
                      <w:color w:val="000000" w:themeColor="text1"/>
                      <w:sz w:val="21"/>
                      <w:szCs w:val="21"/>
                    </w:rPr>
                    <w:t>评价</w:t>
                  </w:r>
                  <w:r w:rsidRPr="00386E1B">
                    <w:rPr>
                      <w:color w:val="000000" w:themeColor="text1"/>
                      <w:sz w:val="21"/>
                      <w:szCs w:val="21"/>
                    </w:rPr>
                    <w:t>时段</w:t>
                  </w:r>
                </w:p>
              </w:tc>
              <w:tc>
                <w:tcPr>
                  <w:tcW w:w="956" w:type="pct"/>
                  <w:shd w:val="clear" w:color="auto" w:fill="auto"/>
                  <w:vAlign w:val="center"/>
                </w:tcPr>
                <w:p w:rsidR="00314AAA" w:rsidRPr="00386E1B" w:rsidRDefault="00314AAA" w:rsidP="00314AAA">
                  <w:pPr>
                    <w:adjustRightInd w:val="0"/>
                    <w:snapToGrid w:val="0"/>
                    <w:ind w:firstLine="0"/>
                    <w:jc w:val="center"/>
                    <w:rPr>
                      <w:color w:val="000000" w:themeColor="text1"/>
                      <w:sz w:val="21"/>
                      <w:szCs w:val="21"/>
                    </w:rPr>
                  </w:pPr>
                  <w:r w:rsidRPr="00386E1B">
                    <w:rPr>
                      <w:color w:val="000000" w:themeColor="text1"/>
                      <w:sz w:val="21"/>
                      <w:szCs w:val="21"/>
                    </w:rPr>
                    <w:t>标准值</w:t>
                  </w:r>
                  <w:r w:rsidRPr="00386E1B">
                    <w:rPr>
                      <w:color w:val="000000" w:themeColor="text1"/>
                      <w:sz w:val="21"/>
                      <w:szCs w:val="21"/>
                    </w:rPr>
                    <w:t>/</w:t>
                  </w:r>
                  <w:r w:rsidRPr="00386E1B">
                    <w:rPr>
                      <w:color w:val="000000" w:themeColor="text1"/>
                      <w:sz w:val="21"/>
                      <w:szCs w:val="21"/>
                    </w:rPr>
                    <w:t>（</w:t>
                  </w:r>
                  <w:r w:rsidRPr="00386E1B">
                    <w:rPr>
                      <w:color w:val="000000" w:themeColor="text1"/>
                      <w:sz w:val="21"/>
                      <w:szCs w:val="21"/>
                    </w:rPr>
                    <w:t>μg/m</w:t>
                  </w:r>
                  <w:r w:rsidRPr="00386E1B">
                    <w:rPr>
                      <w:color w:val="000000" w:themeColor="text1"/>
                      <w:sz w:val="21"/>
                      <w:szCs w:val="21"/>
                      <w:vertAlign w:val="superscript"/>
                    </w:rPr>
                    <w:t>3</w:t>
                  </w:r>
                  <w:r w:rsidRPr="00386E1B">
                    <w:rPr>
                      <w:color w:val="000000" w:themeColor="text1"/>
                      <w:sz w:val="21"/>
                      <w:szCs w:val="21"/>
                    </w:rPr>
                    <w:t>）</w:t>
                  </w:r>
                </w:p>
              </w:tc>
              <w:tc>
                <w:tcPr>
                  <w:tcW w:w="1764" w:type="pct"/>
                  <w:shd w:val="clear" w:color="auto" w:fill="auto"/>
                  <w:vAlign w:val="center"/>
                </w:tcPr>
                <w:p w:rsidR="00314AAA" w:rsidRPr="00386E1B" w:rsidRDefault="00314AAA" w:rsidP="00314AAA">
                  <w:pPr>
                    <w:adjustRightInd w:val="0"/>
                    <w:snapToGrid w:val="0"/>
                    <w:ind w:firstLine="0"/>
                    <w:jc w:val="center"/>
                    <w:rPr>
                      <w:color w:val="000000" w:themeColor="text1"/>
                      <w:sz w:val="21"/>
                      <w:szCs w:val="21"/>
                    </w:rPr>
                  </w:pPr>
                  <w:r w:rsidRPr="00386E1B">
                    <w:rPr>
                      <w:color w:val="000000" w:themeColor="text1"/>
                      <w:sz w:val="21"/>
                      <w:szCs w:val="21"/>
                    </w:rPr>
                    <w:t>标准来源</w:t>
                  </w:r>
                </w:p>
              </w:tc>
            </w:tr>
            <w:tr w:rsidR="00DF3424" w:rsidRPr="00386E1B" w:rsidTr="00B11C15">
              <w:trPr>
                <w:trHeight w:val="369"/>
              </w:trPr>
              <w:tc>
                <w:tcPr>
                  <w:tcW w:w="323" w:type="pct"/>
                  <w:shd w:val="clear" w:color="auto" w:fill="auto"/>
                  <w:vAlign w:val="center"/>
                </w:tcPr>
                <w:p w:rsidR="00DF3424" w:rsidRPr="00386E1B" w:rsidRDefault="00DF3424" w:rsidP="00B11C15">
                  <w:pPr>
                    <w:adjustRightInd w:val="0"/>
                    <w:snapToGrid w:val="0"/>
                    <w:ind w:firstLine="0"/>
                    <w:jc w:val="center"/>
                    <w:rPr>
                      <w:color w:val="000000" w:themeColor="text1"/>
                      <w:sz w:val="21"/>
                      <w:szCs w:val="21"/>
                    </w:rPr>
                  </w:pPr>
                  <w:r w:rsidRPr="00386E1B">
                    <w:rPr>
                      <w:color w:val="000000" w:themeColor="text1"/>
                      <w:sz w:val="21"/>
                      <w:szCs w:val="21"/>
                    </w:rPr>
                    <w:t>1</w:t>
                  </w:r>
                </w:p>
              </w:tc>
              <w:tc>
                <w:tcPr>
                  <w:tcW w:w="777" w:type="pct"/>
                  <w:shd w:val="clear" w:color="auto" w:fill="auto"/>
                  <w:vAlign w:val="center"/>
                </w:tcPr>
                <w:p w:rsidR="00DF3424" w:rsidRPr="00386E1B" w:rsidRDefault="00DF3424" w:rsidP="00B11C15">
                  <w:pPr>
                    <w:adjustRightInd w:val="0"/>
                    <w:snapToGrid w:val="0"/>
                    <w:ind w:firstLine="0"/>
                    <w:jc w:val="center"/>
                    <w:rPr>
                      <w:color w:val="000000" w:themeColor="text1"/>
                      <w:sz w:val="21"/>
                      <w:szCs w:val="21"/>
                    </w:rPr>
                  </w:pPr>
                  <w:r w:rsidRPr="00386E1B">
                    <w:rPr>
                      <w:rFonts w:hint="eastAsia"/>
                      <w:color w:val="000000" w:themeColor="text1"/>
                      <w:sz w:val="21"/>
                      <w:szCs w:val="21"/>
                    </w:rPr>
                    <w:t>P</w:t>
                  </w:r>
                  <w:r w:rsidRPr="00386E1B">
                    <w:rPr>
                      <w:color w:val="000000" w:themeColor="text1"/>
                      <w:sz w:val="21"/>
                      <w:szCs w:val="21"/>
                    </w:rPr>
                    <w:t>M</w:t>
                  </w:r>
                  <w:r w:rsidRPr="00386E1B">
                    <w:rPr>
                      <w:color w:val="000000" w:themeColor="text1"/>
                      <w:sz w:val="21"/>
                      <w:szCs w:val="21"/>
                      <w:vertAlign w:val="subscript"/>
                    </w:rPr>
                    <w:t>10</w:t>
                  </w:r>
                </w:p>
              </w:tc>
              <w:tc>
                <w:tcPr>
                  <w:tcW w:w="1180" w:type="pct"/>
                  <w:shd w:val="clear" w:color="auto" w:fill="auto"/>
                  <w:vAlign w:val="center"/>
                </w:tcPr>
                <w:p w:rsidR="00DF3424" w:rsidRPr="00386E1B" w:rsidRDefault="00DF3424" w:rsidP="00B11C15">
                  <w:pPr>
                    <w:adjustRightInd w:val="0"/>
                    <w:snapToGrid w:val="0"/>
                    <w:ind w:firstLine="0"/>
                    <w:jc w:val="center"/>
                    <w:rPr>
                      <w:color w:val="000000" w:themeColor="text1"/>
                      <w:sz w:val="21"/>
                      <w:szCs w:val="21"/>
                    </w:rPr>
                  </w:pPr>
                  <w:r w:rsidRPr="00386E1B">
                    <w:rPr>
                      <w:color w:val="000000" w:themeColor="text1"/>
                      <w:sz w:val="21"/>
                      <w:szCs w:val="21"/>
                    </w:rPr>
                    <w:t>24</w:t>
                  </w:r>
                  <w:r w:rsidRPr="00386E1B">
                    <w:rPr>
                      <w:color w:val="000000" w:themeColor="text1"/>
                      <w:sz w:val="21"/>
                      <w:szCs w:val="21"/>
                    </w:rPr>
                    <w:t>小时平均</w:t>
                  </w:r>
                  <w:r w:rsidRPr="00386E1B">
                    <w:rPr>
                      <w:rFonts w:hint="eastAsia"/>
                      <w:color w:val="000000" w:themeColor="text1"/>
                      <w:sz w:val="21"/>
                      <w:szCs w:val="21"/>
                    </w:rPr>
                    <w:t>值</w:t>
                  </w:r>
                  <w:r w:rsidRPr="00386E1B">
                    <w:rPr>
                      <w:rFonts w:hint="eastAsia"/>
                      <w:color w:val="000000" w:themeColor="text1"/>
                      <w:sz w:val="21"/>
                      <w:szCs w:val="21"/>
                    </w:rPr>
                    <w:t>3</w:t>
                  </w:r>
                  <w:r w:rsidRPr="00386E1B">
                    <w:rPr>
                      <w:rFonts w:hint="eastAsia"/>
                      <w:color w:val="000000" w:themeColor="text1"/>
                      <w:sz w:val="21"/>
                      <w:szCs w:val="21"/>
                    </w:rPr>
                    <w:t>倍</w:t>
                  </w:r>
                </w:p>
              </w:tc>
              <w:tc>
                <w:tcPr>
                  <w:tcW w:w="956" w:type="pct"/>
                  <w:shd w:val="clear" w:color="auto" w:fill="auto"/>
                  <w:vAlign w:val="center"/>
                </w:tcPr>
                <w:p w:rsidR="00DF3424" w:rsidRPr="00386E1B" w:rsidRDefault="00DF3424" w:rsidP="00B11C15">
                  <w:pPr>
                    <w:adjustRightInd w:val="0"/>
                    <w:snapToGrid w:val="0"/>
                    <w:ind w:firstLine="0"/>
                    <w:jc w:val="center"/>
                    <w:rPr>
                      <w:color w:val="000000" w:themeColor="text1"/>
                      <w:sz w:val="21"/>
                      <w:szCs w:val="21"/>
                    </w:rPr>
                  </w:pPr>
                  <w:r w:rsidRPr="00386E1B">
                    <w:rPr>
                      <w:color w:val="000000" w:themeColor="text1"/>
                      <w:sz w:val="21"/>
                      <w:szCs w:val="21"/>
                    </w:rPr>
                    <w:t>450</w:t>
                  </w:r>
                </w:p>
              </w:tc>
              <w:tc>
                <w:tcPr>
                  <w:tcW w:w="1764" w:type="pct"/>
                  <w:vMerge w:val="restart"/>
                  <w:shd w:val="clear" w:color="auto" w:fill="auto"/>
                  <w:vAlign w:val="center"/>
                </w:tcPr>
                <w:p w:rsidR="00DF3424" w:rsidRPr="00386E1B" w:rsidRDefault="00DF3424" w:rsidP="00DF3424">
                  <w:pPr>
                    <w:adjustRightInd w:val="0"/>
                    <w:snapToGrid w:val="0"/>
                    <w:ind w:firstLine="0"/>
                    <w:jc w:val="center"/>
                    <w:rPr>
                      <w:color w:val="000000" w:themeColor="text1"/>
                      <w:sz w:val="21"/>
                      <w:szCs w:val="21"/>
                    </w:rPr>
                  </w:pPr>
                  <w:r w:rsidRPr="00386E1B">
                    <w:rPr>
                      <w:color w:val="000000" w:themeColor="text1"/>
                      <w:spacing w:val="-4"/>
                      <w:sz w:val="21"/>
                      <w:szCs w:val="21"/>
                    </w:rPr>
                    <w:t>《环境空气质量标准》（</w:t>
                  </w:r>
                  <w:r w:rsidRPr="00386E1B">
                    <w:rPr>
                      <w:color w:val="000000" w:themeColor="text1"/>
                      <w:spacing w:val="-4"/>
                      <w:sz w:val="21"/>
                      <w:szCs w:val="21"/>
                    </w:rPr>
                    <w:t>GB3095-2012</w:t>
                  </w:r>
                  <w:r w:rsidRPr="00386E1B">
                    <w:rPr>
                      <w:color w:val="000000" w:themeColor="text1"/>
                      <w:spacing w:val="-4"/>
                      <w:sz w:val="21"/>
                      <w:szCs w:val="21"/>
                    </w:rPr>
                    <w:t>）</w:t>
                  </w:r>
                  <w:r w:rsidRPr="00386E1B">
                    <w:rPr>
                      <w:rFonts w:hint="eastAsia"/>
                      <w:color w:val="000000" w:themeColor="text1"/>
                      <w:spacing w:val="-4"/>
                      <w:sz w:val="21"/>
                      <w:szCs w:val="21"/>
                    </w:rPr>
                    <w:t>二级标准</w:t>
                  </w:r>
                </w:p>
              </w:tc>
            </w:tr>
            <w:tr w:rsidR="00DF3424" w:rsidRPr="00386E1B" w:rsidTr="00B11C15">
              <w:trPr>
                <w:trHeight w:val="369"/>
              </w:trPr>
              <w:tc>
                <w:tcPr>
                  <w:tcW w:w="323" w:type="pct"/>
                  <w:shd w:val="clear" w:color="auto" w:fill="auto"/>
                  <w:vAlign w:val="center"/>
                </w:tcPr>
                <w:p w:rsidR="00DF3424" w:rsidRPr="00386E1B" w:rsidRDefault="00DF3424" w:rsidP="00B11C15">
                  <w:pPr>
                    <w:adjustRightInd w:val="0"/>
                    <w:snapToGrid w:val="0"/>
                    <w:ind w:firstLine="0"/>
                    <w:jc w:val="center"/>
                    <w:rPr>
                      <w:color w:val="000000" w:themeColor="text1"/>
                      <w:sz w:val="21"/>
                      <w:szCs w:val="21"/>
                    </w:rPr>
                  </w:pPr>
                  <w:r w:rsidRPr="00386E1B">
                    <w:rPr>
                      <w:rFonts w:hint="eastAsia"/>
                      <w:color w:val="000000" w:themeColor="text1"/>
                      <w:sz w:val="21"/>
                      <w:szCs w:val="21"/>
                    </w:rPr>
                    <w:t>2</w:t>
                  </w:r>
                </w:p>
              </w:tc>
              <w:tc>
                <w:tcPr>
                  <w:tcW w:w="777" w:type="pct"/>
                  <w:shd w:val="clear" w:color="auto" w:fill="auto"/>
                  <w:vAlign w:val="center"/>
                </w:tcPr>
                <w:p w:rsidR="00DF3424" w:rsidRPr="00386E1B" w:rsidRDefault="00DF3424" w:rsidP="00B11C15">
                  <w:pPr>
                    <w:adjustRightInd w:val="0"/>
                    <w:snapToGrid w:val="0"/>
                    <w:ind w:firstLine="0"/>
                    <w:jc w:val="center"/>
                    <w:rPr>
                      <w:color w:val="000000" w:themeColor="text1"/>
                      <w:sz w:val="21"/>
                      <w:szCs w:val="21"/>
                    </w:rPr>
                  </w:pPr>
                  <w:r w:rsidRPr="00386E1B">
                    <w:rPr>
                      <w:rFonts w:hint="eastAsia"/>
                      <w:color w:val="000000" w:themeColor="text1"/>
                      <w:sz w:val="21"/>
                      <w:szCs w:val="21"/>
                    </w:rPr>
                    <w:t>TSP</w:t>
                  </w:r>
                </w:p>
              </w:tc>
              <w:tc>
                <w:tcPr>
                  <w:tcW w:w="1180" w:type="pct"/>
                  <w:shd w:val="clear" w:color="auto" w:fill="auto"/>
                  <w:vAlign w:val="center"/>
                </w:tcPr>
                <w:p w:rsidR="00DF3424" w:rsidRPr="00386E1B" w:rsidRDefault="00DF3424" w:rsidP="00B11C15">
                  <w:pPr>
                    <w:adjustRightInd w:val="0"/>
                    <w:snapToGrid w:val="0"/>
                    <w:ind w:firstLine="0"/>
                    <w:jc w:val="center"/>
                    <w:rPr>
                      <w:color w:val="000000" w:themeColor="text1"/>
                      <w:sz w:val="21"/>
                      <w:szCs w:val="21"/>
                    </w:rPr>
                  </w:pPr>
                  <w:r w:rsidRPr="00386E1B">
                    <w:rPr>
                      <w:rFonts w:hint="eastAsia"/>
                      <w:color w:val="000000" w:themeColor="text1"/>
                      <w:sz w:val="21"/>
                      <w:szCs w:val="21"/>
                    </w:rPr>
                    <w:t>24</w:t>
                  </w:r>
                  <w:r w:rsidRPr="00386E1B">
                    <w:rPr>
                      <w:rFonts w:hint="eastAsia"/>
                      <w:color w:val="000000" w:themeColor="text1"/>
                      <w:sz w:val="21"/>
                      <w:szCs w:val="21"/>
                    </w:rPr>
                    <w:t>小时</w:t>
                  </w:r>
                  <w:r w:rsidRPr="00386E1B">
                    <w:rPr>
                      <w:color w:val="000000" w:themeColor="text1"/>
                      <w:sz w:val="21"/>
                      <w:szCs w:val="21"/>
                    </w:rPr>
                    <w:t>平均</w:t>
                  </w:r>
                  <w:r w:rsidRPr="00386E1B">
                    <w:rPr>
                      <w:rFonts w:hint="eastAsia"/>
                      <w:color w:val="000000" w:themeColor="text1"/>
                      <w:sz w:val="21"/>
                      <w:szCs w:val="21"/>
                    </w:rPr>
                    <w:t>值</w:t>
                  </w:r>
                  <w:r w:rsidRPr="00386E1B">
                    <w:rPr>
                      <w:rFonts w:hint="eastAsia"/>
                      <w:color w:val="000000" w:themeColor="text1"/>
                      <w:sz w:val="21"/>
                      <w:szCs w:val="21"/>
                    </w:rPr>
                    <w:t>3</w:t>
                  </w:r>
                  <w:r w:rsidRPr="00386E1B">
                    <w:rPr>
                      <w:rFonts w:hint="eastAsia"/>
                      <w:color w:val="000000" w:themeColor="text1"/>
                      <w:sz w:val="21"/>
                      <w:szCs w:val="21"/>
                    </w:rPr>
                    <w:t>倍</w:t>
                  </w:r>
                </w:p>
              </w:tc>
              <w:tc>
                <w:tcPr>
                  <w:tcW w:w="956" w:type="pct"/>
                  <w:shd w:val="clear" w:color="auto" w:fill="auto"/>
                  <w:vAlign w:val="center"/>
                </w:tcPr>
                <w:p w:rsidR="00DF3424" w:rsidRPr="00386E1B" w:rsidRDefault="00DF3424" w:rsidP="00B11C15">
                  <w:pPr>
                    <w:adjustRightInd w:val="0"/>
                    <w:snapToGrid w:val="0"/>
                    <w:ind w:firstLine="0"/>
                    <w:jc w:val="center"/>
                    <w:rPr>
                      <w:color w:val="000000" w:themeColor="text1"/>
                      <w:sz w:val="21"/>
                      <w:szCs w:val="21"/>
                    </w:rPr>
                  </w:pPr>
                  <w:r w:rsidRPr="00386E1B">
                    <w:rPr>
                      <w:rFonts w:hint="eastAsia"/>
                      <w:color w:val="000000" w:themeColor="text1"/>
                      <w:sz w:val="21"/>
                      <w:szCs w:val="21"/>
                    </w:rPr>
                    <w:t>900</w:t>
                  </w:r>
                </w:p>
              </w:tc>
              <w:tc>
                <w:tcPr>
                  <w:tcW w:w="1764" w:type="pct"/>
                  <w:vMerge/>
                  <w:shd w:val="clear" w:color="auto" w:fill="auto"/>
                  <w:vAlign w:val="center"/>
                </w:tcPr>
                <w:p w:rsidR="00DF3424" w:rsidRPr="00386E1B" w:rsidRDefault="00DF3424" w:rsidP="00B11C15">
                  <w:pPr>
                    <w:adjustRightInd w:val="0"/>
                    <w:snapToGrid w:val="0"/>
                    <w:ind w:firstLine="0"/>
                    <w:jc w:val="center"/>
                    <w:rPr>
                      <w:color w:val="000000" w:themeColor="text1"/>
                      <w:spacing w:val="-4"/>
                      <w:sz w:val="21"/>
                      <w:szCs w:val="21"/>
                    </w:rPr>
                  </w:pPr>
                </w:p>
              </w:tc>
            </w:tr>
            <w:tr w:rsidR="00DF3424" w:rsidRPr="00386E1B" w:rsidTr="00B11C15">
              <w:trPr>
                <w:trHeight w:val="369"/>
              </w:trPr>
              <w:tc>
                <w:tcPr>
                  <w:tcW w:w="323" w:type="pct"/>
                  <w:shd w:val="clear" w:color="auto" w:fill="auto"/>
                  <w:vAlign w:val="center"/>
                </w:tcPr>
                <w:p w:rsidR="00DF3424" w:rsidRPr="00386E1B" w:rsidRDefault="00DF3424" w:rsidP="00B11C15">
                  <w:pPr>
                    <w:adjustRightInd w:val="0"/>
                    <w:snapToGrid w:val="0"/>
                    <w:ind w:firstLine="0"/>
                    <w:jc w:val="center"/>
                    <w:rPr>
                      <w:color w:val="000000" w:themeColor="text1"/>
                      <w:sz w:val="21"/>
                      <w:szCs w:val="21"/>
                    </w:rPr>
                  </w:pPr>
                  <w:r w:rsidRPr="00386E1B">
                    <w:rPr>
                      <w:rFonts w:hint="eastAsia"/>
                      <w:color w:val="000000" w:themeColor="text1"/>
                      <w:sz w:val="21"/>
                      <w:szCs w:val="21"/>
                    </w:rPr>
                    <w:t>3</w:t>
                  </w:r>
                </w:p>
              </w:tc>
              <w:tc>
                <w:tcPr>
                  <w:tcW w:w="777" w:type="pct"/>
                  <w:shd w:val="clear" w:color="auto" w:fill="auto"/>
                  <w:vAlign w:val="center"/>
                </w:tcPr>
                <w:p w:rsidR="00DF3424" w:rsidRPr="00386E1B" w:rsidRDefault="00DF3424" w:rsidP="00B11C15">
                  <w:pPr>
                    <w:adjustRightInd w:val="0"/>
                    <w:snapToGrid w:val="0"/>
                    <w:ind w:firstLine="0"/>
                    <w:jc w:val="center"/>
                    <w:rPr>
                      <w:color w:val="000000" w:themeColor="text1"/>
                      <w:sz w:val="21"/>
                      <w:szCs w:val="21"/>
                      <w:vertAlign w:val="subscript"/>
                    </w:rPr>
                  </w:pPr>
                  <w:r w:rsidRPr="00386E1B">
                    <w:rPr>
                      <w:rFonts w:hint="eastAsia"/>
                      <w:color w:val="000000" w:themeColor="text1"/>
                      <w:sz w:val="21"/>
                      <w:szCs w:val="21"/>
                    </w:rPr>
                    <w:t xml:space="preserve"> </w:t>
                  </w:r>
                  <w:r w:rsidRPr="00386E1B">
                    <w:rPr>
                      <w:color w:val="000000" w:themeColor="text1"/>
                      <w:sz w:val="21"/>
                      <w:szCs w:val="21"/>
                    </w:rPr>
                    <w:t>SO</w:t>
                  </w:r>
                  <w:r w:rsidRPr="00386E1B">
                    <w:rPr>
                      <w:color w:val="000000" w:themeColor="text1"/>
                      <w:sz w:val="21"/>
                      <w:szCs w:val="21"/>
                      <w:vertAlign w:val="subscript"/>
                    </w:rPr>
                    <w:t>2</w:t>
                  </w:r>
                </w:p>
              </w:tc>
              <w:tc>
                <w:tcPr>
                  <w:tcW w:w="1180" w:type="pct"/>
                  <w:shd w:val="clear" w:color="auto" w:fill="auto"/>
                  <w:vAlign w:val="center"/>
                </w:tcPr>
                <w:p w:rsidR="00DF3424" w:rsidRPr="00386E1B" w:rsidRDefault="00DF3424" w:rsidP="00B11C15">
                  <w:pPr>
                    <w:adjustRightInd w:val="0"/>
                    <w:snapToGrid w:val="0"/>
                    <w:ind w:firstLine="0"/>
                    <w:jc w:val="center"/>
                    <w:rPr>
                      <w:color w:val="000000" w:themeColor="text1"/>
                      <w:sz w:val="21"/>
                      <w:szCs w:val="21"/>
                    </w:rPr>
                  </w:pPr>
                  <w:r w:rsidRPr="00386E1B">
                    <w:rPr>
                      <w:rFonts w:hint="eastAsia"/>
                      <w:color w:val="000000" w:themeColor="text1"/>
                      <w:sz w:val="21"/>
                      <w:szCs w:val="21"/>
                    </w:rPr>
                    <w:t>1</w:t>
                  </w:r>
                  <w:r w:rsidRPr="00386E1B">
                    <w:rPr>
                      <w:rFonts w:hint="eastAsia"/>
                      <w:color w:val="000000" w:themeColor="text1"/>
                      <w:sz w:val="21"/>
                      <w:szCs w:val="21"/>
                    </w:rPr>
                    <w:t>小时平均值</w:t>
                  </w:r>
                </w:p>
              </w:tc>
              <w:tc>
                <w:tcPr>
                  <w:tcW w:w="956" w:type="pct"/>
                  <w:shd w:val="clear" w:color="auto" w:fill="auto"/>
                  <w:vAlign w:val="center"/>
                </w:tcPr>
                <w:p w:rsidR="00DF3424" w:rsidRPr="00386E1B" w:rsidRDefault="00DF3424" w:rsidP="00B11C15">
                  <w:pPr>
                    <w:adjustRightInd w:val="0"/>
                    <w:snapToGrid w:val="0"/>
                    <w:ind w:firstLine="0"/>
                    <w:jc w:val="center"/>
                    <w:rPr>
                      <w:color w:val="000000" w:themeColor="text1"/>
                      <w:sz w:val="21"/>
                      <w:szCs w:val="21"/>
                    </w:rPr>
                  </w:pPr>
                  <w:r w:rsidRPr="00386E1B">
                    <w:rPr>
                      <w:rFonts w:hint="eastAsia"/>
                      <w:color w:val="000000" w:themeColor="text1"/>
                      <w:sz w:val="21"/>
                      <w:szCs w:val="21"/>
                    </w:rPr>
                    <w:t>500</w:t>
                  </w:r>
                </w:p>
              </w:tc>
              <w:tc>
                <w:tcPr>
                  <w:tcW w:w="1764" w:type="pct"/>
                  <w:vMerge/>
                  <w:shd w:val="clear" w:color="auto" w:fill="auto"/>
                  <w:vAlign w:val="center"/>
                </w:tcPr>
                <w:p w:rsidR="00DF3424" w:rsidRPr="00386E1B" w:rsidRDefault="00DF3424" w:rsidP="00B11C15">
                  <w:pPr>
                    <w:adjustRightInd w:val="0"/>
                    <w:snapToGrid w:val="0"/>
                    <w:ind w:firstLine="0"/>
                    <w:jc w:val="center"/>
                    <w:rPr>
                      <w:color w:val="000000" w:themeColor="text1"/>
                      <w:spacing w:val="-4"/>
                      <w:sz w:val="21"/>
                      <w:szCs w:val="21"/>
                    </w:rPr>
                  </w:pPr>
                </w:p>
              </w:tc>
            </w:tr>
            <w:tr w:rsidR="00DF3424" w:rsidRPr="00386E1B" w:rsidTr="00B11C15">
              <w:trPr>
                <w:trHeight w:val="369"/>
              </w:trPr>
              <w:tc>
                <w:tcPr>
                  <w:tcW w:w="323" w:type="pct"/>
                  <w:shd w:val="clear" w:color="auto" w:fill="auto"/>
                  <w:vAlign w:val="center"/>
                </w:tcPr>
                <w:p w:rsidR="00DF3424" w:rsidRPr="00386E1B" w:rsidRDefault="00DF3424" w:rsidP="00B11C15">
                  <w:pPr>
                    <w:adjustRightInd w:val="0"/>
                    <w:snapToGrid w:val="0"/>
                    <w:ind w:firstLine="0"/>
                    <w:jc w:val="center"/>
                    <w:rPr>
                      <w:color w:val="000000" w:themeColor="text1"/>
                      <w:sz w:val="21"/>
                      <w:szCs w:val="21"/>
                    </w:rPr>
                  </w:pPr>
                  <w:r w:rsidRPr="00386E1B">
                    <w:rPr>
                      <w:rFonts w:hint="eastAsia"/>
                      <w:color w:val="000000" w:themeColor="text1"/>
                      <w:sz w:val="21"/>
                      <w:szCs w:val="21"/>
                    </w:rPr>
                    <w:t>4</w:t>
                  </w:r>
                </w:p>
              </w:tc>
              <w:tc>
                <w:tcPr>
                  <w:tcW w:w="777" w:type="pct"/>
                  <w:shd w:val="clear" w:color="auto" w:fill="auto"/>
                  <w:vAlign w:val="center"/>
                </w:tcPr>
                <w:p w:rsidR="00DF3424" w:rsidRPr="00386E1B" w:rsidRDefault="00DF3424" w:rsidP="00B11C15">
                  <w:pPr>
                    <w:adjustRightInd w:val="0"/>
                    <w:snapToGrid w:val="0"/>
                    <w:ind w:firstLine="0"/>
                    <w:jc w:val="center"/>
                    <w:rPr>
                      <w:color w:val="000000" w:themeColor="text1"/>
                      <w:sz w:val="21"/>
                      <w:szCs w:val="21"/>
                      <w:vertAlign w:val="subscript"/>
                    </w:rPr>
                  </w:pPr>
                  <w:r w:rsidRPr="00386E1B">
                    <w:rPr>
                      <w:rFonts w:hint="eastAsia"/>
                      <w:color w:val="000000" w:themeColor="text1"/>
                      <w:sz w:val="21"/>
                      <w:szCs w:val="21"/>
                    </w:rPr>
                    <w:t>NO</w:t>
                  </w:r>
                  <w:r w:rsidRPr="00386E1B">
                    <w:rPr>
                      <w:color w:val="000000" w:themeColor="text1"/>
                      <w:sz w:val="21"/>
                      <w:szCs w:val="21"/>
                      <w:vertAlign w:val="subscript"/>
                    </w:rPr>
                    <w:t>X</w:t>
                  </w:r>
                </w:p>
              </w:tc>
              <w:tc>
                <w:tcPr>
                  <w:tcW w:w="1180" w:type="pct"/>
                  <w:shd w:val="clear" w:color="auto" w:fill="auto"/>
                  <w:vAlign w:val="center"/>
                </w:tcPr>
                <w:p w:rsidR="00DF3424" w:rsidRPr="00386E1B" w:rsidRDefault="00DF3424" w:rsidP="00B11C15">
                  <w:pPr>
                    <w:adjustRightInd w:val="0"/>
                    <w:snapToGrid w:val="0"/>
                    <w:ind w:firstLine="0"/>
                    <w:jc w:val="center"/>
                    <w:rPr>
                      <w:color w:val="000000" w:themeColor="text1"/>
                      <w:sz w:val="21"/>
                      <w:szCs w:val="21"/>
                    </w:rPr>
                  </w:pPr>
                  <w:r w:rsidRPr="00386E1B">
                    <w:rPr>
                      <w:rFonts w:hint="eastAsia"/>
                      <w:color w:val="000000" w:themeColor="text1"/>
                      <w:sz w:val="21"/>
                      <w:szCs w:val="21"/>
                    </w:rPr>
                    <w:t>1</w:t>
                  </w:r>
                  <w:r w:rsidRPr="00386E1B">
                    <w:rPr>
                      <w:rFonts w:hint="eastAsia"/>
                      <w:color w:val="000000" w:themeColor="text1"/>
                      <w:sz w:val="21"/>
                      <w:szCs w:val="21"/>
                    </w:rPr>
                    <w:t>小时平均值</w:t>
                  </w:r>
                </w:p>
              </w:tc>
              <w:tc>
                <w:tcPr>
                  <w:tcW w:w="956" w:type="pct"/>
                  <w:shd w:val="clear" w:color="auto" w:fill="auto"/>
                  <w:vAlign w:val="center"/>
                </w:tcPr>
                <w:p w:rsidR="00DF3424" w:rsidRPr="00386E1B" w:rsidRDefault="00DF3424" w:rsidP="00B11C15">
                  <w:pPr>
                    <w:adjustRightInd w:val="0"/>
                    <w:snapToGrid w:val="0"/>
                    <w:ind w:firstLine="0"/>
                    <w:jc w:val="center"/>
                    <w:rPr>
                      <w:color w:val="000000" w:themeColor="text1"/>
                      <w:sz w:val="21"/>
                      <w:szCs w:val="21"/>
                    </w:rPr>
                  </w:pPr>
                  <w:r w:rsidRPr="00386E1B">
                    <w:rPr>
                      <w:rFonts w:hint="eastAsia"/>
                      <w:color w:val="000000" w:themeColor="text1"/>
                      <w:sz w:val="21"/>
                      <w:szCs w:val="21"/>
                    </w:rPr>
                    <w:t>250</w:t>
                  </w:r>
                </w:p>
              </w:tc>
              <w:tc>
                <w:tcPr>
                  <w:tcW w:w="1764" w:type="pct"/>
                  <w:vMerge/>
                  <w:shd w:val="clear" w:color="auto" w:fill="auto"/>
                  <w:vAlign w:val="center"/>
                </w:tcPr>
                <w:p w:rsidR="00DF3424" w:rsidRPr="00386E1B" w:rsidRDefault="00DF3424" w:rsidP="00B11C15">
                  <w:pPr>
                    <w:adjustRightInd w:val="0"/>
                    <w:snapToGrid w:val="0"/>
                    <w:ind w:firstLine="0"/>
                    <w:jc w:val="center"/>
                    <w:rPr>
                      <w:color w:val="000000" w:themeColor="text1"/>
                      <w:spacing w:val="-4"/>
                      <w:sz w:val="21"/>
                      <w:szCs w:val="21"/>
                    </w:rPr>
                  </w:pPr>
                </w:p>
              </w:tc>
            </w:tr>
          </w:tbl>
          <w:p w:rsidR="00314AAA" w:rsidRPr="00386E1B" w:rsidRDefault="00314AAA" w:rsidP="00386E1B">
            <w:pPr>
              <w:spacing w:beforeLines="50" w:afterLines="10"/>
              <w:jc w:val="center"/>
              <w:rPr>
                <w:b/>
                <w:bCs/>
                <w:color w:val="000000" w:themeColor="text1"/>
                <w:sz w:val="21"/>
                <w:szCs w:val="21"/>
              </w:rPr>
            </w:pPr>
            <w:r w:rsidRPr="00386E1B">
              <w:rPr>
                <w:b/>
                <w:bCs/>
                <w:color w:val="000000" w:themeColor="text1"/>
                <w:sz w:val="21"/>
                <w:szCs w:val="21"/>
              </w:rPr>
              <w:t>表</w:t>
            </w:r>
            <w:r w:rsidRPr="00386E1B">
              <w:rPr>
                <w:b/>
                <w:bCs/>
                <w:color w:val="000000" w:themeColor="text1"/>
                <w:sz w:val="21"/>
                <w:szCs w:val="21"/>
              </w:rPr>
              <w:t xml:space="preserve">7-2 </w:t>
            </w:r>
            <w:r w:rsidRPr="00386E1B">
              <w:rPr>
                <w:b/>
                <w:bCs/>
                <w:color w:val="000000" w:themeColor="text1"/>
                <w:sz w:val="21"/>
                <w:szCs w:val="21"/>
              </w:rPr>
              <w:t>有组织排放源参数</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000"/>
            </w:tblPr>
            <w:tblGrid>
              <w:gridCol w:w="534"/>
              <w:gridCol w:w="660"/>
              <w:gridCol w:w="562"/>
              <w:gridCol w:w="564"/>
              <w:gridCol w:w="1012"/>
              <w:gridCol w:w="674"/>
              <w:gridCol w:w="914"/>
              <w:gridCol w:w="647"/>
              <w:gridCol w:w="647"/>
              <w:gridCol w:w="781"/>
              <w:gridCol w:w="912"/>
              <w:gridCol w:w="1157"/>
            </w:tblGrid>
            <w:tr w:rsidR="00C40FAD" w:rsidRPr="00386E1B" w:rsidTr="00B11C15">
              <w:trPr>
                <w:trHeight w:val="340"/>
                <w:jc w:val="center"/>
              </w:trPr>
              <w:tc>
                <w:tcPr>
                  <w:tcW w:w="295" w:type="pct"/>
                  <w:vMerge w:val="restart"/>
                  <w:tcMar>
                    <w:left w:w="28" w:type="dxa"/>
                    <w:right w:w="28" w:type="dxa"/>
                  </w:tcMar>
                  <w:vAlign w:val="center"/>
                </w:tcPr>
                <w:p w:rsidR="00314AAA" w:rsidRPr="00386E1B" w:rsidRDefault="00314AAA" w:rsidP="00314AAA">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编号</w:t>
                  </w:r>
                </w:p>
              </w:tc>
              <w:tc>
                <w:tcPr>
                  <w:tcW w:w="364" w:type="pct"/>
                  <w:vMerge w:val="restart"/>
                  <w:tcMar>
                    <w:left w:w="28" w:type="dxa"/>
                    <w:right w:w="28" w:type="dxa"/>
                  </w:tcMar>
                  <w:vAlign w:val="center"/>
                </w:tcPr>
                <w:p w:rsidR="00314AAA" w:rsidRPr="00386E1B" w:rsidRDefault="00314AAA" w:rsidP="00314AAA">
                  <w:pPr>
                    <w:adjustRightInd w:val="0"/>
                    <w:snapToGrid w:val="0"/>
                    <w:ind w:firstLine="0"/>
                    <w:jc w:val="center"/>
                    <w:rPr>
                      <w:color w:val="000000" w:themeColor="text1"/>
                      <w:kern w:val="0"/>
                      <w:sz w:val="21"/>
                      <w:szCs w:val="21"/>
                    </w:rPr>
                  </w:pPr>
                  <w:r w:rsidRPr="00386E1B">
                    <w:rPr>
                      <w:color w:val="000000" w:themeColor="text1"/>
                      <w:kern w:val="0"/>
                      <w:sz w:val="21"/>
                      <w:szCs w:val="21"/>
                    </w:rPr>
                    <w:t>名称</w:t>
                  </w:r>
                </w:p>
              </w:tc>
              <w:tc>
                <w:tcPr>
                  <w:tcW w:w="621" w:type="pct"/>
                  <w:gridSpan w:val="2"/>
                  <w:tcMar>
                    <w:left w:w="28" w:type="dxa"/>
                    <w:right w:w="28" w:type="dxa"/>
                  </w:tcMar>
                  <w:vAlign w:val="center"/>
                </w:tcPr>
                <w:p w:rsidR="00314AAA" w:rsidRPr="00386E1B" w:rsidRDefault="00314AAA" w:rsidP="00314AAA">
                  <w:pPr>
                    <w:adjustRightInd w:val="0"/>
                    <w:snapToGrid w:val="0"/>
                    <w:ind w:firstLine="0"/>
                    <w:jc w:val="center"/>
                    <w:rPr>
                      <w:color w:val="000000" w:themeColor="text1"/>
                      <w:kern w:val="0"/>
                      <w:sz w:val="21"/>
                      <w:szCs w:val="21"/>
                    </w:rPr>
                  </w:pPr>
                  <w:r w:rsidRPr="00386E1B">
                    <w:rPr>
                      <w:color w:val="000000" w:themeColor="text1"/>
                      <w:kern w:val="0"/>
                      <w:sz w:val="21"/>
                      <w:szCs w:val="21"/>
                    </w:rPr>
                    <w:t>排气筒底部中心坐标</w:t>
                  </w:r>
                </w:p>
              </w:tc>
              <w:tc>
                <w:tcPr>
                  <w:tcW w:w="558" w:type="pct"/>
                  <w:vMerge w:val="restart"/>
                  <w:tcMar>
                    <w:left w:w="28" w:type="dxa"/>
                    <w:right w:w="28" w:type="dxa"/>
                  </w:tcMar>
                  <w:vAlign w:val="center"/>
                </w:tcPr>
                <w:p w:rsidR="00314AAA" w:rsidRPr="00386E1B" w:rsidRDefault="00314AAA" w:rsidP="00314AAA">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排气筒底部海拔高度</w:t>
                  </w:r>
                </w:p>
              </w:tc>
              <w:tc>
                <w:tcPr>
                  <w:tcW w:w="372" w:type="pct"/>
                  <w:vMerge w:val="restart"/>
                  <w:tcMar>
                    <w:left w:w="28" w:type="dxa"/>
                    <w:right w:w="28" w:type="dxa"/>
                  </w:tcMar>
                  <w:vAlign w:val="center"/>
                </w:tcPr>
                <w:p w:rsidR="00314AAA" w:rsidRPr="00386E1B" w:rsidRDefault="00314AAA" w:rsidP="00314AAA">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排气筒高度</w:t>
                  </w:r>
                </w:p>
              </w:tc>
              <w:tc>
                <w:tcPr>
                  <w:tcW w:w="504" w:type="pct"/>
                  <w:vMerge w:val="restart"/>
                  <w:tcMar>
                    <w:left w:w="28" w:type="dxa"/>
                    <w:right w:w="28" w:type="dxa"/>
                  </w:tcMar>
                  <w:vAlign w:val="center"/>
                </w:tcPr>
                <w:p w:rsidR="00314AAA" w:rsidRPr="00386E1B" w:rsidRDefault="00314AAA" w:rsidP="00314AAA">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排气筒出口内径</w:t>
                  </w:r>
                </w:p>
              </w:tc>
              <w:tc>
                <w:tcPr>
                  <w:tcW w:w="357" w:type="pct"/>
                  <w:vMerge w:val="restart"/>
                  <w:tcMar>
                    <w:left w:w="28" w:type="dxa"/>
                    <w:right w:w="28" w:type="dxa"/>
                  </w:tcMar>
                  <w:vAlign w:val="center"/>
                </w:tcPr>
                <w:p w:rsidR="00314AAA" w:rsidRPr="00386E1B" w:rsidRDefault="00314AAA" w:rsidP="00314AAA">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烟气流速</w:t>
                  </w:r>
                </w:p>
              </w:tc>
              <w:tc>
                <w:tcPr>
                  <w:tcW w:w="357" w:type="pct"/>
                  <w:vMerge w:val="restart"/>
                  <w:tcMar>
                    <w:left w:w="28" w:type="dxa"/>
                    <w:right w:w="28" w:type="dxa"/>
                  </w:tcMar>
                  <w:vAlign w:val="center"/>
                </w:tcPr>
                <w:p w:rsidR="00314AAA" w:rsidRPr="00386E1B" w:rsidRDefault="00314AAA" w:rsidP="00314AAA">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烟气出口温度</w:t>
                  </w:r>
                </w:p>
              </w:tc>
              <w:tc>
                <w:tcPr>
                  <w:tcW w:w="431" w:type="pct"/>
                  <w:vMerge w:val="restart"/>
                  <w:tcMar>
                    <w:left w:w="28" w:type="dxa"/>
                    <w:right w:w="28" w:type="dxa"/>
                  </w:tcMar>
                  <w:vAlign w:val="center"/>
                </w:tcPr>
                <w:p w:rsidR="00314AAA" w:rsidRPr="00386E1B" w:rsidRDefault="00314AAA" w:rsidP="00314AAA">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年排放小时数</w:t>
                  </w:r>
                </w:p>
              </w:tc>
              <w:tc>
                <w:tcPr>
                  <w:tcW w:w="503" w:type="pct"/>
                  <w:vMerge w:val="restart"/>
                  <w:tcMar>
                    <w:left w:w="28" w:type="dxa"/>
                    <w:right w:w="28" w:type="dxa"/>
                  </w:tcMar>
                  <w:vAlign w:val="center"/>
                </w:tcPr>
                <w:p w:rsidR="00314AAA" w:rsidRPr="00386E1B" w:rsidRDefault="00314AAA" w:rsidP="00314AAA">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排放</w:t>
                  </w:r>
                </w:p>
                <w:p w:rsidR="00314AAA" w:rsidRPr="00386E1B" w:rsidRDefault="00314AAA" w:rsidP="00314AAA">
                  <w:pPr>
                    <w:adjustRightInd w:val="0"/>
                    <w:snapToGrid w:val="0"/>
                    <w:ind w:firstLine="0"/>
                    <w:jc w:val="center"/>
                    <w:rPr>
                      <w:color w:val="000000" w:themeColor="text1"/>
                      <w:kern w:val="0"/>
                      <w:sz w:val="21"/>
                      <w:szCs w:val="21"/>
                    </w:rPr>
                  </w:pPr>
                  <w:r w:rsidRPr="00386E1B">
                    <w:rPr>
                      <w:color w:val="000000" w:themeColor="text1"/>
                      <w:kern w:val="0"/>
                      <w:sz w:val="21"/>
                      <w:szCs w:val="21"/>
                    </w:rPr>
                    <w:t>工况</w:t>
                  </w:r>
                </w:p>
              </w:tc>
              <w:tc>
                <w:tcPr>
                  <w:tcW w:w="638" w:type="pct"/>
                  <w:vMerge w:val="restart"/>
                  <w:tcMar>
                    <w:left w:w="28" w:type="dxa"/>
                    <w:right w:w="28" w:type="dxa"/>
                  </w:tcMar>
                  <w:vAlign w:val="center"/>
                </w:tcPr>
                <w:p w:rsidR="00314AAA" w:rsidRPr="00386E1B" w:rsidRDefault="00314AAA" w:rsidP="00314AAA">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评价因子源强</w:t>
                  </w:r>
                </w:p>
              </w:tc>
            </w:tr>
            <w:tr w:rsidR="00C40FAD" w:rsidRPr="00386E1B" w:rsidTr="00E8354D">
              <w:trPr>
                <w:trHeight w:val="340"/>
                <w:jc w:val="center"/>
              </w:trPr>
              <w:tc>
                <w:tcPr>
                  <w:tcW w:w="295" w:type="pct"/>
                  <w:vMerge/>
                  <w:tcMar>
                    <w:left w:w="28" w:type="dxa"/>
                    <w:right w:w="28" w:type="dxa"/>
                  </w:tcMar>
                  <w:vAlign w:val="center"/>
                </w:tcPr>
                <w:p w:rsidR="00314AAA" w:rsidRPr="00386E1B" w:rsidRDefault="00314AAA" w:rsidP="00314AAA">
                  <w:pPr>
                    <w:widowControl/>
                    <w:adjustRightInd w:val="0"/>
                    <w:snapToGrid w:val="0"/>
                    <w:ind w:firstLine="0"/>
                    <w:jc w:val="center"/>
                    <w:rPr>
                      <w:color w:val="000000" w:themeColor="text1"/>
                      <w:kern w:val="0"/>
                      <w:sz w:val="21"/>
                      <w:szCs w:val="21"/>
                    </w:rPr>
                  </w:pPr>
                </w:p>
              </w:tc>
              <w:tc>
                <w:tcPr>
                  <w:tcW w:w="364" w:type="pct"/>
                  <w:vMerge/>
                  <w:tcMar>
                    <w:left w:w="28" w:type="dxa"/>
                    <w:right w:w="28" w:type="dxa"/>
                  </w:tcMar>
                  <w:vAlign w:val="center"/>
                </w:tcPr>
                <w:p w:rsidR="00314AAA" w:rsidRPr="00386E1B" w:rsidRDefault="00314AAA" w:rsidP="00314AAA">
                  <w:pPr>
                    <w:adjustRightInd w:val="0"/>
                    <w:snapToGrid w:val="0"/>
                    <w:ind w:firstLine="0"/>
                    <w:jc w:val="center"/>
                    <w:rPr>
                      <w:color w:val="000000" w:themeColor="text1"/>
                      <w:kern w:val="0"/>
                      <w:sz w:val="21"/>
                      <w:szCs w:val="21"/>
                    </w:rPr>
                  </w:pPr>
                </w:p>
              </w:tc>
              <w:tc>
                <w:tcPr>
                  <w:tcW w:w="310" w:type="pct"/>
                  <w:tcMar>
                    <w:left w:w="28" w:type="dxa"/>
                    <w:right w:w="28" w:type="dxa"/>
                  </w:tcMar>
                  <w:vAlign w:val="center"/>
                </w:tcPr>
                <w:p w:rsidR="00314AAA" w:rsidRPr="00386E1B" w:rsidRDefault="00314AAA" w:rsidP="00314AAA">
                  <w:pPr>
                    <w:adjustRightInd w:val="0"/>
                    <w:snapToGrid w:val="0"/>
                    <w:ind w:firstLine="0"/>
                    <w:jc w:val="center"/>
                    <w:rPr>
                      <w:color w:val="000000" w:themeColor="text1"/>
                      <w:kern w:val="0"/>
                      <w:sz w:val="21"/>
                      <w:szCs w:val="21"/>
                    </w:rPr>
                  </w:pPr>
                  <w:r w:rsidRPr="00386E1B">
                    <w:rPr>
                      <w:color w:val="000000" w:themeColor="text1"/>
                      <w:kern w:val="0"/>
                      <w:sz w:val="21"/>
                      <w:szCs w:val="21"/>
                    </w:rPr>
                    <w:t xml:space="preserve">X </w:t>
                  </w:r>
                </w:p>
              </w:tc>
              <w:tc>
                <w:tcPr>
                  <w:tcW w:w="311" w:type="pct"/>
                  <w:tcMar>
                    <w:left w:w="28" w:type="dxa"/>
                    <w:right w:w="28" w:type="dxa"/>
                  </w:tcMar>
                  <w:vAlign w:val="center"/>
                </w:tcPr>
                <w:p w:rsidR="00314AAA" w:rsidRPr="00386E1B" w:rsidRDefault="00314AAA" w:rsidP="00314AAA">
                  <w:pPr>
                    <w:adjustRightInd w:val="0"/>
                    <w:snapToGrid w:val="0"/>
                    <w:ind w:firstLine="0"/>
                    <w:jc w:val="center"/>
                    <w:rPr>
                      <w:color w:val="000000" w:themeColor="text1"/>
                      <w:kern w:val="0"/>
                      <w:sz w:val="21"/>
                      <w:szCs w:val="21"/>
                    </w:rPr>
                  </w:pPr>
                  <w:r w:rsidRPr="00386E1B">
                    <w:rPr>
                      <w:color w:val="000000" w:themeColor="text1"/>
                      <w:kern w:val="0"/>
                      <w:sz w:val="21"/>
                      <w:szCs w:val="21"/>
                    </w:rPr>
                    <w:t xml:space="preserve">Y </w:t>
                  </w:r>
                </w:p>
              </w:tc>
              <w:tc>
                <w:tcPr>
                  <w:tcW w:w="558" w:type="pct"/>
                  <w:vMerge/>
                  <w:tcMar>
                    <w:left w:w="28" w:type="dxa"/>
                    <w:right w:w="28" w:type="dxa"/>
                  </w:tcMar>
                  <w:vAlign w:val="center"/>
                </w:tcPr>
                <w:p w:rsidR="00314AAA" w:rsidRPr="00386E1B" w:rsidRDefault="00314AAA" w:rsidP="00314AAA">
                  <w:pPr>
                    <w:widowControl/>
                    <w:adjustRightInd w:val="0"/>
                    <w:snapToGrid w:val="0"/>
                    <w:ind w:firstLine="0"/>
                    <w:jc w:val="center"/>
                    <w:rPr>
                      <w:color w:val="000000" w:themeColor="text1"/>
                      <w:kern w:val="0"/>
                      <w:sz w:val="21"/>
                      <w:szCs w:val="21"/>
                    </w:rPr>
                  </w:pPr>
                </w:p>
              </w:tc>
              <w:tc>
                <w:tcPr>
                  <w:tcW w:w="372" w:type="pct"/>
                  <w:vMerge/>
                  <w:tcMar>
                    <w:left w:w="28" w:type="dxa"/>
                    <w:right w:w="28" w:type="dxa"/>
                  </w:tcMar>
                  <w:vAlign w:val="center"/>
                </w:tcPr>
                <w:p w:rsidR="00314AAA" w:rsidRPr="00386E1B" w:rsidRDefault="00314AAA" w:rsidP="00314AAA">
                  <w:pPr>
                    <w:widowControl/>
                    <w:adjustRightInd w:val="0"/>
                    <w:snapToGrid w:val="0"/>
                    <w:ind w:firstLine="0"/>
                    <w:jc w:val="center"/>
                    <w:rPr>
                      <w:color w:val="000000" w:themeColor="text1"/>
                      <w:kern w:val="0"/>
                      <w:sz w:val="21"/>
                      <w:szCs w:val="21"/>
                    </w:rPr>
                  </w:pPr>
                </w:p>
              </w:tc>
              <w:tc>
                <w:tcPr>
                  <w:tcW w:w="504" w:type="pct"/>
                  <w:vMerge/>
                  <w:tcMar>
                    <w:left w:w="28" w:type="dxa"/>
                    <w:right w:w="28" w:type="dxa"/>
                  </w:tcMar>
                  <w:vAlign w:val="center"/>
                </w:tcPr>
                <w:p w:rsidR="00314AAA" w:rsidRPr="00386E1B" w:rsidRDefault="00314AAA" w:rsidP="00314AAA">
                  <w:pPr>
                    <w:widowControl/>
                    <w:adjustRightInd w:val="0"/>
                    <w:snapToGrid w:val="0"/>
                    <w:ind w:firstLine="0"/>
                    <w:jc w:val="center"/>
                    <w:rPr>
                      <w:color w:val="000000" w:themeColor="text1"/>
                      <w:kern w:val="0"/>
                      <w:sz w:val="21"/>
                      <w:szCs w:val="21"/>
                    </w:rPr>
                  </w:pPr>
                </w:p>
              </w:tc>
              <w:tc>
                <w:tcPr>
                  <w:tcW w:w="357" w:type="pct"/>
                  <w:vMerge/>
                  <w:tcMar>
                    <w:left w:w="28" w:type="dxa"/>
                    <w:right w:w="28" w:type="dxa"/>
                  </w:tcMar>
                  <w:vAlign w:val="center"/>
                </w:tcPr>
                <w:p w:rsidR="00314AAA" w:rsidRPr="00386E1B" w:rsidRDefault="00314AAA" w:rsidP="00314AAA">
                  <w:pPr>
                    <w:widowControl/>
                    <w:adjustRightInd w:val="0"/>
                    <w:snapToGrid w:val="0"/>
                    <w:ind w:firstLine="0"/>
                    <w:jc w:val="center"/>
                    <w:rPr>
                      <w:color w:val="000000" w:themeColor="text1"/>
                      <w:kern w:val="0"/>
                      <w:sz w:val="21"/>
                      <w:szCs w:val="21"/>
                    </w:rPr>
                  </w:pPr>
                </w:p>
              </w:tc>
              <w:tc>
                <w:tcPr>
                  <w:tcW w:w="357" w:type="pct"/>
                  <w:vMerge/>
                  <w:tcMar>
                    <w:left w:w="28" w:type="dxa"/>
                    <w:right w:w="28" w:type="dxa"/>
                  </w:tcMar>
                  <w:vAlign w:val="center"/>
                </w:tcPr>
                <w:p w:rsidR="00314AAA" w:rsidRPr="00386E1B" w:rsidRDefault="00314AAA" w:rsidP="00314AAA">
                  <w:pPr>
                    <w:widowControl/>
                    <w:adjustRightInd w:val="0"/>
                    <w:snapToGrid w:val="0"/>
                    <w:ind w:firstLine="0"/>
                    <w:jc w:val="center"/>
                    <w:rPr>
                      <w:color w:val="000000" w:themeColor="text1"/>
                      <w:kern w:val="0"/>
                      <w:sz w:val="21"/>
                      <w:szCs w:val="21"/>
                    </w:rPr>
                  </w:pPr>
                </w:p>
              </w:tc>
              <w:tc>
                <w:tcPr>
                  <w:tcW w:w="431" w:type="pct"/>
                  <w:vMerge/>
                  <w:tcMar>
                    <w:left w:w="28" w:type="dxa"/>
                    <w:right w:w="28" w:type="dxa"/>
                  </w:tcMar>
                  <w:vAlign w:val="center"/>
                </w:tcPr>
                <w:p w:rsidR="00314AAA" w:rsidRPr="00386E1B" w:rsidRDefault="00314AAA" w:rsidP="00314AAA">
                  <w:pPr>
                    <w:widowControl/>
                    <w:adjustRightInd w:val="0"/>
                    <w:snapToGrid w:val="0"/>
                    <w:ind w:firstLine="0"/>
                    <w:jc w:val="center"/>
                    <w:rPr>
                      <w:color w:val="000000" w:themeColor="text1"/>
                      <w:kern w:val="0"/>
                      <w:sz w:val="21"/>
                      <w:szCs w:val="21"/>
                    </w:rPr>
                  </w:pPr>
                </w:p>
              </w:tc>
              <w:tc>
                <w:tcPr>
                  <w:tcW w:w="503" w:type="pct"/>
                  <w:vMerge/>
                  <w:tcMar>
                    <w:left w:w="28" w:type="dxa"/>
                    <w:right w:w="28" w:type="dxa"/>
                  </w:tcMar>
                  <w:vAlign w:val="center"/>
                </w:tcPr>
                <w:p w:rsidR="00314AAA" w:rsidRPr="00386E1B" w:rsidRDefault="00314AAA" w:rsidP="00314AAA">
                  <w:pPr>
                    <w:widowControl/>
                    <w:adjustRightInd w:val="0"/>
                    <w:snapToGrid w:val="0"/>
                    <w:ind w:firstLine="0"/>
                    <w:jc w:val="center"/>
                    <w:rPr>
                      <w:color w:val="000000" w:themeColor="text1"/>
                      <w:kern w:val="0"/>
                      <w:sz w:val="21"/>
                      <w:szCs w:val="21"/>
                    </w:rPr>
                  </w:pPr>
                </w:p>
              </w:tc>
              <w:tc>
                <w:tcPr>
                  <w:tcW w:w="638" w:type="pct"/>
                  <w:vMerge/>
                  <w:tcMar>
                    <w:left w:w="28" w:type="dxa"/>
                    <w:right w:w="28" w:type="dxa"/>
                  </w:tcMar>
                  <w:vAlign w:val="center"/>
                </w:tcPr>
                <w:p w:rsidR="00314AAA" w:rsidRPr="00386E1B" w:rsidRDefault="00314AAA" w:rsidP="00314AAA">
                  <w:pPr>
                    <w:widowControl/>
                    <w:adjustRightInd w:val="0"/>
                    <w:snapToGrid w:val="0"/>
                    <w:ind w:firstLine="0"/>
                    <w:jc w:val="center"/>
                    <w:rPr>
                      <w:color w:val="000000" w:themeColor="text1"/>
                      <w:kern w:val="0"/>
                      <w:sz w:val="21"/>
                      <w:szCs w:val="21"/>
                    </w:rPr>
                  </w:pPr>
                </w:p>
              </w:tc>
            </w:tr>
            <w:tr w:rsidR="00C40FAD" w:rsidRPr="00386E1B" w:rsidTr="00E8354D">
              <w:trPr>
                <w:trHeight w:val="340"/>
                <w:jc w:val="center"/>
              </w:trPr>
              <w:tc>
                <w:tcPr>
                  <w:tcW w:w="295" w:type="pct"/>
                  <w:tcMar>
                    <w:left w:w="28" w:type="dxa"/>
                    <w:right w:w="28" w:type="dxa"/>
                  </w:tcMar>
                  <w:vAlign w:val="center"/>
                </w:tcPr>
                <w:p w:rsidR="00314AAA" w:rsidRPr="00386E1B" w:rsidRDefault="00314AAA" w:rsidP="00314AAA">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单位</w:t>
                  </w:r>
                </w:p>
              </w:tc>
              <w:tc>
                <w:tcPr>
                  <w:tcW w:w="364" w:type="pct"/>
                  <w:tcMar>
                    <w:left w:w="28" w:type="dxa"/>
                    <w:right w:w="28" w:type="dxa"/>
                  </w:tcMar>
                  <w:vAlign w:val="center"/>
                </w:tcPr>
                <w:p w:rsidR="00314AAA" w:rsidRPr="00386E1B" w:rsidRDefault="00314AAA" w:rsidP="00314AAA">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w:t>
                  </w:r>
                </w:p>
              </w:tc>
              <w:tc>
                <w:tcPr>
                  <w:tcW w:w="310" w:type="pct"/>
                  <w:tcMar>
                    <w:left w:w="28" w:type="dxa"/>
                    <w:right w:w="28" w:type="dxa"/>
                  </w:tcMar>
                  <w:vAlign w:val="center"/>
                </w:tcPr>
                <w:p w:rsidR="00314AAA" w:rsidRPr="00386E1B" w:rsidRDefault="00314AAA" w:rsidP="00314AAA">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m</w:t>
                  </w:r>
                </w:p>
              </w:tc>
              <w:tc>
                <w:tcPr>
                  <w:tcW w:w="311" w:type="pct"/>
                  <w:tcMar>
                    <w:left w:w="28" w:type="dxa"/>
                    <w:right w:w="28" w:type="dxa"/>
                  </w:tcMar>
                  <w:vAlign w:val="center"/>
                </w:tcPr>
                <w:p w:rsidR="00314AAA" w:rsidRPr="00386E1B" w:rsidRDefault="00314AAA" w:rsidP="00314AAA">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m</w:t>
                  </w:r>
                </w:p>
              </w:tc>
              <w:tc>
                <w:tcPr>
                  <w:tcW w:w="558" w:type="pct"/>
                  <w:tcMar>
                    <w:left w:w="28" w:type="dxa"/>
                    <w:right w:w="28" w:type="dxa"/>
                  </w:tcMar>
                  <w:vAlign w:val="center"/>
                </w:tcPr>
                <w:p w:rsidR="00314AAA" w:rsidRPr="00386E1B" w:rsidRDefault="00314AAA" w:rsidP="00314AAA">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m</w:t>
                  </w:r>
                </w:p>
              </w:tc>
              <w:tc>
                <w:tcPr>
                  <w:tcW w:w="372" w:type="pct"/>
                  <w:tcMar>
                    <w:left w:w="28" w:type="dxa"/>
                    <w:right w:w="28" w:type="dxa"/>
                  </w:tcMar>
                  <w:vAlign w:val="center"/>
                </w:tcPr>
                <w:p w:rsidR="00314AAA" w:rsidRPr="00386E1B" w:rsidRDefault="00314AAA" w:rsidP="00314AAA">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m</w:t>
                  </w:r>
                </w:p>
              </w:tc>
              <w:tc>
                <w:tcPr>
                  <w:tcW w:w="504" w:type="pct"/>
                  <w:tcMar>
                    <w:left w:w="28" w:type="dxa"/>
                    <w:right w:w="28" w:type="dxa"/>
                  </w:tcMar>
                  <w:vAlign w:val="center"/>
                </w:tcPr>
                <w:p w:rsidR="00314AAA" w:rsidRPr="00386E1B" w:rsidRDefault="00314AAA" w:rsidP="00314AAA">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m</w:t>
                  </w:r>
                </w:p>
              </w:tc>
              <w:tc>
                <w:tcPr>
                  <w:tcW w:w="357" w:type="pct"/>
                  <w:tcMar>
                    <w:left w:w="28" w:type="dxa"/>
                    <w:right w:w="28" w:type="dxa"/>
                  </w:tcMar>
                  <w:vAlign w:val="center"/>
                </w:tcPr>
                <w:p w:rsidR="00314AAA" w:rsidRPr="00386E1B" w:rsidRDefault="00314AAA" w:rsidP="00314AAA">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m/s</w:t>
                  </w:r>
                </w:p>
              </w:tc>
              <w:tc>
                <w:tcPr>
                  <w:tcW w:w="357" w:type="pct"/>
                  <w:tcMar>
                    <w:left w:w="28" w:type="dxa"/>
                    <w:right w:w="28" w:type="dxa"/>
                  </w:tcMar>
                  <w:vAlign w:val="center"/>
                </w:tcPr>
                <w:p w:rsidR="00314AAA" w:rsidRPr="00386E1B" w:rsidRDefault="00314AAA" w:rsidP="00314AAA">
                  <w:pPr>
                    <w:widowControl/>
                    <w:adjustRightInd w:val="0"/>
                    <w:snapToGrid w:val="0"/>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w:t>
                  </w:r>
                </w:p>
              </w:tc>
              <w:tc>
                <w:tcPr>
                  <w:tcW w:w="431" w:type="pct"/>
                  <w:tcMar>
                    <w:left w:w="28" w:type="dxa"/>
                    <w:right w:w="28" w:type="dxa"/>
                  </w:tcMar>
                  <w:vAlign w:val="center"/>
                </w:tcPr>
                <w:p w:rsidR="00314AAA" w:rsidRPr="00386E1B" w:rsidRDefault="00314AAA" w:rsidP="00314AAA">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h</w:t>
                  </w:r>
                </w:p>
              </w:tc>
              <w:tc>
                <w:tcPr>
                  <w:tcW w:w="503" w:type="pct"/>
                  <w:tcMar>
                    <w:left w:w="28" w:type="dxa"/>
                    <w:right w:w="28" w:type="dxa"/>
                  </w:tcMar>
                  <w:vAlign w:val="center"/>
                </w:tcPr>
                <w:p w:rsidR="00314AAA" w:rsidRPr="00386E1B" w:rsidRDefault="00314AAA" w:rsidP="00314AAA">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w:t>
                  </w:r>
                </w:p>
              </w:tc>
              <w:tc>
                <w:tcPr>
                  <w:tcW w:w="638" w:type="pct"/>
                  <w:tcMar>
                    <w:left w:w="28" w:type="dxa"/>
                    <w:right w:w="28" w:type="dxa"/>
                  </w:tcMar>
                  <w:vAlign w:val="center"/>
                </w:tcPr>
                <w:p w:rsidR="00314AAA" w:rsidRPr="00386E1B" w:rsidRDefault="00314AAA" w:rsidP="00314AAA">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kg/h</w:t>
                  </w:r>
                </w:p>
              </w:tc>
            </w:tr>
            <w:tr w:rsidR="00C40FAD" w:rsidRPr="00386E1B" w:rsidTr="00E8354D">
              <w:trPr>
                <w:trHeight w:val="340"/>
                <w:jc w:val="center"/>
              </w:trPr>
              <w:tc>
                <w:tcPr>
                  <w:tcW w:w="295" w:type="pct"/>
                  <w:tcMar>
                    <w:left w:w="28" w:type="dxa"/>
                    <w:right w:w="28" w:type="dxa"/>
                  </w:tcMar>
                  <w:vAlign w:val="center"/>
                </w:tcPr>
                <w:p w:rsidR="00314AAA" w:rsidRPr="00386E1B" w:rsidRDefault="00314AAA" w:rsidP="00314AAA">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1</w:t>
                  </w:r>
                </w:p>
              </w:tc>
              <w:tc>
                <w:tcPr>
                  <w:tcW w:w="364" w:type="pct"/>
                  <w:tcMar>
                    <w:left w:w="28" w:type="dxa"/>
                    <w:right w:w="28" w:type="dxa"/>
                  </w:tcMar>
                  <w:vAlign w:val="center"/>
                </w:tcPr>
                <w:p w:rsidR="00314AAA" w:rsidRPr="00386E1B" w:rsidRDefault="00314AAA" w:rsidP="00B11C15">
                  <w:pPr>
                    <w:widowControl/>
                    <w:adjustRightInd w:val="0"/>
                    <w:snapToGrid w:val="0"/>
                    <w:ind w:firstLine="0"/>
                    <w:jc w:val="center"/>
                    <w:rPr>
                      <w:rFonts w:eastAsia="Calibri"/>
                      <w:color w:val="000000" w:themeColor="text1"/>
                      <w:kern w:val="0"/>
                      <w:sz w:val="21"/>
                      <w:szCs w:val="21"/>
                    </w:rPr>
                  </w:pPr>
                  <w:r w:rsidRPr="00386E1B">
                    <w:rPr>
                      <w:rFonts w:hint="eastAsia"/>
                      <w:color w:val="000000" w:themeColor="text1"/>
                      <w:kern w:val="0"/>
                      <w:sz w:val="21"/>
                      <w:szCs w:val="21"/>
                    </w:rPr>
                    <w:t>排气筒</w:t>
                  </w:r>
                  <w:r w:rsidR="00E8354D" w:rsidRPr="00386E1B">
                    <w:rPr>
                      <w:rFonts w:hint="eastAsia"/>
                      <w:color w:val="000000" w:themeColor="text1"/>
                      <w:kern w:val="0"/>
                      <w:sz w:val="21"/>
                      <w:szCs w:val="21"/>
                    </w:rPr>
                    <w:t>1</w:t>
                  </w:r>
                </w:p>
              </w:tc>
              <w:tc>
                <w:tcPr>
                  <w:tcW w:w="310" w:type="pct"/>
                  <w:tcMar>
                    <w:left w:w="28" w:type="dxa"/>
                    <w:right w:w="28" w:type="dxa"/>
                  </w:tcMar>
                  <w:vAlign w:val="center"/>
                </w:tcPr>
                <w:p w:rsidR="00314AAA" w:rsidRPr="00386E1B" w:rsidRDefault="00314AAA" w:rsidP="00314AAA">
                  <w:pPr>
                    <w:adjustRightInd w:val="0"/>
                    <w:snapToGrid w:val="0"/>
                    <w:ind w:firstLine="0"/>
                    <w:jc w:val="center"/>
                    <w:rPr>
                      <w:color w:val="000000" w:themeColor="text1"/>
                      <w:sz w:val="21"/>
                      <w:szCs w:val="21"/>
                    </w:rPr>
                  </w:pPr>
                  <w:r w:rsidRPr="00386E1B">
                    <w:rPr>
                      <w:color w:val="000000" w:themeColor="text1"/>
                      <w:sz w:val="21"/>
                      <w:szCs w:val="21"/>
                    </w:rPr>
                    <w:t>0</w:t>
                  </w:r>
                </w:p>
              </w:tc>
              <w:tc>
                <w:tcPr>
                  <w:tcW w:w="311" w:type="pct"/>
                  <w:tcMar>
                    <w:left w:w="28" w:type="dxa"/>
                    <w:right w:w="28" w:type="dxa"/>
                  </w:tcMar>
                  <w:vAlign w:val="center"/>
                </w:tcPr>
                <w:p w:rsidR="00314AAA" w:rsidRPr="00386E1B" w:rsidRDefault="00314AAA" w:rsidP="00314AAA">
                  <w:pPr>
                    <w:adjustRightInd w:val="0"/>
                    <w:snapToGrid w:val="0"/>
                    <w:ind w:firstLine="0"/>
                    <w:jc w:val="center"/>
                    <w:rPr>
                      <w:color w:val="000000" w:themeColor="text1"/>
                      <w:sz w:val="21"/>
                      <w:szCs w:val="21"/>
                    </w:rPr>
                  </w:pPr>
                  <w:r w:rsidRPr="00386E1B">
                    <w:rPr>
                      <w:color w:val="000000" w:themeColor="text1"/>
                      <w:sz w:val="21"/>
                      <w:szCs w:val="21"/>
                    </w:rPr>
                    <w:t>0</w:t>
                  </w:r>
                </w:p>
              </w:tc>
              <w:tc>
                <w:tcPr>
                  <w:tcW w:w="558" w:type="pct"/>
                  <w:tcMar>
                    <w:left w:w="28" w:type="dxa"/>
                    <w:right w:w="28" w:type="dxa"/>
                  </w:tcMar>
                  <w:vAlign w:val="center"/>
                </w:tcPr>
                <w:p w:rsidR="00314AAA" w:rsidRPr="00386E1B" w:rsidRDefault="0070317C" w:rsidP="00314AAA">
                  <w:pPr>
                    <w:widowControl/>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4</w:t>
                  </w:r>
                </w:p>
              </w:tc>
              <w:tc>
                <w:tcPr>
                  <w:tcW w:w="372" w:type="pct"/>
                  <w:tcMar>
                    <w:left w:w="28" w:type="dxa"/>
                    <w:right w:w="28" w:type="dxa"/>
                  </w:tcMar>
                  <w:vAlign w:val="center"/>
                </w:tcPr>
                <w:p w:rsidR="00314AAA" w:rsidRPr="00386E1B" w:rsidRDefault="00314AAA" w:rsidP="00314AAA">
                  <w:pPr>
                    <w:widowControl/>
                    <w:adjustRightInd w:val="0"/>
                    <w:snapToGrid w:val="0"/>
                    <w:ind w:firstLine="0"/>
                    <w:jc w:val="center"/>
                    <w:rPr>
                      <w:rFonts w:eastAsia="Calibri"/>
                      <w:color w:val="000000" w:themeColor="text1"/>
                      <w:kern w:val="0"/>
                      <w:sz w:val="21"/>
                      <w:szCs w:val="21"/>
                    </w:rPr>
                  </w:pPr>
                  <w:r w:rsidRPr="00386E1B">
                    <w:rPr>
                      <w:rFonts w:hint="eastAsia"/>
                      <w:color w:val="000000" w:themeColor="text1"/>
                      <w:kern w:val="0"/>
                      <w:sz w:val="21"/>
                      <w:szCs w:val="21"/>
                    </w:rPr>
                    <w:t>15</w:t>
                  </w:r>
                </w:p>
              </w:tc>
              <w:tc>
                <w:tcPr>
                  <w:tcW w:w="504" w:type="pct"/>
                  <w:tcMar>
                    <w:left w:w="28" w:type="dxa"/>
                    <w:right w:w="28" w:type="dxa"/>
                  </w:tcMar>
                  <w:vAlign w:val="center"/>
                </w:tcPr>
                <w:p w:rsidR="00314AAA" w:rsidRPr="00386E1B" w:rsidRDefault="00314AAA" w:rsidP="001361F4">
                  <w:pPr>
                    <w:widowControl/>
                    <w:adjustRightInd w:val="0"/>
                    <w:snapToGrid w:val="0"/>
                    <w:ind w:firstLine="0"/>
                    <w:jc w:val="center"/>
                    <w:rPr>
                      <w:rFonts w:eastAsia="等线"/>
                      <w:color w:val="000000" w:themeColor="text1"/>
                      <w:kern w:val="0"/>
                      <w:sz w:val="21"/>
                      <w:szCs w:val="21"/>
                    </w:rPr>
                  </w:pPr>
                  <w:r w:rsidRPr="00386E1B">
                    <w:rPr>
                      <w:rFonts w:eastAsia="等线" w:hint="eastAsia"/>
                      <w:color w:val="000000" w:themeColor="text1"/>
                      <w:kern w:val="0"/>
                      <w:sz w:val="21"/>
                      <w:szCs w:val="21"/>
                    </w:rPr>
                    <w:t>0.</w:t>
                  </w:r>
                  <w:r w:rsidR="001361F4" w:rsidRPr="00386E1B">
                    <w:rPr>
                      <w:rFonts w:eastAsia="等线" w:hint="eastAsia"/>
                      <w:color w:val="000000" w:themeColor="text1"/>
                      <w:kern w:val="0"/>
                      <w:sz w:val="21"/>
                      <w:szCs w:val="21"/>
                    </w:rPr>
                    <w:t>6</w:t>
                  </w:r>
                </w:p>
              </w:tc>
              <w:tc>
                <w:tcPr>
                  <w:tcW w:w="357" w:type="pct"/>
                  <w:tcMar>
                    <w:left w:w="28" w:type="dxa"/>
                    <w:right w:w="28" w:type="dxa"/>
                  </w:tcMar>
                  <w:vAlign w:val="center"/>
                </w:tcPr>
                <w:p w:rsidR="00314AAA" w:rsidRPr="00386E1B" w:rsidRDefault="00D44359" w:rsidP="00314AAA">
                  <w:pPr>
                    <w:widowControl/>
                    <w:adjustRightInd w:val="0"/>
                    <w:snapToGrid w:val="0"/>
                    <w:ind w:firstLine="0"/>
                    <w:jc w:val="center"/>
                    <w:rPr>
                      <w:rFonts w:eastAsia="等线"/>
                      <w:color w:val="000000" w:themeColor="text1"/>
                      <w:kern w:val="0"/>
                      <w:sz w:val="21"/>
                      <w:szCs w:val="21"/>
                    </w:rPr>
                  </w:pPr>
                  <w:r w:rsidRPr="00386E1B">
                    <w:rPr>
                      <w:rFonts w:eastAsia="等线" w:hint="eastAsia"/>
                      <w:color w:val="000000" w:themeColor="text1"/>
                      <w:kern w:val="0"/>
                      <w:sz w:val="21"/>
                      <w:szCs w:val="21"/>
                    </w:rPr>
                    <w:t>6.71</w:t>
                  </w:r>
                </w:p>
              </w:tc>
              <w:tc>
                <w:tcPr>
                  <w:tcW w:w="357" w:type="pct"/>
                  <w:tcMar>
                    <w:left w:w="28" w:type="dxa"/>
                    <w:right w:w="28" w:type="dxa"/>
                  </w:tcMar>
                  <w:vAlign w:val="center"/>
                </w:tcPr>
                <w:p w:rsidR="00314AAA" w:rsidRPr="00386E1B" w:rsidRDefault="00314AAA" w:rsidP="00314AAA">
                  <w:pPr>
                    <w:widowControl/>
                    <w:adjustRightInd w:val="0"/>
                    <w:snapToGrid w:val="0"/>
                    <w:ind w:firstLine="0"/>
                    <w:jc w:val="center"/>
                    <w:rPr>
                      <w:rFonts w:eastAsia="Calibri"/>
                      <w:color w:val="000000" w:themeColor="text1"/>
                      <w:kern w:val="0"/>
                      <w:sz w:val="21"/>
                      <w:szCs w:val="21"/>
                    </w:rPr>
                  </w:pPr>
                  <w:r w:rsidRPr="00386E1B">
                    <w:rPr>
                      <w:rFonts w:hint="eastAsia"/>
                      <w:color w:val="000000" w:themeColor="text1"/>
                      <w:kern w:val="0"/>
                      <w:sz w:val="21"/>
                      <w:szCs w:val="21"/>
                    </w:rPr>
                    <w:t>25</w:t>
                  </w:r>
                </w:p>
              </w:tc>
              <w:tc>
                <w:tcPr>
                  <w:tcW w:w="431" w:type="pct"/>
                  <w:tcMar>
                    <w:left w:w="28" w:type="dxa"/>
                    <w:right w:w="28" w:type="dxa"/>
                  </w:tcMar>
                  <w:vAlign w:val="center"/>
                </w:tcPr>
                <w:p w:rsidR="00314AAA" w:rsidRPr="00386E1B" w:rsidRDefault="00314AAA" w:rsidP="00314AAA">
                  <w:pPr>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2</w:t>
                  </w:r>
                  <w:r w:rsidRPr="00386E1B">
                    <w:rPr>
                      <w:color w:val="000000" w:themeColor="text1"/>
                      <w:kern w:val="0"/>
                      <w:sz w:val="21"/>
                      <w:szCs w:val="21"/>
                    </w:rPr>
                    <w:t>48</w:t>
                  </w:r>
                  <w:r w:rsidRPr="00386E1B">
                    <w:rPr>
                      <w:rFonts w:hint="eastAsia"/>
                      <w:color w:val="000000" w:themeColor="text1"/>
                      <w:kern w:val="0"/>
                      <w:sz w:val="21"/>
                      <w:szCs w:val="21"/>
                    </w:rPr>
                    <w:t>0</w:t>
                  </w:r>
                </w:p>
              </w:tc>
              <w:tc>
                <w:tcPr>
                  <w:tcW w:w="503" w:type="pct"/>
                  <w:tcMar>
                    <w:left w:w="28" w:type="dxa"/>
                    <w:right w:w="28" w:type="dxa"/>
                  </w:tcMar>
                  <w:vAlign w:val="center"/>
                </w:tcPr>
                <w:p w:rsidR="00314AAA" w:rsidRPr="00386E1B" w:rsidRDefault="00314AAA" w:rsidP="00314AAA">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正常</w:t>
                  </w:r>
                </w:p>
              </w:tc>
              <w:tc>
                <w:tcPr>
                  <w:tcW w:w="638" w:type="pct"/>
                  <w:tcMar>
                    <w:left w:w="28" w:type="dxa"/>
                    <w:right w:w="28" w:type="dxa"/>
                  </w:tcMar>
                  <w:vAlign w:val="center"/>
                </w:tcPr>
                <w:p w:rsidR="00314AAA" w:rsidRPr="00386E1B" w:rsidRDefault="00B11C15" w:rsidP="00C165E6">
                  <w:pPr>
                    <w:adjustRightInd w:val="0"/>
                    <w:snapToGrid w:val="0"/>
                    <w:ind w:firstLine="0"/>
                    <w:jc w:val="center"/>
                    <w:rPr>
                      <w:color w:val="000000" w:themeColor="text1"/>
                      <w:spacing w:val="-6"/>
                      <w:sz w:val="21"/>
                      <w:szCs w:val="21"/>
                    </w:rPr>
                  </w:pPr>
                  <w:r w:rsidRPr="00386E1B">
                    <w:rPr>
                      <w:rFonts w:hint="eastAsia"/>
                      <w:color w:val="000000" w:themeColor="text1"/>
                      <w:sz w:val="22"/>
                      <w:szCs w:val="22"/>
                    </w:rPr>
                    <w:t>P</w:t>
                  </w:r>
                  <w:r w:rsidRPr="00386E1B">
                    <w:rPr>
                      <w:color w:val="000000" w:themeColor="text1"/>
                      <w:sz w:val="22"/>
                      <w:szCs w:val="22"/>
                    </w:rPr>
                    <w:t>M</w:t>
                  </w:r>
                  <w:r w:rsidRPr="00386E1B">
                    <w:rPr>
                      <w:color w:val="000000" w:themeColor="text1"/>
                      <w:sz w:val="22"/>
                      <w:szCs w:val="22"/>
                      <w:vertAlign w:val="subscript"/>
                    </w:rPr>
                    <w:t>10</w:t>
                  </w:r>
                  <w:r w:rsidR="00314AAA" w:rsidRPr="00386E1B">
                    <w:rPr>
                      <w:color w:val="000000" w:themeColor="text1"/>
                      <w:sz w:val="22"/>
                      <w:szCs w:val="22"/>
                    </w:rPr>
                    <w:t>0.</w:t>
                  </w:r>
                  <w:r w:rsidR="00673C43" w:rsidRPr="00386E1B">
                    <w:rPr>
                      <w:color w:val="000000" w:themeColor="text1"/>
                      <w:sz w:val="22"/>
                      <w:szCs w:val="22"/>
                    </w:rPr>
                    <w:t>0</w:t>
                  </w:r>
                  <w:r w:rsidR="00C165E6" w:rsidRPr="00386E1B">
                    <w:rPr>
                      <w:rFonts w:hint="eastAsia"/>
                      <w:color w:val="000000" w:themeColor="text1"/>
                      <w:sz w:val="22"/>
                      <w:szCs w:val="22"/>
                    </w:rPr>
                    <w:t>05</w:t>
                  </w:r>
                </w:p>
              </w:tc>
            </w:tr>
            <w:tr w:rsidR="00C40FAD" w:rsidRPr="00386E1B" w:rsidTr="00E8354D">
              <w:trPr>
                <w:trHeight w:val="340"/>
                <w:jc w:val="center"/>
              </w:trPr>
              <w:tc>
                <w:tcPr>
                  <w:tcW w:w="295" w:type="pct"/>
                  <w:tcMar>
                    <w:left w:w="28" w:type="dxa"/>
                    <w:right w:w="28" w:type="dxa"/>
                  </w:tcMar>
                  <w:vAlign w:val="center"/>
                </w:tcPr>
                <w:p w:rsidR="001361F4" w:rsidRPr="00386E1B" w:rsidRDefault="001361F4" w:rsidP="00314AAA">
                  <w:pPr>
                    <w:widowControl/>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2</w:t>
                  </w:r>
                </w:p>
              </w:tc>
              <w:tc>
                <w:tcPr>
                  <w:tcW w:w="364" w:type="pct"/>
                  <w:tcMar>
                    <w:left w:w="28" w:type="dxa"/>
                    <w:right w:w="28" w:type="dxa"/>
                  </w:tcMar>
                  <w:vAlign w:val="center"/>
                </w:tcPr>
                <w:p w:rsidR="001361F4" w:rsidRPr="00386E1B" w:rsidRDefault="001361F4" w:rsidP="00E8354D">
                  <w:pPr>
                    <w:widowControl/>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排气筒</w:t>
                  </w:r>
                  <w:r w:rsidRPr="00386E1B">
                    <w:rPr>
                      <w:rFonts w:hint="eastAsia"/>
                      <w:color w:val="000000" w:themeColor="text1"/>
                      <w:kern w:val="0"/>
                      <w:sz w:val="21"/>
                      <w:szCs w:val="21"/>
                    </w:rPr>
                    <w:t>2</w:t>
                  </w:r>
                </w:p>
              </w:tc>
              <w:tc>
                <w:tcPr>
                  <w:tcW w:w="310" w:type="pct"/>
                  <w:tcMar>
                    <w:left w:w="28" w:type="dxa"/>
                    <w:right w:w="28" w:type="dxa"/>
                  </w:tcMar>
                  <w:vAlign w:val="center"/>
                </w:tcPr>
                <w:p w:rsidR="001361F4" w:rsidRPr="00386E1B" w:rsidRDefault="001361F4" w:rsidP="00314AAA">
                  <w:pPr>
                    <w:adjustRightInd w:val="0"/>
                    <w:snapToGrid w:val="0"/>
                    <w:ind w:firstLine="0"/>
                    <w:jc w:val="center"/>
                    <w:rPr>
                      <w:color w:val="000000" w:themeColor="text1"/>
                      <w:sz w:val="21"/>
                      <w:szCs w:val="21"/>
                    </w:rPr>
                  </w:pPr>
                  <w:r w:rsidRPr="00386E1B">
                    <w:rPr>
                      <w:color w:val="000000" w:themeColor="text1"/>
                      <w:sz w:val="21"/>
                      <w:szCs w:val="21"/>
                    </w:rPr>
                    <w:t>0</w:t>
                  </w:r>
                </w:p>
              </w:tc>
              <w:tc>
                <w:tcPr>
                  <w:tcW w:w="311" w:type="pct"/>
                  <w:tcMar>
                    <w:left w:w="28" w:type="dxa"/>
                    <w:right w:w="28" w:type="dxa"/>
                  </w:tcMar>
                  <w:vAlign w:val="center"/>
                </w:tcPr>
                <w:p w:rsidR="001361F4" w:rsidRPr="00386E1B" w:rsidRDefault="001361F4" w:rsidP="00314AAA">
                  <w:pPr>
                    <w:adjustRightInd w:val="0"/>
                    <w:snapToGrid w:val="0"/>
                    <w:ind w:firstLine="0"/>
                    <w:jc w:val="center"/>
                    <w:rPr>
                      <w:color w:val="000000" w:themeColor="text1"/>
                      <w:sz w:val="21"/>
                      <w:szCs w:val="21"/>
                    </w:rPr>
                  </w:pPr>
                  <w:r w:rsidRPr="00386E1B">
                    <w:rPr>
                      <w:color w:val="000000" w:themeColor="text1"/>
                      <w:sz w:val="21"/>
                      <w:szCs w:val="21"/>
                    </w:rPr>
                    <w:t>0</w:t>
                  </w:r>
                </w:p>
              </w:tc>
              <w:tc>
                <w:tcPr>
                  <w:tcW w:w="558" w:type="pct"/>
                  <w:tcMar>
                    <w:left w:w="28" w:type="dxa"/>
                    <w:right w:w="28" w:type="dxa"/>
                  </w:tcMar>
                  <w:vAlign w:val="center"/>
                </w:tcPr>
                <w:p w:rsidR="001361F4" w:rsidRPr="00386E1B" w:rsidRDefault="0070317C" w:rsidP="00314AAA">
                  <w:pPr>
                    <w:widowControl/>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4</w:t>
                  </w:r>
                </w:p>
              </w:tc>
              <w:tc>
                <w:tcPr>
                  <w:tcW w:w="372" w:type="pct"/>
                  <w:tcMar>
                    <w:left w:w="28" w:type="dxa"/>
                    <w:right w:w="28" w:type="dxa"/>
                  </w:tcMar>
                  <w:vAlign w:val="center"/>
                </w:tcPr>
                <w:p w:rsidR="001361F4" w:rsidRPr="00386E1B" w:rsidRDefault="001361F4" w:rsidP="00314AAA">
                  <w:pPr>
                    <w:widowControl/>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15</w:t>
                  </w:r>
                </w:p>
              </w:tc>
              <w:tc>
                <w:tcPr>
                  <w:tcW w:w="504" w:type="pct"/>
                  <w:tcMar>
                    <w:left w:w="28" w:type="dxa"/>
                    <w:right w:w="28" w:type="dxa"/>
                  </w:tcMar>
                  <w:vAlign w:val="center"/>
                </w:tcPr>
                <w:p w:rsidR="001361F4" w:rsidRPr="00386E1B" w:rsidRDefault="001361F4" w:rsidP="00314AAA">
                  <w:pPr>
                    <w:widowControl/>
                    <w:adjustRightInd w:val="0"/>
                    <w:snapToGrid w:val="0"/>
                    <w:ind w:firstLine="0"/>
                    <w:jc w:val="center"/>
                    <w:rPr>
                      <w:rFonts w:eastAsia="等线"/>
                      <w:color w:val="000000" w:themeColor="text1"/>
                      <w:kern w:val="0"/>
                      <w:sz w:val="21"/>
                      <w:szCs w:val="21"/>
                    </w:rPr>
                  </w:pPr>
                  <w:r w:rsidRPr="00386E1B">
                    <w:rPr>
                      <w:rFonts w:eastAsia="等线" w:hint="eastAsia"/>
                      <w:color w:val="000000" w:themeColor="text1"/>
                      <w:kern w:val="0"/>
                      <w:sz w:val="21"/>
                      <w:szCs w:val="21"/>
                    </w:rPr>
                    <w:t>0.6</w:t>
                  </w:r>
                </w:p>
              </w:tc>
              <w:tc>
                <w:tcPr>
                  <w:tcW w:w="357" w:type="pct"/>
                  <w:tcMar>
                    <w:left w:w="28" w:type="dxa"/>
                    <w:right w:w="28" w:type="dxa"/>
                  </w:tcMar>
                  <w:vAlign w:val="center"/>
                </w:tcPr>
                <w:p w:rsidR="001361F4" w:rsidRPr="00386E1B" w:rsidRDefault="00D44359" w:rsidP="00314AAA">
                  <w:pPr>
                    <w:widowControl/>
                    <w:adjustRightInd w:val="0"/>
                    <w:snapToGrid w:val="0"/>
                    <w:ind w:firstLine="0"/>
                    <w:jc w:val="center"/>
                    <w:rPr>
                      <w:rFonts w:eastAsia="等线"/>
                      <w:color w:val="000000" w:themeColor="text1"/>
                      <w:kern w:val="0"/>
                      <w:sz w:val="21"/>
                      <w:szCs w:val="21"/>
                    </w:rPr>
                  </w:pPr>
                  <w:r w:rsidRPr="00386E1B">
                    <w:rPr>
                      <w:rFonts w:eastAsia="等线" w:hint="eastAsia"/>
                      <w:color w:val="000000" w:themeColor="text1"/>
                      <w:kern w:val="0"/>
                      <w:sz w:val="21"/>
                      <w:szCs w:val="21"/>
                    </w:rPr>
                    <w:t>6.71</w:t>
                  </w:r>
                </w:p>
              </w:tc>
              <w:tc>
                <w:tcPr>
                  <w:tcW w:w="357" w:type="pct"/>
                  <w:tcMar>
                    <w:left w:w="28" w:type="dxa"/>
                    <w:right w:w="28" w:type="dxa"/>
                  </w:tcMar>
                  <w:vAlign w:val="center"/>
                </w:tcPr>
                <w:p w:rsidR="001361F4" w:rsidRPr="00386E1B" w:rsidRDefault="001361F4" w:rsidP="00314AAA">
                  <w:pPr>
                    <w:widowControl/>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25</w:t>
                  </w:r>
                </w:p>
              </w:tc>
              <w:tc>
                <w:tcPr>
                  <w:tcW w:w="431" w:type="pct"/>
                  <w:tcMar>
                    <w:left w:w="28" w:type="dxa"/>
                    <w:right w:w="28" w:type="dxa"/>
                  </w:tcMar>
                  <w:vAlign w:val="center"/>
                </w:tcPr>
                <w:p w:rsidR="001361F4" w:rsidRPr="00386E1B" w:rsidRDefault="001361F4" w:rsidP="00314AAA">
                  <w:pPr>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2</w:t>
                  </w:r>
                  <w:r w:rsidRPr="00386E1B">
                    <w:rPr>
                      <w:color w:val="000000" w:themeColor="text1"/>
                      <w:kern w:val="0"/>
                      <w:sz w:val="21"/>
                      <w:szCs w:val="21"/>
                    </w:rPr>
                    <w:t>48</w:t>
                  </w:r>
                  <w:r w:rsidRPr="00386E1B">
                    <w:rPr>
                      <w:rFonts w:hint="eastAsia"/>
                      <w:color w:val="000000" w:themeColor="text1"/>
                      <w:kern w:val="0"/>
                      <w:sz w:val="21"/>
                      <w:szCs w:val="21"/>
                    </w:rPr>
                    <w:t>0</w:t>
                  </w:r>
                </w:p>
              </w:tc>
              <w:tc>
                <w:tcPr>
                  <w:tcW w:w="503" w:type="pct"/>
                  <w:tcMar>
                    <w:left w:w="28" w:type="dxa"/>
                    <w:right w:w="28" w:type="dxa"/>
                  </w:tcMar>
                  <w:vAlign w:val="center"/>
                </w:tcPr>
                <w:p w:rsidR="001361F4" w:rsidRPr="00386E1B" w:rsidRDefault="001361F4" w:rsidP="00314AAA">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正常</w:t>
                  </w:r>
                </w:p>
              </w:tc>
              <w:tc>
                <w:tcPr>
                  <w:tcW w:w="638" w:type="pct"/>
                  <w:tcMar>
                    <w:left w:w="28" w:type="dxa"/>
                    <w:right w:w="28" w:type="dxa"/>
                  </w:tcMar>
                  <w:vAlign w:val="center"/>
                </w:tcPr>
                <w:p w:rsidR="001361F4" w:rsidRPr="00386E1B" w:rsidRDefault="00C36436" w:rsidP="00C165E6">
                  <w:pPr>
                    <w:adjustRightInd w:val="0"/>
                    <w:snapToGrid w:val="0"/>
                    <w:ind w:firstLine="0"/>
                    <w:jc w:val="center"/>
                    <w:rPr>
                      <w:color w:val="000000" w:themeColor="text1"/>
                      <w:sz w:val="22"/>
                      <w:szCs w:val="22"/>
                    </w:rPr>
                  </w:pPr>
                  <w:r w:rsidRPr="00386E1B">
                    <w:rPr>
                      <w:color w:val="000000" w:themeColor="text1"/>
                      <w:sz w:val="22"/>
                      <w:szCs w:val="22"/>
                    </w:rPr>
                    <w:t>PM</w:t>
                  </w:r>
                  <w:r w:rsidRPr="00386E1B">
                    <w:rPr>
                      <w:color w:val="000000" w:themeColor="text1"/>
                      <w:sz w:val="22"/>
                      <w:szCs w:val="22"/>
                      <w:vertAlign w:val="subscript"/>
                    </w:rPr>
                    <w:t>10</w:t>
                  </w:r>
                  <w:r w:rsidRPr="00386E1B">
                    <w:rPr>
                      <w:color w:val="000000" w:themeColor="text1"/>
                      <w:sz w:val="22"/>
                      <w:szCs w:val="22"/>
                    </w:rPr>
                    <w:t>0.0</w:t>
                  </w:r>
                  <w:r w:rsidR="00C165E6" w:rsidRPr="00386E1B">
                    <w:rPr>
                      <w:rFonts w:hint="eastAsia"/>
                      <w:color w:val="000000" w:themeColor="text1"/>
                      <w:sz w:val="22"/>
                      <w:szCs w:val="22"/>
                    </w:rPr>
                    <w:t>05</w:t>
                  </w:r>
                </w:p>
              </w:tc>
            </w:tr>
            <w:tr w:rsidR="00C40FAD" w:rsidRPr="00386E1B" w:rsidTr="00E8354D">
              <w:trPr>
                <w:trHeight w:val="340"/>
                <w:jc w:val="center"/>
              </w:trPr>
              <w:tc>
                <w:tcPr>
                  <w:tcW w:w="295" w:type="pct"/>
                  <w:tcMar>
                    <w:left w:w="28" w:type="dxa"/>
                    <w:right w:w="28" w:type="dxa"/>
                  </w:tcMar>
                  <w:vAlign w:val="center"/>
                </w:tcPr>
                <w:p w:rsidR="00C36436" w:rsidRPr="00386E1B" w:rsidRDefault="00C36436" w:rsidP="00314AAA">
                  <w:pPr>
                    <w:widowControl/>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3</w:t>
                  </w:r>
                </w:p>
              </w:tc>
              <w:tc>
                <w:tcPr>
                  <w:tcW w:w="364" w:type="pct"/>
                  <w:tcMar>
                    <w:left w:w="28" w:type="dxa"/>
                    <w:right w:w="28" w:type="dxa"/>
                  </w:tcMar>
                  <w:vAlign w:val="center"/>
                </w:tcPr>
                <w:p w:rsidR="00C36436" w:rsidRPr="00386E1B" w:rsidRDefault="00C36436" w:rsidP="00E8354D">
                  <w:pPr>
                    <w:widowControl/>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排气筒</w:t>
                  </w:r>
                  <w:r w:rsidRPr="00386E1B">
                    <w:rPr>
                      <w:rFonts w:hint="eastAsia"/>
                      <w:color w:val="000000" w:themeColor="text1"/>
                      <w:kern w:val="0"/>
                      <w:sz w:val="21"/>
                      <w:szCs w:val="21"/>
                    </w:rPr>
                    <w:t>3</w:t>
                  </w:r>
                </w:p>
              </w:tc>
              <w:tc>
                <w:tcPr>
                  <w:tcW w:w="310" w:type="pct"/>
                  <w:tcMar>
                    <w:left w:w="28" w:type="dxa"/>
                    <w:right w:w="28" w:type="dxa"/>
                  </w:tcMar>
                  <w:vAlign w:val="center"/>
                </w:tcPr>
                <w:p w:rsidR="00C36436" w:rsidRPr="00386E1B" w:rsidRDefault="00C36436" w:rsidP="00314AAA">
                  <w:pPr>
                    <w:adjustRightInd w:val="0"/>
                    <w:snapToGrid w:val="0"/>
                    <w:ind w:firstLine="0"/>
                    <w:jc w:val="center"/>
                    <w:rPr>
                      <w:color w:val="000000" w:themeColor="text1"/>
                      <w:sz w:val="21"/>
                      <w:szCs w:val="21"/>
                    </w:rPr>
                  </w:pPr>
                  <w:r w:rsidRPr="00386E1B">
                    <w:rPr>
                      <w:color w:val="000000" w:themeColor="text1"/>
                      <w:sz w:val="21"/>
                      <w:szCs w:val="21"/>
                    </w:rPr>
                    <w:t>0</w:t>
                  </w:r>
                </w:p>
              </w:tc>
              <w:tc>
                <w:tcPr>
                  <w:tcW w:w="311" w:type="pct"/>
                  <w:tcMar>
                    <w:left w:w="28" w:type="dxa"/>
                    <w:right w:w="28" w:type="dxa"/>
                  </w:tcMar>
                  <w:vAlign w:val="center"/>
                </w:tcPr>
                <w:p w:rsidR="00C36436" w:rsidRPr="00386E1B" w:rsidRDefault="00C36436" w:rsidP="00314AAA">
                  <w:pPr>
                    <w:adjustRightInd w:val="0"/>
                    <w:snapToGrid w:val="0"/>
                    <w:ind w:firstLine="0"/>
                    <w:jc w:val="center"/>
                    <w:rPr>
                      <w:color w:val="000000" w:themeColor="text1"/>
                      <w:sz w:val="21"/>
                      <w:szCs w:val="21"/>
                    </w:rPr>
                  </w:pPr>
                  <w:r w:rsidRPr="00386E1B">
                    <w:rPr>
                      <w:color w:val="000000" w:themeColor="text1"/>
                      <w:sz w:val="21"/>
                      <w:szCs w:val="21"/>
                    </w:rPr>
                    <w:t>0</w:t>
                  </w:r>
                </w:p>
              </w:tc>
              <w:tc>
                <w:tcPr>
                  <w:tcW w:w="558" w:type="pct"/>
                  <w:tcMar>
                    <w:left w:w="28" w:type="dxa"/>
                    <w:right w:w="28" w:type="dxa"/>
                  </w:tcMar>
                  <w:vAlign w:val="center"/>
                </w:tcPr>
                <w:p w:rsidR="00C36436" w:rsidRPr="00386E1B" w:rsidRDefault="00EE4539" w:rsidP="00314AAA">
                  <w:pPr>
                    <w:widowControl/>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3</w:t>
                  </w:r>
                </w:p>
              </w:tc>
              <w:tc>
                <w:tcPr>
                  <w:tcW w:w="372" w:type="pct"/>
                  <w:tcMar>
                    <w:left w:w="28" w:type="dxa"/>
                    <w:right w:w="28" w:type="dxa"/>
                  </w:tcMar>
                  <w:vAlign w:val="center"/>
                </w:tcPr>
                <w:p w:rsidR="00C36436" w:rsidRPr="00386E1B" w:rsidRDefault="00C36436" w:rsidP="00314AAA">
                  <w:pPr>
                    <w:widowControl/>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15</w:t>
                  </w:r>
                </w:p>
              </w:tc>
              <w:tc>
                <w:tcPr>
                  <w:tcW w:w="504" w:type="pct"/>
                  <w:tcMar>
                    <w:left w:w="28" w:type="dxa"/>
                    <w:right w:w="28" w:type="dxa"/>
                  </w:tcMar>
                  <w:vAlign w:val="center"/>
                </w:tcPr>
                <w:p w:rsidR="00C36436" w:rsidRPr="00386E1B" w:rsidRDefault="00C36436" w:rsidP="00314AAA">
                  <w:pPr>
                    <w:widowControl/>
                    <w:adjustRightInd w:val="0"/>
                    <w:snapToGrid w:val="0"/>
                    <w:ind w:firstLine="0"/>
                    <w:jc w:val="center"/>
                    <w:rPr>
                      <w:rFonts w:eastAsia="等线"/>
                      <w:color w:val="000000" w:themeColor="text1"/>
                      <w:kern w:val="0"/>
                      <w:sz w:val="21"/>
                      <w:szCs w:val="21"/>
                    </w:rPr>
                  </w:pPr>
                  <w:r w:rsidRPr="00386E1B">
                    <w:rPr>
                      <w:rFonts w:eastAsia="等线" w:hint="eastAsia"/>
                      <w:color w:val="000000" w:themeColor="text1"/>
                      <w:kern w:val="0"/>
                      <w:sz w:val="21"/>
                      <w:szCs w:val="21"/>
                    </w:rPr>
                    <w:t>0.6</w:t>
                  </w:r>
                </w:p>
              </w:tc>
              <w:tc>
                <w:tcPr>
                  <w:tcW w:w="357" w:type="pct"/>
                  <w:tcMar>
                    <w:left w:w="28" w:type="dxa"/>
                    <w:right w:w="28" w:type="dxa"/>
                  </w:tcMar>
                  <w:vAlign w:val="center"/>
                </w:tcPr>
                <w:p w:rsidR="00C36436" w:rsidRPr="00386E1B" w:rsidRDefault="00C36436" w:rsidP="00314AAA">
                  <w:pPr>
                    <w:widowControl/>
                    <w:adjustRightInd w:val="0"/>
                    <w:snapToGrid w:val="0"/>
                    <w:ind w:firstLine="0"/>
                    <w:jc w:val="center"/>
                    <w:rPr>
                      <w:rFonts w:eastAsia="等线"/>
                      <w:color w:val="000000" w:themeColor="text1"/>
                      <w:kern w:val="0"/>
                      <w:sz w:val="21"/>
                      <w:szCs w:val="21"/>
                    </w:rPr>
                  </w:pPr>
                  <w:r w:rsidRPr="00386E1B">
                    <w:rPr>
                      <w:rFonts w:eastAsia="等线" w:hint="eastAsia"/>
                      <w:color w:val="000000" w:themeColor="text1"/>
                      <w:kern w:val="0"/>
                      <w:sz w:val="21"/>
                      <w:szCs w:val="21"/>
                    </w:rPr>
                    <w:t>6.71</w:t>
                  </w:r>
                </w:p>
              </w:tc>
              <w:tc>
                <w:tcPr>
                  <w:tcW w:w="357" w:type="pct"/>
                  <w:tcMar>
                    <w:left w:w="28" w:type="dxa"/>
                    <w:right w:w="28" w:type="dxa"/>
                  </w:tcMar>
                  <w:vAlign w:val="center"/>
                </w:tcPr>
                <w:p w:rsidR="00C36436" w:rsidRPr="00386E1B" w:rsidRDefault="00C36436" w:rsidP="00314AAA">
                  <w:pPr>
                    <w:widowControl/>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25</w:t>
                  </w:r>
                </w:p>
              </w:tc>
              <w:tc>
                <w:tcPr>
                  <w:tcW w:w="431" w:type="pct"/>
                  <w:tcMar>
                    <w:left w:w="28" w:type="dxa"/>
                    <w:right w:w="28" w:type="dxa"/>
                  </w:tcMar>
                  <w:vAlign w:val="center"/>
                </w:tcPr>
                <w:p w:rsidR="00C36436" w:rsidRPr="00386E1B" w:rsidRDefault="00C36436" w:rsidP="00314AAA">
                  <w:pPr>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2</w:t>
                  </w:r>
                  <w:r w:rsidRPr="00386E1B">
                    <w:rPr>
                      <w:color w:val="000000" w:themeColor="text1"/>
                      <w:kern w:val="0"/>
                      <w:sz w:val="21"/>
                      <w:szCs w:val="21"/>
                    </w:rPr>
                    <w:t>48</w:t>
                  </w:r>
                  <w:r w:rsidRPr="00386E1B">
                    <w:rPr>
                      <w:rFonts w:hint="eastAsia"/>
                      <w:color w:val="000000" w:themeColor="text1"/>
                      <w:kern w:val="0"/>
                      <w:sz w:val="21"/>
                      <w:szCs w:val="21"/>
                    </w:rPr>
                    <w:t>0</w:t>
                  </w:r>
                </w:p>
              </w:tc>
              <w:tc>
                <w:tcPr>
                  <w:tcW w:w="503" w:type="pct"/>
                  <w:tcMar>
                    <w:left w:w="28" w:type="dxa"/>
                    <w:right w:w="28" w:type="dxa"/>
                  </w:tcMar>
                  <w:vAlign w:val="center"/>
                </w:tcPr>
                <w:p w:rsidR="00C36436" w:rsidRPr="00386E1B" w:rsidRDefault="00C36436" w:rsidP="00314AAA">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正常</w:t>
                  </w:r>
                </w:p>
              </w:tc>
              <w:tc>
                <w:tcPr>
                  <w:tcW w:w="638" w:type="pct"/>
                  <w:tcMar>
                    <w:left w:w="28" w:type="dxa"/>
                    <w:right w:w="28" w:type="dxa"/>
                  </w:tcMar>
                  <w:vAlign w:val="center"/>
                </w:tcPr>
                <w:p w:rsidR="00C36436" w:rsidRPr="00386E1B" w:rsidRDefault="00C36436" w:rsidP="00C165E6">
                  <w:pPr>
                    <w:adjustRightInd w:val="0"/>
                    <w:snapToGrid w:val="0"/>
                    <w:ind w:firstLine="0"/>
                    <w:jc w:val="center"/>
                    <w:rPr>
                      <w:color w:val="000000" w:themeColor="text1"/>
                      <w:sz w:val="22"/>
                      <w:szCs w:val="22"/>
                    </w:rPr>
                  </w:pPr>
                  <w:r w:rsidRPr="00386E1B">
                    <w:rPr>
                      <w:rFonts w:hint="eastAsia"/>
                      <w:color w:val="000000" w:themeColor="text1"/>
                      <w:sz w:val="22"/>
                      <w:szCs w:val="22"/>
                    </w:rPr>
                    <w:t>P</w:t>
                  </w:r>
                  <w:r w:rsidRPr="00386E1B">
                    <w:rPr>
                      <w:color w:val="000000" w:themeColor="text1"/>
                      <w:sz w:val="22"/>
                      <w:szCs w:val="22"/>
                    </w:rPr>
                    <w:t>M</w:t>
                  </w:r>
                  <w:r w:rsidRPr="00386E1B">
                    <w:rPr>
                      <w:color w:val="000000" w:themeColor="text1"/>
                      <w:sz w:val="22"/>
                      <w:szCs w:val="22"/>
                      <w:vertAlign w:val="subscript"/>
                    </w:rPr>
                    <w:t>10</w:t>
                  </w:r>
                  <w:r w:rsidRPr="00386E1B">
                    <w:rPr>
                      <w:color w:val="000000" w:themeColor="text1"/>
                      <w:sz w:val="22"/>
                      <w:szCs w:val="22"/>
                    </w:rPr>
                    <w:t>0.0</w:t>
                  </w:r>
                  <w:r w:rsidR="00C165E6" w:rsidRPr="00386E1B">
                    <w:rPr>
                      <w:rFonts w:hint="eastAsia"/>
                      <w:color w:val="000000" w:themeColor="text1"/>
                      <w:sz w:val="22"/>
                      <w:szCs w:val="22"/>
                    </w:rPr>
                    <w:t>05</w:t>
                  </w:r>
                </w:p>
              </w:tc>
            </w:tr>
            <w:tr w:rsidR="00C40FAD" w:rsidRPr="00386E1B" w:rsidTr="00E8354D">
              <w:trPr>
                <w:trHeight w:val="340"/>
                <w:jc w:val="center"/>
              </w:trPr>
              <w:tc>
                <w:tcPr>
                  <w:tcW w:w="295" w:type="pct"/>
                  <w:tcMar>
                    <w:left w:w="28" w:type="dxa"/>
                    <w:right w:w="28" w:type="dxa"/>
                  </w:tcMar>
                  <w:vAlign w:val="center"/>
                </w:tcPr>
                <w:p w:rsidR="00C165E6" w:rsidRPr="00386E1B" w:rsidRDefault="00C165E6" w:rsidP="00314AAA">
                  <w:pPr>
                    <w:widowControl/>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4</w:t>
                  </w:r>
                </w:p>
              </w:tc>
              <w:tc>
                <w:tcPr>
                  <w:tcW w:w="364" w:type="pct"/>
                  <w:tcMar>
                    <w:left w:w="28" w:type="dxa"/>
                    <w:right w:w="28" w:type="dxa"/>
                  </w:tcMar>
                  <w:vAlign w:val="center"/>
                </w:tcPr>
                <w:p w:rsidR="00C165E6" w:rsidRPr="00386E1B" w:rsidRDefault="00C165E6" w:rsidP="00E8354D">
                  <w:pPr>
                    <w:widowControl/>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排气筒</w:t>
                  </w:r>
                  <w:r w:rsidRPr="00386E1B">
                    <w:rPr>
                      <w:rFonts w:hint="eastAsia"/>
                      <w:color w:val="000000" w:themeColor="text1"/>
                      <w:kern w:val="0"/>
                      <w:sz w:val="21"/>
                      <w:szCs w:val="21"/>
                    </w:rPr>
                    <w:t>4</w:t>
                  </w:r>
                </w:p>
              </w:tc>
              <w:tc>
                <w:tcPr>
                  <w:tcW w:w="310" w:type="pct"/>
                  <w:tcMar>
                    <w:left w:w="28" w:type="dxa"/>
                    <w:right w:w="28" w:type="dxa"/>
                  </w:tcMar>
                  <w:vAlign w:val="center"/>
                </w:tcPr>
                <w:p w:rsidR="00C165E6" w:rsidRPr="00386E1B" w:rsidRDefault="00C165E6" w:rsidP="00314AAA">
                  <w:pPr>
                    <w:adjustRightInd w:val="0"/>
                    <w:snapToGrid w:val="0"/>
                    <w:ind w:firstLine="0"/>
                    <w:jc w:val="center"/>
                    <w:rPr>
                      <w:color w:val="000000" w:themeColor="text1"/>
                      <w:sz w:val="21"/>
                      <w:szCs w:val="21"/>
                    </w:rPr>
                  </w:pPr>
                  <w:r w:rsidRPr="00386E1B">
                    <w:rPr>
                      <w:color w:val="000000" w:themeColor="text1"/>
                      <w:sz w:val="21"/>
                      <w:szCs w:val="21"/>
                    </w:rPr>
                    <w:t>0</w:t>
                  </w:r>
                </w:p>
              </w:tc>
              <w:tc>
                <w:tcPr>
                  <w:tcW w:w="311" w:type="pct"/>
                  <w:tcMar>
                    <w:left w:w="28" w:type="dxa"/>
                    <w:right w:w="28" w:type="dxa"/>
                  </w:tcMar>
                  <w:vAlign w:val="center"/>
                </w:tcPr>
                <w:p w:rsidR="00C165E6" w:rsidRPr="00386E1B" w:rsidRDefault="00C165E6" w:rsidP="00314AAA">
                  <w:pPr>
                    <w:adjustRightInd w:val="0"/>
                    <w:snapToGrid w:val="0"/>
                    <w:ind w:firstLine="0"/>
                    <w:jc w:val="center"/>
                    <w:rPr>
                      <w:color w:val="000000" w:themeColor="text1"/>
                      <w:sz w:val="21"/>
                      <w:szCs w:val="21"/>
                    </w:rPr>
                  </w:pPr>
                  <w:r w:rsidRPr="00386E1B">
                    <w:rPr>
                      <w:color w:val="000000" w:themeColor="text1"/>
                      <w:sz w:val="21"/>
                      <w:szCs w:val="21"/>
                    </w:rPr>
                    <w:t>0</w:t>
                  </w:r>
                </w:p>
              </w:tc>
              <w:tc>
                <w:tcPr>
                  <w:tcW w:w="558" w:type="pct"/>
                  <w:tcMar>
                    <w:left w:w="28" w:type="dxa"/>
                    <w:right w:w="28" w:type="dxa"/>
                  </w:tcMar>
                  <w:vAlign w:val="center"/>
                </w:tcPr>
                <w:p w:rsidR="00C165E6" w:rsidRPr="00386E1B" w:rsidRDefault="00C165E6" w:rsidP="00314AAA">
                  <w:pPr>
                    <w:widowControl/>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3</w:t>
                  </w:r>
                </w:p>
              </w:tc>
              <w:tc>
                <w:tcPr>
                  <w:tcW w:w="372" w:type="pct"/>
                  <w:tcMar>
                    <w:left w:w="28" w:type="dxa"/>
                    <w:right w:w="28" w:type="dxa"/>
                  </w:tcMar>
                  <w:vAlign w:val="center"/>
                </w:tcPr>
                <w:p w:rsidR="00C165E6" w:rsidRPr="00386E1B" w:rsidRDefault="00C165E6" w:rsidP="00314AAA">
                  <w:pPr>
                    <w:widowControl/>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15</w:t>
                  </w:r>
                </w:p>
              </w:tc>
              <w:tc>
                <w:tcPr>
                  <w:tcW w:w="504" w:type="pct"/>
                  <w:tcMar>
                    <w:left w:w="28" w:type="dxa"/>
                    <w:right w:w="28" w:type="dxa"/>
                  </w:tcMar>
                  <w:vAlign w:val="center"/>
                </w:tcPr>
                <w:p w:rsidR="00C165E6" w:rsidRPr="00386E1B" w:rsidRDefault="00C165E6" w:rsidP="00314AAA">
                  <w:pPr>
                    <w:widowControl/>
                    <w:adjustRightInd w:val="0"/>
                    <w:snapToGrid w:val="0"/>
                    <w:ind w:firstLine="0"/>
                    <w:jc w:val="center"/>
                    <w:rPr>
                      <w:rFonts w:eastAsia="等线"/>
                      <w:color w:val="000000" w:themeColor="text1"/>
                      <w:kern w:val="0"/>
                      <w:sz w:val="21"/>
                      <w:szCs w:val="21"/>
                    </w:rPr>
                  </w:pPr>
                  <w:r w:rsidRPr="00386E1B">
                    <w:rPr>
                      <w:rFonts w:eastAsia="等线" w:hint="eastAsia"/>
                      <w:color w:val="000000" w:themeColor="text1"/>
                      <w:kern w:val="0"/>
                      <w:sz w:val="21"/>
                      <w:szCs w:val="21"/>
                    </w:rPr>
                    <w:t>0.6</w:t>
                  </w:r>
                </w:p>
              </w:tc>
              <w:tc>
                <w:tcPr>
                  <w:tcW w:w="357" w:type="pct"/>
                  <w:tcMar>
                    <w:left w:w="28" w:type="dxa"/>
                    <w:right w:w="28" w:type="dxa"/>
                  </w:tcMar>
                  <w:vAlign w:val="center"/>
                </w:tcPr>
                <w:p w:rsidR="00C165E6" w:rsidRPr="00386E1B" w:rsidRDefault="00C165E6" w:rsidP="00314AAA">
                  <w:pPr>
                    <w:widowControl/>
                    <w:adjustRightInd w:val="0"/>
                    <w:snapToGrid w:val="0"/>
                    <w:ind w:firstLine="0"/>
                    <w:jc w:val="center"/>
                    <w:rPr>
                      <w:rFonts w:eastAsia="等线"/>
                      <w:color w:val="000000" w:themeColor="text1"/>
                      <w:kern w:val="0"/>
                      <w:sz w:val="21"/>
                      <w:szCs w:val="21"/>
                    </w:rPr>
                  </w:pPr>
                  <w:r w:rsidRPr="00386E1B">
                    <w:rPr>
                      <w:rFonts w:eastAsia="等线" w:hint="eastAsia"/>
                      <w:color w:val="000000" w:themeColor="text1"/>
                      <w:kern w:val="0"/>
                      <w:sz w:val="21"/>
                      <w:szCs w:val="21"/>
                    </w:rPr>
                    <w:t>6.71</w:t>
                  </w:r>
                </w:p>
              </w:tc>
              <w:tc>
                <w:tcPr>
                  <w:tcW w:w="357" w:type="pct"/>
                  <w:tcMar>
                    <w:left w:w="28" w:type="dxa"/>
                    <w:right w:w="28" w:type="dxa"/>
                  </w:tcMar>
                  <w:vAlign w:val="center"/>
                </w:tcPr>
                <w:p w:rsidR="00C165E6" w:rsidRPr="00386E1B" w:rsidRDefault="00C165E6" w:rsidP="00314AAA">
                  <w:pPr>
                    <w:widowControl/>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25</w:t>
                  </w:r>
                </w:p>
              </w:tc>
              <w:tc>
                <w:tcPr>
                  <w:tcW w:w="431" w:type="pct"/>
                  <w:tcMar>
                    <w:left w:w="28" w:type="dxa"/>
                    <w:right w:w="28" w:type="dxa"/>
                  </w:tcMar>
                  <w:vAlign w:val="center"/>
                </w:tcPr>
                <w:p w:rsidR="00C165E6" w:rsidRPr="00386E1B" w:rsidRDefault="00C165E6" w:rsidP="00314AAA">
                  <w:pPr>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2</w:t>
                  </w:r>
                  <w:r w:rsidRPr="00386E1B">
                    <w:rPr>
                      <w:color w:val="000000" w:themeColor="text1"/>
                      <w:kern w:val="0"/>
                      <w:sz w:val="21"/>
                      <w:szCs w:val="21"/>
                    </w:rPr>
                    <w:t>48</w:t>
                  </w:r>
                  <w:r w:rsidRPr="00386E1B">
                    <w:rPr>
                      <w:rFonts w:hint="eastAsia"/>
                      <w:color w:val="000000" w:themeColor="text1"/>
                      <w:kern w:val="0"/>
                      <w:sz w:val="21"/>
                      <w:szCs w:val="21"/>
                    </w:rPr>
                    <w:t>0</w:t>
                  </w:r>
                </w:p>
              </w:tc>
              <w:tc>
                <w:tcPr>
                  <w:tcW w:w="503" w:type="pct"/>
                  <w:tcMar>
                    <w:left w:w="28" w:type="dxa"/>
                    <w:right w:w="28" w:type="dxa"/>
                  </w:tcMar>
                  <w:vAlign w:val="center"/>
                </w:tcPr>
                <w:p w:rsidR="00C165E6" w:rsidRPr="00386E1B" w:rsidRDefault="00C165E6" w:rsidP="00314AAA">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正常</w:t>
                  </w:r>
                </w:p>
              </w:tc>
              <w:tc>
                <w:tcPr>
                  <w:tcW w:w="638" w:type="pct"/>
                  <w:tcMar>
                    <w:left w:w="28" w:type="dxa"/>
                    <w:right w:w="28" w:type="dxa"/>
                  </w:tcMar>
                  <w:vAlign w:val="center"/>
                </w:tcPr>
                <w:p w:rsidR="00C165E6" w:rsidRPr="00386E1B" w:rsidRDefault="00C165E6" w:rsidP="00C959CD">
                  <w:pPr>
                    <w:adjustRightInd w:val="0"/>
                    <w:snapToGrid w:val="0"/>
                    <w:ind w:firstLine="0"/>
                    <w:jc w:val="center"/>
                    <w:rPr>
                      <w:color w:val="000000" w:themeColor="text1"/>
                      <w:sz w:val="22"/>
                      <w:szCs w:val="22"/>
                    </w:rPr>
                  </w:pPr>
                  <w:r w:rsidRPr="00386E1B">
                    <w:rPr>
                      <w:rFonts w:hint="eastAsia"/>
                      <w:color w:val="000000" w:themeColor="text1"/>
                      <w:sz w:val="22"/>
                      <w:szCs w:val="22"/>
                    </w:rPr>
                    <w:t>P</w:t>
                  </w:r>
                  <w:r w:rsidRPr="00386E1B">
                    <w:rPr>
                      <w:color w:val="000000" w:themeColor="text1"/>
                      <w:sz w:val="22"/>
                      <w:szCs w:val="22"/>
                    </w:rPr>
                    <w:t>M</w:t>
                  </w:r>
                  <w:r w:rsidRPr="00386E1B">
                    <w:rPr>
                      <w:color w:val="000000" w:themeColor="text1"/>
                      <w:sz w:val="22"/>
                      <w:szCs w:val="22"/>
                      <w:vertAlign w:val="subscript"/>
                    </w:rPr>
                    <w:t>10</w:t>
                  </w:r>
                  <w:r w:rsidRPr="00386E1B">
                    <w:rPr>
                      <w:color w:val="000000" w:themeColor="text1"/>
                      <w:sz w:val="22"/>
                      <w:szCs w:val="22"/>
                    </w:rPr>
                    <w:t>0.0</w:t>
                  </w:r>
                  <w:r w:rsidRPr="00386E1B">
                    <w:rPr>
                      <w:rFonts w:hint="eastAsia"/>
                      <w:color w:val="000000" w:themeColor="text1"/>
                      <w:sz w:val="22"/>
                      <w:szCs w:val="22"/>
                    </w:rPr>
                    <w:t>05</w:t>
                  </w:r>
                </w:p>
              </w:tc>
            </w:tr>
            <w:tr w:rsidR="00C40FAD" w:rsidRPr="00386E1B" w:rsidTr="00E8354D">
              <w:trPr>
                <w:trHeight w:val="340"/>
                <w:jc w:val="center"/>
              </w:trPr>
              <w:tc>
                <w:tcPr>
                  <w:tcW w:w="295" w:type="pct"/>
                  <w:tcMar>
                    <w:left w:w="28" w:type="dxa"/>
                    <w:right w:w="28" w:type="dxa"/>
                  </w:tcMar>
                  <w:vAlign w:val="center"/>
                </w:tcPr>
                <w:p w:rsidR="00C165E6" w:rsidRPr="00386E1B" w:rsidRDefault="00C165E6" w:rsidP="00314AAA">
                  <w:pPr>
                    <w:widowControl/>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5</w:t>
                  </w:r>
                </w:p>
              </w:tc>
              <w:tc>
                <w:tcPr>
                  <w:tcW w:w="364" w:type="pct"/>
                  <w:tcMar>
                    <w:left w:w="28" w:type="dxa"/>
                    <w:right w:w="28" w:type="dxa"/>
                  </w:tcMar>
                  <w:vAlign w:val="center"/>
                </w:tcPr>
                <w:p w:rsidR="00C165E6" w:rsidRPr="00386E1B" w:rsidRDefault="00C165E6" w:rsidP="00E8354D">
                  <w:pPr>
                    <w:widowControl/>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排气筒</w:t>
                  </w:r>
                  <w:r w:rsidRPr="00386E1B">
                    <w:rPr>
                      <w:rFonts w:hint="eastAsia"/>
                      <w:color w:val="000000" w:themeColor="text1"/>
                      <w:kern w:val="0"/>
                      <w:sz w:val="21"/>
                      <w:szCs w:val="21"/>
                    </w:rPr>
                    <w:t>5</w:t>
                  </w:r>
                </w:p>
              </w:tc>
              <w:tc>
                <w:tcPr>
                  <w:tcW w:w="310" w:type="pct"/>
                  <w:tcMar>
                    <w:left w:w="28" w:type="dxa"/>
                    <w:right w:w="28" w:type="dxa"/>
                  </w:tcMar>
                  <w:vAlign w:val="center"/>
                </w:tcPr>
                <w:p w:rsidR="00C165E6" w:rsidRPr="00386E1B" w:rsidRDefault="00C165E6" w:rsidP="00314AAA">
                  <w:pPr>
                    <w:adjustRightInd w:val="0"/>
                    <w:snapToGrid w:val="0"/>
                    <w:ind w:firstLine="0"/>
                    <w:jc w:val="center"/>
                    <w:rPr>
                      <w:color w:val="000000" w:themeColor="text1"/>
                      <w:sz w:val="21"/>
                      <w:szCs w:val="21"/>
                    </w:rPr>
                  </w:pPr>
                  <w:r w:rsidRPr="00386E1B">
                    <w:rPr>
                      <w:color w:val="000000" w:themeColor="text1"/>
                      <w:sz w:val="21"/>
                      <w:szCs w:val="21"/>
                    </w:rPr>
                    <w:t>0</w:t>
                  </w:r>
                </w:p>
              </w:tc>
              <w:tc>
                <w:tcPr>
                  <w:tcW w:w="311" w:type="pct"/>
                  <w:tcMar>
                    <w:left w:w="28" w:type="dxa"/>
                    <w:right w:w="28" w:type="dxa"/>
                  </w:tcMar>
                  <w:vAlign w:val="center"/>
                </w:tcPr>
                <w:p w:rsidR="00C165E6" w:rsidRPr="00386E1B" w:rsidRDefault="00C165E6" w:rsidP="00314AAA">
                  <w:pPr>
                    <w:adjustRightInd w:val="0"/>
                    <w:snapToGrid w:val="0"/>
                    <w:ind w:firstLine="0"/>
                    <w:jc w:val="center"/>
                    <w:rPr>
                      <w:color w:val="000000" w:themeColor="text1"/>
                      <w:sz w:val="21"/>
                      <w:szCs w:val="21"/>
                    </w:rPr>
                  </w:pPr>
                  <w:r w:rsidRPr="00386E1B">
                    <w:rPr>
                      <w:color w:val="000000" w:themeColor="text1"/>
                      <w:sz w:val="21"/>
                      <w:szCs w:val="21"/>
                    </w:rPr>
                    <w:t>0</w:t>
                  </w:r>
                </w:p>
              </w:tc>
              <w:tc>
                <w:tcPr>
                  <w:tcW w:w="558" w:type="pct"/>
                  <w:tcMar>
                    <w:left w:w="28" w:type="dxa"/>
                    <w:right w:w="28" w:type="dxa"/>
                  </w:tcMar>
                  <w:vAlign w:val="center"/>
                </w:tcPr>
                <w:p w:rsidR="00C165E6" w:rsidRPr="00386E1B" w:rsidRDefault="00C165E6" w:rsidP="00314AAA">
                  <w:pPr>
                    <w:widowControl/>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3</w:t>
                  </w:r>
                </w:p>
              </w:tc>
              <w:tc>
                <w:tcPr>
                  <w:tcW w:w="372" w:type="pct"/>
                  <w:tcMar>
                    <w:left w:w="28" w:type="dxa"/>
                    <w:right w:w="28" w:type="dxa"/>
                  </w:tcMar>
                  <w:vAlign w:val="center"/>
                </w:tcPr>
                <w:p w:rsidR="00C165E6" w:rsidRPr="00386E1B" w:rsidRDefault="00C165E6" w:rsidP="00314AAA">
                  <w:pPr>
                    <w:widowControl/>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15</w:t>
                  </w:r>
                </w:p>
              </w:tc>
              <w:tc>
                <w:tcPr>
                  <w:tcW w:w="504" w:type="pct"/>
                  <w:tcMar>
                    <w:left w:w="28" w:type="dxa"/>
                    <w:right w:w="28" w:type="dxa"/>
                  </w:tcMar>
                  <w:vAlign w:val="center"/>
                </w:tcPr>
                <w:p w:rsidR="00C165E6" w:rsidRPr="00386E1B" w:rsidRDefault="00C165E6" w:rsidP="00314AAA">
                  <w:pPr>
                    <w:widowControl/>
                    <w:adjustRightInd w:val="0"/>
                    <w:snapToGrid w:val="0"/>
                    <w:ind w:firstLine="0"/>
                    <w:jc w:val="center"/>
                    <w:rPr>
                      <w:rFonts w:eastAsia="等线"/>
                      <w:color w:val="000000" w:themeColor="text1"/>
                      <w:kern w:val="0"/>
                      <w:sz w:val="21"/>
                      <w:szCs w:val="21"/>
                    </w:rPr>
                  </w:pPr>
                  <w:r w:rsidRPr="00386E1B">
                    <w:rPr>
                      <w:rFonts w:eastAsia="等线" w:hint="eastAsia"/>
                      <w:color w:val="000000" w:themeColor="text1"/>
                      <w:kern w:val="0"/>
                      <w:sz w:val="21"/>
                      <w:szCs w:val="21"/>
                    </w:rPr>
                    <w:t>0.6</w:t>
                  </w:r>
                </w:p>
              </w:tc>
              <w:tc>
                <w:tcPr>
                  <w:tcW w:w="357" w:type="pct"/>
                  <w:tcMar>
                    <w:left w:w="28" w:type="dxa"/>
                    <w:right w:w="28" w:type="dxa"/>
                  </w:tcMar>
                  <w:vAlign w:val="center"/>
                </w:tcPr>
                <w:p w:rsidR="00C165E6" w:rsidRPr="00386E1B" w:rsidRDefault="00C165E6" w:rsidP="00314AAA">
                  <w:pPr>
                    <w:widowControl/>
                    <w:adjustRightInd w:val="0"/>
                    <w:snapToGrid w:val="0"/>
                    <w:ind w:firstLine="0"/>
                    <w:jc w:val="center"/>
                    <w:rPr>
                      <w:rFonts w:eastAsia="等线"/>
                      <w:color w:val="000000" w:themeColor="text1"/>
                      <w:kern w:val="0"/>
                      <w:sz w:val="21"/>
                      <w:szCs w:val="21"/>
                    </w:rPr>
                  </w:pPr>
                  <w:r w:rsidRPr="00386E1B">
                    <w:rPr>
                      <w:rFonts w:eastAsia="等线" w:hint="eastAsia"/>
                      <w:color w:val="000000" w:themeColor="text1"/>
                      <w:kern w:val="0"/>
                      <w:sz w:val="21"/>
                      <w:szCs w:val="21"/>
                    </w:rPr>
                    <w:t>6.71</w:t>
                  </w:r>
                </w:p>
              </w:tc>
              <w:tc>
                <w:tcPr>
                  <w:tcW w:w="357" w:type="pct"/>
                  <w:tcMar>
                    <w:left w:w="28" w:type="dxa"/>
                    <w:right w:w="28" w:type="dxa"/>
                  </w:tcMar>
                  <w:vAlign w:val="center"/>
                </w:tcPr>
                <w:p w:rsidR="00C165E6" w:rsidRPr="00386E1B" w:rsidRDefault="00C165E6" w:rsidP="00314AAA">
                  <w:pPr>
                    <w:widowControl/>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25</w:t>
                  </w:r>
                </w:p>
              </w:tc>
              <w:tc>
                <w:tcPr>
                  <w:tcW w:w="431" w:type="pct"/>
                  <w:tcMar>
                    <w:left w:w="28" w:type="dxa"/>
                    <w:right w:w="28" w:type="dxa"/>
                  </w:tcMar>
                  <w:vAlign w:val="center"/>
                </w:tcPr>
                <w:p w:rsidR="00C165E6" w:rsidRPr="00386E1B" w:rsidRDefault="00C165E6" w:rsidP="00314AAA">
                  <w:pPr>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2</w:t>
                  </w:r>
                  <w:r w:rsidRPr="00386E1B">
                    <w:rPr>
                      <w:color w:val="000000" w:themeColor="text1"/>
                      <w:kern w:val="0"/>
                      <w:sz w:val="21"/>
                      <w:szCs w:val="21"/>
                    </w:rPr>
                    <w:t>48</w:t>
                  </w:r>
                  <w:r w:rsidRPr="00386E1B">
                    <w:rPr>
                      <w:rFonts w:hint="eastAsia"/>
                      <w:color w:val="000000" w:themeColor="text1"/>
                      <w:kern w:val="0"/>
                      <w:sz w:val="21"/>
                      <w:szCs w:val="21"/>
                    </w:rPr>
                    <w:t>0</w:t>
                  </w:r>
                </w:p>
              </w:tc>
              <w:tc>
                <w:tcPr>
                  <w:tcW w:w="503" w:type="pct"/>
                  <w:tcMar>
                    <w:left w:w="28" w:type="dxa"/>
                    <w:right w:w="28" w:type="dxa"/>
                  </w:tcMar>
                  <w:vAlign w:val="center"/>
                </w:tcPr>
                <w:p w:rsidR="00C165E6" w:rsidRPr="00386E1B" w:rsidRDefault="00C165E6" w:rsidP="00314AAA">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正常</w:t>
                  </w:r>
                </w:p>
              </w:tc>
              <w:tc>
                <w:tcPr>
                  <w:tcW w:w="638" w:type="pct"/>
                  <w:tcMar>
                    <w:left w:w="28" w:type="dxa"/>
                    <w:right w:w="28" w:type="dxa"/>
                  </w:tcMar>
                  <w:vAlign w:val="center"/>
                </w:tcPr>
                <w:p w:rsidR="00C165E6" w:rsidRPr="00386E1B" w:rsidRDefault="00C165E6" w:rsidP="00C959CD">
                  <w:pPr>
                    <w:adjustRightInd w:val="0"/>
                    <w:snapToGrid w:val="0"/>
                    <w:ind w:firstLine="0"/>
                    <w:jc w:val="center"/>
                    <w:rPr>
                      <w:color w:val="000000" w:themeColor="text1"/>
                      <w:sz w:val="22"/>
                      <w:szCs w:val="22"/>
                    </w:rPr>
                  </w:pPr>
                  <w:r w:rsidRPr="00386E1B">
                    <w:rPr>
                      <w:color w:val="000000" w:themeColor="text1"/>
                      <w:sz w:val="22"/>
                      <w:szCs w:val="22"/>
                    </w:rPr>
                    <w:t>PM</w:t>
                  </w:r>
                  <w:r w:rsidRPr="00386E1B">
                    <w:rPr>
                      <w:color w:val="000000" w:themeColor="text1"/>
                      <w:sz w:val="22"/>
                      <w:szCs w:val="22"/>
                      <w:vertAlign w:val="subscript"/>
                    </w:rPr>
                    <w:t>10</w:t>
                  </w:r>
                  <w:r w:rsidRPr="00386E1B">
                    <w:rPr>
                      <w:color w:val="000000" w:themeColor="text1"/>
                      <w:sz w:val="22"/>
                      <w:szCs w:val="22"/>
                    </w:rPr>
                    <w:t>0.0</w:t>
                  </w:r>
                  <w:r w:rsidRPr="00386E1B">
                    <w:rPr>
                      <w:rFonts w:hint="eastAsia"/>
                      <w:color w:val="000000" w:themeColor="text1"/>
                      <w:sz w:val="22"/>
                      <w:szCs w:val="22"/>
                    </w:rPr>
                    <w:t>05</w:t>
                  </w:r>
                </w:p>
              </w:tc>
            </w:tr>
            <w:tr w:rsidR="00C40FAD" w:rsidRPr="00386E1B" w:rsidTr="00E8354D">
              <w:trPr>
                <w:trHeight w:val="340"/>
                <w:jc w:val="center"/>
              </w:trPr>
              <w:tc>
                <w:tcPr>
                  <w:tcW w:w="295" w:type="pct"/>
                  <w:tcMar>
                    <w:left w:w="28" w:type="dxa"/>
                    <w:right w:w="28" w:type="dxa"/>
                  </w:tcMar>
                  <w:vAlign w:val="center"/>
                </w:tcPr>
                <w:p w:rsidR="00C165E6" w:rsidRPr="00386E1B" w:rsidRDefault="00C165E6" w:rsidP="00314AAA">
                  <w:pPr>
                    <w:widowControl/>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6</w:t>
                  </w:r>
                </w:p>
              </w:tc>
              <w:tc>
                <w:tcPr>
                  <w:tcW w:w="364" w:type="pct"/>
                  <w:tcMar>
                    <w:left w:w="28" w:type="dxa"/>
                    <w:right w:w="28" w:type="dxa"/>
                  </w:tcMar>
                  <w:vAlign w:val="center"/>
                </w:tcPr>
                <w:p w:rsidR="00C165E6" w:rsidRPr="00386E1B" w:rsidRDefault="00C165E6" w:rsidP="00E8354D">
                  <w:pPr>
                    <w:widowControl/>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排气筒</w:t>
                  </w:r>
                  <w:r w:rsidRPr="00386E1B">
                    <w:rPr>
                      <w:rFonts w:hint="eastAsia"/>
                      <w:color w:val="000000" w:themeColor="text1"/>
                      <w:kern w:val="0"/>
                      <w:sz w:val="21"/>
                      <w:szCs w:val="21"/>
                    </w:rPr>
                    <w:t>6</w:t>
                  </w:r>
                </w:p>
              </w:tc>
              <w:tc>
                <w:tcPr>
                  <w:tcW w:w="310" w:type="pct"/>
                  <w:tcMar>
                    <w:left w:w="28" w:type="dxa"/>
                    <w:right w:w="28" w:type="dxa"/>
                  </w:tcMar>
                  <w:vAlign w:val="center"/>
                </w:tcPr>
                <w:p w:rsidR="00C165E6" w:rsidRPr="00386E1B" w:rsidRDefault="00C165E6" w:rsidP="00314AAA">
                  <w:pPr>
                    <w:adjustRightInd w:val="0"/>
                    <w:snapToGrid w:val="0"/>
                    <w:ind w:firstLine="0"/>
                    <w:jc w:val="center"/>
                    <w:rPr>
                      <w:color w:val="000000" w:themeColor="text1"/>
                      <w:sz w:val="21"/>
                      <w:szCs w:val="21"/>
                    </w:rPr>
                  </w:pPr>
                  <w:r w:rsidRPr="00386E1B">
                    <w:rPr>
                      <w:color w:val="000000" w:themeColor="text1"/>
                      <w:sz w:val="21"/>
                      <w:szCs w:val="21"/>
                    </w:rPr>
                    <w:t>0</w:t>
                  </w:r>
                </w:p>
              </w:tc>
              <w:tc>
                <w:tcPr>
                  <w:tcW w:w="311" w:type="pct"/>
                  <w:tcMar>
                    <w:left w:w="28" w:type="dxa"/>
                    <w:right w:w="28" w:type="dxa"/>
                  </w:tcMar>
                  <w:vAlign w:val="center"/>
                </w:tcPr>
                <w:p w:rsidR="00C165E6" w:rsidRPr="00386E1B" w:rsidRDefault="00C165E6" w:rsidP="00314AAA">
                  <w:pPr>
                    <w:adjustRightInd w:val="0"/>
                    <w:snapToGrid w:val="0"/>
                    <w:ind w:firstLine="0"/>
                    <w:jc w:val="center"/>
                    <w:rPr>
                      <w:color w:val="000000" w:themeColor="text1"/>
                      <w:sz w:val="21"/>
                      <w:szCs w:val="21"/>
                    </w:rPr>
                  </w:pPr>
                  <w:r w:rsidRPr="00386E1B">
                    <w:rPr>
                      <w:color w:val="000000" w:themeColor="text1"/>
                      <w:sz w:val="21"/>
                      <w:szCs w:val="21"/>
                    </w:rPr>
                    <w:t>0</w:t>
                  </w:r>
                </w:p>
              </w:tc>
              <w:tc>
                <w:tcPr>
                  <w:tcW w:w="558" w:type="pct"/>
                  <w:tcMar>
                    <w:left w:w="28" w:type="dxa"/>
                    <w:right w:w="28" w:type="dxa"/>
                  </w:tcMar>
                  <w:vAlign w:val="center"/>
                </w:tcPr>
                <w:p w:rsidR="00C165E6" w:rsidRPr="00386E1B" w:rsidRDefault="00C165E6" w:rsidP="00314AAA">
                  <w:pPr>
                    <w:widowControl/>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4</w:t>
                  </w:r>
                </w:p>
              </w:tc>
              <w:tc>
                <w:tcPr>
                  <w:tcW w:w="372" w:type="pct"/>
                  <w:tcMar>
                    <w:left w:w="28" w:type="dxa"/>
                    <w:right w:w="28" w:type="dxa"/>
                  </w:tcMar>
                  <w:vAlign w:val="center"/>
                </w:tcPr>
                <w:p w:rsidR="00C165E6" w:rsidRPr="00386E1B" w:rsidRDefault="00C165E6" w:rsidP="00314AAA">
                  <w:pPr>
                    <w:widowControl/>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15</w:t>
                  </w:r>
                </w:p>
              </w:tc>
              <w:tc>
                <w:tcPr>
                  <w:tcW w:w="504" w:type="pct"/>
                  <w:tcMar>
                    <w:left w:w="28" w:type="dxa"/>
                    <w:right w:w="28" w:type="dxa"/>
                  </w:tcMar>
                  <w:vAlign w:val="center"/>
                </w:tcPr>
                <w:p w:rsidR="00C165E6" w:rsidRPr="00386E1B" w:rsidRDefault="00C165E6" w:rsidP="00314AAA">
                  <w:pPr>
                    <w:widowControl/>
                    <w:adjustRightInd w:val="0"/>
                    <w:snapToGrid w:val="0"/>
                    <w:ind w:firstLine="0"/>
                    <w:jc w:val="center"/>
                    <w:rPr>
                      <w:rFonts w:eastAsia="等线"/>
                      <w:color w:val="000000" w:themeColor="text1"/>
                      <w:kern w:val="0"/>
                      <w:sz w:val="21"/>
                      <w:szCs w:val="21"/>
                    </w:rPr>
                  </w:pPr>
                  <w:r w:rsidRPr="00386E1B">
                    <w:rPr>
                      <w:rFonts w:eastAsia="等线" w:hint="eastAsia"/>
                      <w:color w:val="000000" w:themeColor="text1"/>
                      <w:kern w:val="0"/>
                      <w:sz w:val="21"/>
                      <w:szCs w:val="21"/>
                    </w:rPr>
                    <w:t>0.6</w:t>
                  </w:r>
                </w:p>
              </w:tc>
              <w:tc>
                <w:tcPr>
                  <w:tcW w:w="357" w:type="pct"/>
                  <w:tcMar>
                    <w:left w:w="28" w:type="dxa"/>
                    <w:right w:w="28" w:type="dxa"/>
                  </w:tcMar>
                  <w:vAlign w:val="center"/>
                </w:tcPr>
                <w:p w:rsidR="00C165E6" w:rsidRPr="00386E1B" w:rsidRDefault="00C165E6" w:rsidP="00314AAA">
                  <w:pPr>
                    <w:widowControl/>
                    <w:adjustRightInd w:val="0"/>
                    <w:snapToGrid w:val="0"/>
                    <w:ind w:firstLine="0"/>
                    <w:jc w:val="center"/>
                    <w:rPr>
                      <w:rFonts w:eastAsia="等线"/>
                      <w:color w:val="000000" w:themeColor="text1"/>
                      <w:kern w:val="0"/>
                      <w:sz w:val="21"/>
                      <w:szCs w:val="21"/>
                    </w:rPr>
                  </w:pPr>
                  <w:r w:rsidRPr="00386E1B">
                    <w:rPr>
                      <w:rFonts w:eastAsia="等线" w:hint="eastAsia"/>
                      <w:color w:val="000000" w:themeColor="text1"/>
                      <w:kern w:val="0"/>
                      <w:sz w:val="21"/>
                      <w:szCs w:val="21"/>
                    </w:rPr>
                    <w:t>6.71</w:t>
                  </w:r>
                </w:p>
              </w:tc>
              <w:tc>
                <w:tcPr>
                  <w:tcW w:w="357" w:type="pct"/>
                  <w:tcMar>
                    <w:left w:w="28" w:type="dxa"/>
                    <w:right w:w="28" w:type="dxa"/>
                  </w:tcMar>
                  <w:vAlign w:val="center"/>
                </w:tcPr>
                <w:p w:rsidR="00C165E6" w:rsidRPr="00386E1B" w:rsidRDefault="00C165E6" w:rsidP="00314AAA">
                  <w:pPr>
                    <w:widowControl/>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25</w:t>
                  </w:r>
                </w:p>
              </w:tc>
              <w:tc>
                <w:tcPr>
                  <w:tcW w:w="431" w:type="pct"/>
                  <w:tcMar>
                    <w:left w:w="28" w:type="dxa"/>
                    <w:right w:w="28" w:type="dxa"/>
                  </w:tcMar>
                  <w:vAlign w:val="center"/>
                </w:tcPr>
                <w:p w:rsidR="00C165E6" w:rsidRPr="00386E1B" w:rsidRDefault="00C165E6" w:rsidP="00314AAA">
                  <w:pPr>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2</w:t>
                  </w:r>
                  <w:r w:rsidRPr="00386E1B">
                    <w:rPr>
                      <w:color w:val="000000" w:themeColor="text1"/>
                      <w:kern w:val="0"/>
                      <w:sz w:val="21"/>
                      <w:szCs w:val="21"/>
                    </w:rPr>
                    <w:t>48</w:t>
                  </w:r>
                  <w:r w:rsidRPr="00386E1B">
                    <w:rPr>
                      <w:rFonts w:hint="eastAsia"/>
                      <w:color w:val="000000" w:themeColor="text1"/>
                      <w:kern w:val="0"/>
                      <w:sz w:val="21"/>
                      <w:szCs w:val="21"/>
                    </w:rPr>
                    <w:t>0</w:t>
                  </w:r>
                </w:p>
              </w:tc>
              <w:tc>
                <w:tcPr>
                  <w:tcW w:w="503" w:type="pct"/>
                  <w:tcMar>
                    <w:left w:w="28" w:type="dxa"/>
                    <w:right w:w="28" w:type="dxa"/>
                  </w:tcMar>
                  <w:vAlign w:val="center"/>
                </w:tcPr>
                <w:p w:rsidR="00C165E6" w:rsidRPr="00386E1B" w:rsidRDefault="00C165E6" w:rsidP="00314AAA">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正常</w:t>
                  </w:r>
                </w:p>
              </w:tc>
              <w:tc>
                <w:tcPr>
                  <w:tcW w:w="638" w:type="pct"/>
                  <w:tcMar>
                    <w:left w:w="28" w:type="dxa"/>
                    <w:right w:w="28" w:type="dxa"/>
                  </w:tcMar>
                  <w:vAlign w:val="center"/>
                </w:tcPr>
                <w:p w:rsidR="00C165E6" w:rsidRPr="00386E1B" w:rsidRDefault="00C165E6" w:rsidP="00C959CD">
                  <w:pPr>
                    <w:adjustRightInd w:val="0"/>
                    <w:snapToGrid w:val="0"/>
                    <w:ind w:firstLine="0"/>
                    <w:jc w:val="center"/>
                    <w:rPr>
                      <w:color w:val="000000" w:themeColor="text1"/>
                      <w:sz w:val="22"/>
                      <w:szCs w:val="22"/>
                    </w:rPr>
                  </w:pPr>
                  <w:r w:rsidRPr="00386E1B">
                    <w:rPr>
                      <w:rFonts w:hint="eastAsia"/>
                      <w:color w:val="000000" w:themeColor="text1"/>
                      <w:sz w:val="22"/>
                      <w:szCs w:val="22"/>
                    </w:rPr>
                    <w:t>P</w:t>
                  </w:r>
                  <w:r w:rsidRPr="00386E1B">
                    <w:rPr>
                      <w:color w:val="000000" w:themeColor="text1"/>
                      <w:sz w:val="22"/>
                      <w:szCs w:val="22"/>
                    </w:rPr>
                    <w:t>M</w:t>
                  </w:r>
                  <w:r w:rsidRPr="00386E1B">
                    <w:rPr>
                      <w:color w:val="000000" w:themeColor="text1"/>
                      <w:sz w:val="22"/>
                      <w:szCs w:val="22"/>
                      <w:vertAlign w:val="subscript"/>
                    </w:rPr>
                    <w:t>10</w:t>
                  </w:r>
                  <w:r w:rsidRPr="00386E1B">
                    <w:rPr>
                      <w:color w:val="000000" w:themeColor="text1"/>
                      <w:sz w:val="22"/>
                      <w:szCs w:val="22"/>
                    </w:rPr>
                    <w:t>0.0</w:t>
                  </w:r>
                  <w:r w:rsidRPr="00386E1B">
                    <w:rPr>
                      <w:rFonts w:hint="eastAsia"/>
                      <w:color w:val="000000" w:themeColor="text1"/>
                      <w:sz w:val="22"/>
                      <w:szCs w:val="22"/>
                    </w:rPr>
                    <w:t>05</w:t>
                  </w:r>
                </w:p>
              </w:tc>
            </w:tr>
          </w:tbl>
          <w:p w:rsidR="00314AAA" w:rsidRPr="00386E1B" w:rsidRDefault="00314AAA" w:rsidP="00386E1B">
            <w:pPr>
              <w:spacing w:beforeLines="50" w:afterLines="10"/>
              <w:jc w:val="center"/>
              <w:rPr>
                <w:b/>
                <w:color w:val="000000" w:themeColor="text1"/>
                <w:sz w:val="21"/>
                <w:szCs w:val="21"/>
              </w:rPr>
            </w:pPr>
            <w:r w:rsidRPr="00386E1B">
              <w:rPr>
                <w:b/>
                <w:bCs/>
                <w:color w:val="000000" w:themeColor="text1"/>
                <w:sz w:val="21"/>
                <w:szCs w:val="21"/>
              </w:rPr>
              <w:t>表</w:t>
            </w:r>
            <w:r w:rsidRPr="00386E1B">
              <w:rPr>
                <w:b/>
                <w:bCs/>
                <w:color w:val="000000" w:themeColor="text1"/>
                <w:sz w:val="21"/>
                <w:szCs w:val="21"/>
              </w:rPr>
              <w:t>7-3</w:t>
            </w:r>
            <w:r w:rsidRPr="00386E1B">
              <w:rPr>
                <w:rFonts w:hint="eastAsia"/>
                <w:b/>
                <w:bCs/>
                <w:color w:val="000000" w:themeColor="text1"/>
                <w:sz w:val="21"/>
                <w:szCs w:val="21"/>
              </w:rPr>
              <w:t xml:space="preserve"> </w:t>
            </w:r>
            <w:r w:rsidRPr="00386E1B">
              <w:rPr>
                <w:b/>
                <w:color w:val="000000" w:themeColor="text1"/>
                <w:sz w:val="21"/>
                <w:szCs w:val="21"/>
              </w:rPr>
              <w:t>无组织污染源参数表</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000"/>
            </w:tblPr>
            <w:tblGrid>
              <w:gridCol w:w="555"/>
              <w:gridCol w:w="683"/>
              <w:gridCol w:w="712"/>
              <w:gridCol w:w="712"/>
              <w:gridCol w:w="640"/>
              <w:gridCol w:w="683"/>
              <w:gridCol w:w="683"/>
              <w:gridCol w:w="904"/>
              <w:gridCol w:w="962"/>
              <w:gridCol w:w="799"/>
              <w:gridCol w:w="1727"/>
            </w:tblGrid>
            <w:tr w:rsidR="00C959CD" w:rsidRPr="00386E1B" w:rsidTr="00FF3E9D">
              <w:trPr>
                <w:trHeight w:val="283"/>
                <w:jc w:val="center"/>
              </w:trPr>
              <w:tc>
                <w:tcPr>
                  <w:tcW w:w="306"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59CD" w:rsidRPr="00386E1B" w:rsidRDefault="00C959CD" w:rsidP="00C959CD">
                  <w:pPr>
                    <w:adjustRightInd w:val="0"/>
                    <w:snapToGrid w:val="0"/>
                    <w:ind w:firstLine="0"/>
                    <w:jc w:val="center"/>
                    <w:rPr>
                      <w:color w:val="000000" w:themeColor="text1"/>
                      <w:kern w:val="0"/>
                      <w:sz w:val="21"/>
                      <w:szCs w:val="21"/>
                    </w:rPr>
                  </w:pPr>
                  <w:r w:rsidRPr="00386E1B">
                    <w:rPr>
                      <w:color w:val="000000" w:themeColor="text1"/>
                      <w:kern w:val="0"/>
                      <w:sz w:val="21"/>
                      <w:szCs w:val="21"/>
                    </w:rPr>
                    <w:lastRenderedPageBreak/>
                    <w:t>符号</w:t>
                  </w:r>
                </w:p>
              </w:tc>
              <w:tc>
                <w:tcPr>
                  <w:tcW w:w="377"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59CD" w:rsidRPr="00386E1B" w:rsidRDefault="00C959CD" w:rsidP="00C959CD">
                  <w:pPr>
                    <w:adjustRightInd w:val="0"/>
                    <w:snapToGrid w:val="0"/>
                    <w:ind w:firstLine="0"/>
                    <w:jc w:val="center"/>
                    <w:rPr>
                      <w:color w:val="000000" w:themeColor="text1"/>
                      <w:kern w:val="0"/>
                      <w:sz w:val="21"/>
                      <w:szCs w:val="21"/>
                    </w:rPr>
                  </w:pPr>
                  <w:r w:rsidRPr="00386E1B">
                    <w:rPr>
                      <w:color w:val="000000" w:themeColor="text1"/>
                      <w:kern w:val="0"/>
                      <w:sz w:val="21"/>
                      <w:szCs w:val="21"/>
                    </w:rPr>
                    <w:t>名称</w:t>
                  </w:r>
                </w:p>
              </w:tc>
              <w:tc>
                <w:tcPr>
                  <w:tcW w:w="786" w:type="pct"/>
                  <w:gridSpan w:val="2"/>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59CD" w:rsidRPr="00386E1B" w:rsidRDefault="00C959CD" w:rsidP="00C959CD">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面源起点坐标</w:t>
                  </w:r>
                </w:p>
              </w:tc>
              <w:tc>
                <w:tcPr>
                  <w:tcW w:w="353"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59CD" w:rsidRPr="00386E1B" w:rsidRDefault="00C959CD" w:rsidP="00C959CD">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面源</w:t>
                  </w:r>
                </w:p>
                <w:p w:rsidR="00C959CD" w:rsidRPr="00386E1B" w:rsidRDefault="00C959CD" w:rsidP="00C959CD">
                  <w:pPr>
                    <w:adjustRightInd w:val="0"/>
                    <w:snapToGrid w:val="0"/>
                    <w:ind w:firstLine="0"/>
                    <w:jc w:val="center"/>
                    <w:rPr>
                      <w:color w:val="000000" w:themeColor="text1"/>
                      <w:kern w:val="0"/>
                      <w:sz w:val="21"/>
                      <w:szCs w:val="21"/>
                    </w:rPr>
                  </w:pPr>
                  <w:r w:rsidRPr="00386E1B">
                    <w:rPr>
                      <w:color w:val="000000" w:themeColor="text1"/>
                      <w:kern w:val="0"/>
                      <w:sz w:val="21"/>
                      <w:szCs w:val="21"/>
                    </w:rPr>
                    <w:t>长度</w:t>
                  </w:r>
                </w:p>
              </w:tc>
              <w:tc>
                <w:tcPr>
                  <w:tcW w:w="377"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59CD" w:rsidRPr="00386E1B" w:rsidRDefault="00C959CD" w:rsidP="00C959CD">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面源</w:t>
                  </w:r>
                </w:p>
                <w:p w:rsidR="00C959CD" w:rsidRPr="00386E1B" w:rsidRDefault="00C959CD" w:rsidP="00C959CD">
                  <w:pPr>
                    <w:adjustRightInd w:val="0"/>
                    <w:snapToGrid w:val="0"/>
                    <w:ind w:firstLine="0"/>
                    <w:jc w:val="center"/>
                    <w:rPr>
                      <w:color w:val="000000" w:themeColor="text1"/>
                      <w:kern w:val="0"/>
                      <w:sz w:val="21"/>
                      <w:szCs w:val="21"/>
                    </w:rPr>
                  </w:pPr>
                  <w:r w:rsidRPr="00386E1B">
                    <w:rPr>
                      <w:color w:val="000000" w:themeColor="text1"/>
                      <w:kern w:val="0"/>
                      <w:sz w:val="21"/>
                      <w:szCs w:val="21"/>
                    </w:rPr>
                    <w:t>宽度</w:t>
                  </w:r>
                </w:p>
              </w:tc>
              <w:tc>
                <w:tcPr>
                  <w:tcW w:w="377"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59CD" w:rsidRPr="00386E1B" w:rsidRDefault="00C959CD" w:rsidP="00C959CD">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与正北夹角</w:t>
                  </w:r>
                </w:p>
              </w:tc>
              <w:tc>
                <w:tcPr>
                  <w:tcW w:w="499"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59CD" w:rsidRPr="00386E1B" w:rsidRDefault="00C959CD" w:rsidP="00C959CD">
                  <w:pPr>
                    <w:adjustRightInd w:val="0"/>
                    <w:snapToGrid w:val="0"/>
                    <w:ind w:firstLine="0"/>
                    <w:jc w:val="center"/>
                    <w:rPr>
                      <w:color w:val="000000" w:themeColor="text1"/>
                      <w:kern w:val="0"/>
                      <w:sz w:val="21"/>
                      <w:szCs w:val="21"/>
                    </w:rPr>
                  </w:pPr>
                  <w:r w:rsidRPr="00386E1B">
                    <w:rPr>
                      <w:color w:val="000000" w:themeColor="text1"/>
                      <w:kern w:val="0"/>
                      <w:sz w:val="21"/>
                      <w:szCs w:val="21"/>
                    </w:rPr>
                    <w:t>面源有效排放高度</w:t>
                  </w:r>
                </w:p>
              </w:tc>
              <w:tc>
                <w:tcPr>
                  <w:tcW w:w="531"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59CD" w:rsidRPr="00386E1B" w:rsidRDefault="00C959CD" w:rsidP="00C959CD">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年排放小时数</w:t>
                  </w:r>
                </w:p>
              </w:tc>
              <w:tc>
                <w:tcPr>
                  <w:tcW w:w="441"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59CD" w:rsidRPr="00386E1B" w:rsidRDefault="00C959CD" w:rsidP="00C959CD">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排放</w:t>
                  </w:r>
                </w:p>
                <w:p w:rsidR="00C959CD" w:rsidRPr="00386E1B" w:rsidRDefault="00C959CD" w:rsidP="00C959CD">
                  <w:pPr>
                    <w:adjustRightInd w:val="0"/>
                    <w:snapToGrid w:val="0"/>
                    <w:ind w:firstLine="0"/>
                    <w:jc w:val="center"/>
                    <w:rPr>
                      <w:color w:val="000000" w:themeColor="text1"/>
                      <w:kern w:val="0"/>
                      <w:sz w:val="21"/>
                      <w:szCs w:val="21"/>
                    </w:rPr>
                  </w:pPr>
                  <w:r w:rsidRPr="00386E1B">
                    <w:rPr>
                      <w:color w:val="000000" w:themeColor="text1"/>
                      <w:kern w:val="0"/>
                      <w:sz w:val="21"/>
                      <w:szCs w:val="21"/>
                    </w:rPr>
                    <w:t>工况</w:t>
                  </w:r>
                </w:p>
              </w:tc>
              <w:tc>
                <w:tcPr>
                  <w:tcW w:w="953"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59CD" w:rsidRPr="00386E1B" w:rsidRDefault="00C959CD" w:rsidP="00C959CD">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评价因子源强</w:t>
                  </w:r>
                </w:p>
              </w:tc>
            </w:tr>
            <w:tr w:rsidR="00C959CD" w:rsidRPr="00386E1B" w:rsidTr="00FF3E9D">
              <w:trPr>
                <w:trHeight w:val="283"/>
                <w:jc w:val="center"/>
              </w:trPr>
              <w:tc>
                <w:tcPr>
                  <w:tcW w:w="306"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59CD" w:rsidRPr="00386E1B" w:rsidRDefault="00C959CD" w:rsidP="00C959CD">
                  <w:pPr>
                    <w:adjustRightInd w:val="0"/>
                    <w:snapToGrid w:val="0"/>
                    <w:ind w:firstLine="0"/>
                    <w:jc w:val="center"/>
                    <w:rPr>
                      <w:color w:val="000000" w:themeColor="text1"/>
                      <w:kern w:val="0"/>
                      <w:sz w:val="21"/>
                      <w:szCs w:val="21"/>
                    </w:rPr>
                  </w:pPr>
                </w:p>
              </w:tc>
              <w:tc>
                <w:tcPr>
                  <w:tcW w:w="377"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59CD" w:rsidRPr="00386E1B" w:rsidRDefault="00C959CD" w:rsidP="00C959CD">
                  <w:pPr>
                    <w:adjustRightInd w:val="0"/>
                    <w:snapToGrid w:val="0"/>
                    <w:ind w:firstLine="0"/>
                    <w:jc w:val="center"/>
                    <w:rPr>
                      <w:color w:val="000000" w:themeColor="text1"/>
                      <w:kern w:val="0"/>
                      <w:sz w:val="21"/>
                      <w:szCs w:val="21"/>
                    </w:rPr>
                  </w:pPr>
                </w:p>
              </w:tc>
              <w:tc>
                <w:tcPr>
                  <w:tcW w:w="39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59CD" w:rsidRPr="00386E1B" w:rsidRDefault="00C959CD" w:rsidP="00C959CD">
                  <w:pPr>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X</w:t>
                  </w:r>
                </w:p>
              </w:tc>
              <w:tc>
                <w:tcPr>
                  <w:tcW w:w="39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59CD" w:rsidRPr="00386E1B" w:rsidRDefault="00C959CD" w:rsidP="00C959CD">
                  <w:pPr>
                    <w:widowControl/>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Y</w:t>
                  </w:r>
                </w:p>
              </w:tc>
              <w:tc>
                <w:tcPr>
                  <w:tcW w:w="353"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59CD" w:rsidRPr="00386E1B" w:rsidRDefault="00C959CD" w:rsidP="00C959CD">
                  <w:pPr>
                    <w:widowControl/>
                    <w:adjustRightInd w:val="0"/>
                    <w:snapToGrid w:val="0"/>
                    <w:ind w:firstLine="0"/>
                    <w:jc w:val="center"/>
                    <w:rPr>
                      <w:color w:val="000000" w:themeColor="text1"/>
                      <w:kern w:val="0"/>
                      <w:sz w:val="21"/>
                      <w:szCs w:val="21"/>
                    </w:rPr>
                  </w:pPr>
                </w:p>
              </w:tc>
              <w:tc>
                <w:tcPr>
                  <w:tcW w:w="377"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59CD" w:rsidRPr="00386E1B" w:rsidRDefault="00C959CD" w:rsidP="00C959CD">
                  <w:pPr>
                    <w:widowControl/>
                    <w:adjustRightInd w:val="0"/>
                    <w:snapToGrid w:val="0"/>
                    <w:ind w:firstLine="0"/>
                    <w:jc w:val="center"/>
                    <w:rPr>
                      <w:color w:val="000000" w:themeColor="text1"/>
                      <w:kern w:val="0"/>
                      <w:sz w:val="21"/>
                      <w:szCs w:val="21"/>
                    </w:rPr>
                  </w:pPr>
                </w:p>
              </w:tc>
              <w:tc>
                <w:tcPr>
                  <w:tcW w:w="377"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59CD" w:rsidRPr="00386E1B" w:rsidRDefault="00C959CD" w:rsidP="00C959CD">
                  <w:pPr>
                    <w:widowControl/>
                    <w:adjustRightInd w:val="0"/>
                    <w:snapToGrid w:val="0"/>
                    <w:ind w:firstLine="0"/>
                    <w:jc w:val="center"/>
                    <w:rPr>
                      <w:color w:val="000000" w:themeColor="text1"/>
                      <w:kern w:val="0"/>
                      <w:sz w:val="21"/>
                      <w:szCs w:val="21"/>
                    </w:rPr>
                  </w:pPr>
                </w:p>
              </w:tc>
              <w:tc>
                <w:tcPr>
                  <w:tcW w:w="499"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59CD" w:rsidRPr="00386E1B" w:rsidRDefault="00C959CD" w:rsidP="00C959CD">
                  <w:pPr>
                    <w:widowControl/>
                    <w:adjustRightInd w:val="0"/>
                    <w:snapToGrid w:val="0"/>
                    <w:ind w:firstLine="0"/>
                    <w:jc w:val="center"/>
                    <w:rPr>
                      <w:color w:val="000000" w:themeColor="text1"/>
                      <w:kern w:val="0"/>
                      <w:sz w:val="21"/>
                      <w:szCs w:val="21"/>
                    </w:rPr>
                  </w:pPr>
                </w:p>
              </w:tc>
              <w:tc>
                <w:tcPr>
                  <w:tcW w:w="531"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59CD" w:rsidRPr="00386E1B" w:rsidRDefault="00C959CD" w:rsidP="00C959CD">
                  <w:pPr>
                    <w:widowControl/>
                    <w:adjustRightInd w:val="0"/>
                    <w:snapToGrid w:val="0"/>
                    <w:ind w:firstLine="0"/>
                    <w:jc w:val="center"/>
                    <w:rPr>
                      <w:color w:val="000000" w:themeColor="text1"/>
                      <w:kern w:val="0"/>
                      <w:sz w:val="21"/>
                      <w:szCs w:val="21"/>
                    </w:rPr>
                  </w:pPr>
                </w:p>
              </w:tc>
              <w:tc>
                <w:tcPr>
                  <w:tcW w:w="441"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59CD" w:rsidRPr="00386E1B" w:rsidRDefault="00C959CD" w:rsidP="00C959CD">
                  <w:pPr>
                    <w:widowControl/>
                    <w:adjustRightInd w:val="0"/>
                    <w:snapToGrid w:val="0"/>
                    <w:ind w:firstLine="0"/>
                    <w:jc w:val="center"/>
                    <w:rPr>
                      <w:color w:val="000000" w:themeColor="text1"/>
                      <w:kern w:val="0"/>
                      <w:sz w:val="21"/>
                      <w:szCs w:val="21"/>
                    </w:rPr>
                  </w:pPr>
                </w:p>
              </w:tc>
              <w:tc>
                <w:tcPr>
                  <w:tcW w:w="953"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59CD" w:rsidRPr="00386E1B" w:rsidRDefault="00C959CD" w:rsidP="00C959CD">
                  <w:pPr>
                    <w:widowControl/>
                    <w:adjustRightInd w:val="0"/>
                    <w:snapToGrid w:val="0"/>
                    <w:ind w:firstLine="0"/>
                    <w:jc w:val="center"/>
                    <w:rPr>
                      <w:color w:val="000000" w:themeColor="text1"/>
                      <w:kern w:val="0"/>
                      <w:sz w:val="21"/>
                      <w:szCs w:val="21"/>
                    </w:rPr>
                  </w:pPr>
                </w:p>
              </w:tc>
            </w:tr>
            <w:tr w:rsidR="00C959CD" w:rsidRPr="00386E1B" w:rsidTr="00FF3E9D">
              <w:trPr>
                <w:trHeight w:val="340"/>
                <w:jc w:val="center"/>
              </w:trPr>
              <w:tc>
                <w:tcPr>
                  <w:tcW w:w="30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59CD" w:rsidRPr="00386E1B" w:rsidRDefault="00C959CD" w:rsidP="00C959CD">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单位</w:t>
                  </w:r>
                </w:p>
              </w:tc>
              <w:tc>
                <w:tcPr>
                  <w:tcW w:w="37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59CD" w:rsidRPr="00386E1B" w:rsidRDefault="00C959CD" w:rsidP="00C959CD">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w:t>
                  </w:r>
                </w:p>
              </w:tc>
              <w:tc>
                <w:tcPr>
                  <w:tcW w:w="39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59CD" w:rsidRPr="00386E1B" w:rsidRDefault="00C959CD" w:rsidP="00C959CD">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m</w:t>
                  </w:r>
                </w:p>
              </w:tc>
              <w:tc>
                <w:tcPr>
                  <w:tcW w:w="39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59CD" w:rsidRPr="00386E1B" w:rsidRDefault="00C959CD" w:rsidP="00C959CD">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m</w:t>
                  </w:r>
                </w:p>
              </w:tc>
              <w:tc>
                <w:tcPr>
                  <w:tcW w:w="35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59CD" w:rsidRPr="00386E1B" w:rsidRDefault="00C959CD" w:rsidP="00C959CD">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m</w:t>
                  </w:r>
                </w:p>
              </w:tc>
              <w:tc>
                <w:tcPr>
                  <w:tcW w:w="37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59CD" w:rsidRPr="00386E1B" w:rsidRDefault="00C959CD" w:rsidP="00C959CD">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m</w:t>
                  </w:r>
                </w:p>
              </w:tc>
              <w:tc>
                <w:tcPr>
                  <w:tcW w:w="37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59CD" w:rsidRPr="00386E1B" w:rsidRDefault="00C959CD" w:rsidP="00C959CD">
                  <w:pPr>
                    <w:widowControl/>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w:t>
                  </w:r>
                </w:p>
              </w:tc>
              <w:tc>
                <w:tcPr>
                  <w:tcW w:w="49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59CD" w:rsidRPr="00386E1B" w:rsidRDefault="00C959CD" w:rsidP="00C959CD">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m</w:t>
                  </w:r>
                </w:p>
              </w:tc>
              <w:tc>
                <w:tcPr>
                  <w:tcW w:w="53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59CD" w:rsidRPr="00386E1B" w:rsidRDefault="00C959CD" w:rsidP="00C959CD">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h</w:t>
                  </w:r>
                </w:p>
              </w:tc>
              <w:tc>
                <w:tcPr>
                  <w:tcW w:w="44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59CD" w:rsidRPr="00386E1B" w:rsidRDefault="00C959CD" w:rsidP="00C959CD">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m</w:t>
                  </w:r>
                </w:p>
              </w:tc>
              <w:tc>
                <w:tcPr>
                  <w:tcW w:w="95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C959CD" w:rsidRPr="00386E1B" w:rsidRDefault="00C959CD" w:rsidP="00C959CD">
                  <w:pPr>
                    <w:adjustRightInd w:val="0"/>
                    <w:snapToGrid w:val="0"/>
                    <w:ind w:firstLine="0"/>
                    <w:jc w:val="center"/>
                    <w:rPr>
                      <w:color w:val="000000" w:themeColor="text1"/>
                      <w:kern w:val="0"/>
                      <w:sz w:val="21"/>
                      <w:szCs w:val="21"/>
                    </w:rPr>
                  </w:pPr>
                  <w:r w:rsidRPr="00386E1B">
                    <w:rPr>
                      <w:color w:val="000000" w:themeColor="text1"/>
                      <w:sz w:val="21"/>
                      <w:szCs w:val="21"/>
                    </w:rPr>
                    <w:t>kg/h</w:t>
                  </w:r>
                </w:p>
              </w:tc>
            </w:tr>
            <w:tr w:rsidR="000A3A3E" w:rsidRPr="00386E1B" w:rsidTr="00FF3E9D">
              <w:trPr>
                <w:trHeight w:val="369"/>
                <w:jc w:val="center"/>
              </w:trPr>
              <w:tc>
                <w:tcPr>
                  <w:tcW w:w="306" w:type="pct"/>
                  <w:vMerge w:val="restart"/>
                  <w:tcBorders>
                    <w:top w:val="single" w:sz="4" w:space="0" w:color="auto"/>
                    <w:left w:val="single" w:sz="4" w:space="0" w:color="auto"/>
                    <w:right w:val="single" w:sz="4" w:space="0" w:color="auto"/>
                  </w:tcBorders>
                  <w:tcMar>
                    <w:left w:w="28" w:type="dxa"/>
                    <w:right w:w="28" w:type="dxa"/>
                  </w:tcMar>
                  <w:vAlign w:val="center"/>
                </w:tcPr>
                <w:p w:rsidR="000A3A3E" w:rsidRPr="00386E1B" w:rsidRDefault="000A3A3E" w:rsidP="00C959CD">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数据</w:t>
                  </w:r>
                </w:p>
              </w:tc>
              <w:tc>
                <w:tcPr>
                  <w:tcW w:w="37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A3A3E" w:rsidRPr="00386E1B" w:rsidRDefault="000A3A3E" w:rsidP="00C959CD">
                  <w:pPr>
                    <w:widowControl/>
                    <w:adjustRightInd w:val="0"/>
                    <w:snapToGrid w:val="0"/>
                    <w:ind w:firstLine="0"/>
                    <w:rPr>
                      <w:color w:val="000000" w:themeColor="text1"/>
                      <w:kern w:val="0"/>
                      <w:sz w:val="21"/>
                      <w:szCs w:val="21"/>
                    </w:rPr>
                  </w:pPr>
                  <w:r w:rsidRPr="00386E1B">
                    <w:rPr>
                      <w:rFonts w:hint="eastAsia"/>
                      <w:color w:val="000000" w:themeColor="text1"/>
                      <w:kern w:val="0"/>
                      <w:sz w:val="21"/>
                      <w:szCs w:val="21"/>
                    </w:rPr>
                    <w:t>抛光</w:t>
                  </w:r>
                </w:p>
                <w:p w:rsidR="000A3A3E" w:rsidRPr="00386E1B" w:rsidRDefault="000A3A3E" w:rsidP="00C959CD">
                  <w:pPr>
                    <w:widowControl/>
                    <w:adjustRightInd w:val="0"/>
                    <w:snapToGrid w:val="0"/>
                    <w:ind w:firstLine="0"/>
                    <w:rPr>
                      <w:color w:val="000000" w:themeColor="text1"/>
                      <w:kern w:val="0"/>
                      <w:sz w:val="21"/>
                      <w:szCs w:val="21"/>
                    </w:rPr>
                  </w:pPr>
                  <w:r w:rsidRPr="00386E1B">
                    <w:rPr>
                      <w:color w:val="000000" w:themeColor="text1"/>
                      <w:kern w:val="0"/>
                      <w:sz w:val="21"/>
                      <w:szCs w:val="21"/>
                    </w:rPr>
                    <w:t>车间</w:t>
                  </w:r>
                </w:p>
              </w:tc>
              <w:tc>
                <w:tcPr>
                  <w:tcW w:w="39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A3A3E" w:rsidRPr="00386E1B" w:rsidRDefault="000A3A3E" w:rsidP="00C959CD">
                  <w:pPr>
                    <w:adjustRightInd w:val="0"/>
                    <w:snapToGrid w:val="0"/>
                    <w:ind w:firstLine="0"/>
                    <w:jc w:val="center"/>
                    <w:rPr>
                      <w:rFonts w:eastAsia="Calibri"/>
                      <w:color w:val="000000" w:themeColor="text1"/>
                      <w:sz w:val="21"/>
                      <w:szCs w:val="21"/>
                    </w:rPr>
                  </w:pPr>
                  <w:r w:rsidRPr="00386E1B">
                    <w:rPr>
                      <w:rFonts w:hint="eastAsia"/>
                      <w:color w:val="000000" w:themeColor="text1"/>
                      <w:sz w:val="21"/>
                      <w:szCs w:val="21"/>
                    </w:rPr>
                    <w:t>0</w:t>
                  </w:r>
                </w:p>
              </w:tc>
              <w:tc>
                <w:tcPr>
                  <w:tcW w:w="39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A3A3E" w:rsidRPr="00386E1B" w:rsidRDefault="000A3A3E" w:rsidP="00C959CD">
                  <w:pPr>
                    <w:adjustRightInd w:val="0"/>
                    <w:snapToGrid w:val="0"/>
                    <w:ind w:firstLine="0"/>
                    <w:jc w:val="center"/>
                    <w:rPr>
                      <w:rFonts w:eastAsia="Calibri"/>
                      <w:color w:val="000000" w:themeColor="text1"/>
                      <w:sz w:val="21"/>
                      <w:szCs w:val="21"/>
                    </w:rPr>
                  </w:pPr>
                  <w:r w:rsidRPr="00386E1B">
                    <w:rPr>
                      <w:rFonts w:hint="eastAsia"/>
                      <w:color w:val="000000" w:themeColor="text1"/>
                      <w:sz w:val="21"/>
                      <w:szCs w:val="21"/>
                    </w:rPr>
                    <w:t>0</w:t>
                  </w:r>
                </w:p>
              </w:tc>
              <w:tc>
                <w:tcPr>
                  <w:tcW w:w="35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A3A3E" w:rsidRPr="00386E1B" w:rsidRDefault="000A3A3E" w:rsidP="00C959CD">
                  <w:pPr>
                    <w:widowControl/>
                    <w:adjustRightInd w:val="0"/>
                    <w:snapToGrid w:val="0"/>
                    <w:ind w:firstLine="0"/>
                    <w:jc w:val="center"/>
                    <w:rPr>
                      <w:rFonts w:eastAsia="Calibri"/>
                      <w:color w:val="000000" w:themeColor="text1"/>
                      <w:kern w:val="0"/>
                      <w:sz w:val="21"/>
                      <w:szCs w:val="21"/>
                    </w:rPr>
                  </w:pPr>
                  <w:r w:rsidRPr="00386E1B">
                    <w:rPr>
                      <w:color w:val="000000" w:themeColor="text1"/>
                      <w:kern w:val="0"/>
                      <w:sz w:val="21"/>
                      <w:szCs w:val="21"/>
                    </w:rPr>
                    <w:t>20</w:t>
                  </w:r>
                </w:p>
              </w:tc>
              <w:tc>
                <w:tcPr>
                  <w:tcW w:w="37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A3A3E" w:rsidRPr="00386E1B" w:rsidRDefault="000A3A3E" w:rsidP="00C959CD">
                  <w:pPr>
                    <w:widowControl/>
                    <w:adjustRightInd w:val="0"/>
                    <w:snapToGrid w:val="0"/>
                    <w:ind w:firstLine="0"/>
                    <w:jc w:val="center"/>
                    <w:rPr>
                      <w:rFonts w:eastAsia="Calibri"/>
                      <w:color w:val="000000" w:themeColor="text1"/>
                      <w:kern w:val="0"/>
                      <w:sz w:val="21"/>
                      <w:szCs w:val="21"/>
                    </w:rPr>
                  </w:pPr>
                  <w:r w:rsidRPr="00386E1B">
                    <w:rPr>
                      <w:color w:val="000000" w:themeColor="text1"/>
                      <w:kern w:val="0"/>
                      <w:sz w:val="21"/>
                      <w:szCs w:val="21"/>
                    </w:rPr>
                    <w:t>41</w:t>
                  </w:r>
                </w:p>
              </w:tc>
              <w:tc>
                <w:tcPr>
                  <w:tcW w:w="37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A3A3E" w:rsidRPr="00386E1B" w:rsidRDefault="000A3A3E" w:rsidP="00C959CD">
                  <w:pPr>
                    <w:widowControl/>
                    <w:adjustRightInd w:val="0"/>
                    <w:snapToGrid w:val="0"/>
                    <w:ind w:firstLine="0"/>
                    <w:jc w:val="center"/>
                    <w:rPr>
                      <w:rFonts w:eastAsia="等线"/>
                      <w:color w:val="000000" w:themeColor="text1"/>
                      <w:kern w:val="0"/>
                      <w:sz w:val="21"/>
                      <w:szCs w:val="21"/>
                    </w:rPr>
                  </w:pPr>
                  <w:r w:rsidRPr="00386E1B">
                    <w:rPr>
                      <w:rFonts w:eastAsia="等线"/>
                      <w:color w:val="000000" w:themeColor="text1"/>
                      <w:kern w:val="0"/>
                      <w:sz w:val="21"/>
                      <w:szCs w:val="21"/>
                    </w:rPr>
                    <w:t>3</w:t>
                  </w:r>
                  <w:r w:rsidRPr="00386E1B">
                    <w:rPr>
                      <w:rFonts w:eastAsia="等线" w:hint="eastAsia"/>
                      <w:color w:val="000000" w:themeColor="text1"/>
                      <w:kern w:val="0"/>
                      <w:sz w:val="21"/>
                      <w:szCs w:val="21"/>
                    </w:rPr>
                    <w:t>0</w:t>
                  </w:r>
                </w:p>
              </w:tc>
              <w:tc>
                <w:tcPr>
                  <w:tcW w:w="49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A3A3E" w:rsidRPr="00386E1B" w:rsidRDefault="000A3A3E" w:rsidP="00C959CD">
                  <w:pPr>
                    <w:widowControl/>
                    <w:adjustRightInd w:val="0"/>
                    <w:snapToGrid w:val="0"/>
                    <w:ind w:firstLine="0"/>
                    <w:jc w:val="center"/>
                    <w:rPr>
                      <w:rFonts w:eastAsia="Calibri"/>
                      <w:color w:val="000000" w:themeColor="text1"/>
                      <w:kern w:val="0"/>
                      <w:sz w:val="21"/>
                      <w:szCs w:val="21"/>
                    </w:rPr>
                  </w:pPr>
                  <w:r w:rsidRPr="00386E1B">
                    <w:rPr>
                      <w:color w:val="000000" w:themeColor="text1"/>
                      <w:kern w:val="0"/>
                      <w:sz w:val="21"/>
                      <w:szCs w:val="21"/>
                    </w:rPr>
                    <w:t>6</w:t>
                  </w:r>
                </w:p>
              </w:tc>
              <w:tc>
                <w:tcPr>
                  <w:tcW w:w="53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A3A3E" w:rsidRPr="00386E1B" w:rsidRDefault="000A3A3E" w:rsidP="00C959CD">
                  <w:pPr>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24</w:t>
                  </w:r>
                  <w:r w:rsidRPr="00386E1B">
                    <w:rPr>
                      <w:color w:val="000000" w:themeColor="text1"/>
                      <w:kern w:val="0"/>
                      <w:sz w:val="21"/>
                      <w:szCs w:val="21"/>
                    </w:rPr>
                    <w:t>8</w:t>
                  </w:r>
                  <w:r w:rsidRPr="00386E1B">
                    <w:rPr>
                      <w:rFonts w:hint="eastAsia"/>
                      <w:color w:val="000000" w:themeColor="text1"/>
                      <w:kern w:val="0"/>
                      <w:sz w:val="21"/>
                      <w:szCs w:val="21"/>
                    </w:rPr>
                    <w:t>0</w:t>
                  </w:r>
                </w:p>
              </w:tc>
              <w:tc>
                <w:tcPr>
                  <w:tcW w:w="44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A3A3E" w:rsidRPr="00386E1B" w:rsidRDefault="000A3A3E" w:rsidP="00C959CD">
                  <w:pPr>
                    <w:widowControl/>
                    <w:adjustRightInd w:val="0"/>
                    <w:snapToGrid w:val="0"/>
                    <w:ind w:firstLine="0"/>
                    <w:jc w:val="center"/>
                    <w:rPr>
                      <w:color w:val="000000" w:themeColor="text1"/>
                      <w:kern w:val="0"/>
                      <w:sz w:val="21"/>
                      <w:szCs w:val="21"/>
                    </w:rPr>
                  </w:pPr>
                  <w:r w:rsidRPr="00386E1B">
                    <w:rPr>
                      <w:color w:val="000000" w:themeColor="text1"/>
                      <w:kern w:val="0"/>
                      <w:sz w:val="21"/>
                      <w:szCs w:val="21"/>
                    </w:rPr>
                    <w:t>正常</w:t>
                  </w:r>
                </w:p>
              </w:tc>
              <w:tc>
                <w:tcPr>
                  <w:tcW w:w="95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A3A3E" w:rsidRPr="00386E1B" w:rsidRDefault="000A3A3E" w:rsidP="00C36436">
                  <w:pPr>
                    <w:adjustRightInd w:val="0"/>
                    <w:snapToGrid w:val="0"/>
                    <w:ind w:firstLine="0"/>
                    <w:jc w:val="center"/>
                    <w:rPr>
                      <w:color w:val="000000" w:themeColor="text1"/>
                      <w:spacing w:val="-6"/>
                      <w:sz w:val="21"/>
                      <w:szCs w:val="21"/>
                    </w:rPr>
                  </w:pPr>
                  <w:r w:rsidRPr="00386E1B">
                    <w:rPr>
                      <w:rFonts w:hint="eastAsia"/>
                      <w:color w:val="000000" w:themeColor="text1"/>
                      <w:spacing w:val="-6"/>
                      <w:sz w:val="21"/>
                      <w:szCs w:val="21"/>
                    </w:rPr>
                    <w:t>T</w:t>
                  </w:r>
                  <w:r w:rsidRPr="00386E1B">
                    <w:rPr>
                      <w:color w:val="000000" w:themeColor="text1"/>
                      <w:spacing w:val="-6"/>
                      <w:sz w:val="21"/>
                      <w:szCs w:val="21"/>
                    </w:rPr>
                    <w:t>SP</w:t>
                  </w:r>
                  <w:r w:rsidRPr="00386E1B">
                    <w:rPr>
                      <w:rFonts w:hint="eastAsia"/>
                      <w:color w:val="000000" w:themeColor="text1"/>
                      <w:spacing w:val="-6"/>
                      <w:sz w:val="21"/>
                      <w:szCs w:val="21"/>
                    </w:rPr>
                    <w:t>0.</w:t>
                  </w:r>
                  <w:r w:rsidRPr="00386E1B">
                    <w:rPr>
                      <w:color w:val="000000" w:themeColor="text1"/>
                      <w:spacing w:val="-6"/>
                      <w:sz w:val="21"/>
                      <w:szCs w:val="21"/>
                    </w:rPr>
                    <w:t>0</w:t>
                  </w:r>
                  <w:r w:rsidRPr="00386E1B">
                    <w:rPr>
                      <w:rFonts w:hint="eastAsia"/>
                      <w:color w:val="000000" w:themeColor="text1"/>
                      <w:spacing w:val="-6"/>
                      <w:sz w:val="21"/>
                      <w:szCs w:val="21"/>
                    </w:rPr>
                    <w:t>31</w:t>
                  </w:r>
                </w:p>
              </w:tc>
            </w:tr>
            <w:tr w:rsidR="000A3A3E" w:rsidRPr="00386E1B" w:rsidTr="00416ADD">
              <w:trPr>
                <w:trHeight w:val="369"/>
                <w:jc w:val="center"/>
              </w:trPr>
              <w:tc>
                <w:tcPr>
                  <w:tcW w:w="306" w:type="pct"/>
                  <w:vMerge/>
                  <w:tcBorders>
                    <w:left w:val="single" w:sz="4" w:space="0" w:color="auto"/>
                    <w:right w:val="single" w:sz="4" w:space="0" w:color="auto"/>
                  </w:tcBorders>
                  <w:tcMar>
                    <w:left w:w="28" w:type="dxa"/>
                    <w:right w:w="28" w:type="dxa"/>
                  </w:tcMar>
                  <w:vAlign w:val="center"/>
                </w:tcPr>
                <w:p w:rsidR="000A3A3E" w:rsidRPr="00386E1B" w:rsidRDefault="000A3A3E" w:rsidP="000A3A3E">
                  <w:pPr>
                    <w:widowControl/>
                    <w:adjustRightInd w:val="0"/>
                    <w:snapToGrid w:val="0"/>
                    <w:ind w:firstLine="0"/>
                    <w:jc w:val="center"/>
                    <w:rPr>
                      <w:color w:val="000000" w:themeColor="text1"/>
                      <w:kern w:val="0"/>
                      <w:sz w:val="21"/>
                      <w:szCs w:val="21"/>
                    </w:rPr>
                  </w:pPr>
                </w:p>
              </w:tc>
              <w:tc>
                <w:tcPr>
                  <w:tcW w:w="377" w:type="pct"/>
                  <w:vMerge w:val="restart"/>
                  <w:tcBorders>
                    <w:top w:val="single" w:sz="4" w:space="0" w:color="auto"/>
                    <w:left w:val="single" w:sz="4" w:space="0" w:color="auto"/>
                    <w:right w:val="single" w:sz="4" w:space="0" w:color="auto"/>
                  </w:tcBorders>
                  <w:tcMar>
                    <w:left w:w="28" w:type="dxa"/>
                    <w:right w:w="28" w:type="dxa"/>
                  </w:tcMar>
                  <w:vAlign w:val="center"/>
                </w:tcPr>
                <w:p w:rsidR="000A3A3E" w:rsidRPr="00386E1B" w:rsidRDefault="000A3A3E" w:rsidP="000A3A3E">
                  <w:pPr>
                    <w:widowControl/>
                    <w:adjustRightInd w:val="0"/>
                    <w:snapToGrid w:val="0"/>
                    <w:ind w:firstLine="0"/>
                    <w:rPr>
                      <w:color w:val="000000" w:themeColor="text1"/>
                      <w:kern w:val="0"/>
                      <w:sz w:val="21"/>
                      <w:szCs w:val="21"/>
                    </w:rPr>
                  </w:pPr>
                  <w:r w:rsidRPr="00386E1B">
                    <w:rPr>
                      <w:rFonts w:hint="eastAsia"/>
                      <w:color w:val="000000" w:themeColor="text1"/>
                      <w:kern w:val="0"/>
                      <w:sz w:val="21"/>
                      <w:szCs w:val="21"/>
                    </w:rPr>
                    <w:t>焊接环节</w:t>
                  </w:r>
                </w:p>
              </w:tc>
              <w:tc>
                <w:tcPr>
                  <w:tcW w:w="393" w:type="pct"/>
                  <w:vMerge w:val="restart"/>
                  <w:tcBorders>
                    <w:top w:val="single" w:sz="4" w:space="0" w:color="auto"/>
                    <w:left w:val="single" w:sz="4" w:space="0" w:color="auto"/>
                    <w:right w:val="single" w:sz="4" w:space="0" w:color="auto"/>
                  </w:tcBorders>
                  <w:tcMar>
                    <w:left w:w="28" w:type="dxa"/>
                    <w:right w:w="28" w:type="dxa"/>
                  </w:tcMar>
                  <w:vAlign w:val="center"/>
                </w:tcPr>
                <w:p w:rsidR="000A3A3E" w:rsidRPr="00386E1B" w:rsidRDefault="000A3A3E" w:rsidP="000A3A3E">
                  <w:pPr>
                    <w:adjustRightInd w:val="0"/>
                    <w:snapToGrid w:val="0"/>
                    <w:ind w:firstLine="0"/>
                    <w:jc w:val="center"/>
                    <w:rPr>
                      <w:color w:val="000000" w:themeColor="text1"/>
                      <w:sz w:val="21"/>
                      <w:szCs w:val="21"/>
                    </w:rPr>
                  </w:pPr>
                  <w:r w:rsidRPr="00386E1B">
                    <w:rPr>
                      <w:rFonts w:hint="eastAsia"/>
                      <w:color w:val="000000" w:themeColor="text1"/>
                      <w:sz w:val="21"/>
                      <w:szCs w:val="21"/>
                    </w:rPr>
                    <w:t>0</w:t>
                  </w:r>
                </w:p>
              </w:tc>
              <w:tc>
                <w:tcPr>
                  <w:tcW w:w="393" w:type="pct"/>
                  <w:vMerge w:val="restart"/>
                  <w:tcBorders>
                    <w:top w:val="single" w:sz="4" w:space="0" w:color="auto"/>
                    <w:left w:val="single" w:sz="4" w:space="0" w:color="auto"/>
                    <w:right w:val="single" w:sz="4" w:space="0" w:color="auto"/>
                  </w:tcBorders>
                  <w:tcMar>
                    <w:left w:w="28" w:type="dxa"/>
                    <w:right w:w="28" w:type="dxa"/>
                  </w:tcMar>
                  <w:vAlign w:val="center"/>
                </w:tcPr>
                <w:p w:rsidR="000A3A3E" w:rsidRPr="00386E1B" w:rsidRDefault="000A3A3E" w:rsidP="000A3A3E">
                  <w:pPr>
                    <w:adjustRightInd w:val="0"/>
                    <w:snapToGrid w:val="0"/>
                    <w:ind w:firstLine="0"/>
                    <w:jc w:val="center"/>
                    <w:rPr>
                      <w:color w:val="000000" w:themeColor="text1"/>
                      <w:sz w:val="21"/>
                      <w:szCs w:val="21"/>
                    </w:rPr>
                  </w:pPr>
                  <w:r w:rsidRPr="00386E1B">
                    <w:rPr>
                      <w:rFonts w:hint="eastAsia"/>
                      <w:color w:val="000000" w:themeColor="text1"/>
                      <w:sz w:val="21"/>
                      <w:szCs w:val="21"/>
                    </w:rPr>
                    <w:t>0</w:t>
                  </w:r>
                </w:p>
              </w:tc>
              <w:tc>
                <w:tcPr>
                  <w:tcW w:w="353" w:type="pct"/>
                  <w:vMerge w:val="restart"/>
                  <w:tcBorders>
                    <w:top w:val="single" w:sz="4" w:space="0" w:color="auto"/>
                    <w:left w:val="single" w:sz="4" w:space="0" w:color="auto"/>
                    <w:right w:val="single" w:sz="4" w:space="0" w:color="auto"/>
                  </w:tcBorders>
                  <w:tcMar>
                    <w:left w:w="28" w:type="dxa"/>
                    <w:right w:w="28" w:type="dxa"/>
                  </w:tcMar>
                  <w:vAlign w:val="center"/>
                </w:tcPr>
                <w:p w:rsidR="000A3A3E" w:rsidRPr="00386E1B" w:rsidRDefault="000A3A3E" w:rsidP="000A3A3E">
                  <w:pPr>
                    <w:widowControl/>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10</w:t>
                  </w:r>
                </w:p>
              </w:tc>
              <w:tc>
                <w:tcPr>
                  <w:tcW w:w="377" w:type="pct"/>
                  <w:vMerge w:val="restart"/>
                  <w:tcBorders>
                    <w:top w:val="single" w:sz="4" w:space="0" w:color="auto"/>
                    <w:left w:val="single" w:sz="4" w:space="0" w:color="auto"/>
                    <w:right w:val="single" w:sz="4" w:space="0" w:color="auto"/>
                  </w:tcBorders>
                  <w:tcMar>
                    <w:left w:w="28" w:type="dxa"/>
                    <w:right w:w="28" w:type="dxa"/>
                  </w:tcMar>
                  <w:vAlign w:val="center"/>
                </w:tcPr>
                <w:p w:rsidR="000A3A3E" w:rsidRPr="00386E1B" w:rsidRDefault="000A3A3E" w:rsidP="000A3A3E">
                  <w:pPr>
                    <w:widowControl/>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20</w:t>
                  </w:r>
                </w:p>
              </w:tc>
              <w:tc>
                <w:tcPr>
                  <w:tcW w:w="377" w:type="pct"/>
                  <w:vMerge w:val="restart"/>
                  <w:tcBorders>
                    <w:top w:val="single" w:sz="4" w:space="0" w:color="auto"/>
                    <w:left w:val="single" w:sz="4" w:space="0" w:color="auto"/>
                    <w:right w:val="single" w:sz="4" w:space="0" w:color="auto"/>
                  </w:tcBorders>
                  <w:tcMar>
                    <w:left w:w="28" w:type="dxa"/>
                    <w:right w:w="28" w:type="dxa"/>
                  </w:tcMar>
                  <w:vAlign w:val="center"/>
                </w:tcPr>
                <w:p w:rsidR="000A3A3E" w:rsidRPr="00386E1B" w:rsidRDefault="000A3A3E" w:rsidP="000A3A3E">
                  <w:pPr>
                    <w:widowControl/>
                    <w:adjustRightInd w:val="0"/>
                    <w:snapToGrid w:val="0"/>
                    <w:ind w:firstLine="0"/>
                    <w:jc w:val="center"/>
                    <w:rPr>
                      <w:rFonts w:eastAsia="等线"/>
                      <w:color w:val="000000" w:themeColor="text1"/>
                      <w:kern w:val="0"/>
                      <w:sz w:val="21"/>
                      <w:szCs w:val="21"/>
                    </w:rPr>
                  </w:pPr>
                  <w:r w:rsidRPr="00386E1B">
                    <w:rPr>
                      <w:rFonts w:eastAsia="等线" w:hint="eastAsia"/>
                      <w:color w:val="000000" w:themeColor="text1"/>
                      <w:kern w:val="0"/>
                      <w:sz w:val="21"/>
                      <w:szCs w:val="21"/>
                    </w:rPr>
                    <w:t>30</w:t>
                  </w:r>
                </w:p>
              </w:tc>
              <w:tc>
                <w:tcPr>
                  <w:tcW w:w="499" w:type="pct"/>
                  <w:vMerge w:val="restart"/>
                  <w:tcBorders>
                    <w:top w:val="single" w:sz="4" w:space="0" w:color="auto"/>
                    <w:left w:val="single" w:sz="4" w:space="0" w:color="auto"/>
                    <w:right w:val="single" w:sz="4" w:space="0" w:color="auto"/>
                  </w:tcBorders>
                  <w:tcMar>
                    <w:left w:w="28" w:type="dxa"/>
                    <w:right w:w="28" w:type="dxa"/>
                  </w:tcMar>
                  <w:vAlign w:val="center"/>
                </w:tcPr>
                <w:p w:rsidR="000A3A3E" w:rsidRPr="00386E1B" w:rsidRDefault="000A3A3E" w:rsidP="000A3A3E">
                  <w:pPr>
                    <w:widowControl/>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6</w:t>
                  </w:r>
                </w:p>
              </w:tc>
              <w:tc>
                <w:tcPr>
                  <w:tcW w:w="531" w:type="pct"/>
                  <w:vMerge w:val="restart"/>
                  <w:tcBorders>
                    <w:top w:val="single" w:sz="4" w:space="0" w:color="auto"/>
                    <w:left w:val="single" w:sz="4" w:space="0" w:color="auto"/>
                    <w:right w:val="single" w:sz="4" w:space="0" w:color="auto"/>
                  </w:tcBorders>
                  <w:tcMar>
                    <w:left w:w="28" w:type="dxa"/>
                    <w:right w:w="28" w:type="dxa"/>
                  </w:tcMar>
                  <w:vAlign w:val="center"/>
                </w:tcPr>
                <w:p w:rsidR="000A3A3E" w:rsidRPr="00386E1B" w:rsidRDefault="000A3A3E" w:rsidP="000A3A3E">
                  <w:pPr>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496</w:t>
                  </w:r>
                </w:p>
              </w:tc>
              <w:tc>
                <w:tcPr>
                  <w:tcW w:w="441" w:type="pct"/>
                  <w:vMerge w:val="restart"/>
                  <w:tcBorders>
                    <w:top w:val="single" w:sz="4" w:space="0" w:color="auto"/>
                    <w:left w:val="single" w:sz="4" w:space="0" w:color="auto"/>
                    <w:right w:val="single" w:sz="4" w:space="0" w:color="auto"/>
                  </w:tcBorders>
                  <w:tcMar>
                    <w:left w:w="28" w:type="dxa"/>
                    <w:right w:w="28" w:type="dxa"/>
                  </w:tcMar>
                  <w:vAlign w:val="center"/>
                </w:tcPr>
                <w:p w:rsidR="000A3A3E" w:rsidRPr="00386E1B" w:rsidRDefault="000A3A3E" w:rsidP="000A3A3E">
                  <w:pPr>
                    <w:widowControl/>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正常</w:t>
                  </w:r>
                </w:p>
              </w:tc>
              <w:tc>
                <w:tcPr>
                  <w:tcW w:w="953" w:type="pct"/>
                  <w:shd w:val="clear" w:color="auto" w:fill="auto"/>
                  <w:tcMar>
                    <w:left w:w="28" w:type="dxa"/>
                    <w:right w:w="28" w:type="dxa"/>
                  </w:tcMar>
                  <w:vAlign w:val="center"/>
                </w:tcPr>
                <w:p w:rsidR="000A3A3E" w:rsidRPr="00386E1B" w:rsidRDefault="000A3A3E" w:rsidP="000A3A3E">
                  <w:pPr>
                    <w:adjustRightInd w:val="0"/>
                    <w:snapToGrid w:val="0"/>
                    <w:ind w:firstLine="0"/>
                    <w:jc w:val="center"/>
                    <w:rPr>
                      <w:color w:val="000000" w:themeColor="text1"/>
                      <w:spacing w:val="-6"/>
                      <w:sz w:val="21"/>
                      <w:szCs w:val="21"/>
                    </w:rPr>
                  </w:pPr>
                  <w:r w:rsidRPr="00386E1B">
                    <w:rPr>
                      <w:rFonts w:hint="eastAsia"/>
                      <w:color w:val="000000" w:themeColor="text1"/>
                      <w:sz w:val="21"/>
                      <w:szCs w:val="21"/>
                    </w:rPr>
                    <w:t xml:space="preserve"> </w:t>
                  </w:r>
                  <w:r w:rsidRPr="00386E1B">
                    <w:rPr>
                      <w:color w:val="000000" w:themeColor="text1"/>
                      <w:sz w:val="21"/>
                      <w:szCs w:val="21"/>
                    </w:rPr>
                    <w:t>SO</w:t>
                  </w:r>
                  <w:r w:rsidRPr="00386E1B">
                    <w:rPr>
                      <w:color w:val="000000" w:themeColor="text1"/>
                      <w:sz w:val="21"/>
                      <w:szCs w:val="21"/>
                      <w:vertAlign w:val="subscript"/>
                    </w:rPr>
                    <w:t>2</w:t>
                  </w:r>
                  <w:r w:rsidRPr="00386E1B">
                    <w:rPr>
                      <w:color w:val="000000" w:themeColor="text1"/>
                      <w:sz w:val="21"/>
                      <w:szCs w:val="21"/>
                    </w:rPr>
                    <w:t>0.0000012</w:t>
                  </w:r>
                </w:p>
              </w:tc>
            </w:tr>
            <w:tr w:rsidR="000A3A3E" w:rsidRPr="00386E1B" w:rsidTr="00416ADD">
              <w:trPr>
                <w:trHeight w:val="369"/>
                <w:jc w:val="center"/>
              </w:trPr>
              <w:tc>
                <w:tcPr>
                  <w:tcW w:w="306" w:type="pct"/>
                  <w:vMerge/>
                  <w:tcBorders>
                    <w:left w:val="single" w:sz="4" w:space="0" w:color="auto"/>
                    <w:right w:val="single" w:sz="4" w:space="0" w:color="auto"/>
                  </w:tcBorders>
                  <w:tcMar>
                    <w:left w:w="28" w:type="dxa"/>
                    <w:right w:w="28" w:type="dxa"/>
                  </w:tcMar>
                  <w:vAlign w:val="center"/>
                </w:tcPr>
                <w:p w:rsidR="000A3A3E" w:rsidRPr="00386E1B" w:rsidRDefault="000A3A3E" w:rsidP="000A3A3E">
                  <w:pPr>
                    <w:widowControl/>
                    <w:adjustRightInd w:val="0"/>
                    <w:snapToGrid w:val="0"/>
                    <w:ind w:firstLine="0"/>
                    <w:jc w:val="center"/>
                    <w:rPr>
                      <w:color w:val="000000" w:themeColor="text1"/>
                      <w:kern w:val="0"/>
                      <w:sz w:val="21"/>
                      <w:szCs w:val="21"/>
                    </w:rPr>
                  </w:pPr>
                </w:p>
              </w:tc>
              <w:tc>
                <w:tcPr>
                  <w:tcW w:w="377" w:type="pct"/>
                  <w:vMerge/>
                  <w:tcBorders>
                    <w:left w:val="single" w:sz="4" w:space="0" w:color="auto"/>
                    <w:right w:val="single" w:sz="4" w:space="0" w:color="auto"/>
                  </w:tcBorders>
                  <w:tcMar>
                    <w:left w:w="28" w:type="dxa"/>
                    <w:right w:w="28" w:type="dxa"/>
                  </w:tcMar>
                  <w:vAlign w:val="center"/>
                </w:tcPr>
                <w:p w:rsidR="000A3A3E" w:rsidRPr="00386E1B" w:rsidRDefault="000A3A3E" w:rsidP="000A3A3E">
                  <w:pPr>
                    <w:widowControl/>
                    <w:adjustRightInd w:val="0"/>
                    <w:snapToGrid w:val="0"/>
                    <w:ind w:firstLine="0"/>
                    <w:rPr>
                      <w:color w:val="000000" w:themeColor="text1"/>
                      <w:kern w:val="0"/>
                      <w:sz w:val="21"/>
                      <w:szCs w:val="21"/>
                    </w:rPr>
                  </w:pPr>
                </w:p>
              </w:tc>
              <w:tc>
                <w:tcPr>
                  <w:tcW w:w="393" w:type="pct"/>
                  <w:vMerge/>
                  <w:tcBorders>
                    <w:left w:val="single" w:sz="4" w:space="0" w:color="auto"/>
                    <w:right w:val="single" w:sz="4" w:space="0" w:color="auto"/>
                  </w:tcBorders>
                  <w:tcMar>
                    <w:left w:w="28" w:type="dxa"/>
                    <w:right w:w="28" w:type="dxa"/>
                  </w:tcMar>
                  <w:vAlign w:val="center"/>
                </w:tcPr>
                <w:p w:rsidR="000A3A3E" w:rsidRPr="00386E1B" w:rsidRDefault="000A3A3E" w:rsidP="000A3A3E">
                  <w:pPr>
                    <w:adjustRightInd w:val="0"/>
                    <w:snapToGrid w:val="0"/>
                    <w:ind w:firstLine="0"/>
                    <w:jc w:val="center"/>
                    <w:rPr>
                      <w:color w:val="000000" w:themeColor="text1"/>
                      <w:sz w:val="21"/>
                      <w:szCs w:val="21"/>
                    </w:rPr>
                  </w:pPr>
                </w:p>
              </w:tc>
              <w:tc>
                <w:tcPr>
                  <w:tcW w:w="393" w:type="pct"/>
                  <w:vMerge/>
                  <w:tcBorders>
                    <w:left w:val="single" w:sz="4" w:space="0" w:color="auto"/>
                    <w:right w:val="single" w:sz="4" w:space="0" w:color="auto"/>
                  </w:tcBorders>
                  <w:tcMar>
                    <w:left w:w="28" w:type="dxa"/>
                    <w:right w:w="28" w:type="dxa"/>
                  </w:tcMar>
                  <w:vAlign w:val="center"/>
                </w:tcPr>
                <w:p w:rsidR="000A3A3E" w:rsidRPr="00386E1B" w:rsidRDefault="000A3A3E" w:rsidP="000A3A3E">
                  <w:pPr>
                    <w:adjustRightInd w:val="0"/>
                    <w:snapToGrid w:val="0"/>
                    <w:ind w:firstLine="0"/>
                    <w:jc w:val="center"/>
                    <w:rPr>
                      <w:color w:val="000000" w:themeColor="text1"/>
                      <w:sz w:val="21"/>
                      <w:szCs w:val="21"/>
                    </w:rPr>
                  </w:pPr>
                </w:p>
              </w:tc>
              <w:tc>
                <w:tcPr>
                  <w:tcW w:w="353" w:type="pct"/>
                  <w:vMerge/>
                  <w:tcBorders>
                    <w:left w:val="single" w:sz="4" w:space="0" w:color="auto"/>
                    <w:right w:val="single" w:sz="4" w:space="0" w:color="auto"/>
                  </w:tcBorders>
                  <w:tcMar>
                    <w:left w:w="28" w:type="dxa"/>
                    <w:right w:w="28" w:type="dxa"/>
                  </w:tcMar>
                  <w:vAlign w:val="center"/>
                </w:tcPr>
                <w:p w:rsidR="000A3A3E" w:rsidRPr="00386E1B" w:rsidRDefault="000A3A3E" w:rsidP="000A3A3E">
                  <w:pPr>
                    <w:widowControl/>
                    <w:adjustRightInd w:val="0"/>
                    <w:snapToGrid w:val="0"/>
                    <w:ind w:firstLine="0"/>
                    <w:jc w:val="center"/>
                    <w:rPr>
                      <w:color w:val="000000" w:themeColor="text1"/>
                      <w:kern w:val="0"/>
                      <w:sz w:val="21"/>
                      <w:szCs w:val="21"/>
                    </w:rPr>
                  </w:pPr>
                </w:p>
              </w:tc>
              <w:tc>
                <w:tcPr>
                  <w:tcW w:w="377" w:type="pct"/>
                  <w:vMerge/>
                  <w:tcBorders>
                    <w:left w:val="single" w:sz="4" w:space="0" w:color="auto"/>
                    <w:right w:val="single" w:sz="4" w:space="0" w:color="auto"/>
                  </w:tcBorders>
                  <w:tcMar>
                    <w:left w:w="28" w:type="dxa"/>
                    <w:right w:w="28" w:type="dxa"/>
                  </w:tcMar>
                  <w:vAlign w:val="center"/>
                </w:tcPr>
                <w:p w:rsidR="000A3A3E" w:rsidRPr="00386E1B" w:rsidRDefault="000A3A3E" w:rsidP="000A3A3E">
                  <w:pPr>
                    <w:widowControl/>
                    <w:adjustRightInd w:val="0"/>
                    <w:snapToGrid w:val="0"/>
                    <w:ind w:firstLine="0"/>
                    <w:jc w:val="center"/>
                    <w:rPr>
                      <w:color w:val="000000" w:themeColor="text1"/>
                      <w:kern w:val="0"/>
                      <w:sz w:val="21"/>
                      <w:szCs w:val="21"/>
                    </w:rPr>
                  </w:pPr>
                </w:p>
              </w:tc>
              <w:tc>
                <w:tcPr>
                  <w:tcW w:w="377" w:type="pct"/>
                  <w:vMerge/>
                  <w:tcBorders>
                    <w:left w:val="single" w:sz="4" w:space="0" w:color="auto"/>
                    <w:right w:val="single" w:sz="4" w:space="0" w:color="auto"/>
                  </w:tcBorders>
                  <w:tcMar>
                    <w:left w:w="28" w:type="dxa"/>
                    <w:right w:w="28" w:type="dxa"/>
                  </w:tcMar>
                  <w:vAlign w:val="center"/>
                </w:tcPr>
                <w:p w:rsidR="000A3A3E" w:rsidRPr="00386E1B" w:rsidRDefault="000A3A3E" w:rsidP="000A3A3E">
                  <w:pPr>
                    <w:widowControl/>
                    <w:adjustRightInd w:val="0"/>
                    <w:snapToGrid w:val="0"/>
                    <w:ind w:firstLine="0"/>
                    <w:jc w:val="center"/>
                    <w:rPr>
                      <w:rFonts w:eastAsia="等线"/>
                      <w:color w:val="000000" w:themeColor="text1"/>
                      <w:kern w:val="0"/>
                      <w:sz w:val="21"/>
                      <w:szCs w:val="21"/>
                    </w:rPr>
                  </w:pPr>
                </w:p>
              </w:tc>
              <w:tc>
                <w:tcPr>
                  <w:tcW w:w="499" w:type="pct"/>
                  <w:vMerge/>
                  <w:tcBorders>
                    <w:left w:val="single" w:sz="4" w:space="0" w:color="auto"/>
                    <w:right w:val="single" w:sz="4" w:space="0" w:color="auto"/>
                  </w:tcBorders>
                  <w:tcMar>
                    <w:left w:w="28" w:type="dxa"/>
                    <w:right w:w="28" w:type="dxa"/>
                  </w:tcMar>
                  <w:vAlign w:val="center"/>
                </w:tcPr>
                <w:p w:rsidR="000A3A3E" w:rsidRPr="00386E1B" w:rsidRDefault="000A3A3E" w:rsidP="000A3A3E">
                  <w:pPr>
                    <w:widowControl/>
                    <w:adjustRightInd w:val="0"/>
                    <w:snapToGrid w:val="0"/>
                    <w:ind w:firstLine="0"/>
                    <w:jc w:val="center"/>
                    <w:rPr>
                      <w:color w:val="000000" w:themeColor="text1"/>
                      <w:kern w:val="0"/>
                      <w:sz w:val="21"/>
                      <w:szCs w:val="21"/>
                    </w:rPr>
                  </w:pPr>
                </w:p>
              </w:tc>
              <w:tc>
                <w:tcPr>
                  <w:tcW w:w="531" w:type="pct"/>
                  <w:vMerge/>
                  <w:tcBorders>
                    <w:left w:val="single" w:sz="4" w:space="0" w:color="auto"/>
                    <w:right w:val="single" w:sz="4" w:space="0" w:color="auto"/>
                  </w:tcBorders>
                  <w:tcMar>
                    <w:left w:w="28" w:type="dxa"/>
                    <w:right w:w="28" w:type="dxa"/>
                  </w:tcMar>
                  <w:vAlign w:val="center"/>
                </w:tcPr>
                <w:p w:rsidR="000A3A3E" w:rsidRPr="00386E1B" w:rsidRDefault="000A3A3E" w:rsidP="000A3A3E">
                  <w:pPr>
                    <w:adjustRightInd w:val="0"/>
                    <w:snapToGrid w:val="0"/>
                    <w:ind w:firstLine="0"/>
                    <w:jc w:val="center"/>
                    <w:rPr>
                      <w:color w:val="000000" w:themeColor="text1"/>
                      <w:kern w:val="0"/>
                      <w:sz w:val="21"/>
                      <w:szCs w:val="21"/>
                    </w:rPr>
                  </w:pPr>
                </w:p>
              </w:tc>
              <w:tc>
                <w:tcPr>
                  <w:tcW w:w="441" w:type="pct"/>
                  <w:vMerge/>
                  <w:tcBorders>
                    <w:left w:val="single" w:sz="4" w:space="0" w:color="auto"/>
                    <w:right w:val="single" w:sz="4" w:space="0" w:color="auto"/>
                  </w:tcBorders>
                  <w:tcMar>
                    <w:left w:w="28" w:type="dxa"/>
                    <w:right w:w="28" w:type="dxa"/>
                  </w:tcMar>
                  <w:vAlign w:val="center"/>
                </w:tcPr>
                <w:p w:rsidR="000A3A3E" w:rsidRPr="00386E1B" w:rsidRDefault="000A3A3E" w:rsidP="000A3A3E">
                  <w:pPr>
                    <w:widowControl/>
                    <w:adjustRightInd w:val="0"/>
                    <w:snapToGrid w:val="0"/>
                    <w:ind w:firstLine="0"/>
                    <w:jc w:val="center"/>
                    <w:rPr>
                      <w:color w:val="000000" w:themeColor="text1"/>
                      <w:kern w:val="0"/>
                      <w:sz w:val="21"/>
                      <w:szCs w:val="21"/>
                    </w:rPr>
                  </w:pPr>
                </w:p>
              </w:tc>
              <w:tc>
                <w:tcPr>
                  <w:tcW w:w="953" w:type="pct"/>
                  <w:shd w:val="clear" w:color="auto" w:fill="auto"/>
                  <w:tcMar>
                    <w:left w:w="28" w:type="dxa"/>
                    <w:right w:w="28" w:type="dxa"/>
                  </w:tcMar>
                  <w:vAlign w:val="center"/>
                </w:tcPr>
                <w:p w:rsidR="000A3A3E" w:rsidRPr="00386E1B" w:rsidRDefault="000A3A3E" w:rsidP="000A3A3E">
                  <w:pPr>
                    <w:adjustRightInd w:val="0"/>
                    <w:snapToGrid w:val="0"/>
                    <w:ind w:firstLine="0"/>
                    <w:jc w:val="center"/>
                    <w:rPr>
                      <w:color w:val="000000" w:themeColor="text1"/>
                      <w:spacing w:val="-6"/>
                      <w:sz w:val="21"/>
                      <w:szCs w:val="21"/>
                    </w:rPr>
                  </w:pPr>
                  <w:r w:rsidRPr="00386E1B">
                    <w:rPr>
                      <w:rFonts w:hint="eastAsia"/>
                      <w:color w:val="000000" w:themeColor="text1"/>
                      <w:sz w:val="21"/>
                      <w:szCs w:val="21"/>
                    </w:rPr>
                    <w:t>NO</w:t>
                  </w:r>
                  <w:r w:rsidRPr="00386E1B">
                    <w:rPr>
                      <w:color w:val="000000" w:themeColor="text1"/>
                      <w:sz w:val="21"/>
                      <w:szCs w:val="21"/>
                      <w:vertAlign w:val="subscript"/>
                    </w:rPr>
                    <w:t>X</w:t>
                  </w:r>
                  <w:r w:rsidRPr="00386E1B">
                    <w:rPr>
                      <w:color w:val="000000" w:themeColor="text1"/>
                      <w:sz w:val="21"/>
                      <w:szCs w:val="21"/>
                    </w:rPr>
                    <w:t>0.000015</w:t>
                  </w:r>
                </w:p>
              </w:tc>
            </w:tr>
            <w:tr w:rsidR="000A3A3E" w:rsidRPr="00386E1B" w:rsidTr="00416ADD">
              <w:trPr>
                <w:trHeight w:val="369"/>
                <w:jc w:val="center"/>
              </w:trPr>
              <w:tc>
                <w:tcPr>
                  <w:tcW w:w="306" w:type="pct"/>
                  <w:vMerge/>
                  <w:tcBorders>
                    <w:left w:val="single" w:sz="4" w:space="0" w:color="auto"/>
                    <w:bottom w:val="single" w:sz="4" w:space="0" w:color="auto"/>
                    <w:right w:val="single" w:sz="4" w:space="0" w:color="auto"/>
                  </w:tcBorders>
                  <w:tcMar>
                    <w:left w:w="28" w:type="dxa"/>
                    <w:right w:w="28" w:type="dxa"/>
                  </w:tcMar>
                  <w:vAlign w:val="center"/>
                </w:tcPr>
                <w:p w:rsidR="000A3A3E" w:rsidRPr="00386E1B" w:rsidRDefault="000A3A3E" w:rsidP="000A3A3E">
                  <w:pPr>
                    <w:widowControl/>
                    <w:adjustRightInd w:val="0"/>
                    <w:snapToGrid w:val="0"/>
                    <w:ind w:firstLine="0"/>
                    <w:jc w:val="center"/>
                    <w:rPr>
                      <w:color w:val="000000" w:themeColor="text1"/>
                      <w:kern w:val="0"/>
                      <w:sz w:val="21"/>
                      <w:szCs w:val="21"/>
                    </w:rPr>
                  </w:pPr>
                </w:p>
              </w:tc>
              <w:tc>
                <w:tcPr>
                  <w:tcW w:w="377" w:type="pct"/>
                  <w:vMerge/>
                  <w:tcBorders>
                    <w:left w:val="single" w:sz="4" w:space="0" w:color="auto"/>
                    <w:bottom w:val="single" w:sz="4" w:space="0" w:color="auto"/>
                    <w:right w:val="single" w:sz="4" w:space="0" w:color="auto"/>
                  </w:tcBorders>
                  <w:tcMar>
                    <w:left w:w="28" w:type="dxa"/>
                    <w:right w:w="28" w:type="dxa"/>
                  </w:tcMar>
                  <w:vAlign w:val="center"/>
                </w:tcPr>
                <w:p w:rsidR="000A3A3E" w:rsidRPr="00386E1B" w:rsidRDefault="000A3A3E" w:rsidP="000A3A3E">
                  <w:pPr>
                    <w:widowControl/>
                    <w:adjustRightInd w:val="0"/>
                    <w:snapToGrid w:val="0"/>
                    <w:ind w:firstLine="0"/>
                    <w:rPr>
                      <w:color w:val="000000" w:themeColor="text1"/>
                      <w:kern w:val="0"/>
                      <w:sz w:val="21"/>
                      <w:szCs w:val="21"/>
                    </w:rPr>
                  </w:pPr>
                </w:p>
              </w:tc>
              <w:tc>
                <w:tcPr>
                  <w:tcW w:w="393" w:type="pct"/>
                  <w:vMerge/>
                  <w:tcBorders>
                    <w:left w:val="single" w:sz="4" w:space="0" w:color="auto"/>
                    <w:bottom w:val="single" w:sz="4" w:space="0" w:color="auto"/>
                    <w:right w:val="single" w:sz="4" w:space="0" w:color="auto"/>
                  </w:tcBorders>
                  <w:tcMar>
                    <w:left w:w="28" w:type="dxa"/>
                    <w:right w:w="28" w:type="dxa"/>
                  </w:tcMar>
                  <w:vAlign w:val="center"/>
                </w:tcPr>
                <w:p w:rsidR="000A3A3E" w:rsidRPr="00386E1B" w:rsidRDefault="000A3A3E" w:rsidP="000A3A3E">
                  <w:pPr>
                    <w:adjustRightInd w:val="0"/>
                    <w:snapToGrid w:val="0"/>
                    <w:ind w:firstLine="0"/>
                    <w:jc w:val="center"/>
                    <w:rPr>
                      <w:color w:val="000000" w:themeColor="text1"/>
                      <w:sz w:val="21"/>
                      <w:szCs w:val="21"/>
                    </w:rPr>
                  </w:pPr>
                </w:p>
              </w:tc>
              <w:tc>
                <w:tcPr>
                  <w:tcW w:w="393" w:type="pct"/>
                  <w:vMerge/>
                  <w:tcBorders>
                    <w:left w:val="single" w:sz="4" w:space="0" w:color="auto"/>
                    <w:bottom w:val="single" w:sz="4" w:space="0" w:color="auto"/>
                    <w:right w:val="single" w:sz="4" w:space="0" w:color="auto"/>
                  </w:tcBorders>
                  <w:tcMar>
                    <w:left w:w="28" w:type="dxa"/>
                    <w:right w:w="28" w:type="dxa"/>
                  </w:tcMar>
                  <w:vAlign w:val="center"/>
                </w:tcPr>
                <w:p w:rsidR="000A3A3E" w:rsidRPr="00386E1B" w:rsidRDefault="000A3A3E" w:rsidP="000A3A3E">
                  <w:pPr>
                    <w:adjustRightInd w:val="0"/>
                    <w:snapToGrid w:val="0"/>
                    <w:ind w:firstLine="0"/>
                    <w:jc w:val="center"/>
                    <w:rPr>
                      <w:color w:val="000000" w:themeColor="text1"/>
                      <w:sz w:val="21"/>
                      <w:szCs w:val="21"/>
                    </w:rPr>
                  </w:pPr>
                </w:p>
              </w:tc>
              <w:tc>
                <w:tcPr>
                  <w:tcW w:w="353" w:type="pct"/>
                  <w:vMerge/>
                  <w:tcBorders>
                    <w:left w:val="single" w:sz="4" w:space="0" w:color="auto"/>
                    <w:bottom w:val="single" w:sz="4" w:space="0" w:color="auto"/>
                    <w:right w:val="single" w:sz="4" w:space="0" w:color="auto"/>
                  </w:tcBorders>
                  <w:tcMar>
                    <w:left w:w="28" w:type="dxa"/>
                    <w:right w:w="28" w:type="dxa"/>
                  </w:tcMar>
                  <w:vAlign w:val="center"/>
                </w:tcPr>
                <w:p w:rsidR="000A3A3E" w:rsidRPr="00386E1B" w:rsidRDefault="000A3A3E" w:rsidP="000A3A3E">
                  <w:pPr>
                    <w:widowControl/>
                    <w:adjustRightInd w:val="0"/>
                    <w:snapToGrid w:val="0"/>
                    <w:ind w:firstLine="0"/>
                    <w:jc w:val="center"/>
                    <w:rPr>
                      <w:color w:val="000000" w:themeColor="text1"/>
                      <w:kern w:val="0"/>
                      <w:sz w:val="21"/>
                      <w:szCs w:val="21"/>
                    </w:rPr>
                  </w:pPr>
                </w:p>
              </w:tc>
              <w:tc>
                <w:tcPr>
                  <w:tcW w:w="377" w:type="pct"/>
                  <w:vMerge/>
                  <w:tcBorders>
                    <w:left w:val="single" w:sz="4" w:space="0" w:color="auto"/>
                    <w:bottom w:val="single" w:sz="4" w:space="0" w:color="auto"/>
                    <w:right w:val="single" w:sz="4" w:space="0" w:color="auto"/>
                  </w:tcBorders>
                  <w:tcMar>
                    <w:left w:w="28" w:type="dxa"/>
                    <w:right w:w="28" w:type="dxa"/>
                  </w:tcMar>
                  <w:vAlign w:val="center"/>
                </w:tcPr>
                <w:p w:rsidR="000A3A3E" w:rsidRPr="00386E1B" w:rsidRDefault="000A3A3E" w:rsidP="000A3A3E">
                  <w:pPr>
                    <w:widowControl/>
                    <w:adjustRightInd w:val="0"/>
                    <w:snapToGrid w:val="0"/>
                    <w:ind w:firstLine="0"/>
                    <w:jc w:val="center"/>
                    <w:rPr>
                      <w:color w:val="000000" w:themeColor="text1"/>
                      <w:kern w:val="0"/>
                      <w:sz w:val="21"/>
                      <w:szCs w:val="21"/>
                    </w:rPr>
                  </w:pPr>
                </w:p>
              </w:tc>
              <w:tc>
                <w:tcPr>
                  <w:tcW w:w="377" w:type="pct"/>
                  <w:vMerge/>
                  <w:tcBorders>
                    <w:left w:val="single" w:sz="4" w:space="0" w:color="auto"/>
                    <w:bottom w:val="single" w:sz="4" w:space="0" w:color="auto"/>
                    <w:right w:val="single" w:sz="4" w:space="0" w:color="auto"/>
                  </w:tcBorders>
                  <w:tcMar>
                    <w:left w:w="28" w:type="dxa"/>
                    <w:right w:w="28" w:type="dxa"/>
                  </w:tcMar>
                  <w:vAlign w:val="center"/>
                </w:tcPr>
                <w:p w:rsidR="000A3A3E" w:rsidRPr="00386E1B" w:rsidRDefault="000A3A3E" w:rsidP="000A3A3E">
                  <w:pPr>
                    <w:widowControl/>
                    <w:adjustRightInd w:val="0"/>
                    <w:snapToGrid w:val="0"/>
                    <w:ind w:firstLine="0"/>
                    <w:jc w:val="center"/>
                    <w:rPr>
                      <w:rFonts w:eastAsia="等线"/>
                      <w:color w:val="000000" w:themeColor="text1"/>
                      <w:kern w:val="0"/>
                      <w:sz w:val="21"/>
                      <w:szCs w:val="21"/>
                    </w:rPr>
                  </w:pPr>
                </w:p>
              </w:tc>
              <w:tc>
                <w:tcPr>
                  <w:tcW w:w="499" w:type="pct"/>
                  <w:vMerge/>
                  <w:tcBorders>
                    <w:left w:val="single" w:sz="4" w:space="0" w:color="auto"/>
                    <w:bottom w:val="single" w:sz="4" w:space="0" w:color="auto"/>
                    <w:right w:val="single" w:sz="4" w:space="0" w:color="auto"/>
                  </w:tcBorders>
                  <w:tcMar>
                    <w:left w:w="28" w:type="dxa"/>
                    <w:right w:w="28" w:type="dxa"/>
                  </w:tcMar>
                  <w:vAlign w:val="center"/>
                </w:tcPr>
                <w:p w:rsidR="000A3A3E" w:rsidRPr="00386E1B" w:rsidRDefault="000A3A3E" w:rsidP="000A3A3E">
                  <w:pPr>
                    <w:widowControl/>
                    <w:adjustRightInd w:val="0"/>
                    <w:snapToGrid w:val="0"/>
                    <w:ind w:firstLine="0"/>
                    <w:jc w:val="center"/>
                    <w:rPr>
                      <w:color w:val="000000" w:themeColor="text1"/>
                      <w:kern w:val="0"/>
                      <w:sz w:val="21"/>
                      <w:szCs w:val="21"/>
                    </w:rPr>
                  </w:pPr>
                </w:p>
              </w:tc>
              <w:tc>
                <w:tcPr>
                  <w:tcW w:w="531" w:type="pct"/>
                  <w:vMerge/>
                  <w:tcBorders>
                    <w:left w:val="single" w:sz="4" w:space="0" w:color="auto"/>
                    <w:bottom w:val="single" w:sz="4" w:space="0" w:color="auto"/>
                    <w:right w:val="single" w:sz="4" w:space="0" w:color="auto"/>
                  </w:tcBorders>
                  <w:tcMar>
                    <w:left w:w="28" w:type="dxa"/>
                    <w:right w:w="28" w:type="dxa"/>
                  </w:tcMar>
                  <w:vAlign w:val="center"/>
                </w:tcPr>
                <w:p w:rsidR="000A3A3E" w:rsidRPr="00386E1B" w:rsidRDefault="000A3A3E" w:rsidP="000A3A3E">
                  <w:pPr>
                    <w:adjustRightInd w:val="0"/>
                    <w:snapToGrid w:val="0"/>
                    <w:ind w:firstLine="0"/>
                    <w:jc w:val="center"/>
                    <w:rPr>
                      <w:color w:val="000000" w:themeColor="text1"/>
                      <w:kern w:val="0"/>
                      <w:sz w:val="21"/>
                      <w:szCs w:val="21"/>
                    </w:rPr>
                  </w:pPr>
                </w:p>
              </w:tc>
              <w:tc>
                <w:tcPr>
                  <w:tcW w:w="441" w:type="pct"/>
                  <w:vMerge/>
                  <w:tcBorders>
                    <w:left w:val="single" w:sz="4" w:space="0" w:color="auto"/>
                    <w:bottom w:val="single" w:sz="4" w:space="0" w:color="auto"/>
                    <w:right w:val="single" w:sz="4" w:space="0" w:color="auto"/>
                  </w:tcBorders>
                  <w:tcMar>
                    <w:left w:w="28" w:type="dxa"/>
                    <w:right w:w="28" w:type="dxa"/>
                  </w:tcMar>
                  <w:vAlign w:val="center"/>
                </w:tcPr>
                <w:p w:rsidR="000A3A3E" w:rsidRPr="00386E1B" w:rsidRDefault="000A3A3E" w:rsidP="000A3A3E">
                  <w:pPr>
                    <w:widowControl/>
                    <w:adjustRightInd w:val="0"/>
                    <w:snapToGrid w:val="0"/>
                    <w:ind w:firstLine="0"/>
                    <w:jc w:val="center"/>
                    <w:rPr>
                      <w:color w:val="000000" w:themeColor="text1"/>
                      <w:kern w:val="0"/>
                      <w:sz w:val="21"/>
                      <w:szCs w:val="21"/>
                    </w:rPr>
                  </w:pPr>
                </w:p>
              </w:tc>
              <w:tc>
                <w:tcPr>
                  <w:tcW w:w="95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0A3A3E" w:rsidRPr="00386E1B" w:rsidRDefault="000A3A3E" w:rsidP="000A3A3E">
                  <w:pPr>
                    <w:adjustRightInd w:val="0"/>
                    <w:snapToGrid w:val="0"/>
                    <w:ind w:firstLine="0"/>
                    <w:jc w:val="center"/>
                    <w:rPr>
                      <w:color w:val="000000" w:themeColor="text1"/>
                      <w:spacing w:val="-6"/>
                      <w:sz w:val="21"/>
                      <w:szCs w:val="21"/>
                    </w:rPr>
                  </w:pPr>
                  <w:r w:rsidRPr="00386E1B">
                    <w:rPr>
                      <w:rFonts w:hint="eastAsia"/>
                      <w:color w:val="000000" w:themeColor="text1"/>
                      <w:sz w:val="21"/>
                      <w:szCs w:val="21"/>
                    </w:rPr>
                    <w:t>P</w:t>
                  </w:r>
                  <w:r w:rsidRPr="00386E1B">
                    <w:rPr>
                      <w:color w:val="000000" w:themeColor="text1"/>
                      <w:sz w:val="21"/>
                      <w:szCs w:val="21"/>
                    </w:rPr>
                    <w:t>M</w:t>
                  </w:r>
                  <w:r w:rsidRPr="00386E1B">
                    <w:rPr>
                      <w:color w:val="000000" w:themeColor="text1"/>
                      <w:sz w:val="21"/>
                      <w:szCs w:val="21"/>
                      <w:vertAlign w:val="subscript"/>
                    </w:rPr>
                    <w:t>10</w:t>
                  </w:r>
                  <w:r w:rsidRPr="00386E1B">
                    <w:rPr>
                      <w:color w:val="000000" w:themeColor="text1"/>
                      <w:sz w:val="21"/>
                      <w:szCs w:val="21"/>
                    </w:rPr>
                    <w:t>0.0000004</w:t>
                  </w:r>
                </w:p>
              </w:tc>
            </w:tr>
          </w:tbl>
          <w:p w:rsidR="00C402F6" w:rsidRPr="00386E1B" w:rsidRDefault="00C402F6" w:rsidP="00386E1B">
            <w:pPr>
              <w:spacing w:beforeLines="50" w:afterLines="10"/>
              <w:ind w:firstLine="0"/>
              <w:rPr>
                <w:color w:val="000000" w:themeColor="text1"/>
                <w:sz w:val="21"/>
                <w:szCs w:val="21"/>
              </w:rPr>
            </w:pPr>
            <w:r w:rsidRPr="00386E1B">
              <w:rPr>
                <w:rFonts w:hint="eastAsia"/>
                <w:color w:val="000000" w:themeColor="text1"/>
                <w:sz w:val="21"/>
                <w:szCs w:val="21"/>
              </w:rPr>
              <w:t>注</w:t>
            </w:r>
            <w:r w:rsidRPr="00386E1B">
              <w:rPr>
                <w:color w:val="000000" w:themeColor="text1"/>
                <w:sz w:val="21"/>
                <w:szCs w:val="21"/>
              </w:rPr>
              <w:t>：项目车间排气扇底部高</w:t>
            </w:r>
            <w:r w:rsidRPr="00386E1B">
              <w:rPr>
                <w:rFonts w:hint="eastAsia"/>
                <w:color w:val="000000" w:themeColor="text1"/>
                <w:sz w:val="21"/>
                <w:szCs w:val="21"/>
              </w:rPr>
              <w:t>5</w:t>
            </w:r>
            <w:r w:rsidRPr="00386E1B">
              <w:rPr>
                <w:rFonts w:hint="eastAsia"/>
                <w:color w:val="000000" w:themeColor="text1"/>
                <w:sz w:val="21"/>
                <w:szCs w:val="21"/>
              </w:rPr>
              <w:t>米</w:t>
            </w:r>
            <w:r w:rsidRPr="00386E1B">
              <w:rPr>
                <w:color w:val="000000" w:themeColor="text1"/>
                <w:sz w:val="21"/>
                <w:szCs w:val="21"/>
              </w:rPr>
              <w:t>，顶部至车间顶，面源高度取值排气扇上部高度</w:t>
            </w:r>
            <w:r w:rsidRPr="00386E1B">
              <w:rPr>
                <w:rFonts w:hint="eastAsia"/>
                <w:color w:val="000000" w:themeColor="text1"/>
                <w:sz w:val="21"/>
                <w:szCs w:val="21"/>
              </w:rPr>
              <w:t>6</w:t>
            </w:r>
            <w:r w:rsidRPr="00386E1B">
              <w:rPr>
                <w:rFonts w:hint="eastAsia"/>
                <w:color w:val="000000" w:themeColor="text1"/>
                <w:sz w:val="21"/>
                <w:szCs w:val="21"/>
              </w:rPr>
              <w:t>米</w:t>
            </w:r>
            <w:r w:rsidRPr="00386E1B">
              <w:rPr>
                <w:color w:val="000000" w:themeColor="text1"/>
                <w:sz w:val="21"/>
                <w:szCs w:val="21"/>
              </w:rPr>
              <w:t>。</w:t>
            </w:r>
          </w:p>
          <w:p w:rsidR="00314AAA" w:rsidRPr="00386E1B" w:rsidRDefault="00314AAA" w:rsidP="00386E1B">
            <w:pPr>
              <w:spacing w:beforeLines="50" w:afterLines="10"/>
              <w:jc w:val="center"/>
              <w:rPr>
                <w:b/>
                <w:color w:val="000000" w:themeColor="text1"/>
                <w:sz w:val="21"/>
                <w:szCs w:val="21"/>
              </w:rPr>
            </w:pPr>
            <w:r w:rsidRPr="00386E1B">
              <w:rPr>
                <w:b/>
                <w:color w:val="000000" w:themeColor="text1"/>
                <w:sz w:val="21"/>
                <w:szCs w:val="21"/>
              </w:rPr>
              <w:t>表</w:t>
            </w:r>
            <w:r w:rsidRPr="00386E1B">
              <w:rPr>
                <w:b/>
                <w:color w:val="000000" w:themeColor="text1"/>
                <w:sz w:val="21"/>
                <w:szCs w:val="21"/>
              </w:rPr>
              <w:t>7-4  AERSCREEN</w:t>
            </w:r>
            <w:r w:rsidRPr="00386E1B">
              <w:rPr>
                <w:b/>
                <w:color w:val="000000" w:themeColor="text1"/>
                <w:sz w:val="21"/>
                <w:szCs w:val="21"/>
              </w:rPr>
              <w:t>估算模型参数表</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tblPr>
            <w:tblGrid>
              <w:gridCol w:w="3020"/>
              <w:gridCol w:w="3022"/>
              <w:gridCol w:w="3022"/>
            </w:tblGrid>
            <w:tr w:rsidR="00314AAA" w:rsidRPr="00386E1B" w:rsidTr="00314AAA">
              <w:trPr>
                <w:trHeight w:val="340"/>
                <w:jc w:val="center"/>
              </w:trPr>
              <w:tc>
                <w:tcPr>
                  <w:tcW w:w="3333" w:type="pct"/>
                  <w:gridSpan w:val="2"/>
                  <w:vAlign w:val="center"/>
                </w:tcPr>
                <w:p w:rsidR="00314AAA" w:rsidRPr="00386E1B" w:rsidRDefault="00314AAA" w:rsidP="00314AAA">
                  <w:pPr>
                    <w:jc w:val="center"/>
                    <w:rPr>
                      <w:b/>
                      <w:color w:val="000000" w:themeColor="text1"/>
                      <w:sz w:val="21"/>
                      <w:szCs w:val="21"/>
                    </w:rPr>
                  </w:pPr>
                  <w:r w:rsidRPr="00386E1B">
                    <w:rPr>
                      <w:b/>
                      <w:color w:val="000000" w:themeColor="text1"/>
                      <w:sz w:val="21"/>
                      <w:szCs w:val="21"/>
                    </w:rPr>
                    <w:t>参数</w:t>
                  </w:r>
                </w:p>
              </w:tc>
              <w:tc>
                <w:tcPr>
                  <w:tcW w:w="1667" w:type="pct"/>
                  <w:vAlign w:val="center"/>
                </w:tcPr>
                <w:p w:rsidR="00314AAA" w:rsidRPr="00386E1B" w:rsidRDefault="00314AAA" w:rsidP="00314AAA">
                  <w:pPr>
                    <w:jc w:val="center"/>
                    <w:rPr>
                      <w:b/>
                      <w:color w:val="000000" w:themeColor="text1"/>
                      <w:sz w:val="21"/>
                      <w:szCs w:val="21"/>
                    </w:rPr>
                  </w:pPr>
                  <w:r w:rsidRPr="00386E1B">
                    <w:rPr>
                      <w:b/>
                      <w:color w:val="000000" w:themeColor="text1"/>
                      <w:sz w:val="21"/>
                      <w:szCs w:val="21"/>
                    </w:rPr>
                    <w:t>取值</w:t>
                  </w:r>
                </w:p>
              </w:tc>
            </w:tr>
            <w:tr w:rsidR="00314AAA" w:rsidRPr="00386E1B" w:rsidTr="00314AAA">
              <w:trPr>
                <w:trHeight w:val="340"/>
                <w:jc w:val="center"/>
              </w:trPr>
              <w:tc>
                <w:tcPr>
                  <w:tcW w:w="1666" w:type="pct"/>
                  <w:vMerge w:val="restart"/>
                  <w:vAlign w:val="center"/>
                </w:tcPr>
                <w:p w:rsidR="00314AAA" w:rsidRPr="00386E1B" w:rsidRDefault="00314AAA" w:rsidP="00314AAA">
                  <w:pPr>
                    <w:jc w:val="center"/>
                    <w:rPr>
                      <w:color w:val="000000" w:themeColor="text1"/>
                      <w:sz w:val="21"/>
                      <w:szCs w:val="21"/>
                    </w:rPr>
                  </w:pPr>
                  <w:r w:rsidRPr="00386E1B">
                    <w:rPr>
                      <w:color w:val="000000" w:themeColor="text1"/>
                      <w:sz w:val="21"/>
                      <w:szCs w:val="21"/>
                    </w:rPr>
                    <w:t>城市</w:t>
                  </w:r>
                  <w:r w:rsidRPr="00386E1B">
                    <w:rPr>
                      <w:color w:val="000000" w:themeColor="text1"/>
                      <w:sz w:val="21"/>
                      <w:szCs w:val="21"/>
                    </w:rPr>
                    <w:t>/</w:t>
                  </w:r>
                  <w:r w:rsidRPr="00386E1B">
                    <w:rPr>
                      <w:color w:val="000000" w:themeColor="text1"/>
                      <w:sz w:val="21"/>
                      <w:szCs w:val="21"/>
                    </w:rPr>
                    <w:t>农村选项</w:t>
                  </w:r>
                </w:p>
              </w:tc>
              <w:tc>
                <w:tcPr>
                  <w:tcW w:w="1667" w:type="pct"/>
                  <w:vAlign w:val="center"/>
                </w:tcPr>
                <w:p w:rsidR="00314AAA" w:rsidRPr="00386E1B" w:rsidRDefault="00314AAA" w:rsidP="00314AAA">
                  <w:pPr>
                    <w:jc w:val="center"/>
                    <w:rPr>
                      <w:color w:val="000000" w:themeColor="text1"/>
                      <w:sz w:val="21"/>
                      <w:szCs w:val="21"/>
                    </w:rPr>
                  </w:pPr>
                  <w:r w:rsidRPr="00386E1B">
                    <w:rPr>
                      <w:color w:val="000000" w:themeColor="text1"/>
                      <w:sz w:val="21"/>
                      <w:szCs w:val="21"/>
                    </w:rPr>
                    <w:t>城市</w:t>
                  </w:r>
                  <w:r w:rsidRPr="00386E1B">
                    <w:rPr>
                      <w:color w:val="000000" w:themeColor="text1"/>
                      <w:sz w:val="21"/>
                      <w:szCs w:val="21"/>
                    </w:rPr>
                    <w:t>/</w:t>
                  </w:r>
                  <w:r w:rsidRPr="00386E1B">
                    <w:rPr>
                      <w:color w:val="000000" w:themeColor="text1"/>
                      <w:sz w:val="21"/>
                      <w:szCs w:val="21"/>
                    </w:rPr>
                    <w:t>农村</w:t>
                  </w:r>
                </w:p>
              </w:tc>
              <w:tc>
                <w:tcPr>
                  <w:tcW w:w="1667" w:type="pct"/>
                  <w:vAlign w:val="center"/>
                </w:tcPr>
                <w:p w:rsidR="00314AAA" w:rsidRPr="00386E1B" w:rsidRDefault="00314AAA" w:rsidP="00314AAA">
                  <w:pPr>
                    <w:jc w:val="center"/>
                    <w:rPr>
                      <w:color w:val="000000" w:themeColor="text1"/>
                      <w:sz w:val="21"/>
                      <w:szCs w:val="21"/>
                    </w:rPr>
                  </w:pPr>
                  <w:r w:rsidRPr="00386E1B">
                    <w:rPr>
                      <w:rFonts w:hint="eastAsia"/>
                      <w:color w:val="000000" w:themeColor="text1"/>
                      <w:sz w:val="21"/>
                      <w:szCs w:val="21"/>
                    </w:rPr>
                    <w:t>城市</w:t>
                  </w:r>
                </w:p>
              </w:tc>
            </w:tr>
            <w:tr w:rsidR="00314AAA" w:rsidRPr="00386E1B" w:rsidTr="00314AAA">
              <w:trPr>
                <w:trHeight w:val="340"/>
                <w:jc w:val="center"/>
              </w:trPr>
              <w:tc>
                <w:tcPr>
                  <w:tcW w:w="1666" w:type="pct"/>
                  <w:vMerge/>
                  <w:vAlign w:val="center"/>
                </w:tcPr>
                <w:p w:rsidR="00314AAA" w:rsidRPr="00386E1B" w:rsidRDefault="00314AAA" w:rsidP="00314AAA">
                  <w:pPr>
                    <w:jc w:val="center"/>
                    <w:rPr>
                      <w:color w:val="000000" w:themeColor="text1"/>
                      <w:sz w:val="21"/>
                      <w:szCs w:val="21"/>
                    </w:rPr>
                  </w:pPr>
                </w:p>
              </w:tc>
              <w:tc>
                <w:tcPr>
                  <w:tcW w:w="1667" w:type="pct"/>
                  <w:vAlign w:val="center"/>
                </w:tcPr>
                <w:p w:rsidR="00314AAA" w:rsidRPr="00386E1B" w:rsidRDefault="00314AAA" w:rsidP="00314AAA">
                  <w:pPr>
                    <w:jc w:val="center"/>
                    <w:rPr>
                      <w:color w:val="000000" w:themeColor="text1"/>
                      <w:sz w:val="21"/>
                      <w:szCs w:val="21"/>
                    </w:rPr>
                  </w:pPr>
                  <w:r w:rsidRPr="00386E1B">
                    <w:rPr>
                      <w:color w:val="000000" w:themeColor="text1"/>
                      <w:sz w:val="21"/>
                      <w:szCs w:val="21"/>
                    </w:rPr>
                    <w:t>人口数（城市选项）</w:t>
                  </w:r>
                </w:p>
              </w:tc>
              <w:tc>
                <w:tcPr>
                  <w:tcW w:w="1667" w:type="pct"/>
                  <w:vAlign w:val="center"/>
                </w:tcPr>
                <w:p w:rsidR="00314AAA" w:rsidRPr="00386E1B" w:rsidRDefault="00314AAA" w:rsidP="00314AAA">
                  <w:pPr>
                    <w:jc w:val="center"/>
                    <w:rPr>
                      <w:rFonts w:eastAsia="Calibri"/>
                      <w:color w:val="000000" w:themeColor="text1"/>
                      <w:sz w:val="21"/>
                      <w:szCs w:val="21"/>
                    </w:rPr>
                  </w:pPr>
                  <w:r w:rsidRPr="00386E1B">
                    <w:rPr>
                      <w:color w:val="000000" w:themeColor="text1"/>
                      <w:sz w:val="21"/>
                      <w:szCs w:val="21"/>
                    </w:rPr>
                    <w:t>6.9</w:t>
                  </w:r>
                  <w:r w:rsidRPr="00386E1B">
                    <w:rPr>
                      <w:rFonts w:hint="eastAsia"/>
                      <w:color w:val="000000" w:themeColor="text1"/>
                      <w:sz w:val="21"/>
                      <w:szCs w:val="21"/>
                    </w:rPr>
                    <w:t>万</w:t>
                  </w:r>
                </w:p>
              </w:tc>
            </w:tr>
            <w:tr w:rsidR="00314AAA" w:rsidRPr="00386E1B" w:rsidTr="00314AAA">
              <w:trPr>
                <w:trHeight w:val="340"/>
                <w:jc w:val="center"/>
              </w:trPr>
              <w:tc>
                <w:tcPr>
                  <w:tcW w:w="3333" w:type="pct"/>
                  <w:gridSpan w:val="2"/>
                  <w:vAlign w:val="center"/>
                </w:tcPr>
                <w:p w:rsidR="00314AAA" w:rsidRPr="00386E1B" w:rsidRDefault="00314AAA" w:rsidP="00314AAA">
                  <w:pPr>
                    <w:jc w:val="center"/>
                    <w:rPr>
                      <w:color w:val="000000" w:themeColor="text1"/>
                      <w:sz w:val="21"/>
                      <w:szCs w:val="21"/>
                    </w:rPr>
                  </w:pPr>
                  <w:r w:rsidRPr="00386E1B">
                    <w:rPr>
                      <w:color w:val="000000" w:themeColor="text1"/>
                      <w:sz w:val="21"/>
                      <w:szCs w:val="21"/>
                    </w:rPr>
                    <w:t>最高环境温度</w:t>
                  </w:r>
                  <w:r w:rsidRPr="00386E1B">
                    <w:rPr>
                      <w:color w:val="000000" w:themeColor="text1"/>
                      <w:sz w:val="21"/>
                      <w:szCs w:val="21"/>
                    </w:rPr>
                    <w:t>/℃</w:t>
                  </w:r>
                </w:p>
              </w:tc>
              <w:tc>
                <w:tcPr>
                  <w:tcW w:w="1667" w:type="pct"/>
                  <w:vAlign w:val="center"/>
                </w:tcPr>
                <w:p w:rsidR="00314AAA" w:rsidRPr="00386E1B" w:rsidRDefault="00314AAA" w:rsidP="00314AAA">
                  <w:pPr>
                    <w:jc w:val="center"/>
                    <w:rPr>
                      <w:rFonts w:eastAsia="Calibri"/>
                      <w:color w:val="000000" w:themeColor="text1"/>
                      <w:sz w:val="21"/>
                      <w:szCs w:val="21"/>
                    </w:rPr>
                  </w:pPr>
                  <w:r w:rsidRPr="00386E1B">
                    <w:rPr>
                      <w:color w:val="000000" w:themeColor="text1"/>
                      <w:sz w:val="21"/>
                      <w:szCs w:val="21"/>
                    </w:rPr>
                    <w:t>3</w:t>
                  </w:r>
                  <w:r w:rsidRPr="00386E1B">
                    <w:rPr>
                      <w:rFonts w:hint="eastAsia"/>
                      <w:color w:val="000000" w:themeColor="text1"/>
                      <w:sz w:val="21"/>
                      <w:szCs w:val="21"/>
                    </w:rPr>
                    <w:t>7.5</w:t>
                  </w:r>
                </w:p>
              </w:tc>
            </w:tr>
            <w:tr w:rsidR="00314AAA" w:rsidRPr="00386E1B" w:rsidTr="00314AAA">
              <w:trPr>
                <w:trHeight w:val="340"/>
                <w:jc w:val="center"/>
              </w:trPr>
              <w:tc>
                <w:tcPr>
                  <w:tcW w:w="3333" w:type="pct"/>
                  <w:gridSpan w:val="2"/>
                  <w:vAlign w:val="center"/>
                </w:tcPr>
                <w:p w:rsidR="00314AAA" w:rsidRPr="00386E1B" w:rsidRDefault="00314AAA" w:rsidP="00314AAA">
                  <w:pPr>
                    <w:jc w:val="center"/>
                    <w:rPr>
                      <w:color w:val="000000" w:themeColor="text1"/>
                      <w:sz w:val="21"/>
                      <w:szCs w:val="21"/>
                    </w:rPr>
                  </w:pPr>
                  <w:r w:rsidRPr="00386E1B">
                    <w:rPr>
                      <w:color w:val="000000" w:themeColor="text1"/>
                      <w:sz w:val="21"/>
                      <w:szCs w:val="21"/>
                    </w:rPr>
                    <w:t>最低环境温度</w:t>
                  </w:r>
                  <w:r w:rsidRPr="00386E1B">
                    <w:rPr>
                      <w:color w:val="000000" w:themeColor="text1"/>
                      <w:sz w:val="21"/>
                      <w:szCs w:val="21"/>
                    </w:rPr>
                    <w:t>/℃</w:t>
                  </w:r>
                </w:p>
              </w:tc>
              <w:tc>
                <w:tcPr>
                  <w:tcW w:w="1667" w:type="pct"/>
                  <w:vAlign w:val="center"/>
                </w:tcPr>
                <w:p w:rsidR="00314AAA" w:rsidRPr="00386E1B" w:rsidRDefault="00314AAA" w:rsidP="00314AAA">
                  <w:pPr>
                    <w:jc w:val="center"/>
                    <w:rPr>
                      <w:rFonts w:eastAsia="Calibri"/>
                      <w:color w:val="000000" w:themeColor="text1"/>
                      <w:sz w:val="21"/>
                      <w:szCs w:val="21"/>
                    </w:rPr>
                  </w:pPr>
                  <w:r w:rsidRPr="00386E1B">
                    <w:rPr>
                      <w:rFonts w:hint="eastAsia"/>
                      <w:color w:val="000000" w:themeColor="text1"/>
                      <w:sz w:val="21"/>
                      <w:szCs w:val="21"/>
                    </w:rPr>
                    <w:t>2.2</w:t>
                  </w:r>
                </w:p>
              </w:tc>
            </w:tr>
            <w:tr w:rsidR="00314AAA" w:rsidRPr="00386E1B" w:rsidTr="00314AAA">
              <w:trPr>
                <w:trHeight w:val="340"/>
                <w:jc w:val="center"/>
              </w:trPr>
              <w:tc>
                <w:tcPr>
                  <w:tcW w:w="3333" w:type="pct"/>
                  <w:gridSpan w:val="2"/>
                  <w:vAlign w:val="center"/>
                </w:tcPr>
                <w:p w:rsidR="00314AAA" w:rsidRPr="00386E1B" w:rsidRDefault="00314AAA" w:rsidP="00314AAA">
                  <w:pPr>
                    <w:jc w:val="center"/>
                    <w:rPr>
                      <w:color w:val="000000" w:themeColor="text1"/>
                      <w:sz w:val="21"/>
                      <w:szCs w:val="21"/>
                    </w:rPr>
                  </w:pPr>
                  <w:r w:rsidRPr="00386E1B">
                    <w:rPr>
                      <w:color w:val="000000" w:themeColor="text1"/>
                      <w:sz w:val="21"/>
                      <w:szCs w:val="21"/>
                    </w:rPr>
                    <w:t>土地利用类型</w:t>
                  </w:r>
                </w:p>
              </w:tc>
              <w:tc>
                <w:tcPr>
                  <w:tcW w:w="1667" w:type="pct"/>
                  <w:vAlign w:val="center"/>
                </w:tcPr>
                <w:p w:rsidR="00314AAA" w:rsidRPr="00386E1B" w:rsidRDefault="004A5EDD" w:rsidP="00314AAA">
                  <w:pPr>
                    <w:jc w:val="center"/>
                    <w:rPr>
                      <w:color w:val="000000" w:themeColor="text1"/>
                      <w:sz w:val="21"/>
                      <w:szCs w:val="21"/>
                    </w:rPr>
                  </w:pPr>
                  <w:r w:rsidRPr="00386E1B">
                    <w:rPr>
                      <w:rFonts w:hint="eastAsia"/>
                      <w:color w:val="000000" w:themeColor="text1"/>
                      <w:sz w:val="21"/>
                      <w:szCs w:val="21"/>
                    </w:rPr>
                    <w:t>城市</w:t>
                  </w:r>
                </w:p>
              </w:tc>
            </w:tr>
            <w:tr w:rsidR="00314AAA" w:rsidRPr="00386E1B" w:rsidTr="00314AAA">
              <w:trPr>
                <w:trHeight w:val="340"/>
                <w:jc w:val="center"/>
              </w:trPr>
              <w:tc>
                <w:tcPr>
                  <w:tcW w:w="3333" w:type="pct"/>
                  <w:gridSpan w:val="2"/>
                  <w:vAlign w:val="center"/>
                </w:tcPr>
                <w:p w:rsidR="00314AAA" w:rsidRPr="00386E1B" w:rsidRDefault="00314AAA" w:rsidP="00314AAA">
                  <w:pPr>
                    <w:jc w:val="center"/>
                    <w:rPr>
                      <w:color w:val="000000" w:themeColor="text1"/>
                      <w:sz w:val="21"/>
                      <w:szCs w:val="21"/>
                    </w:rPr>
                  </w:pPr>
                  <w:r w:rsidRPr="00386E1B">
                    <w:rPr>
                      <w:color w:val="000000" w:themeColor="text1"/>
                      <w:sz w:val="21"/>
                      <w:szCs w:val="21"/>
                    </w:rPr>
                    <w:t>区域湿度条件</w:t>
                  </w:r>
                </w:p>
              </w:tc>
              <w:tc>
                <w:tcPr>
                  <w:tcW w:w="1667" w:type="pct"/>
                  <w:vAlign w:val="center"/>
                </w:tcPr>
                <w:p w:rsidR="00314AAA" w:rsidRPr="00386E1B" w:rsidRDefault="00314AAA" w:rsidP="00314AAA">
                  <w:pPr>
                    <w:jc w:val="center"/>
                    <w:rPr>
                      <w:rFonts w:eastAsia="Calibri"/>
                      <w:color w:val="000000" w:themeColor="text1"/>
                      <w:sz w:val="21"/>
                      <w:szCs w:val="21"/>
                    </w:rPr>
                  </w:pPr>
                  <w:r w:rsidRPr="00386E1B">
                    <w:rPr>
                      <w:color w:val="000000" w:themeColor="text1"/>
                      <w:sz w:val="21"/>
                      <w:szCs w:val="21"/>
                    </w:rPr>
                    <w:t>潮湿</w:t>
                  </w:r>
                </w:p>
              </w:tc>
            </w:tr>
            <w:tr w:rsidR="00314AAA" w:rsidRPr="00386E1B" w:rsidTr="00314AAA">
              <w:trPr>
                <w:trHeight w:val="340"/>
                <w:jc w:val="center"/>
              </w:trPr>
              <w:tc>
                <w:tcPr>
                  <w:tcW w:w="1666" w:type="pct"/>
                  <w:vMerge w:val="restart"/>
                  <w:vAlign w:val="center"/>
                </w:tcPr>
                <w:p w:rsidR="00314AAA" w:rsidRPr="00386E1B" w:rsidRDefault="00314AAA" w:rsidP="00314AAA">
                  <w:pPr>
                    <w:jc w:val="center"/>
                    <w:rPr>
                      <w:color w:val="000000" w:themeColor="text1"/>
                      <w:sz w:val="21"/>
                      <w:szCs w:val="21"/>
                    </w:rPr>
                  </w:pPr>
                  <w:r w:rsidRPr="00386E1B">
                    <w:rPr>
                      <w:color w:val="000000" w:themeColor="text1"/>
                      <w:sz w:val="21"/>
                      <w:szCs w:val="21"/>
                    </w:rPr>
                    <w:t>是否考虑地形</w:t>
                  </w:r>
                </w:p>
              </w:tc>
              <w:tc>
                <w:tcPr>
                  <w:tcW w:w="1667" w:type="pct"/>
                  <w:vAlign w:val="center"/>
                </w:tcPr>
                <w:p w:rsidR="00314AAA" w:rsidRPr="00386E1B" w:rsidRDefault="00314AAA" w:rsidP="00314AAA">
                  <w:pPr>
                    <w:jc w:val="center"/>
                    <w:rPr>
                      <w:color w:val="000000" w:themeColor="text1"/>
                      <w:sz w:val="21"/>
                      <w:szCs w:val="21"/>
                    </w:rPr>
                  </w:pPr>
                  <w:r w:rsidRPr="00386E1B">
                    <w:rPr>
                      <w:color w:val="000000" w:themeColor="text1"/>
                      <w:sz w:val="21"/>
                      <w:szCs w:val="21"/>
                    </w:rPr>
                    <w:t>考虑地形</w:t>
                  </w:r>
                </w:p>
              </w:tc>
              <w:tc>
                <w:tcPr>
                  <w:tcW w:w="1667" w:type="pct"/>
                  <w:vAlign w:val="center"/>
                </w:tcPr>
                <w:p w:rsidR="00314AAA" w:rsidRPr="00386E1B" w:rsidRDefault="00314AAA" w:rsidP="00314AAA">
                  <w:pPr>
                    <w:jc w:val="center"/>
                    <w:rPr>
                      <w:rFonts w:eastAsia="Calibri"/>
                      <w:color w:val="000000" w:themeColor="text1"/>
                      <w:sz w:val="21"/>
                      <w:szCs w:val="21"/>
                    </w:rPr>
                  </w:pPr>
                  <w:r w:rsidRPr="00386E1B">
                    <w:rPr>
                      <w:rFonts w:hint="eastAsia"/>
                      <w:color w:val="000000" w:themeColor="text1"/>
                      <w:sz w:val="21"/>
                      <w:szCs w:val="21"/>
                    </w:rPr>
                    <w:t>否</w:t>
                  </w:r>
                </w:p>
              </w:tc>
            </w:tr>
            <w:tr w:rsidR="00314AAA" w:rsidRPr="00386E1B" w:rsidTr="00314AAA">
              <w:trPr>
                <w:trHeight w:val="340"/>
                <w:jc w:val="center"/>
              </w:trPr>
              <w:tc>
                <w:tcPr>
                  <w:tcW w:w="1666" w:type="pct"/>
                  <w:vMerge/>
                  <w:vAlign w:val="center"/>
                </w:tcPr>
                <w:p w:rsidR="00314AAA" w:rsidRPr="00386E1B" w:rsidRDefault="00314AAA" w:rsidP="00314AAA">
                  <w:pPr>
                    <w:jc w:val="center"/>
                    <w:rPr>
                      <w:color w:val="000000" w:themeColor="text1"/>
                      <w:sz w:val="21"/>
                      <w:szCs w:val="21"/>
                    </w:rPr>
                  </w:pPr>
                </w:p>
              </w:tc>
              <w:tc>
                <w:tcPr>
                  <w:tcW w:w="1667" w:type="pct"/>
                  <w:vAlign w:val="center"/>
                </w:tcPr>
                <w:p w:rsidR="00314AAA" w:rsidRPr="00386E1B" w:rsidRDefault="00314AAA" w:rsidP="00314AAA">
                  <w:pPr>
                    <w:jc w:val="center"/>
                    <w:rPr>
                      <w:color w:val="000000" w:themeColor="text1"/>
                      <w:sz w:val="21"/>
                      <w:szCs w:val="21"/>
                    </w:rPr>
                  </w:pPr>
                  <w:r w:rsidRPr="00386E1B">
                    <w:rPr>
                      <w:color w:val="000000" w:themeColor="text1"/>
                      <w:sz w:val="21"/>
                      <w:szCs w:val="21"/>
                    </w:rPr>
                    <w:t>地形数据分辨率</w:t>
                  </w:r>
                </w:p>
              </w:tc>
              <w:tc>
                <w:tcPr>
                  <w:tcW w:w="1667" w:type="pct"/>
                  <w:vAlign w:val="center"/>
                </w:tcPr>
                <w:p w:rsidR="00314AAA" w:rsidRPr="00386E1B" w:rsidRDefault="00314AAA" w:rsidP="00314AAA">
                  <w:pPr>
                    <w:jc w:val="center"/>
                    <w:rPr>
                      <w:rFonts w:eastAsia="Calibri"/>
                      <w:color w:val="000000" w:themeColor="text1"/>
                      <w:sz w:val="21"/>
                      <w:szCs w:val="21"/>
                    </w:rPr>
                  </w:pPr>
                  <w:r w:rsidRPr="00386E1B">
                    <w:rPr>
                      <w:rFonts w:hint="eastAsia"/>
                      <w:color w:val="000000" w:themeColor="text1"/>
                      <w:sz w:val="21"/>
                      <w:szCs w:val="21"/>
                    </w:rPr>
                    <w:t>/</w:t>
                  </w:r>
                </w:p>
              </w:tc>
            </w:tr>
            <w:tr w:rsidR="00314AAA" w:rsidRPr="00386E1B" w:rsidTr="00314AAA">
              <w:trPr>
                <w:trHeight w:val="340"/>
                <w:jc w:val="center"/>
              </w:trPr>
              <w:tc>
                <w:tcPr>
                  <w:tcW w:w="1666" w:type="pct"/>
                  <w:vMerge w:val="restart"/>
                  <w:vAlign w:val="center"/>
                </w:tcPr>
                <w:p w:rsidR="00314AAA" w:rsidRPr="00386E1B" w:rsidRDefault="00314AAA" w:rsidP="00314AAA">
                  <w:pPr>
                    <w:jc w:val="center"/>
                    <w:rPr>
                      <w:color w:val="000000" w:themeColor="text1"/>
                      <w:sz w:val="21"/>
                      <w:szCs w:val="21"/>
                    </w:rPr>
                  </w:pPr>
                  <w:r w:rsidRPr="00386E1B">
                    <w:rPr>
                      <w:color w:val="000000" w:themeColor="text1"/>
                      <w:sz w:val="21"/>
                      <w:szCs w:val="21"/>
                    </w:rPr>
                    <w:t>是否考虑岸线熏烟</w:t>
                  </w:r>
                </w:p>
              </w:tc>
              <w:tc>
                <w:tcPr>
                  <w:tcW w:w="1667" w:type="pct"/>
                  <w:vAlign w:val="center"/>
                </w:tcPr>
                <w:p w:rsidR="00314AAA" w:rsidRPr="00386E1B" w:rsidRDefault="00314AAA" w:rsidP="00314AAA">
                  <w:pPr>
                    <w:jc w:val="center"/>
                    <w:rPr>
                      <w:color w:val="000000" w:themeColor="text1"/>
                      <w:sz w:val="21"/>
                      <w:szCs w:val="21"/>
                    </w:rPr>
                  </w:pPr>
                  <w:r w:rsidRPr="00386E1B">
                    <w:rPr>
                      <w:color w:val="000000" w:themeColor="text1"/>
                      <w:sz w:val="21"/>
                      <w:szCs w:val="21"/>
                    </w:rPr>
                    <w:t>考虑岸线熏烟</w:t>
                  </w:r>
                </w:p>
              </w:tc>
              <w:tc>
                <w:tcPr>
                  <w:tcW w:w="1667" w:type="pct"/>
                  <w:vAlign w:val="center"/>
                </w:tcPr>
                <w:p w:rsidR="00314AAA" w:rsidRPr="00386E1B" w:rsidRDefault="00314AAA" w:rsidP="00314AAA">
                  <w:pPr>
                    <w:jc w:val="center"/>
                    <w:rPr>
                      <w:rFonts w:eastAsia="Calibri"/>
                      <w:color w:val="000000" w:themeColor="text1"/>
                      <w:sz w:val="21"/>
                      <w:szCs w:val="21"/>
                    </w:rPr>
                  </w:pPr>
                  <w:r w:rsidRPr="00386E1B">
                    <w:rPr>
                      <w:rFonts w:hint="eastAsia"/>
                      <w:color w:val="000000" w:themeColor="text1"/>
                      <w:sz w:val="21"/>
                      <w:szCs w:val="21"/>
                    </w:rPr>
                    <w:t>否</w:t>
                  </w:r>
                </w:p>
              </w:tc>
            </w:tr>
            <w:tr w:rsidR="00314AAA" w:rsidRPr="00386E1B" w:rsidTr="00314AAA">
              <w:trPr>
                <w:trHeight w:val="340"/>
                <w:jc w:val="center"/>
              </w:trPr>
              <w:tc>
                <w:tcPr>
                  <w:tcW w:w="1666" w:type="pct"/>
                  <w:vMerge/>
                  <w:vAlign w:val="center"/>
                </w:tcPr>
                <w:p w:rsidR="00314AAA" w:rsidRPr="00386E1B" w:rsidRDefault="00314AAA" w:rsidP="00314AAA">
                  <w:pPr>
                    <w:jc w:val="center"/>
                    <w:rPr>
                      <w:color w:val="000000" w:themeColor="text1"/>
                      <w:sz w:val="21"/>
                      <w:szCs w:val="21"/>
                    </w:rPr>
                  </w:pPr>
                </w:p>
              </w:tc>
              <w:tc>
                <w:tcPr>
                  <w:tcW w:w="1667" w:type="pct"/>
                  <w:vAlign w:val="center"/>
                </w:tcPr>
                <w:p w:rsidR="00314AAA" w:rsidRPr="00386E1B" w:rsidRDefault="00314AAA" w:rsidP="00314AAA">
                  <w:pPr>
                    <w:jc w:val="center"/>
                    <w:rPr>
                      <w:rFonts w:eastAsia="Calibri"/>
                      <w:color w:val="000000" w:themeColor="text1"/>
                      <w:sz w:val="21"/>
                      <w:szCs w:val="21"/>
                    </w:rPr>
                  </w:pPr>
                  <w:r w:rsidRPr="00386E1B">
                    <w:rPr>
                      <w:color w:val="000000" w:themeColor="text1"/>
                      <w:sz w:val="21"/>
                      <w:szCs w:val="21"/>
                    </w:rPr>
                    <w:t>岸线距离</w:t>
                  </w:r>
                  <w:r w:rsidRPr="00386E1B">
                    <w:rPr>
                      <w:color w:val="000000" w:themeColor="text1"/>
                      <w:sz w:val="21"/>
                      <w:szCs w:val="21"/>
                    </w:rPr>
                    <w:t>/km</w:t>
                  </w:r>
                </w:p>
              </w:tc>
              <w:tc>
                <w:tcPr>
                  <w:tcW w:w="1667" w:type="pct"/>
                  <w:vAlign w:val="center"/>
                </w:tcPr>
                <w:p w:rsidR="00314AAA" w:rsidRPr="00386E1B" w:rsidRDefault="00314AAA" w:rsidP="00314AAA">
                  <w:pPr>
                    <w:jc w:val="center"/>
                    <w:rPr>
                      <w:rFonts w:eastAsia="Calibri"/>
                      <w:color w:val="000000" w:themeColor="text1"/>
                      <w:sz w:val="21"/>
                      <w:szCs w:val="21"/>
                    </w:rPr>
                  </w:pPr>
                  <w:r w:rsidRPr="00386E1B">
                    <w:rPr>
                      <w:rFonts w:hint="eastAsia"/>
                      <w:color w:val="000000" w:themeColor="text1"/>
                      <w:sz w:val="21"/>
                      <w:szCs w:val="21"/>
                    </w:rPr>
                    <w:t>/</w:t>
                  </w:r>
                </w:p>
              </w:tc>
            </w:tr>
            <w:tr w:rsidR="00314AAA" w:rsidRPr="00386E1B" w:rsidTr="00314AAA">
              <w:trPr>
                <w:trHeight w:val="340"/>
                <w:jc w:val="center"/>
              </w:trPr>
              <w:tc>
                <w:tcPr>
                  <w:tcW w:w="1666" w:type="pct"/>
                  <w:vMerge/>
                  <w:vAlign w:val="center"/>
                </w:tcPr>
                <w:p w:rsidR="00314AAA" w:rsidRPr="00386E1B" w:rsidRDefault="00314AAA" w:rsidP="00314AAA">
                  <w:pPr>
                    <w:jc w:val="center"/>
                    <w:rPr>
                      <w:color w:val="000000" w:themeColor="text1"/>
                      <w:sz w:val="21"/>
                      <w:szCs w:val="21"/>
                    </w:rPr>
                  </w:pPr>
                </w:p>
              </w:tc>
              <w:tc>
                <w:tcPr>
                  <w:tcW w:w="1667" w:type="pct"/>
                  <w:vAlign w:val="center"/>
                </w:tcPr>
                <w:p w:rsidR="00314AAA" w:rsidRPr="00386E1B" w:rsidRDefault="00314AAA" w:rsidP="00314AAA">
                  <w:pPr>
                    <w:jc w:val="center"/>
                    <w:rPr>
                      <w:rFonts w:eastAsia="Calibri"/>
                      <w:color w:val="000000" w:themeColor="text1"/>
                      <w:sz w:val="21"/>
                      <w:szCs w:val="21"/>
                    </w:rPr>
                  </w:pPr>
                  <w:r w:rsidRPr="00386E1B">
                    <w:rPr>
                      <w:color w:val="000000" w:themeColor="text1"/>
                      <w:sz w:val="21"/>
                      <w:szCs w:val="21"/>
                    </w:rPr>
                    <w:t>岸线方向</w:t>
                  </w:r>
                  <w:r w:rsidRPr="00386E1B">
                    <w:rPr>
                      <w:color w:val="000000" w:themeColor="text1"/>
                      <w:sz w:val="21"/>
                      <w:szCs w:val="21"/>
                    </w:rPr>
                    <w:t>/°</w:t>
                  </w:r>
                </w:p>
              </w:tc>
              <w:tc>
                <w:tcPr>
                  <w:tcW w:w="1667" w:type="pct"/>
                  <w:vAlign w:val="center"/>
                </w:tcPr>
                <w:p w:rsidR="00314AAA" w:rsidRPr="00386E1B" w:rsidRDefault="00314AAA" w:rsidP="00314AAA">
                  <w:pPr>
                    <w:jc w:val="center"/>
                    <w:rPr>
                      <w:rFonts w:eastAsia="Calibri"/>
                      <w:color w:val="000000" w:themeColor="text1"/>
                      <w:sz w:val="21"/>
                      <w:szCs w:val="21"/>
                    </w:rPr>
                  </w:pPr>
                  <w:r w:rsidRPr="00386E1B">
                    <w:rPr>
                      <w:rFonts w:hint="eastAsia"/>
                      <w:color w:val="000000" w:themeColor="text1"/>
                      <w:sz w:val="21"/>
                      <w:szCs w:val="21"/>
                    </w:rPr>
                    <w:t>/</w:t>
                  </w:r>
                </w:p>
              </w:tc>
            </w:tr>
          </w:tbl>
          <w:p w:rsidR="00314AAA" w:rsidRPr="00386E1B" w:rsidRDefault="00314AAA">
            <w:pPr>
              <w:pBdr>
                <w:left w:val="single" w:sz="4" w:space="4" w:color="auto"/>
                <w:right w:val="single" w:sz="4" w:space="4" w:color="auto"/>
              </w:pBdr>
              <w:adjustRightInd w:val="0"/>
              <w:snapToGrid w:val="0"/>
              <w:spacing w:line="360" w:lineRule="auto"/>
              <w:ind w:firstLineChars="200" w:firstLine="480"/>
              <w:rPr>
                <w:color w:val="000000" w:themeColor="text1"/>
                <w:sz w:val="24"/>
                <w:szCs w:val="24"/>
              </w:rPr>
            </w:pPr>
          </w:p>
          <w:p w:rsidR="002B2203" w:rsidRPr="00386E1B" w:rsidRDefault="002B2203" w:rsidP="00386E1B">
            <w:pPr>
              <w:wordWrap w:val="0"/>
              <w:adjustRightInd w:val="0"/>
              <w:snapToGrid w:val="0"/>
              <w:spacing w:beforeLines="10" w:line="360" w:lineRule="auto"/>
              <w:ind w:firstLineChars="200" w:firstLine="480"/>
              <w:rPr>
                <w:color w:val="000000" w:themeColor="text1"/>
                <w:sz w:val="24"/>
              </w:rPr>
            </w:pPr>
            <w:r w:rsidRPr="00386E1B">
              <w:rPr>
                <w:color w:val="000000" w:themeColor="text1"/>
                <w:sz w:val="24"/>
              </w:rPr>
              <w:t>根据</w:t>
            </w:r>
            <w:r w:rsidRPr="00386E1B">
              <w:rPr>
                <w:rFonts w:hint="eastAsia"/>
                <w:color w:val="000000" w:themeColor="text1"/>
                <w:sz w:val="24"/>
              </w:rPr>
              <w:t>上表</w:t>
            </w:r>
            <w:r w:rsidRPr="00386E1B">
              <w:rPr>
                <w:color w:val="000000" w:themeColor="text1"/>
                <w:sz w:val="24"/>
              </w:rPr>
              <w:t>对评价因子的落地浓度进行预测，结果见</w:t>
            </w:r>
            <w:r w:rsidRPr="00386E1B">
              <w:rPr>
                <w:rFonts w:hint="eastAsia"/>
                <w:color w:val="000000" w:themeColor="text1"/>
                <w:sz w:val="24"/>
              </w:rPr>
              <w:t>下</w:t>
            </w:r>
            <w:r w:rsidRPr="00386E1B">
              <w:rPr>
                <w:color w:val="000000" w:themeColor="text1"/>
                <w:sz w:val="24"/>
              </w:rPr>
              <w:t>表</w:t>
            </w:r>
            <w:r w:rsidRPr="00386E1B">
              <w:rPr>
                <w:rFonts w:hint="eastAsia"/>
                <w:color w:val="000000" w:themeColor="text1"/>
                <w:sz w:val="24"/>
              </w:rPr>
              <w:t>7-</w:t>
            </w:r>
            <w:r w:rsidRPr="00386E1B">
              <w:rPr>
                <w:color w:val="000000" w:themeColor="text1"/>
                <w:sz w:val="24"/>
              </w:rPr>
              <w:t>5</w:t>
            </w:r>
            <w:r w:rsidRPr="00386E1B">
              <w:rPr>
                <w:color w:val="000000" w:themeColor="text1"/>
                <w:sz w:val="24"/>
              </w:rPr>
              <w:t>：</w:t>
            </w:r>
          </w:p>
          <w:p w:rsidR="00C36436" w:rsidRPr="00386E1B" w:rsidRDefault="00C36436" w:rsidP="00386E1B">
            <w:pPr>
              <w:spacing w:beforeLines="10" w:afterLines="10"/>
              <w:jc w:val="center"/>
              <w:rPr>
                <w:b/>
                <w:bCs/>
                <w:color w:val="000000" w:themeColor="text1"/>
                <w:sz w:val="21"/>
                <w:szCs w:val="21"/>
              </w:rPr>
            </w:pPr>
            <w:r w:rsidRPr="00386E1B">
              <w:rPr>
                <w:b/>
                <w:bCs/>
                <w:color w:val="000000" w:themeColor="text1"/>
                <w:sz w:val="21"/>
                <w:szCs w:val="21"/>
              </w:rPr>
              <w:t>表</w:t>
            </w:r>
            <w:r w:rsidRPr="00386E1B">
              <w:rPr>
                <w:b/>
                <w:bCs/>
                <w:color w:val="000000" w:themeColor="text1"/>
                <w:sz w:val="21"/>
                <w:szCs w:val="21"/>
              </w:rPr>
              <w:t xml:space="preserve">7-5  </w:t>
            </w:r>
            <w:r w:rsidRPr="00386E1B">
              <w:rPr>
                <w:b/>
                <w:bCs/>
                <w:color w:val="000000" w:themeColor="text1"/>
                <w:sz w:val="21"/>
                <w:szCs w:val="21"/>
              </w:rPr>
              <w:t>大气污染物最大落地浓度预测结果表</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000"/>
            </w:tblPr>
            <w:tblGrid>
              <w:gridCol w:w="1132"/>
              <w:gridCol w:w="1135"/>
              <w:gridCol w:w="848"/>
              <w:gridCol w:w="1135"/>
              <w:gridCol w:w="712"/>
              <w:gridCol w:w="1135"/>
              <w:gridCol w:w="692"/>
              <w:gridCol w:w="1289"/>
              <w:gridCol w:w="986"/>
            </w:tblGrid>
            <w:tr w:rsidR="00231F33" w:rsidRPr="00386E1B" w:rsidTr="003642D9">
              <w:trPr>
                <w:trHeight w:val="340"/>
                <w:jc w:val="center"/>
              </w:trPr>
              <w:tc>
                <w:tcPr>
                  <w:tcW w:w="624" w:type="pct"/>
                  <w:vMerge w:val="restart"/>
                  <w:tcMar>
                    <w:top w:w="15" w:type="dxa"/>
                    <w:left w:w="15" w:type="dxa"/>
                    <w:right w:w="15" w:type="dxa"/>
                  </w:tcMar>
                  <w:vAlign w:val="center"/>
                </w:tcPr>
                <w:p w:rsidR="00231F33" w:rsidRPr="00386E1B" w:rsidRDefault="00231F33" w:rsidP="00FE3CEF">
                  <w:pPr>
                    <w:adjustRightInd w:val="0"/>
                    <w:snapToGrid w:val="0"/>
                    <w:ind w:firstLine="0"/>
                    <w:jc w:val="center"/>
                    <w:rPr>
                      <w:rFonts w:ascii="宋体" w:hAnsi="宋体"/>
                      <w:color w:val="000000" w:themeColor="text1"/>
                      <w:sz w:val="21"/>
                      <w:szCs w:val="21"/>
                    </w:rPr>
                  </w:pPr>
                  <w:r w:rsidRPr="00386E1B">
                    <w:rPr>
                      <w:rFonts w:ascii="宋体" w:hAnsi="宋体"/>
                      <w:color w:val="000000" w:themeColor="text1"/>
                      <w:sz w:val="21"/>
                      <w:szCs w:val="21"/>
                    </w:rPr>
                    <w:t>污染源名称</w:t>
                  </w:r>
                </w:p>
              </w:tc>
              <w:tc>
                <w:tcPr>
                  <w:tcW w:w="1094" w:type="pct"/>
                  <w:gridSpan w:val="2"/>
                  <w:tcMar>
                    <w:top w:w="15" w:type="dxa"/>
                    <w:left w:w="15" w:type="dxa"/>
                    <w:right w:w="15" w:type="dxa"/>
                  </w:tcMar>
                  <w:vAlign w:val="center"/>
                </w:tcPr>
                <w:p w:rsidR="00231F33" w:rsidRPr="00386E1B" w:rsidRDefault="00231F33" w:rsidP="00FE3CEF">
                  <w:pPr>
                    <w:adjustRightInd w:val="0"/>
                    <w:snapToGrid w:val="0"/>
                    <w:ind w:firstLine="0"/>
                    <w:jc w:val="center"/>
                    <w:rPr>
                      <w:rFonts w:ascii="宋体" w:hAnsi="宋体"/>
                      <w:color w:val="000000" w:themeColor="text1"/>
                      <w:sz w:val="21"/>
                      <w:szCs w:val="21"/>
                    </w:rPr>
                  </w:pPr>
                  <w:r w:rsidRPr="00386E1B">
                    <w:rPr>
                      <w:rFonts w:ascii="宋体" w:hAnsi="宋体" w:hint="eastAsia"/>
                      <w:color w:val="000000" w:themeColor="text1"/>
                      <w:sz w:val="21"/>
                      <w:szCs w:val="21"/>
                    </w:rPr>
                    <w:t>TSP</w:t>
                  </w:r>
                </w:p>
              </w:tc>
              <w:tc>
                <w:tcPr>
                  <w:tcW w:w="1019" w:type="pct"/>
                  <w:gridSpan w:val="2"/>
                  <w:vAlign w:val="center"/>
                </w:tcPr>
                <w:p w:rsidR="00231F33" w:rsidRPr="00386E1B" w:rsidRDefault="00231F33" w:rsidP="00FE3CEF">
                  <w:pPr>
                    <w:adjustRightInd w:val="0"/>
                    <w:snapToGrid w:val="0"/>
                    <w:ind w:firstLine="0"/>
                    <w:jc w:val="center"/>
                    <w:rPr>
                      <w:rFonts w:ascii="宋体" w:hAnsi="宋体"/>
                      <w:color w:val="000000" w:themeColor="text1"/>
                      <w:sz w:val="21"/>
                      <w:szCs w:val="21"/>
                    </w:rPr>
                  </w:pPr>
                  <w:r w:rsidRPr="00386E1B">
                    <w:rPr>
                      <w:rFonts w:ascii="宋体" w:hAnsi="宋体" w:hint="eastAsia"/>
                      <w:color w:val="000000" w:themeColor="text1"/>
                      <w:sz w:val="21"/>
                      <w:szCs w:val="21"/>
                    </w:rPr>
                    <w:t>PM</w:t>
                  </w:r>
                  <w:r w:rsidRPr="00386E1B">
                    <w:rPr>
                      <w:rFonts w:ascii="宋体" w:hAnsi="宋体" w:hint="eastAsia"/>
                      <w:color w:val="000000" w:themeColor="text1"/>
                      <w:sz w:val="21"/>
                      <w:szCs w:val="21"/>
                      <w:vertAlign w:val="subscript"/>
                    </w:rPr>
                    <w:t>10</w:t>
                  </w:r>
                </w:p>
              </w:tc>
              <w:tc>
                <w:tcPr>
                  <w:tcW w:w="1008" w:type="pct"/>
                  <w:gridSpan w:val="2"/>
                  <w:vAlign w:val="center"/>
                </w:tcPr>
                <w:p w:rsidR="00231F33" w:rsidRPr="00386E1B" w:rsidRDefault="00231F33" w:rsidP="00FE3CEF">
                  <w:pPr>
                    <w:adjustRightInd w:val="0"/>
                    <w:snapToGrid w:val="0"/>
                    <w:ind w:firstLine="0"/>
                    <w:jc w:val="center"/>
                    <w:rPr>
                      <w:rFonts w:ascii="宋体" w:hAnsi="宋体"/>
                      <w:color w:val="000000" w:themeColor="text1"/>
                      <w:sz w:val="21"/>
                      <w:szCs w:val="21"/>
                      <w:vertAlign w:val="subscript"/>
                    </w:rPr>
                  </w:pPr>
                  <w:r w:rsidRPr="00386E1B">
                    <w:rPr>
                      <w:rFonts w:ascii="宋体" w:hAnsi="宋体" w:hint="eastAsia"/>
                      <w:color w:val="000000" w:themeColor="text1"/>
                      <w:sz w:val="21"/>
                      <w:szCs w:val="21"/>
                    </w:rPr>
                    <w:t>SO</w:t>
                  </w:r>
                  <w:r w:rsidRPr="00386E1B">
                    <w:rPr>
                      <w:rFonts w:ascii="宋体" w:hAnsi="宋体"/>
                      <w:color w:val="000000" w:themeColor="text1"/>
                      <w:sz w:val="21"/>
                      <w:szCs w:val="21"/>
                      <w:vertAlign w:val="subscript"/>
                    </w:rPr>
                    <w:t>2</w:t>
                  </w:r>
                </w:p>
              </w:tc>
              <w:tc>
                <w:tcPr>
                  <w:tcW w:w="1255" w:type="pct"/>
                  <w:gridSpan w:val="2"/>
                  <w:vAlign w:val="center"/>
                </w:tcPr>
                <w:p w:rsidR="00231F33" w:rsidRPr="00386E1B" w:rsidRDefault="00231F33" w:rsidP="00FE3CEF">
                  <w:pPr>
                    <w:adjustRightInd w:val="0"/>
                    <w:snapToGrid w:val="0"/>
                    <w:ind w:firstLine="0"/>
                    <w:jc w:val="center"/>
                    <w:rPr>
                      <w:rFonts w:ascii="宋体" w:hAnsi="宋体"/>
                      <w:color w:val="000000" w:themeColor="text1"/>
                      <w:sz w:val="21"/>
                      <w:szCs w:val="21"/>
                      <w:vertAlign w:val="subscript"/>
                    </w:rPr>
                  </w:pPr>
                  <w:r w:rsidRPr="00386E1B">
                    <w:rPr>
                      <w:rFonts w:ascii="宋体" w:hAnsi="宋体" w:hint="eastAsia"/>
                      <w:color w:val="000000" w:themeColor="text1"/>
                      <w:sz w:val="21"/>
                      <w:szCs w:val="21"/>
                    </w:rPr>
                    <w:t>NO</w:t>
                  </w:r>
                  <w:r w:rsidRPr="00386E1B">
                    <w:rPr>
                      <w:rFonts w:ascii="宋体" w:hAnsi="宋体"/>
                      <w:color w:val="000000" w:themeColor="text1"/>
                      <w:sz w:val="21"/>
                      <w:szCs w:val="21"/>
                      <w:vertAlign w:val="subscript"/>
                    </w:rPr>
                    <w:t>X</w:t>
                  </w:r>
                </w:p>
              </w:tc>
            </w:tr>
            <w:tr w:rsidR="003642D9" w:rsidRPr="00386E1B" w:rsidTr="003642D9">
              <w:trPr>
                <w:trHeight w:val="340"/>
                <w:jc w:val="center"/>
              </w:trPr>
              <w:tc>
                <w:tcPr>
                  <w:tcW w:w="624" w:type="pct"/>
                  <w:vMerge/>
                  <w:tcMar>
                    <w:top w:w="15" w:type="dxa"/>
                    <w:left w:w="15" w:type="dxa"/>
                    <w:right w:w="15" w:type="dxa"/>
                  </w:tcMar>
                  <w:vAlign w:val="center"/>
                </w:tcPr>
                <w:p w:rsidR="00231F33" w:rsidRPr="00386E1B" w:rsidRDefault="00231F33" w:rsidP="00231F33">
                  <w:pPr>
                    <w:adjustRightInd w:val="0"/>
                    <w:snapToGrid w:val="0"/>
                    <w:ind w:firstLine="0"/>
                    <w:jc w:val="center"/>
                    <w:rPr>
                      <w:rFonts w:ascii="宋体" w:hAnsi="宋体"/>
                      <w:color w:val="000000" w:themeColor="text1"/>
                      <w:sz w:val="21"/>
                      <w:szCs w:val="21"/>
                    </w:rPr>
                  </w:pPr>
                </w:p>
              </w:tc>
              <w:tc>
                <w:tcPr>
                  <w:tcW w:w="626" w:type="pct"/>
                  <w:tcMar>
                    <w:top w:w="15" w:type="dxa"/>
                    <w:left w:w="15" w:type="dxa"/>
                    <w:right w:w="15" w:type="dxa"/>
                  </w:tcMar>
                  <w:vAlign w:val="center"/>
                </w:tcPr>
                <w:p w:rsidR="00231F33" w:rsidRPr="00386E1B" w:rsidRDefault="00231F33" w:rsidP="00231F33">
                  <w:pPr>
                    <w:widowControl/>
                    <w:adjustRightInd w:val="0"/>
                    <w:snapToGrid w:val="0"/>
                    <w:ind w:firstLine="0"/>
                    <w:jc w:val="center"/>
                    <w:textAlignment w:val="bottom"/>
                    <w:rPr>
                      <w:rFonts w:ascii="宋体" w:hAnsi="宋体"/>
                      <w:color w:val="000000" w:themeColor="text1"/>
                      <w:sz w:val="21"/>
                      <w:szCs w:val="21"/>
                    </w:rPr>
                  </w:pPr>
                  <w:r w:rsidRPr="00386E1B">
                    <w:rPr>
                      <w:rFonts w:ascii="宋体" w:hAnsi="宋体"/>
                      <w:color w:val="000000" w:themeColor="text1"/>
                      <w:kern w:val="0"/>
                      <w:sz w:val="21"/>
                      <w:szCs w:val="21"/>
                    </w:rPr>
                    <w:t>下风向最大落地浓</w:t>
                  </w:r>
                  <w:r w:rsidRPr="00386E1B">
                    <w:rPr>
                      <w:rFonts w:ascii="宋体" w:hAnsi="宋体" w:hint="eastAsia"/>
                      <w:color w:val="000000" w:themeColor="text1"/>
                      <w:kern w:val="0"/>
                      <w:sz w:val="21"/>
                      <w:szCs w:val="21"/>
                    </w:rPr>
                    <w:t>度</w:t>
                  </w:r>
                  <w:r w:rsidRPr="00386E1B">
                    <w:rPr>
                      <w:rFonts w:ascii="宋体" w:hAnsi="宋体"/>
                      <w:bCs/>
                      <w:color w:val="000000" w:themeColor="text1"/>
                      <w:kern w:val="0"/>
                      <w:sz w:val="21"/>
                      <w:szCs w:val="21"/>
                    </w:rPr>
                    <w:t>C(μg/m</w:t>
                  </w:r>
                  <w:r w:rsidRPr="00386E1B">
                    <w:rPr>
                      <w:rFonts w:ascii="宋体" w:hAnsi="宋体"/>
                      <w:bCs/>
                      <w:color w:val="000000" w:themeColor="text1"/>
                      <w:kern w:val="0"/>
                      <w:sz w:val="21"/>
                      <w:szCs w:val="21"/>
                      <w:vertAlign w:val="superscript"/>
                    </w:rPr>
                    <w:t>3</w:t>
                  </w:r>
                  <w:r w:rsidRPr="00386E1B">
                    <w:rPr>
                      <w:rFonts w:ascii="宋体" w:hAnsi="宋体"/>
                      <w:bCs/>
                      <w:color w:val="000000" w:themeColor="text1"/>
                      <w:kern w:val="0"/>
                      <w:sz w:val="21"/>
                      <w:szCs w:val="21"/>
                    </w:rPr>
                    <w:t>)</w:t>
                  </w:r>
                </w:p>
              </w:tc>
              <w:tc>
                <w:tcPr>
                  <w:tcW w:w="468" w:type="pct"/>
                  <w:tcMar>
                    <w:top w:w="15" w:type="dxa"/>
                    <w:left w:w="15" w:type="dxa"/>
                    <w:right w:w="15" w:type="dxa"/>
                  </w:tcMar>
                  <w:vAlign w:val="center"/>
                </w:tcPr>
                <w:p w:rsidR="00231F33" w:rsidRPr="00386E1B" w:rsidRDefault="00231F33" w:rsidP="00231F33">
                  <w:pPr>
                    <w:widowControl/>
                    <w:adjustRightInd w:val="0"/>
                    <w:snapToGrid w:val="0"/>
                    <w:ind w:firstLine="0"/>
                    <w:jc w:val="center"/>
                    <w:textAlignment w:val="bottom"/>
                    <w:rPr>
                      <w:rFonts w:ascii="宋体" w:hAnsi="宋体"/>
                      <w:color w:val="000000" w:themeColor="text1"/>
                      <w:sz w:val="21"/>
                      <w:szCs w:val="21"/>
                    </w:rPr>
                  </w:pPr>
                  <w:r w:rsidRPr="00386E1B">
                    <w:rPr>
                      <w:rFonts w:ascii="宋体" w:hAnsi="宋体"/>
                      <w:bCs/>
                      <w:color w:val="000000" w:themeColor="text1"/>
                      <w:kern w:val="0"/>
                      <w:sz w:val="21"/>
                      <w:szCs w:val="21"/>
                    </w:rPr>
                    <w:t>占标率P（%）</w:t>
                  </w:r>
                </w:p>
              </w:tc>
              <w:tc>
                <w:tcPr>
                  <w:tcW w:w="626" w:type="pct"/>
                  <w:vAlign w:val="center"/>
                </w:tcPr>
                <w:p w:rsidR="00231F33" w:rsidRPr="00386E1B" w:rsidRDefault="00231F33" w:rsidP="00231F33">
                  <w:pPr>
                    <w:widowControl/>
                    <w:adjustRightInd w:val="0"/>
                    <w:snapToGrid w:val="0"/>
                    <w:ind w:firstLine="0"/>
                    <w:jc w:val="center"/>
                    <w:textAlignment w:val="bottom"/>
                    <w:rPr>
                      <w:rFonts w:ascii="宋体" w:hAnsi="宋体"/>
                      <w:color w:val="000000" w:themeColor="text1"/>
                      <w:sz w:val="21"/>
                      <w:szCs w:val="21"/>
                    </w:rPr>
                  </w:pPr>
                  <w:r w:rsidRPr="00386E1B">
                    <w:rPr>
                      <w:rFonts w:ascii="宋体" w:hAnsi="宋体"/>
                      <w:color w:val="000000" w:themeColor="text1"/>
                      <w:kern w:val="0"/>
                      <w:sz w:val="21"/>
                      <w:szCs w:val="21"/>
                    </w:rPr>
                    <w:t>下风向最大落地浓</w:t>
                  </w:r>
                  <w:r w:rsidRPr="00386E1B">
                    <w:rPr>
                      <w:rFonts w:ascii="宋体" w:hAnsi="宋体" w:hint="eastAsia"/>
                      <w:color w:val="000000" w:themeColor="text1"/>
                      <w:kern w:val="0"/>
                      <w:sz w:val="21"/>
                      <w:szCs w:val="21"/>
                    </w:rPr>
                    <w:t>度</w:t>
                  </w:r>
                  <w:r w:rsidRPr="00386E1B">
                    <w:rPr>
                      <w:rFonts w:ascii="宋体" w:hAnsi="宋体"/>
                      <w:bCs/>
                      <w:color w:val="000000" w:themeColor="text1"/>
                      <w:kern w:val="0"/>
                      <w:sz w:val="21"/>
                      <w:szCs w:val="21"/>
                    </w:rPr>
                    <w:t>C(μg/m</w:t>
                  </w:r>
                  <w:r w:rsidRPr="00386E1B">
                    <w:rPr>
                      <w:rFonts w:ascii="宋体" w:hAnsi="宋体"/>
                      <w:bCs/>
                      <w:color w:val="000000" w:themeColor="text1"/>
                      <w:kern w:val="0"/>
                      <w:sz w:val="21"/>
                      <w:szCs w:val="21"/>
                      <w:vertAlign w:val="superscript"/>
                    </w:rPr>
                    <w:t>3</w:t>
                  </w:r>
                  <w:r w:rsidRPr="00386E1B">
                    <w:rPr>
                      <w:rFonts w:ascii="宋体" w:hAnsi="宋体"/>
                      <w:bCs/>
                      <w:color w:val="000000" w:themeColor="text1"/>
                      <w:kern w:val="0"/>
                      <w:sz w:val="21"/>
                      <w:szCs w:val="21"/>
                    </w:rPr>
                    <w:t>)</w:t>
                  </w:r>
                </w:p>
              </w:tc>
              <w:tc>
                <w:tcPr>
                  <w:tcW w:w="393" w:type="pct"/>
                  <w:vAlign w:val="center"/>
                </w:tcPr>
                <w:p w:rsidR="00231F33" w:rsidRPr="00386E1B" w:rsidRDefault="00231F33" w:rsidP="00231F33">
                  <w:pPr>
                    <w:widowControl/>
                    <w:adjustRightInd w:val="0"/>
                    <w:snapToGrid w:val="0"/>
                    <w:ind w:firstLine="0"/>
                    <w:jc w:val="center"/>
                    <w:textAlignment w:val="bottom"/>
                    <w:rPr>
                      <w:rFonts w:ascii="宋体" w:hAnsi="宋体"/>
                      <w:color w:val="000000" w:themeColor="text1"/>
                      <w:sz w:val="21"/>
                      <w:szCs w:val="21"/>
                    </w:rPr>
                  </w:pPr>
                  <w:r w:rsidRPr="00386E1B">
                    <w:rPr>
                      <w:rFonts w:ascii="宋体" w:hAnsi="宋体"/>
                      <w:bCs/>
                      <w:color w:val="000000" w:themeColor="text1"/>
                      <w:kern w:val="0"/>
                      <w:sz w:val="21"/>
                      <w:szCs w:val="21"/>
                    </w:rPr>
                    <w:t>占标率P（%）</w:t>
                  </w:r>
                </w:p>
              </w:tc>
              <w:tc>
                <w:tcPr>
                  <w:tcW w:w="626" w:type="pct"/>
                  <w:vAlign w:val="center"/>
                </w:tcPr>
                <w:p w:rsidR="00231F33" w:rsidRPr="00386E1B" w:rsidRDefault="00231F33" w:rsidP="00231F33">
                  <w:pPr>
                    <w:widowControl/>
                    <w:adjustRightInd w:val="0"/>
                    <w:snapToGrid w:val="0"/>
                    <w:ind w:firstLine="0"/>
                    <w:jc w:val="center"/>
                    <w:textAlignment w:val="bottom"/>
                    <w:rPr>
                      <w:rFonts w:ascii="宋体" w:hAnsi="宋体"/>
                      <w:bCs/>
                      <w:color w:val="000000" w:themeColor="text1"/>
                      <w:kern w:val="0"/>
                      <w:sz w:val="21"/>
                      <w:szCs w:val="21"/>
                    </w:rPr>
                  </w:pPr>
                  <w:r w:rsidRPr="00386E1B">
                    <w:rPr>
                      <w:rFonts w:ascii="宋体" w:hAnsi="宋体"/>
                      <w:color w:val="000000" w:themeColor="text1"/>
                      <w:kern w:val="0"/>
                      <w:sz w:val="21"/>
                      <w:szCs w:val="21"/>
                    </w:rPr>
                    <w:t>下风向最大落地浓</w:t>
                  </w:r>
                  <w:r w:rsidRPr="00386E1B">
                    <w:rPr>
                      <w:rFonts w:ascii="宋体" w:hAnsi="宋体" w:hint="eastAsia"/>
                      <w:color w:val="000000" w:themeColor="text1"/>
                      <w:kern w:val="0"/>
                      <w:sz w:val="21"/>
                      <w:szCs w:val="21"/>
                    </w:rPr>
                    <w:t>度</w:t>
                  </w:r>
                  <w:r w:rsidRPr="00386E1B">
                    <w:rPr>
                      <w:rFonts w:ascii="宋体" w:hAnsi="宋体"/>
                      <w:bCs/>
                      <w:color w:val="000000" w:themeColor="text1"/>
                      <w:kern w:val="0"/>
                      <w:sz w:val="21"/>
                      <w:szCs w:val="21"/>
                    </w:rPr>
                    <w:t>C(μg/m</w:t>
                  </w:r>
                  <w:r w:rsidRPr="00386E1B">
                    <w:rPr>
                      <w:rFonts w:ascii="宋体" w:hAnsi="宋体"/>
                      <w:bCs/>
                      <w:color w:val="000000" w:themeColor="text1"/>
                      <w:kern w:val="0"/>
                      <w:sz w:val="21"/>
                      <w:szCs w:val="21"/>
                      <w:vertAlign w:val="superscript"/>
                    </w:rPr>
                    <w:t>3</w:t>
                  </w:r>
                  <w:r w:rsidRPr="00386E1B">
                    <w:rPr>
                      <w:rFonts w:ascii="宋体" w:hAnsi="宋体"/>
                      <w:bCs/>
                      <w:color w:val="000000" w:themeColor="text1"/>
                      <w:kern w:val="0"/>
                      <w:sz w:val="21"/>
                      <w:szCs w:val="21"/>
                    </w:rPr>
                    <w:t>)</w:t>
                  </w:r>
                </w:p>
              </w:tc>
              <w:tc>
                <w:tcPr>
                  <w:tcW w:w="382" w:type="pct"/>
                  <w:vAlign w:val="center"/>
                </w:tcPr>
                <w:p w:rsidR="00231F33" w:rsidRPr="00386E1B" w:rsidRDefault="00231F33" w:rsidP="00231F33">
                  <w:pPr>
                    <w:widowControl/>
                    <w:adjustRightInd w:val="0"/>
                    <w:snapToGrid w:val="0"/>
                    <w:ind w:firstLine="0"/>
                    <w:jc w:val="center"/>
                    <w:textAlignment w:val="bottom"/>
                    <w:rPr>
                      <w:rFonts w:ascii="宋体" w:hAnsi="宋体"/>
                      <w:bCs/>
                      <w:color w:val="000000" w:themeColor="text1"/>
                      <w:kern w:val="0"/>
                      <w:sz w:val="21"/>
                      <w:szCs w:val="21"/>
                    </w:rPr>
                  </w:pPr>
                  <w:r w:rsidRPr="00386E1B">
                    <w:rPr>
                      <w:rFonts w:ascii="宋体" w:hAnsi="宋体"/>
                      <w:bCs/>
                      <w:color w:val="000000" w:themeColor="text1"/>
                      <w:kern w:val="0"/>
                      <w:sz w:val="21"/>
                      <w:szCs w:val="21"/>
                    </w:rPr>
                    <w:t>占标率P（%）</w:t>
                  </w:r>
                </w:p>
              </w:tc>
              <w:tc>
                <w:tcPr>
                  <w:tcW w:w="711" w:type="pct"/>
                  <w:vAlign w:val="center"/>
                </w:tcPr>
                <w:p w:rsidR="00231F33" w:rsidRPr="00386E1B" w:rsidRDefault="00231F33" w:rsidP="00231F33">
                  <w:pPr>
                    <w:widowControl/>
                    <w:adjustRightInd w:val="0"/>
                    <w:snapToGrid w:val="0"/>
                    <w:ind w:firstLine="0"/>
                    <w:jc w:val="center"/>
                    <w:textAlignment w:val="bottom"/>
                    <w:rPr>
                      <w:rFonts w:ascii="宋体" w:hAnsi="宋体"/>
                      <w:bCs/>
                      <w:color w:val="000000" w:themeColor="text1"/>
                      <w:kern w:val="0"/>
                      <w:sz w:val="21"/>
                      <w:szCs w:val="21"/>
                    </w:rPr>
                  </w:pPr>
                  <w:r w:rsidRPr="00386E1B">
                    <w:rPr>
                      <w:rFonts w:ascii="宋体" w:hAnsi="宋体"/>
                      <w:color w:val="000000" w:themeColor="text1"/>
                      <w:kern w:val="0"/>
                      <w:sz w:val="21"/>
                      <w:szCs w:val="21"/>
                    </w:rPr>
                    <w:t>下风向最大落地浓</w:t>
                  </w:r>
                  <w:r w:rsidRPr="00386E1B">
                    <w:rPr>
                      <w:rFonts w:ascii="宋体" w:hAnsi="宋体" w:hint="eastAsia"/>
                      <w:color w:val="000000" w:themeColor="text1"/>
                      <w:kern w:val="0"/>
                      <w:sz w:val="21"/>
                      <w:szCs w:val="21"/>
                    </w:rPr>
                    <w:t>度</w:t>
                  </w:r>
                  <w:r w:rsidRPr="00386E1B">
                    <w:rPr>
                      <w:rFonts w:ascii="宋体" w:hAnsi="宋体"/>
                      <w:bCs/>
                      <w:color w:val="000000" w:themeColor="text1"/>
                      <w:kern w:val="0"/>
                      <w:sz w:val="21"/>
                      <w:szCs w:val="21"/>
                    </w:rPr>
                    <w:t>C(μg/m</w:t>
                  </w:r>
                  <w:r w:rsidRPr="00386E1B">
                    <w:rPr>
                      <w:rFonts w:ascii="宋体" w:hAnsi="宋体"/>
                      <w:bCs/>
                      <w:color w:val="000000" w:themeColor="text1"/>
                      <w:kern w:val="0"/>
                      <w:sz w:val="21"/>
                      <w:szCs w:val="21"/>
                      <w:vertAlign w:val="superscript"/>
                    </w:rPr>
                    <w:t>3</w:t>
                  </w:r>
                  <w:r w:rsidRPr="00386E1B">
                    <w:rPr>
                      <w:rFonts w:ascii="宋体" w:hAnsi="宋体"/>
                      <w:bCs/>
                      <w:color w:val="000000" w:themeColor="text1"/>
                      <w:kern w:val="0"/>
                      <w:sz w:val="21"/>
                      <w:szCs w:val="21"/>
                    </w:rPr>
                    <w:t>)</w:t>
                  </w:r>
                </w:p>
              </w:tc>
              <w:tc>
                <w:tcPr>
                  <w:tcW w:w="544" w:type="pct"/>
                  <w:vAlign w:val="center"/>
                </w:tcPr>
                <w:p w:rsidR="00231F33" w:rsidRPr="00386E1B" w:rsidRDefault="00231F33" w:rsidP="00231F33">
                  <w:pPr>
                    <w:widowControl/>
                    <w:adjustRightInd w:val="0"/>
                    <w:snapToGrid w:val="0"/>
                    <w:ind w:firstLine="0"/>
                    <w:jc w:val="center"/>
                    <w:textAlignment w:val="bottom"/>
                    <w:rPr>
                      <w:rFonts w:ascii="宋体" w:hAnsi="宋体"/>
                      <w:bCs/>
                      <w:color w:val="000000" w:themeColor="text1"/>
                      <w:kern w:val="0"/>
                      <w:sz w:val="21"/>
                      <w:szCs w:val="21"/>
                    </w:rPr>
                  </w:pPr>
                  <w:r w:rsidRPr="00386E1B">
                    <w:rPr>
                      <w:rFonts w:ascii="宋体" w:hAnsi="宋体"/>
                      <w:bCs/>
                      <w:color w:val="000000" w:themeColor="text1"/>
                      <w:kern w:val="0"/>
                      <w:sz w:val="21"/>
                      <w:szCs w:val="21"/>
                    </w:rPr>
                    <w:t>占标率P（%）</w:t>
                  </w:r>
                </w:p>
              </w:tc>
            </w:tr>
            <w:tr w:rsidR="003642D9" w:rsidRPr="00386E1B" w:rsidTr="003642D9">
              <w:trPr>
                <w:trHeight w:val="340"/>
                <w:jc w:val="center"/>
              </w:trPr>
              <w:tc>
                <w:tcPr>
                  <w:tcW w:w="624" w:type="pct"/>
                  <w:tcMar>
                    <w:top w:w="15" w:type="dxa"/>
                    <w:left w:w="15" w:type="dxa"/>
                    <w:right w:w="15" w:type="dxa"/>
                  </w:tcMar>
                  <w:vAlign w:val="center"/>
                </w:tcPr>
                <w:p w:rsidR="003642D9" w:rsidRPr="00386E1B" w:rsidRDefault="003642D9" w:rsidP="003642D9">
                  <w:pPr>
                    <w:widowControl/>
                    <w:adjustRightInd w:val="0"/>
                    <w:snapToGrid w:val="0"/>
                    <w:ind w:firstLine="0"/>
                    <w:textAlignment w:val="bottom"/>
                    <w:rPr>
                      <w:rFonts w:ascii="宋体" w:hAnsi="宋体"/>
                      <w:color w:val="000000" w:themeColor="text1"/>
                      <w:sz w:val="21"/>
                      <w:szCs w:val="21"/>
                    </w:rPr>
                  </w:pPr>
                  <w:r w:rsidRPr="00386E1B">
                    <w:rPr>
                      <w:rFonts w:ascii="宋体" w:hAnsi="宋体"/>
                      <w:color w:val="000000" w:themeColor="text1"/>
                      <w:sz w:val="21"/>
                      <w:szCs w:val="21"/>
                    </w:rPr>
                    <w:t>排气筒</w:t>
                  </w:r>
                  <w:r w:rsidRPr="00386E1B">
                    <w:rPr>
                      <w:rFonts w:ascii="宋体" w:hAnsi="宋体" w:hint="eastAsia"/>
                      <w:color w:val="000000" w:themeColor="text1"/>
                      <w:sz w:val="21"/>
                      <w:szCs w:val="21"/>
                    </w:rPr>
                    <w:t>P1</w:t>
                  </w:r>
                  <w:r w:rsidRPr="00386E1B">
                    <w:rPr>
                      <w:rFonts w:ascii="宋体" w:hAnsi="宋体"/>
                      <w:color w:val="000000" w:themeColor="text1"/>
                      <w:sz w:val="21"/>
                      <w:szCs w:val="21"/>
                    </w:rPr>
                    <w:t>（有组织）</w:t>
                  </w:r>
                </w:p>
              </w:tc>
              <w:tc>
                <w:tcPr>
                  <w:tcW w:w="626" w:type="pct"/>
                  <w:tcMar>
                    <w:top w:w="15" w:type="dxa"/>
                    <w:left w:w="15" w:type="dxa"/>
                    <w:right w:w="15" w:type="dxa"/>
                  </w:tcMar>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468" w:type="pct"/>
                  <w:tcMar>
                    <w:top w:w="15" w:type="dxa"/>
                    <w:left w:w="15" w:type="dxa"/>
                    <w:right w:w="15" w:type="dxa"/>
                  </w:tcMar>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626"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0.000705</w:t>
                  </w:r>
                </w:p>
              </w:tc>
              <w:tc>
                <w:tcPr>
                  <w:tcW w:w="393"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0.16</w:t>
                  </w:r>
                </w:p>
              </w:tc>
              <w:tc>
                <w:tcPr>
                  <w:tcW w:w="626"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382"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711"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544"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r>
            <w:tr w:rsidR="003642D9" w:rsidRPr="00386E1B" w:rsidTr="003642D9">
              <w:trPr>
                <w:trHeight w:val="340"/>
                <w:jc w:val="center"/>
              </w:trPr>
              <w:tc>
                <w:tcPr>
                  <w:tcW w:w="624" w:type="pct"/>
                  <w:tcMar>
                    <w:top w:w="15" w:type="dxa"/>
                    <w:left w:w="15" w:type="dxa"/>
                    <w:right w:w="15" w:type="dxa"/>
                  </w:tcMar>
                  <w:vAlign w:val="center"/>
                </w:tcPr>
                <w:p w:rsidR="003642D9" w:rsidRPr="00386E1B" w:rsidRDefault="003642D9" w:rsidP="003642D9">
                  <w:pPr>
                    <w:widowControl/>
                    <w:adjustRightInd w:val="0"/>
                    <w:snapToGrid w:val="0"/>
                    <w:ind w:firstLine="0"/>
                    <w:textAlignment w:val="bottom"/>
                    <w:rPr>
                      <w:rFonts w:ascii="宋体" w:hAnsi="宋体"/>
                      <w:color w:val="000000" w:themeColor="text1"/>
                      <w:sz w:val="21"/>
                      <w:szCs w:val="21"/>
                    </w:rPr>
                  </w:pPr>
                  <w:r w:rsidRPr="00386E1B">
                    <w:rPr>
                      <w:rFonts w:ascii="宋体" w:hAnsi="宋体"/>
                      <w:color w:val="000000" w:themeColor="text1"/>
                      <w:sz w:val="21"/>
                      <w:szCs w:val="21"/>
                    </w:rPr>
                    <w:t>排气筒</w:t>
                  </w:r>
                  <w:r w:rsidRPr="00386E1B">
                    <w:rPr>
                      <w:rFonts w:ascii="宋体" w:hAnsi="宋体" w:hint="eastAsia"/>
                      <w:color w:val="000000" w:themeColor="text1"/>
                      <w:sz w:val="21"/>
                      <w:szCs w:val="21"/>
                    </w:rPr>
                    <w:t>P2</w:t>
                  </w:r>
                  <w:r w:rsidRPr="00386E1B">
                    <w:rPr>
                      <w:rFonts w:ascii="宋体" w:hAnsi="宋体"/>
                      <w:color w:val="000000" w:themeColor="text1"/>
                      <w:sz w:val="21"/>
                      <w:szCs w:val="21"/>
                    </w:rPr>
                    <w:t>（有组织）</w:t>
                  </w:r>
                </w:p>
              </w:tc>
              <w:tc>
                <w:tcPr>
                  <w:tcW w:w="626" w:type="pct"/>
                  <w:tcMar>
                    <w:top w:w="15" w:type="dxa"/>
                    <w:left w:w="15" w:type="dxa"/>
                    <w:right w:w="15" w:type="dxa"/>
                  </w:tcMar>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468" w:type="pct"/>
                  <w:tcMar>
                    <w:top w:w="15" w:type="dxa"/>
                    <w:left w:w="15" w:type="dxa"/>
                    <w:right w:w="15" w:type="dxa"/>
                  </w:tcMar>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626"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0.000705</w:t>
                  </w:r>
                </w:p>
              </w:tc>
              <w:tc>
                <w:tcPr>
                  <w:tcW w:w="393"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0.16</w:t>
                  </w:r>
                </w:p>
              </w:tc>
              <w:tc>
                <w:tcPr>
                  <w:tcW w:w="626"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382"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711"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544"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r>
            <w:tr w:rsidR="003642D9" w:rsidRPr="00386E1B" w:rsidTr="003642D9">
              <w:trPr>
                <w:trHeight w:val="340"/>
                <w:jc w:val="center"/>
              </w:trPr>
              <w:tc>
                <w:tcPr>
                  <w:tcW w:w="624" w:type="pct"/>
                  <w:tcMar>
                    <w:top w:w="15" w:type="dxa"/>
                    <w:left w:w="15" w:type="dxa"/>
                    <w:right w:w="15" w:type="dxa"/>
                  </w:tcMar>
                  <w:vAlign w:val="center"/>
                </w:tcPr>
                <w:p w:rsidR="003642D9" w:rsidRPr="00386E1B" w:rsidRDefault="003642D9" w:rsidP="003642D9">
                  <w:pPr>
                    <w:widowControl/>
                    <w:adjustRightInd w:val="0"/>
                    <w:snapToGrid w:val="0"/>
                    <w:ind w:firstLine="0"/>
                    <w:textAlignment w:val="bottom"/>
                    <w:rPr>
                      <w:rFonts w:ascii="宋体" w:hAnsi="宋体"/>
                      <w:color w:val="000000" w:themeColor="text1"/>
                      <w:sz w:val="21"/>
                      <w:szCs w:val="21"/>
                    </w:rPr>
                  </w:pPr>
                  <w:r w:rsidRPr="00386E1B">
                    <w:rPr>
                      <w:rFonts w:ascii="宋体" w:hAnsi="宋体"/>
                      <w:color w:val="000000" w:themeColor="text1"/>
                      <w:sz w:val="21"/>
                      <w:szCs w:val="21"/>
                    </w:rPr>
                    <w:t>排气筒</w:t>
                  </w:r>
                  <w:r w:rsidRPr="00386E1B">
                    <w:rPr>
                      <w:rFonts w:ascii="宋体" w:hAnsi="宋体" w:hint="eastAsia"/>
                      <w:color w:val="000000" w:themeColor="text1"/>
                      <w:sz w:val="21"/>
                      <w:szCs w:val="21"/>
                    </w:rPr>
                    <w:t>P3</w:t>
                  </w:r>
                  <w:r w:rsidRPr="00386E1B">
                    <w:rPr>
                      <w:rFonts w:ascii="宋体" w:hAnsi="宋体"/>
                      <w:color w:val="000000" w:themeColor="text1"/>
                      <w:sz w:val="21"/>
                      <w:szCs w:val="21"/>
                    </w:rPr>
                    <w:t>（有组织）</w:t>
                  </w:r>
                </w:p>
              </w:tc>
              <w:tc>
                <w:tcPr>
                  <w:tcW w:w="626" w:type="pct"/>
                  <w:tcMar>
                    <w:top w:w="15" w:type="dxa"/>
                    <w:left w:w="15" w:type="dxa"/>
                    <w:right w:w="15" w:type="dxa"/>
                  </w:tcMar>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468" w:type="pct"/>
                  <w:tcMar>
                    <w:top w:w="15" w:type="dxa"/>
                    <w:left w:w="15" w:type="dxa"/>
                    <w:right w:w="15" w:type="dxa"/>
                  </w:tcMar>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626"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0.000705</w:t>
                  </w:r>
                </w:p>
              </w:tc>
              <w:tc>
                <w:tcPr>
                  <w:tcW w:w="393"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0.16</w:t>
                  </w:r>
                </w:p>
              </w:tc>
              <w:tc>
                <w:tcPr>
                  <w:tcW w:w="626"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382"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711"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544"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r>
            <w:tr w:rsidR="003642D9" w:rsidRPr="00386E1B" w:rsidTr="003642D9">
              <w:trPr>
                <w:trHeight w:val="340"/>
                <w:jc w:val="center"/>
              </w:trPr>
              <w:tc>
                <w:tcPr>
                  <w:tcW w:w="624" w:type="pct"/>
                  <w:tcMar>
                    <w:top w:w="15" w:type="dxa"/>
                    <w:left w:w="15" w:type="dxa"/>
                    <w:right w:w="15" w:type="dxa"/>
                  </w:tcMar>
                  <w:vAlign w:val="center"/>
                </w:tcPr>
                <w:p w:rsidR="003642D9" w:rsidRPr="00386E1B" w:rsidRDefault="003642D9" w:rsidP="003642D9">
                  <w:pPr>
                    <w:widowControl/>
                    <w:adjustRightInd w:val="0"/>
                    <w:snapToGrid w:val="0"/>
                    <w:ind w:firstLine="0"/>
                    <w:textAlignment w:val="bottom"/>
                    <w:rPr>
                      <w:rFonts w:ascii="宋体" w:hAnsi="宋体"/>
                      <w:color w:val="000000" w:themeColor="text1"/>
                      <w:sz w:val="21"/>
                      <w:szCs w:val="21"/>
                    </w:rPr>
                  </w:pPr>
                  <w:r w:rsidRPr="00386E1B">
                    <w:rPr>
                      <w:rFonts w:ascii="宋体" w:hAnsi="宋体"/>
                      <w:color w:val="000000" w:themeColor="text1"/>
                      <w:sz w:val="21"/>
                      <w:szCs w:val="21"/>
                    </w:rPr>
                    <w:t>排气筒</w:t>
                  </w:r>
                  <w:r w:rsidRPr="00386E1B">
                    <w:rPr>
                      <w:rFonts w:ascii="宋体" w:hAnsi="宋体" w:hint="eastAsia"/>
                      <w:color w:val="000000" w:themeColor="text1"/>
                      <w:sz w:val="21"/>
                      <w:szCs w:val="21"/>
                    </w:rPr>
                    <w:t>P4</w:t>
                  </w:r>
                  <w:r w:rsidRPr="00386E1B">
                    <w:rPr>
                      <w:rFonts w:ascii="宋体" w:hAnsi="宋体"/>
                      <w:color w:val="000000" w:themeColor="text1"/>
                      <w:sz w:val="21"/>
                      <w:szCs w:val="21"/>
                    </w:rPr>
                    <w:t>（有组织）</w:t>
                  </w:r>
                </w:p>
              </w:tc>
              <w:tc>
                <w:tcPr>
                  <w:tcW w:w="626" w:type="pct"/>
                  <w:tcMar>
                    <w:top w:w="15" w:type="dxa"/>
                    <w:left w:w="15" w:type="dxa"/>
                    <w:right w:w="15" w:type="dxa"/>
                  </w:tcMar>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468" w:type="pct"/>
                  <w:tcMar>
                    <w:top w:w="15" w:type="dxa"/>
                    <w:left w:w="15" w:type="dxa"/>
                    <w:right w:w="15" w:type="dxa"/>
                  </w:tcMar>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626"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0.000705</w:t>
                  </w:r>
                </w:p>
              </w:tc>
              <w:tc>
                <w:tcPr>
                  <w:tcW w:w="393"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0.16</w:t>
                  </w:r>
                </w:p>
              </w:tc>
              <w:tc>
                <w:tcPr>
                  <w:tcW w:w="626"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382"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711"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544"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r>
            <w:tr w:rsidR="003642D9" w:rsidRPr="00386E1B" w:rsidTr="003642D9">
              <w:trPr>
                <w:trHeight w:val="340"/>
                <w:jc w:val="center"/>
              </w:trPr>
              <w:tc>
                <w:tcPr>
                  <w:tcW w:w="624" w:type="pct"/>
                  <w:tcMar>
                    <w:top w:w="15" w:type="dxa"/>
                    <w:left w:w="15" w:type="dxa"/>
                    <w:right w:w="15" w:type="dxa"/>
                  </w:tcMar>
                  <w:vAlign w:val="center"/>
                </w:tcPr>
                <w:p w:rsidR="003642D9" w:rsidRPr="00386E1B" w:rsidRDefault="003642D9" w:rsidP="003642D9">
                  <w:pPr>
                    <w:widowControl/>
                    <w:adjustRightInd w:val="0"/>
                    <w:snapToGrid w:val="0"/>
                    <w:ind w:firstLine="0"/>
                    <w:textAlignment w:val="bottom"/>
                    <w:rPr>
                      <w:rFonts w:ascii="宋体" w:hAnsi="宋体"/>
                      <w:color w:val="000000" w:themeColor="text1"/>
                      <w:sz w:val="21"/>
                      <w:szCs w:val="21"/>
                    </w:rPr>
                  </w:pPr>
                  <w:r w:rsidRPr="00386E1B">
                    <w:rPr>
                      <w:rFonts w:ascii="宋体" w:hAnsi="宋体"/>
                      <w:color w:val="000000" w:themeColor="text1"/>
                      <w:sz w:val="21"/>
                      <w:szCs w:val="21"/>
                    </w:rPr>
                    <w:t>排气筒</w:t>
                  </w:r>
                  <w:r w:rsidRPr="00386E1B">
                    <w:rPr>
                      <w:rFonts w:ascii="宋体" w:hAnsi="宋体" w:hint="eastAsia"/>
                      <w:color w:val="000000" w:themeColor="text1"/>
                      <w:sz w:val="21"/>
                      <w:szCs w:val="21"/>
                    </w:rPr>
                    <w:t>P5</w:t>
                  </w:r>
                  <w:r w:rsidRPr="00386E1B">
                    <w:rPr>
                      <w:rFonts w:ascii="宋体" w:hAnsi="宋体"/>
                      <w:color w:val="000000" w:themeColor="text1"/>
                      <w:sz w:val="21"/>
                      <w:szCs w:val="21"/>
                    </w:rPr>
                    <w:t>（有组织）</w:t>
                  </w:r>
                </w:p>
              </w:tc>
              <w:tc>
                <w:tcPr>
                  <w:tcW w:w="626" w:type="pct"/>
                  <w:tcMar>
                    <w:top w:w="15" w:type="dxa"/>
                    <w:left w:w="15" w:type="dxa"/>
                    <w:right w:w="15" w:type="dxa"/>
                  </w:tcMar>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468" w:type="pct"/>
                  <w:tcMar>
                    <w:top w:w="15" w:type="dxa"/>
                    <w:left w:w="15" w:type="dxa"/>
                    <w:right w:w="15" w:type="dxa"/>
                  </w:tcMar>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626"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0.000705</w:t>
                  </w:r>
                </w:p>
              </w:tc>
              <w:tc>
                <w:tcPr>
                  <w:tcW w:w="393"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0.16</w:t>
                  </w:r>
                </w:p>
              </w:tc>
              <w:tc>
                <w:tcPr>
                  <w:tcW w:w="626"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382"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711"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544"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r>
            <w:tr w:rsidR="003642D9" w:rsidRPr="00386E1B" w:rsidTr="003642D9">
              <w:trPr>
                <w:trHeight w:val="340"/>
                <w:jc w:val="center"/>
              </w:trPr>
              <w:tc>
                <w:tcPr>
                  <w:tcW w:w="624" w:type="pct"/>
                  <w:tcMar>
                    <w:top w:w="15" w:type="dxa"/>
                    <w:left w:w="15" w:type="dxa"/>
                    <w:right w:w="15" w:type="dxa"/>
                  </w:tcMar>
                  <w:vAlign w:val="center"/>
                </w:tcPr>
                <w:p w:rsidR="003642D9" w:rsidRPr="00386E1B" w:rsidRDefault="003642D9" w:rsidP="003642D9">
                  <w:pPr>
                    <w:widowControl/>
                    <w:adjustRightInd w:val="0"/>
                    <w:snapToGrid w:val="0"/>
                    <w:ind w:firstLine="0"/>
                    <w:textAlignment w:val="bottom"/>
                    <w:rPr>
                      <w:rFonts w:ascii="宋体" w:hAnsi="宋体"/>
                      <w:color w:val="000000" w:themeColor="text1"/>
                      <w:sz w:val="21"/>
                      <w:szCs w:val="21"/>
                    </w:rPr>
                  </w:pPr>
                  <w:r w:rsidRPr="00386E1B">
                    <w:rPr>
                      <w:rFonts w:ascii="宋体" w:hAnsi="宋体"/>
                      <w:color w:val="000000" w:themeColor="text1"/>
                      <w:sz w:val="21"/>
                      <w:szCs w:val="21"/>
                    </w:rPr>
                    <w:t>排气筒</w:t>
                  </w:r>
                  <w:r w:rsidRPr="00386E1B">
                    <w:rPr>
                      <w:rFonts w:ascii="宋体" w:hAnsi="宋体" w:hint="eastAsia"/>
                      <w:color w:val="000000" w:themeColor="text1"/>
                      <w:sz w:val="21"/>
                      <w:szCs w:val="21"/>
                    </w:rPr>
                    <w:t>P6</w:t>
                  </w:r>
                  <w:r w:rsidRPr="00386E1B">
                    <w:rPr>
                      <w:rFonts w:ascii="宋体" w:hAnsi="宋体"/>
                      <w:color w:val="000000" w:themeColor="text1"/>
                      <w:sz w:val="21"/>
                      <w:szCs w:val="21"/>
                    </w:rPr>
                    <w:t>（有组织）</w:t>
                  </w:r>
                </w:p>
              </w:tc>
              <w:tc>
                <w:tcPr>
                  <w:tcW w:w="626" w:type="pct"/>
                  <w:tcMar>
                    <w:top w:w="15" w:type="dxa"/>
                    <w:left w:w="15" w:type="dxa"/>
                    <w:right w:w="15" w:type="dxa"/>
                  </w:tcMar>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468" w:type="pct"/>
                  <w:tcMar>
                    <w:top w:w="15" w:type="dxa"/>
                    <w:left w:w="15" w:type="dxa"/>
                    <w:right w:w="15" w:type="dxa"/>
                  </w:tcMar>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626"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0.000705</w:t>
                  </w:r>
                </w:p>
              </w:tc>
              <w:tc>
                <w:tcPr>
                  <w:tcW w:w="393"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0.16</w:t>
                  </w:r>
                </w:p>
              </w:tc>
              <w:tc>
                <w:tcPr>
                  <w:tcW w:w="626"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382"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711"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544"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r>
            <w:tr w:rsidR="003642D9" w:rsidRPr="00386E1B" w:rsidTr="003642D9">
              <w:trPr>
                <w:trHeight w:val="340"/>
                <w:jc w:val="center"/>
              </w:trPr>
              <w:tc>
                <w:tcPr>
                  <w:tcW w:w="624" w:type="pct"/>
                  <w:tcMar>
                    <w:top w:w="15" w:type="dxa"/>
                    <w:left w:w="15" w:type="dxa"/>
                    <w:right w:w="15" w:type="dxa"/>
                  </w:tcMar>
                  <w:vAlign w:val="center"/>
                </w:tcPr>
                <w:p w:rsidR="003642D9" w:rsidRPr="00386E1B" w:rsidRDefault="003642D9" w:rsidP="003642D9">
                  <w:pPr>
                    <w:widowControl/>
                    <w:adjustRightInd w:val="0"/>
                    <w:snapToGrid w:val="0"/>
                    <w:ind w:firstLine="0"/>
                    <w:jc w:val="center"/>
                    <w:textAlignment w:val="bottom"/>
                    <w:rPr>
                      <w:rFonts w:ascii="宋体" w:hAnsi="宋体"/>
                      <w:color w:val="000000" w:themeColor="text1"/>
                      <w:sz w:val="21"/>
                      <w:szCs w:val="21"/>
                    </w:rPr>
                  </w:pPr>
                  <w:r w:rsidRPr="00386E1B">
                    <w:rPr>
                      <w:rFonts w:ascii="宋体" w:hAnsi="宋体" w:hint="eastAsia"/>
                      <w:color w:val="000000" w:themeColor="text1"/>
                      <w:sz w:val="21"/>
                      <w:szCs w:val="21"/>
                    </w:rPr>
                    <w:lastRenderedPageBreak/>
                    <w:t>抛光</w:t>
                  </w:r>
                  <w:r w:rsidRPr="00386E1B">
                    <w:rPr>
                      <w:rFonts w:ascii="宋体" w:hAnsi="宋体"/>
                      <w:color w:val="000000" w:themeColor="text1"/>
                      <w:sz w:val="21"/>
                      <w:szCs w:val="21"/>
                    </w:rPr>
                    <w:t>车间（无组织）</w:t>
                  </w:r>
                </w:p>
              </w:tc>
              <w:tc>
                <w:tcPr>
                  <w:tcW w:w="626" w:type="pct"/>
                  <w:tcMar>
                    <w:top w:w="15" w:type="dxa"/>
                    <w:left w:w="15" w:type="dxa"/>
                    <w:right w:w="15" w:type="dxa"/>
                  </w:tcMar>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0.060861</w:t>
                  </w:r>
                </w:p>
              </w:tc>
              <w:tc>
                <w:tcPr>
                  <w:tcW w:w="468" w:type="pct"/>
                  <w:tcMar>
                    <w:top w:w="15" w:type="dxa"/>
                    <w:left w:w="15" w:type="dxa"/>
                    <w:right w:w="15" w:type="dxa"/>
                  </w:tcMar>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6.76</w:t>
                  </w:r>
                </w:p>
              </w:tc>
              <w:tc>
                <w:tcPr>
                  <w:tcW w:w="626"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393"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626"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382"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711"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544"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r>
            <w:tr w:rsidR="003642D9" w:rsidRPr="00386E1B" w:rsidTr="003642D9">
              <w:trPr>
                <w:trHeight w:val="340"/>
                <w:jc w:val="center"/>
              </w:trPr>
              <w:tc>
                <w:tcPr>
                  <w:tcW w:w="624" w:type="pct"/>
                  <w:tcMar>
                    <w:top w:w="15" w:type="dxa"/>
                    <w:left w:w="15" w:type="dxa"/>
                    <w:right w:w="15" w:type="dxa"/>
                  </w:tcMar>
                  <w:vAlign w:val="center"/>
                </w:tcPr>
                <w:p w:rsidR="003642D9" w:rsidRPr="00386E1B" w:rsidRDefault="003642D9" w:rsidP="003642D9">
                  <w:pPr>
                    <w:widowControl/>
                    <w:adjustRightInd w:val="0"/>
                    <w:snapToGrid w:val="0"/>
                    <w:ind w:firstLine="0"/>
                    <w:jc w:val="center"/>
                    <w:textAlignment w:val="bottom"/>
                    <w:rPr>
                      <w:rFonts w:ascii="宋体" w:hAnsi="宋体"/>
                      <w:color w:val="000000" w:themeColor="text1"/>
                      <w:sz w:val="21"/>
                      <w:szCs w:val="21"/>
                    </w:rPr>
                  </w:pPr>
                  <w:r w:rsidRPr="00386E1B">
                    <w:rPr>
                      <w:rFonts w:ascii="宋体" w:hAnsi="宋体" w:hint="eastAsia"/>
                      <w:color w:val="000000" w:themeColor="text1"/>
                      <w:sz w:val="21"/>
                      <w:szCs w:val="21"/>
                    </w:rPr>
                    <w:t>焊接车间（无组织）</w:t>
                  </w:r>
                </w:p>
              </w:tc>
              <w:tc>
                <w:tcPr>
                  <w:tcW w:w="626" w:type="pct"/>
                  <w:tcMar>
                    <w:top w:w="15" w:type="dxa"/>
                    <w:left w:w="15" w:type="dxa"/>
                    <w:right w:w="15" w:type="dxa"/>
                  </w:tcMar>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468" w:type="pct"/>
                  <w:tcMar>
                    <w:top w:w="15" w:type="dxa"/>
                    <w:left w:w="15" w:type="dxa"/>
                    <w:right w:w="15" w:type="dxa"/>
                  </w:tcMar>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w:t>
                  </w:r>
                </w:p>
              </w:tc>
              <w:tc>
                <w:tcPr>
                  <w:tcW w:w="626"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0.000001</w:t>
                  </w:r>
                </w:p>
              </w:tc>
              <w:tc>
                <w:tcPr>
                  <w:tcW w:w="393"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0</w:t>
                  </w:r>
                </w:p>
              </w:tc>
              <w:tc>
                <w:tcPr>
                  <w:tcW w:w="626"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0.00004</w:t>
                  </w:r>
                </w:p>
              </w:tc>
              <w:tc>
                <w:tcPr>
                  <w:tcW w:w="382"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0</w:t>
                  </w:r>
                </w:p>
              </w:tc>
              <w:tc>
                <w:tcPr>
                  <w:tcW w:w="711"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0.000055</w:t>
                  </w:r>
                </w:p>
              </w:tc>
              <w:tc>
                <w:tcPr>
                  <w:tcW w:w="544"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0.02</w:t>
                  </w:r>
                </w:p>
              </w:tc>
            </w:tr>
            <w:tr w:rsidR="003642D9" w:rsidRPr="00386E1B" w:rsidTr="003642D9">
              <w:trPr>
                <w:trHeight w:val="340"/>
                <w:jc w:val="center"/>
              </w:trPr>
              <w:tc>
                <w:tcPr>
                  <w:tcW w:w="624" w:type="pct"/>
                  <w:tcMar>
                    <w:top w:w="15" w:type="dxa"/>
                    <w:left w:w="15" w:type="dxa"/>
                    <w:right w:w="15" w:type="dxa"/>
                  </w:tcMar>
                  <w:vAlign w:val="center"/>
                </w:tcPr>
                <w:p w:rsidR="003642D9" w:rsidRPr="00386E1B" w:rsidRDefault="003642D9" w:rsidP="003642D9">
                  <w:pPr>
                    <w:widowControl/>
                    <w:adjustRightInd w:val="0"/>
                    <w:snapToGrid w:val="0"/>
                    <w:ind w:firstLine="0"/>
                    <w:jc w:val="center"/>
                    <w:textAlignment w:val="bottom"/>
                    <w:rPr>
                      <w:rFonts w:ascii="宋体" w:hAnsi="宋体"/>
                      <w:color w:val="000000" w:themeColor="text1"/>
                      <w:sz w:val="21"/>
                      <w:szCs w:val="21"/>
                    </w:rPr>
                  </w:pPr>
                  <w:r w:rsidRPr="00386E1B">
                    <w:rPr>
                      <w:rFonts w:ascii="宋体" w:hAnsi="宋体" w:hint="eastAsia"/>
                      <w:color w:val="000000" w:themeColor="text1"/>
                      <w:sz w:val="21"/>
                      <w:szCs w:val="21"/>
                    </w:rPr>
                    <w:t>各源最大值</w:t>
                  </w:r>
                </w:p>
              </w:tc>
              <w:tc>
                <w:tcPr>
                  <w:tcW w:w="626" w:type="pct"/>
                  <w:tcMar>
                    <w:top w:w="15" w:type="dxa"/>
                    <w:left w:w="15" w:type="dxa"/>
                    <w:right w:w="15" w:type="dxa"/>
                  </w:tcMar>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0.060861</w:t>
                  </w:r>
                </w:p>
              </w:tc>
              <w:tc>
                <w:tcPr>
                  <w:tcW w:w="468" w:type="pct"/>
                  <w:tcMar>
                    <w:top w:w="15" w:type="dxa"/>
                    <w:left w:w="15" w:type="dxa"/>
                    <w:right w:w="15" w:type="dxa"/>
                  </w:tcMar>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6.76</w:t>
                  </w:r>
                </w:p>
              </w:tc>
              <w:tc>
                <w:tcPr>
                  <w:tcW w:w="626"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0.000705</w:t>
                  </w:r>
                </w:p>
              </w:tc>
              <w:tc>
                <w:tcPr>
                  <w:tcW w:w="393"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0.16</w:t>
                  </w:r>
                </w:p>
              </w:tc>
              <w:tc>
                <w:tcPr>
                  <w:tcW w:w="626"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0.00004</w:t>
                  </w:r>
                </w:p>
              </w:tc>
              <w:tc>
                <w:tcPr>
                  <w:tcW w:w="382"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0</w:t>
                  </w:r>
                </w:p>
              </w:tc>
              <w:tc>
                <w:tcPr>
                  <w:tcW w:w="711"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0.000055</w:t>
                  </w:r>
                </w:p>
              </w:tc>
              <w:tc>
                <w:tcPr>
                  <w:tcW w:w="544" w:type="pct"/>
                  <w:vAlign w:val="center"/>
                </w:tcPr>
                <w:p w:rsidR="003642D9" w:rsidRPr="00386E1B" w:rsidRDefault="003642D9" w:rsidP="003642D9">
                  <w:pPr>
                    <w:widowControl/>
                    <w:adjustRightInd w:val="0"/>
                    <w:snapToGrid w:val="0"/>
                    <w:ind w:firstLine="0"/>
                    <w:jc w:val="center"/>
                    <w:textAlignment w:val="center"/>
                    <w:rPr>
                      <w:rFonts w:ascii="宋体" w:hAnsi="宋体"/>
                      <w:color w:val="000000" w:themeColor="text1"/>
                      <w:sz w:val="21"/>
                      <w:szCs w:val="21"/>
                    </w:rPr>
                  </w:pPr>
                  <w:r w:rsidRPr="00386E1B">
                    <w:rPr>
                      <w:rFonts w:ascii="宋体" w:hAnsi="宋体" w:hint="eastAsia"/>
                      <w:color w:val="000000" w:themeColor="text1"/>
                      <w:sz w:val="21"/>
                      <w:szCs w:val="21"/>
                    </w:rPr>
                    <w:t>0.02</w:t>
                  </w:r>
                </w:p>
              </w:tc>
            </w:tr>
          </w:tbl>
          <w:p w:rsidR="00C36436" w:rsidRPr="00386E1B" w:rsidRDefault="00C36436" w:rsidP="00C36436">
            <w:pPr>
              <w:pStyle w:val="Default"/>
              <w:rPr>
                <w:color w:val="000000" w:themeColor="text1"/>
              </w:rPr>
            </w:pPr>
          </w:p>
          <w:p w:rsidR="00C402F6" w:rsidRPr="00386E1B" w:rsidRDefault="00C402F6" w:rsidP="00C402F6">
            <w:pPr>
              <w:adjustRightInd w:val="0"/>
              <w:snapToGrid w:val="0"/>
              <w:spacing w:line="360" w:lineRule="auto"/>
              <w:ind w:firstLine="0"/>
              <w:rPr>
                <w:color w:val="000000" w:themeColor="text1"/>
                <w:sz w:val="24"/>
              </w:rPr>
            </w:pPr>
            <w:r w:rsidRPr="00386E1B">
              <w:rPr>
                <w:noProof/>
                <w:color w:val="000000" w:themeColor="text1"/>
                <w:sz w:val="24"/>
              </w:rPr>
              <w:drawing>
                <wp:inline distT="0" distB="0" distL="0" distR="0">
                  <wp:extent cx="5833502" cy="3524250"/>
                  <wp:effectExtent l="0" t="0" r="0" b="0"/>
                  <wp:docPr id="77" name="图片 77" descr="C:\Users\ADMINI~1\AppData\Local\Temp\158297588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1582975889(1).pn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46184" cy="3531912"/>
                          </a:xfrm>
                          <a:prstGeom prst="rect">
                            <a:avLst/>
                          </a:prstGeom>
                          <a:noFill/>
                          <a:ln>
                            <a:noFill/>
                          </a:ln>
                        </pic:spPr>
                      </pic:pic>
                    </a:graphicData>
                  </a:graphic>
                </wp:inline>
              </w:drawing>
            </w:r>
          </w:p>
          <w:p w:rsidR="00C402F6" w:rsidRPr="00386E1B" w:rsidRDefault="00C402F6" w:rsidP="00C402F6">
            <w:pPr>
              <w:adjustRightInd w:val="0"/>
              <w:snapToGrid w:val="0"/>
              <w:spacing w:line="360" w:lineRule="auto"/>
              <w:ind w:firstLine="0"/>
              <w:rPr>
                <w:color w:val="000000" w:themeColor="text1"/>
                <w:sz w:val="24"/>
              </w:rPr>
            </w:pPr>
            <w:r w:rsidRPr="00386E1B">
              <w:rPr>
                <w:noProof/>
                <w:color w:val="000000" w:themeColor="text1"/>
                <w:sz w:val="24"/>
              </w:rPr>
              <w:drawing>
                <wp:inline distT="0" distB="0" distL="0" distR="0">
                  <wp:extent cx="5810250" cy="3493696"/>
                  <wp:effectExtent l="0" t="0" r="0" b="0"/>
                  <wp:docPr id="78" name="图片 78" descr="C:\Users\ADMINI~1\AppData\Local\Temp\15829759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1\AppData\Local\Temp\1582975920(1).pn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829422" cy="3505224"/>
                          </a:xfrm>
                          <a:prstGeom prst="rect">
                            <a:avLst/>
                          </a:prstGeom>
                          <a:noFill/>
                          <a:ln>
                            <a:noFill/>
                          </a:ln>
                        </pic:spPr>
                      </pic:pic>
                    </a:graphicData>
                  </a:graphic>
                </wp:inline>
              </w:drawing>
            </w:r>
          </w:p>
          <w:p w:rsidR="00C402F6" w:rsidRPr="00386E1B" w:rsidRDefault="00C402F6" w:rsidP="00B04E8A">
            <w:pPr>
              <w:adjustRightInd w:val="0"/>
              <w:snapToGrid w:val="0"/>
              <w:spacing w:line="360" w:lineRule="auto"/>
              <w:ind w:firstLineChars="200" w:firstLine="480"/>
              <w:rPr>
                <w:color w:val="000000" w:themeColor="text1"/>
                <w:sz w:val="24"/>
              </w:rPr>
            </w:pPr>
          </w:p>
          <w:p w:rsidR="00B04E8A" w:rsidRPr="00386E1B" w:rsidRDefault="002B2203" w:rsidP="00B04E8A">
            <w:pPr>
              <w:adjustRightInd w:val="0"/>
              <w:snapToGrid w:val="0"/>
              <w:spacing w:line="360" w:lineRule="auto"/>
              <w:ind w:firstLineChars="200" w:firstLine="480"/>
              <w:rPr>
                <w:color w:val="000000" w:themeColor="text1"/>
                <w:kern w:val="0"/>
                <w:sz w:val="24"/>
                <w:szCs w:val="24"/>
              </w:rPr>
            </w:pPr>
            <w:r w:rsidRPr="00386E1B">
              <w:rPr>
                <w:color w:val="000000" w:themeColor="text1"/>
                <w:sz w:val="24"/>
              </w:rPr>
              <w:t>根据上述预测结果</w:t>
            </w:r>
            <w:r w:rsidRPr="00386E1B">
              <w:rPr>
                <w:rFonts w:hint="eastAsia"/>
                <w:color w:val="000000" w:themeColor="text1"/>
                <w:sz w:val="24"/>
              </w:rPr>
              <w:t>各污染物最大占标率</w:t>
            </w:r>
            <w:r w:rsidRPr="00386E1B">
              <w:rPr>
                <w:rFonts w:hint="eastAsia"/>
                <w:color w:val="000000" w:themeColor="text1"/>
                <w:sz w:val="24"/>
              </w:rPr>
              <w:t>P</w:t>
            </w:r>
            <w:r w:rsidRPr="00386E1B">
              <w:rPr>
                <w:rFonts w:hint="eastAsia"/>
                <w:color w:val="000000" w:themeColor="text1"/>
                <w:sz w:val="24"/>
              </w:rPr>
              <w:t>（</w:t>
            </w:r>
            <w:r w:rsidRPr="00386E1B">
              <w:rPr>
                <w:rFonts w:hint="eastAsia"/>
                <w:color w:val="000000" w:themeColor="text1"/>
                <w:sz w:val="24"/>
              </w:rPr>
              <w:t>%</w:t>
            </w:r>
            <w:r w:rsidRPr="00386E1B">
              <w:rPr>
                <w:rFonts w:hint="eastAsia"/>
                <w:color w:val="000000" w:themeColor="text1"/>
                <w:sz w:val="24"/>
              </w:rPr>
              <w:t>）</w:t>
            </w:r>
            <w:r w:rsidR="00985DD9" w:rsidRPr="00386E1B">
              <w:rPr>
                <w:rFonts w:hint="eastAsia"/>
                <w:color w:val="000000" w:themeColor="text1"/>
                <w:sz w:val="24"/>
              </w:rPr>
              <w:t>=6.</w:t>
            </w:r>
            <w:r w:rsidR="00170E84" w:rsidRPr="00386E1B">
              <w:rPr>
                <w:rFonts w:hint="eastAsia"/>
                <w:color w:val="000000" w:themeColor="text1"/>
                <w:sz w:val="24"/>
              </w:rPr>
              <w:t>76</w:t>
            </w:r>
            <w:r w:rsidRPr="00386E1B">
              <w:rPr>
                <w:rFonts w:hint="eastAsia"/>
                <w:color w:val="000000" w:themeColor="text1"/>
                <w:sz w:val="24"/>
              </w:rPr>
              <w:t>＜</w:t>
            </w:r>
            <w:r w:rsidR="00DB76E2" w:rsidRPr="00386E1B">
              <w:rPr>
                <w:rFonts w:hint="eastAsia"/>
                <w:color w:val="000000" w:themeColor="text1"/>
                <w:sz w:val="24"/>
              </w:rPr>
              <w:t>10</w:t>
            </w:r>
            <w:r w:rsidR="00DB76E2" w:rsidRPr="00386E1B">
              <w:rPr>
                <w:color w:val="000000" w:themeColor="text1"/>
                <w:sz w:val="24"/>
              </w:rPr>
              <w:t>%</w:t>
            </w:r>
            <w:r w:rsidRPr="00386E1B">
              <w:rPr>
                <w:color w:val="000000" w:themeColor="text1"/>
                <w:sz w:val="24"/>
              </w:rPr>
              <w:t>，对照《大气环境影响</w:t>
            </w:r>
            <w:r w:rsidRPr="00386E1B">
              <w:rPr>
                <w:color w:val="000000" w:themeColor="text1"/>
                <w:sz w:val="24"/>
              </w:rPr>
              <w:lastRenderedPageBreak/>
              <w:t>评价技术导则》（</w:t>
            </w:r>
            <w:r w:rsidRPr="00386E1B">
              <w:rPr>
                <w:color w:val="000000" w:themeColor="text1"/>
                <w:sz w:val="24"/>
              </w:rPr>
              <w:t>HJ2.2-2018</w:t>
            </w:r>
            <w:r w:rsidRPr="00386E1B">
              <w:rPr>
                <w:color w:val="000000" w:themeColor="text1"/>
                <w:sz w:val="24"/>
              </w:rPr>
              <w:t>），确定大气环境影响评价等级为</w:t>
            </w:r>
            <w:r w:rsidR="00DB76E2" w:rsidRPr="00386E1B">
              <w:rPr>
                <w:rFonts w:hint="eastAsia"/>
                <w:color w:val="000000" w:themeColor="text1"/>
                <w:sz w:val="24"/>
              </w:rPr>
              <w:t>二</w:t>
            </w:r>
            <w:r w:rsidRPr="00386E1B">
              <w:rPr>
                <w:color w:val="000000" w:themeColor="text1"/>
                <w:sz w:val="24"/>
              </w:rPr>
              <w:t>级</w:t>
            </w:r>
            <w:r w:rsidRPr="00386E1B">
              <w:rPr>
                <w:rFonts w:hint="eastAsia"/>
                <w:color w:val="000000" w:themeColor="text1"/>
                <w:sz w:val="24"/>
              </w:rPr>
              <w:t>，</w:t>
            </w:r>
            <w:r w:rsidR="00B04E8A" w:rsidRPr="00386E1B">
              <w:rPr>
                <w:rFonts w:hint="eastAsia"/>
                <w:color w:val="000000" w:themeColor="text1"/>
                <w:sz w:val="24"/>
              </w:rPr>
              <w:t>评价范围</w:t>
            </w:r>
            <w:r w:rsidR="00B04E8A" w:rsidRPr="00386E1B">
              <w:rPr>
                <w:color w:val="000000" w:themeColor="text1"/>
                <w:sz w:val="24"/>
              </w:rPr>
              <w:t>为</w:t>
            </w:r>
            <w:r w:rsidR="00B04E8A" w:rsidRPr="00386E1B">
              <w:rPr>
                <w:rFonts w:hint="eastAsia"/>
                <w:color w:val="000000" w:themeColor="text1"/>
                <w:sz w:val="24"/>
              </w:rPr>
              <w:t>5km</w:t>
            </w:r>
            <w:r w:rsidR="00B04E8A" w:rsidRPr="00386E1B">
              <w:rPr>
                <w:rFonts w:hint="eastAsia"/>
                <w:color w:val="000000" w:themeColor="text1"/>
                <w:sz w:val="24"/>
              </w:rPr>
              <w:t>边长的</w:t>
            </w:r>
            <w:r w:rsidR="00B04E8A" w:rsidRPr="00386E1B">
              <w:rPr>
                <w:color w:val="000000" w:themeColor="text1"/>
                <w:sz w:val="24"/>
              </w:rPr>
              <w:t>矩形范围。</w:t>
            </w:r>
            <w:r w:rsidR="00B04E8A" w:rsidRPr="00386E1B">
              <w:rPr>
                <w:rFonts w:hint="eastAsia"/>
                <w:color w:val="000000" w:themeColor="text1"/>
                <w:sz w:val="24"/>
              </w:rPr>
              <w:t>评价范围</w:t>
            </w:r>
            <w:r w:rsidR="00B04E8A" w:rsidRPr="00386E1B">
              <w:rPr>
                <w:color w:val="000000" w:themeColor="text1"/>
                <w:sz w:val="24"/>
              </w:rPr>
              <w:t>及范围内敏感点分布情况见附图</w:t>
            </w:r>
            <w:r w:rsidR="00B04E8A" w:rsidRPr="00386E1B">
              <w:rPr>
                <w:rFonts w:hint="eastAsia"/>
                <w:color w:val="000000" w:themeColor="text1"/>
                <w:sz w:val="24"/>
              </w:rPr>
              <w:t>7</w:t>
            </w:r>
            <w:r w:rsidR="00B04E8A" w:rsidRPr="00386E1B">
              <w:rPr>
                <w:rFonts w:hint="eastAsia"/>
                <w:color w:val="000000" w:themeColor="text1"/>
                <w:sz w:val="24"/>
              </w:rPr>
              <w:t>。</w:t>
            </w:r>
          </w:p>
          <w:p w:rsidR="002B2203" w:rsidRPr="00386E1B" w:rsidRDefault="002B2203" w:rsidP="002B2203">
            <w:pPr>
              <w:adjustRightInd w:val="0"/>
              <w:snapToGrid w:val="0"/>
              <w:spacing w:line="360" w:lineRule="auto"/>
              <w:ind w:firstLineChars="200" w:firstLine="482"/>
              <w:rPr>
                <w:color w:val="000000" w:themeColor="text1"/>
                <w:kern w:val="0"/>
                <w:sz w:val="24"/>
                <w:szCs w:val="24"/>
              </w:rPr>
            </w:pPr>
            <w:r w:rsidRPr="00386E1B">
              <w:rPr>
                <w:rFonts w:ascii="宋体" w:hAnsi="宋体" w:cs="宋体" w:hint="eastAsia"/>
                <w:b/>
                <w:color w:val="000000" w:themeColor="text1"/>
                <w:sz w:val="24"/>
              </w:rPr>
              <w:t>（2）污染物排放达标分析</w:t>
            </w:r>
          </w:p>
          <w:p w:rsidR="009F204F" w:rsidRPr="00386E1B" w:rsidRDefault="002B2203" w:rsidP="009F204F">
            <w:pPr>
              <w:spacing w:line="355" w:lineRule="auto"/>
              <w:ind w:firstLineChars="200" w:firstLine="480"/>
              <w:rPr>
                <w:color w:val="000000" w:themeColor="text1"/>
                <w:sz w:val="24"/>
                <w:szCs w:val="24"/>
              </w:rPr>
            </w:pPr>
            <w:r w:rsidRPr="00386E1B">
              <w:rPr>
                <w:rFonts w:hint="eastAsia"/>
                <w:color w:val="000000" w:themeColor="text1"/>
                <w:sz w:val="24"/>
                <w:szCs w:val="24"/>
              </w:rPr>
              <w:t>根据工程分析结果，抛光</w:t>
            </w:r>
            <w:r w:rsidRPr="00386E1B">
              <w:rPr>
                <w:color w:val="000000" w:themeColor="text1"/>
                <w:sz w:val="24"/>
                <w:szCs w:val="24"/>
              </w:rPr>
              <w:t>和打磨环</w:t>
            </w:r>
            <w:r w:rsidRPr="00386E1B">
              <w:rPr>
                <w:rFonts w:ascii="宋体" w:hAnsi="宋体"/>
                <w:color w:val="000000" w:themeColor="text1"/>
                <w:sz w:val="24"/>
                <w:szCs w:val="24"/>
              </w:rPr>
              <w:t>节粉尘经</w:t>
            </w:r>
            <w:r w:rsidR="00EF7F7F" w:rsidRPr="00386E1B">
              <w:rPr>
                <w:rFonts w:ascii="宋体" w:hAnsi="宋体" w:hint="eastAsia"/>
                <w:color w:val="000000" w:themeColor="text1"/>
                <w:sz w:val="24"/>
                <w:szCs w:val="24"/>
              </w:rPr>
              <w:t>6套</w:t>
            </w:r>
            <w:r w:rsidR="00EF7F7F" w:rsidRPr="00386E1B">
              <w:rPr>
                <w:rFonts w:ascii="宋体" w:hAnsi="宋体"/>
                <w:color w:val="000000" w:themeColor="text1"/>
                <w:sz w:val="24"/>
                <w:szCs w:val="24"/>
              </w:rPr>
              <w:t>集尘罩</w:t>
            </w:r>
            <w:r w:rsidRPr="00386E1B">
              <w:rPr>
                <w:rFonts w:ascii="宋体" w:hAnsi="宋体"/>
                <w:color w:val="000000" w:themeColor="text1"/>
                <w:sz w:val="24"/>
                <w:szCs w:val="24"/>
              </w:rPr>
              <w:t>收集后</w:t>
            </w:r>
            <w:r w:rsidRPr="00386E1B">
              <w:rPr>
                <w:rFonts w:ascii="宋体" w:hAnsi="宋体" w:hint="eastAsia"/>
                <w:color w:val="000000" w:themeColor="text1"/>
                <w:sz w:val="24"/>
                <w:szCs w:val="24"/>
              </w:rPr>
              <w:t>经</w:t>
            </w:r>
            <w:r w:rsidR="00EF7F7F" w:rsidRPr="00386E1B">
              <w:rPr>
                <w:rFonts w:ascii="宋体" w:hAnsi="宋体" w:hint="eastAsia"/>
                <w:color w:val="000000" w:themeColor="text1"/>
                <w:sz w:val="24"/>
                <w:szCs w:val="24"/>
              </w:rPr>
              <w:t>6套</w:t>
            </w:r>
            <w:r w:rsidR="00737388" w:rsidRPr="00386E1B">
              <w:rPr>
                <w:rFonts w:ascii="宋体" w:hAnsi="宋体" w:hint="eastAsia"/>
                <w:color w:val="000000" w:themeColor="text1"/>
                <w:sz w:val="24"/>
                <w:szCs w:val="24"/>
              </w:rPr>
              <w:t>水</w:t>
            </w:r>
            <w:r w:rsidR="0002369C" w:rsidRPr="00386E1B">
              <w:rPr>
                <w:rFonts w:ascii="宋体" w:hAnsi="宋体" w:hint="eastAsia"/>
                <w:color w:val="000000" w:themeColor="text1"/>
                <w:sz w:val="24"/>
                <w:szCs w:val="24"/>
              </w:rPr>
              <w:t>喷淋</w:t>
            </w:r>
            <w:r w:rsidR="00737388" w:rsidRPr="00386E1B">
              <w:rPr>
                <w:rFonts w:ascii="宋体" w:hAnsi="宋体" w:hint="eastAsia"/>
                <w:color w:val="000000" w:themeColor="text1"/>
                <w:sz w:val="24"/>
                <w:szCs w:val="24"/>
              </w:rPr>
              <w:t>除尘</w:t>
            </w:r>
            <w:r w:rsidRPr="00386E1B">
              <w:rPr>
                <w:rFonts w:ascii="宋体" w:hAnsi="宋体"/>
                <w:color w:val="000000" w:themeColor="text1"/>
                <w:sz w:val="24"/>
                <w:szCs w:val="24"/>
              </w:rPr>
              <w:t>处理</w:t>
            </w:r>
            <w:r w:rsidRPr="00386E1B">
              <w:rPr>
                <w:rFonts w:ascii="宋体" w:hAnsi="宋体" w:hint="eastAsia"/>
                <w:color w:val="000000" w:themeColor="text1"/>
                <w:sz w:val="24"/>
                <w:szCs w:val="24"/>
              </w:rPr>
              <w:t>后</w:t>
            </w:r>
            <w:r w:rsidRPr="00386E1B">
              <w:rPr>
                <w:rFonts w:ascii="宋体" w:hAnsi="宋体"/>
                <w:color w:val="000000" w:themeColor="text1"/>
                <w:sz w:val="24"/>
                <w:szCs w:val="24"/>
              </w:rPr>
              <w:t>经</w:t>
            </w:r>
            <w:r w:rsidR="009F204F" w:rsidRPr="00386E1B">
              <w:rPr>
                <w:rFonts w:ascii="宋体" w:hAnsi="宋体" w:hint="eastAsia"/>
                <w:color w:val="000000" w:themeColor="text1"/>
                <w:sz w:val="24"/>
                <w:szCs w:val="24"/>
              </w:rPr>
              <w:t>6根</w:t>
            </w:r>
            <w:r w:rsidRPr="00386E1B">
              <w:rPr>
                <w:rFonts w:ascii="宋体" w:hAnsi="宋体" w:hint="eastAsia"/>
                <w:color w:val="000000" w:themeColor="text1"/>
                <w:sz w:val="24"/>
                <w:szCs w:val="24"/>
              </w:rPr>
              <w:t>15</w:t>
            </w:r>
            <w:r w:rsidRPr="00386E1B">
              <w:rPr>
                <w:rFonts w:ascii="宋体" w:hAnsi="宋体"/>
                <w:color w:val="000000" w:themeColor="text1"/>
                <w:sz w:val="24"/>
                <w:szCs w:val="24"/>
              </w:rPr>
              <w:t>m</w:t>
            </w:r>
            <w:r w:rsidRPr="00386E1B">
              <w:rPr>
                <w:rFonts w:ascii="宋体" w:hAnsi="宋体" w:hint="eastAsia"/>
                <w:color w:val="000000" w:themeColor="text1"/>
                <w:sz w:val="24"/>
                <w:szCs w:val="24"/>
              </w:rPr>
              <w:t>高</w:t>
            </w:r>
            <w:r w:rsidRPr="00386E1B">
              <w:rPr>
                <w:rFonts w:ascii="宋体" w:hAnsi="宋体"/>
                <w:color w:val="000000" w:themeColor="text1"/>
                <w:sz w:val="24"/>
                <w:szCs w:val="24"/>
              </w:rPr>
              <w:t>排气筒</w:t>
            </w:r>
            <w:r w:rsidRPr="00386E1B">
              <w:rPr>
                <w:rFonts w:ascii="宋体" w:hAnsi="宋体" w:hint="eastAsia"/>
                <w:color w:val="000000" w:themeColor="text1"/>
                <w:sz w:val="24"/>
                <w:szCs w:val="24"/>
              </w:rPr>
              <w:t>排放</w:t>
            </w:r>
            <w:r w:rsidRPr="00386E1B">
              <w:rPr>
                <w:rFonts w:ascii="宋体" w:hAnsi="宋体"/>
                <w:color w:val="000000" w:themeColor="text1"/>
                <w:sz w:val="24"/>
                <w:szCs w:val="24"/>
              </w:rPr>
              <w:t>。</w:t>
            </w:r>
          </w:p>
          <w:p w:rsidR="009F204F" w:rsidRPr="00386E1B" w:rsidRDefault="009F204F" w:rsidP="009F204F">
            <w:pPr>
              <w:adjustRightInd w:val="0"/>
              <w:spacing w:line="360" w:lineRule="auto"/>
              <w:ind w:firstLineChars="200" w:firstLine="480"/>
              <w:rPr>
                <w:color w:val="000000" w:themeColor="text1"/>
                <w:sz w:val="24"/>
                <w:szCs w:val="24"/>
              </w:rPr>
            </w:pPr>
            <w:r w:rsidRPr="00386E1B">
              <w:rPr>
                <w:rFonts w:hint="eastAsia"/>
                <w:color w:val="000000" w:themeColor="text1"/>
                <w:sz w:val="24"/>
                <w:szCs w:val="24"/>
              </w:rPr>
              <w:t>各</w:t>
            </w:r>
            <w:r w:rsidRPr="00386E1B">
              <w:rPr>
                <w:color w:val="000000" w:themeColor="text1"/>
                <w:sz w:val="24"/>
                <w:szCs w:val="24"/>
              </w:rPr>
              <w:t>排气筒的</w:t>
            </w:r>
            <w:r w:rsidRPr="00386E1B">
              <w:rPr>
                <w:rFonts w:hint="eastAsia"/>
                <w:color w:val="000000" w:themeColor="text1"/>
                <w:sz w:val="24"/>
                <w:szCs w:val="24"/>
              </w:rPr>
              <w:t>等效排气筒高度根据下式</w:t>
            </w:r>
            <w:r w:rsidRPr="00386E1B">
              <w:rPr>
                <w:color w:val="000000" w:themeColor="text1"/>
                <w:sz w:val="24"/>
                <w:szCs w:val="24"/>
              </w:rPr>
              <w:t>计算：</w:t>
            </w:r>
          </w:p>
          <w:p w:rsidR="009F204F" w:rsidRPr="00386E1B" w:rsidRDefault="009F204F" w:rsidP="009F204F">
            <w:pPr>
              <w:widowControl/>
              <w:ind w:firstLine="0"/>
              <w:jc w:val="center"/>
              <w:rPr>
                <w:rFonts w:ascii="宋体" w:hAnsi="宋体" w:cs="宋体"/>
                <w:color w:val="000000" w:themeColor="text1"/>
                <w:kern w:val="0"/>
                <w:sz w:val="24"/>
                <w:szCs w:val="24"/>
              </w:rPr>
            </w:pPr>
            <w:r w:rsidRPr="00386E1B">
              <w:rPr>
                <w:rFonts w:ascii="宋体" w:hAnsi="宋体" w:cs="宋体"/>
                <w:noProof/>
                <w:color w:val="000000" w:themeColor="text1"/>
                <w:kern w:val="0"/>
                <w:sz w:val="24"/>
                <w:szCs w:val="24"/>
              </w:rPr>
              <w:drawing>
                <wp:inline distT="0" distB="0" distL="0" distR="0">
                  <wp:extent cx="1400175" cy="590550"/>
                  <wp:effectExtent l="0" t="0" r="9525" b="0"/>
                  <wp:docPr id="36" name="图片 36" descr="C:\Users\Administrator\AppData\Roaming\Tencent\Users\38275326\QQ\WinTemp\RichOle\$9N}@U5]YJ[Z[8FT(3I@42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C:\Users\Administrator\AppData\Roaming\Tencent\Users\38275326\QQ\WinTemp\RichOle\$9N}@U5]YJ[Z[8FT(3I@42G.pn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00175" cy="590550"/>
                          </a:xfrm>
                          <a:prstGeom prst="rect">
                            <a:avLst/>
                          </a:prstGeom>
                          <a:noFill/>
                          <a:ln>
                            <a:noFill/>
                          </a:ln>
                        </pic:spPr>
                      </pic:pic>
                    </a:graphicData>
                  </a:graphic>
                </wp:inline>
              </w:drawing>
            </w:r>
          </w:p>
          <w:p w:rsidR="009F204F" w:rsidRPr="00386E1B" w:rsidRDefault="009F204F" w:rsidP="009F204F">
            <w:pPr>
              <w:adjustRightInd w:val="0"/>
              <w:spacing w:line="360" w:lineRule="auto"/>
              <w:ind w:firstLineChars="200" w:firstLine="480"/>
              <w:rPr>
                <w:color w:val="000000" w:themeColor="text1"/>
                <w:sz w:val="24"/>
                <w:szCs w:val="24"/>
              </w:rPr>
            </w:pPr>
            <w:r w:rsidRPr="00386E1B">
              <w:rPr>
                <w:rFonts w:hint="eastAsia"/>
                <w:color w:val="000000" w:themeColor="text1"/>
                <w:sz w:val="24"/>
                <w:szCs w:val="24"/>
              </w:rPr>
              <w:t>式中</w:t>
            </w:r>
            <w:r w:rsidRPr="00386E1B">
              <w:rPr>
                <w:color w:val="000000" w:themeColor="text1"/>
                <w:sz w:val="24"/>
                <w:szCs w:val="24"/>
              </w:rPr>
              <w:t>：</w:t>
            </w:r>
            <w:r w:rsidRPr="00386E1B">
              <w:rPr>
                <w:color w:val="000000" w:themeColor="text1"/>
                <w:sz w:val="24"/>
                <w:szCs w:val="24"/>
              </w:rPr>
              <w:t>h—</w:t>
            </w:r>
            <w:r w:rsidRPr="00386E1B">
              <w:rPr>
                <w:color w:val="000000" w:themeColor="text1"/>
                <w:sz w:val="24"/>
                <w:szCs w:val="24"/>
              </w:rPr>
              <w:t>等效排气筒高度；</w:t>
            </w:r>
          </w:p>
          <w:p w:rsidR="009F204F" w:rsidRPr="00386E1B" w:rsidRDefault="009F204F" w:rsidP="009F204F">
            <w:pPr>
              <w:adjustRightInd w:val="0"/>
              <w:spacing w:line="360" w:lineRule="auto"/>
              <w:ind w:firstLineChars="200" w:firstLine="480"/>
              <w:rPr>
                <w:color w:val="000000" w:themeColor="text1"/>
                <w:sz w:val="24"/>
                <w:szCs w:val="24"/>
              </w:rPr>
            </w:pPr>
            <w:r w:rsidRPr="00386E1B">
              <w:rPr>
                <w:color w:val="000000" w:themeColor="text1"/>
                <w:sz w:val="24"/>
                <w:szCs w:val="24"/>
              </w:rPr>
              <w:t xml:space="preserve">      H</w:t>
            </w:r>
            <w:r w:rsidRPr="00386E1B">
              <w:rPr>
                <w:color w:val="000000" w:themeColor="text1"/>
                <w:sz w:val="24"/>
                <w:szCs w:val="24"/>
                <w:vertAlign w:val="subscript"/>
              </w:rPr>
              <w:t>i</w:t>
            </w:r>
            <w:r w:rsidRPr="00386E1B">
              <w:rPr>
                <w:color w:val="000000" w:themeColor="text1"/>
                <w:sz w:val="24"/>
                <w:szCs w:val="24"/>
              </w:rPr>
              <w:t>—</w:t>
            </w:r>
            <w:r w:rsidRPr="00386E1B">
              <w:rPr>
                <w:rFonts w:hint="eastAsia"/>
                <w:color w:val="000000" w:themeColor="text1"/>
                <w:sz w:val="24"/>
                <w:szCs w:val="24"/>
              </w:rPr>
              <w:t>排气筒</w:t>
            </w:r>
            <w:r w:rsidRPr="00386E1B">
              <w:rPr>
                <w:color w:val="000000" w:themeColor="text1"/>
                <w:sz w:val="24"/>
                <w:szCs w:val="24"/>
              </w:rPr>
              <w:t>高度</w:t>
            </w:r>
            <w:r w:rsidRPr="00386E1B">
              <w:rPr>
                <w:rFonts w:hint="eastAsia"/>
                <w:color w:val="000000" w:themeColor="text1"/>
                <w:sz w:val="24"/>
                <w:szCs w:val="24"/>
              </w:rPr>
              <w:t>，所有</w:t>
            </w:r>
            <w:r w:rsidRPr="00386E1B">
              <w:rPr>
                <w:color w:val="000000" w:themeColor="text1"/>
                <w:sz w:val="24"/>
                <w:szCs w:val="24"/>
              </w:rPr>
              <w:t>排气筒依次两个合并计算高度。</w:t>
            </w:r>
          </w:p>
          <w:p w:rsidR="009F204F" w:rsidRPr="00386E1B" w:rsidRDefault="009F204F" w:rsidP="009F204F">
            <w:pPr>
              <w:adjustRightInd w:val="0"/>
              <w:spacing w:line="360" w:lineRule="auto"/>
              <w:ind w:firstLineChars="200" w:firstLine="480"/>
              <w:rPr>
                <w:color w:val="000000" w:themeColor="text1"/>
                <w:sz w:val="24"/>
                <w:szCs w:val="24"/>
              </w:rPr>
            </w:pPr>
            <w:r w:rsidRPr="00386E1B">
              <w:rPr>
                <w:rFonts w:hint="eastAsia"/>
                <w:color w:val="000000" w:themeColor="text1"/>
                <w:sz w:val="24"/>
                <w:szCs w:val="24"/>
              </w:rPr>
              <w:t>各</w:t>
            </w:r>
            <w:r w:rsidRPr="00386E1B">
              <w:rPr>
                <w:color w:val="000000" w:themeColor="text1"/>
                <w:sz w:val="24"/>
                <w:szCs w:val="24"/>
              </w:rPr>
              <w:t>排气筒的</w:t>
            </w:r>
            <w:r w:rsidRPr="00386E1B">
              <w:rPr>
                <w:rFonts w:hint="eastAsia"/>
                <w:color w:val="000000" w:themeColor="text1"/>
                <w:sz w:val="24"/>
                <w:szCs w:val="24"/>
              </w:rPr>
              <w:t>等效排气筒排放速率根据下式</w:t>
            </w:r>
            <w:r w:rsidRPr="00386E1B">
              <w:rPr>
                <w:color w:val="000000" w:themeColor="text1"/>
                <w:sz w:val="24"/>
                <w:szCs w:val="24"/>
              </w:rPr>
              <w:t>计算：</w:t>
            </w:r>
          </w:p>
          <w:p w:rsidR="009F204F" w:rsidRPr="00386E1B" w:rsidRDefault="009F204F" w:rsidP="009F204F">
            <w:pPr>
              <w:adjustRightInd w:val="0"/>
              <w:spacing w:line="360" w:lineRule="auto"/>
              <w:ind w:firstLineChars="200" w:firstLine="480"/>
              <w:jc w:val="center"/>
              <w:rPr>
                <w:color w:val="000000" w:themeColor="text1"/>
                <w:sz w:val="24"/>
                <w:szCs w:val="24"/>
              </w:rPr>
            </w:pPr>
            <w:r w:rsidRPr="00386E1B">
              <w:rPr>
                <w:color w:val="000000" w:themeColor="text1"/>
                <w:sz w:val="24"/>
                <w:szCs w:val="24"/>
              </w:rPr>
              <w:t>Q=Q1+Q2</w:t>
            </w:r>
          </w:p>
          <w:p w:rsidR="009F204F" w:rsidRPr="00386E1B" w:rsidRDefault="009F204F" w:rsidP="009F204F">
            <w:pPr>
              <w:adjustRightInd w:val="0"/>
              <w:spacing w:line="360" w:lineRule="auto"/>
              <w:ind w:firstLineChars="200" w:firstLine="480"/>
              <w:rPr>
                <w:color w:val="000000" w:themeColor="text1"/>
                <w:sz w:val="24"/>
                <w:szCs w:val="24"/>
              </w:rPr>
            </w:pPr>
            <w:r w:rsidRPr="00386E1B">
              <w:rPr>
                <w:rFonts w:hint="eastAsia"/>
                <w:color w:val="000000" w:themeColor="text1"/>
                <w:sz w:val="24"/>
                <w:szCs w:val="24"/>
              </w:rPr>
              <w:t>式中</w:t>
            </w:r>
            <w:r w:rsidRPr="00386E1B">
              <w:rPr>
                <w:color w:val="000000" w:themeColor="text1"/>
                <w:sz w:val="24"/>
                <w:szCs w:val="24"/>
              </w:rPr>
              <w:t>：</w:t>
            </w:r>
            <w:r w:rsidRPr="00386E1B">
              <w:rPr>
                <w:color w:val="000000" w:themeColor="text1"/>
                <w:sz w:val="24"/>
                <w:szCs w:val="24"/>
              </w:rPr>
              <w:t>Q—</w:t>
            </w:r>
            <w:r w:rsidRPr="00386E1B">
              <w:rPr>
                <w:color w:val="000000" w:themeColor="text1"/>
                <w:sz w:val="24"/>
                <w:szCs w:val="24"/>
              </w:rPr>
              <w:t>等效排气筒高度；</w:t>
            </w:r>
          </w:p>
          <w:p w:rsidR="009F204F" w:rsidRPr="00386E1B" w:rsidRDefault="009F204F" w:rsidP="009F204F">
            <w:pPr>
              <w:adjustRightInd w:val="0"/>
              <w:spacing w:line="360" w:lineRule="auto"/>
              <w:ind w:firstLineChars="200" w:firstLine="480"/>
              <w:rPr>
                <w:color w:val="000000" w:themeColor="text1"/>
                <w:sz w:val="24"/>
                <w:szCs w:val="24"/>
              </w:rPr>
            </w:pPr>
            <w:r w:rsidRPr="00386E1B">
              <w:rPr>
                <w:color w:val="000000" w:themeColor="text1"/>
                <w:sz w:val="24"/>
                <w:szCs w:val="24"/>
              </w:rPr>
              <w:t xml:space="preserve">      Q</w:t>
            </w:r>
            <w:r w:rsidRPr="00386E1B">
              <w:rPr>
                <w:color w:val="000000" w:themeColor="text1"/>
                <w:sz w:val="24"/>
                <w:szCs w:val="24"/>
                <w:vertAlign w:val="subscript"/>
              </w:rPr>
              <w:t>i</w:t>
            </w:r>
            <w:r w:rsidRPr="00386E1B">
              <w:rPr>
                <w:color w:val="000000" w:themeColor="text1"/>
                <w:sz w:val="24"/>
                <w:szCs w:val="24"/>
              </w:rPr>
              <w:t>—</w:t>
            </w:r>
            <w:r w:rsidRPr="00386E1B">
              <w:rPr>
                <w:rFonts w:hint="eastAsia"/>
                <w:color w:val="000000" w:themeColor="text1"/>
                <w:sz w:val="24"/>
                <w:szCs w:val="24"/>
              </w:rPr>
              <w:t>排气筒</w:t>
            </w:r>
            <w:r w:rsidRPr="00386E1B">
              <w:rPr>
                <w:color w:val="000000" w:themeColor="text1"/>
                <w:sz w:val="24"/>
                <w:szCs w:val="24"/>
              </w:rPr>
              <w:t>高度</w:t>
            </w:r>
            <w:r w:rsidRPr="00386E1B">
              <w:rPr>
                <w:rFonts w:hint="eastAsia"/>
                <w:color w:val="000000" w:themeColor="text1"/>
                <w:sz w:val="24"/>
                <w:szCs w:val="24"/>
              </w:rPr>
              <w:t>，所有</w:t>
            </w:r>
            <w:r w:rsidRPr="00386E1B">
              <w:rPr>
                <w:color w:val="000000" w:themeColor="text1"/>
                <w:sz w:val="24"/>
                <w:szCs w:val="24"/>
              </w:rPr>
              <w:t>排气筒依次两个合并计算高度。</w:t>
            </w:r>
          </w:p>
          <w:p w:rsidR="009F204F" w:rsidRPr="00386E1B" w:rsidRDefault="009F204F" w:rsidP="009F204F">
            <w:pPr>
              <w:adjustRightInd w:val="0"/>
              <w:spacing w:line="360" w:lineRule="auto"/>
              <w:ind w:firstLine="0"/>
              <w:jc w:val="center"/>
              <w:rPr>
                <w:b/>
                <w:color w:val="000000" w:themeColor="text1"/>
                <w:sz w:val="21"/>
                <w:szCs w:val="21"/>
              </w:rPr>
            </w:pPr>
            <w:r w:rsidRPr="00386E1B">
              <w:rPr>
                <w:rFonts w:hint="eastAsia"/>
                <w:b/>
                <w:color w:val="000000" w:themeColor="text1"/>
                <w:sz w:val="21"/>
                <w:szCs w:val="21"/>
              </w:rPr>
              <w:t>表</w:t>
            </w:r>
            <w:r w:rsidRPr="00386E1B">
              <w:rPr>
                <w:rFonts w:hint="eastAsia"/>
                <w:b/>
                <w:color w:val="000000" w:themeColor="text1"/>
                <w:sz w:val="21"/>
                <w:szCs w:val="21"/>
              </w:rPr>
              <w:t xml:space="preserve">7-6  </w:t>
            </w:r>
            <w:r w:rsidRPr="00386E1B">
              <w:rPr>
                <w:rFonts w:hint="eastAsia"/>
                <w:b/>
                <w:color w:val="000000" w:themeColor="text1"/>
                <w:sz w:val="21"/>
                <w:szCs w:val="21"/>
              </w:rPr>
              <w:t>等效排气筒粉尘</w:t>
            </w:r>
            <w:r w:rsidRPr="00386E1B">
              <w:rPr>
                <w:b/>
                <w:color w:val="000000" w:themeColor="text1"/>
                <w:sz w:val="21"/>
                <w:szCs w:val="21"/>
              </w:rPr>
              <w:t>排放</w:t>
            </w:r>
            <w:r w:rsidRPr="00386E1B">
              <w:rPr>
                <w:rFonts w:hint="eastAsia"/>
                <w:b/>
                <w:color w:val="000000" w:themeColor="text1"/>
                <w:sz w:val="21"/>
                <w:szCs w:val="21"/>
              </w:rPr>
              <w:t>情况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13"/>
              <w:gridCol w:w="991"/>
              <w:gridCol w:w="1419"/>
              <w:gridCol w:w="1345"/>
              <w:gridCol w:w="2107"/>
              <w:gridCol w:w="1785"/>
            </w:tblGrid>
            <w:tr w:rsidR="00C40FAD" w:rsidRPr="00386E1B" w:rsidTr="003A3E73">
              <w:tc>
                <w:tcPr>
                  <w:tcW w:w="780" w:type="pct"/>
                  <w:shd w:val="clear" w:color="auto" w:fill="auto"/>
                  <w:vAlign w:val="center"/>
                </w:tcPr>
                <w:p w:rsidR="009F204F" w:rsidRPr="00386E1B" w:rsidRDefault="009F204F" w:rsidP="009F204F">
                  <w:pPr>
                    <w:adjustRightInd w:val="0"/>
                    <w:snapToGrid w:val="0"/>
                    <w:ind w:firstLine="0"/>
                    <w:jc w:val="center"/>
                    <w:rPr>
                      <w:color w:val="000000" w:themeColor="text1"/>
                      <w:sz w:val="21"/>
                      <w:szCs w:val="21"/>
                    </w:rPr>
                  </w:pPr>
                  <w:r w:rsidRPr="00386E1B">
                    <w:rPr>
                      <w:rFonts w:hint="eastAsia"/>
                      <w:color w:val="000000" w:themeColor="text1"/>
                      <w:sz w:val="21"/>
                      <w:szCs w:val="21"/>
                    </w:rPr>
                    <w:t>排气筒序号</w:t>
                  </w:r>
                </w:p>
              </w:tc>
              <w:tc>
                <w:tcPr>
                  <w:tcW w:w="547" w:type="pct"/>
                  <w:shd w:val="clear" w:color="auto" w:fill="auto"/>
                  <w:vAlign w:val="center"/>
                </w:tcPr>
                <w:p w:rsidR="009F204F" w:rsidRPr="00386E1B" w:rsidRDefault="009F204F" w:rsidP="009F204F">
                  <w:pPr>
                    <w:adjustRightInd w:val="0"/>
                    <w:snapToGrid w:val="0"/>
                    <w:ind w:firstLine="0"/>
                    <w:jc w:val="center"/>
                    <w:rPr>
                      <w:color w:val="000000" w:themeColor="text1"/>
                      <w:sz w:val="21"/>
                      <w:szCs w:val="21"/>
                    </w:rPr>
                  </w:pPr>
                  <w:r w:rsidRPr="00386E1B">
                    <w:rPr>
                      <w:rFonts w:hint="eastAsia"/>
                      <w:color w:val="000000" w:themeColor="text1"/>
                      <w:sz w:val="21"/>
                      <w:szCs w:val="21"/>
                    </w:rPr>
                    <w:t>高度</w:t>
                  </w:r>
                  <w:r w:rsidRPr="00386E1B">
                    <w:rPr>
                      <w:rFonts w:hint="eastAsia"/>
                      <w:color w:val="000000" w:themeColor="text1"/>
                      <w:sz w:val="21"/>
                      <w:szCs w:val="21"/>
                    </w:rPr>
                    <w:t>(</w:t>
                  </w:r>
                  <w:r w:rsidRPr="00386E1B">
                    <w:rPr>
                      <w:color w:val="000000" w:themeColor="text1"/>
                      <w:sz w:val="21"/>
                      <w:szCs w:val="21"/>
                    </w:rPr>
                    <w:t>m</w:t>
                  </w:r>
                  <w:r w:rsidRPr="00386E1B">
                    <w:rPr>
                      <w:rFonts w:hint="eastAsia"/>
                      <w:color w:val="000000" w:themeColor="text1"/>
                      <w:sz w:val="21"/>
                      <w:szCs w:val="21"/>
                    </w:rPr>
                    <w:t>)</w:t>
                  </w:r>
                </w:p>
              </w:tc>
              <w:tc>
                <w:tcPr>
                  <w:tcW w:w="783" w:type="pct"/>
                  <w:shd w:val="clear" w:color="auto" w:fill="auto"/>
                  <w:vAlign w:val="center"/>
                </w:tcPr>
                <w:p w:rsidR="009F204F" w:rsidRPr="00386E1B" w:rsidRDefault="009F204F" w:rsidP="009F204F">
                  <w:pPr>
                    <w:adjustRightInd w:val="0"/>
                    <w:snapToGrid w:val="0"/>
                    <w:ind w:firstLine="0"/>
                    <w:jc w:val="center"/>
                    <w:rPr>
                      <w:color w:val="000000" w:themeColor="text1"/>
                      <w:sz w:val="21"/>
                      <w:szCs w:val="21"/>
                    </w:rPr>
                  </w:pPr>
                  <w:r w:rsidRPr="00386E1B">
                    <w:rPr>
                      <w:rFonts w:hint="eastAsia"/>
                      <w:color w:val="000000" w:themeColor="text1"/>
                      <w:sz w:val="21"/>
                      <w:szCs w:val="21"/>
                    </w:rPr>
                    <w:t>废气量</w:t>
                  </w:r>
                  <w:r w:rsidRPr="00386E1B">
                    <w:rPr>
                      <w:rFonts w:hint="eastAsia"/>
                      <w:color w:val="000000" w:themeColor="text1"/>
                      <w:sz w:val="21"/>
                      <w:szCs w:val="21"/>
                    </w:rPr>
                    <w:t>(m</w:t>
                  </w:r>
                  <w:r w:rsidRPr="00386E1B">
                    <w:rPr>
                      <w:color w:val="000000" w:themeColor="text1"/>
                      <w:sz w:val="21"/>
                      <w:szCs w:val="21"/>
                      <w:vertAlign w:val="superscript"/>
                    </w:rPr>
                    <w:t>3</w:t>
                  </w:r>
                  <w:r w:rsidRPr="00386E1B">
                    <w:rPr>
                      <w:color w:val="000000" w:themeColor="text1"/>
                      <w:sz w:val="21"/>
                      <w:szCs w:val="21"/>
                    </w:rPr>
                    <w:t>/a)</w:t>
                  </w:r>
                </w:p>
              </w:tc>
              <w:tc>
                <w:tcPr>
                  <w:tcW w:w="742" w:type="pct"/>
                  <w:shd w:val="clear" w:color="auto" w:fill="auto"/>
                  <w:vAlign w:val="center"/>
                </w:tcPr>
                <w:p w:rsidR="009F204F" w:rsidRPr="00386E1B" w:rsidRDefault="009F204F" w:rsidP="00C165E6">
                  <w:pPr>
                    <w:adjustRightInd w:val="0"/>
                    <w:snapToGrid w:val="0"/>
                    <w:ind w:firstLine="0"/>
                    <w:jc w:val="center"/>
                    <w:rPr>
                      <w:color w:val="000000" w:themeColor="text1"/>
                      <w:sz w:val="21"/>
                      <w:szCs w:val="21"/>
                    </w:rPr>
                  </w:pPr>
                  <w:r w:rsidRPr="00386E1B">
                    <w:rPr>
                      <w:rFonts w:hint="eastAsia"/>
                      <w:color w:val="000000" w:themeColor="text1"/>
                      <w:sz w:val="21"/>
                      <w:szCs w:val="21"/>
                    </w:rPr>
                    <w:t>排放量</w:t>
                  </w:r>
                  <w:r w:rsidRPr="00386E1B">
                    <w:rPr>
                      <w:rFonts w:hint="eastAsia"/>
                      <w:color w:val="000000" w:themeColor="text1"/>
                      <w:sz w:val="21"/>
                      <w:szCs w:val="21"/>
                    </w:rPr>
                    <w:t>(t/a)</w:t>
                  </w:r>
                </w:p>
              </w:tc>
              <w:tc>
                <w:tcPr>
                  <w:tcW w:w="1163" w:type="pct"/>
                  <w:shd w:val="clear" w:color="auto" w:fill="auto"/>
                  <w:vAlign w:val="center"/>
                </w:tcPr>
                <w:p w:rsidR="009F204F" w:rsidRPr="00386E1B" w:rsidRDefault="009F204F" w:rsidP="009F204F">
                  <w:pPr>
                    <w:adjustRightInd w:val="0"/>
                    <w:snapToGrid w:val="0"/>
                    <w:ind w:firstLine="0"/>
                    <w:jc w:val="center"/>
                    <w:rPr>
                      <w:color w:val="000000" w:themeColor="text1"/>
                      <w:sz w:val="21"/>
                      <w:szCs w:val="21"/>
                    </w:rPr>
                  </w:pPr>
                  <w:r w:rsidRPr="00386E1B">
                    <w:rPr>
                      <w:rFonts w:hint="eastAsia"/>
                      <w:color w:val="000000" w:themeColor="text1"/>
                      <w:sz w:val="21"/>
                      <w:szCs w:val="21"/>
                    </w:rPr>
                    <w:t>排放浓度（</w:t>
                  </w:r>
                  <w:r w:rsidRPr="00386E1B">
                    <w:rPr>
                      <w:rFonts w:hint="eastAsia"/>
                      <w:color w:val="000000" w:themeColor="text1"/>
                      <w:sz w:val="21"/>
                      <w:szCs w:val="21"/>
                    </w:rPr>
                    <w:t>mg/m</w:t>
                  </w:r>
                  <w:r w:rsidRPr="00386E1B">
                    <w:rPr>
                      <w:color w:val="000000" w:themeColor="text1"/>
                      <w:sz w:val="21"/>
                      <w:szCs w:val="21"/>
                      <w:vertAlign w:val="superscript"/>
                    </w:rPr>
                    <w:t>3</w:t>
                  </w:r>
                  <w:r w:rsidRPr="00386E1B">
                    <w:rPr>
                      <w:rFonts w:hint="eastAsia"/>
                      <w:color w:val="000000" w:themeColor="text1"/>
                      <w:sz w:val="21"/>
                      <w:szCs w:val="21"/>
                    </w:rPr>
                    <w:t>）</w:t>
                  </w:r>
                </w:p>
              </w:tc>
              <w:tc>
                <w:tcPr>
                  <w:tcW w:w="985" w:type="pct"/>
                  <w:shd w:val="clear" w:color="auto" w:fill="auto"/>
                  <w:vAlign w:val="center"/>
                </w:tcPr>
                <w:p w:rsidR="009F204F" w:rsidRPr="00386E1B" w:rsidRDefault="009F204F" w:rsidP="009F204F">
                  <w:pPr>
                    <w:adjustRightInd w:val="0"/>
                    <w:snapToGrid w:val="0"/>
                    <w:ind w:firstLine="0"/>
                    <w:jc w:val="center"/>
                    <w:rPr>
                      <w:color w:val="000000" w:themeColor="text1"/>
                      <w:sz w:val="21"/>
                      <w:szCs w:val="21"/>
                    </w:rPr>
                  </w:pPr>
                  <w:r w:rsidRPr="00386E1B">
                    <w:rPr>
                      <w:rFonts w:hint="eastAsia"/>
                      <w:color w:val="000000" w:themeColor="text1"/>
                      <w:sz w:val="21"/>
                      <w:szCs w:val="21"/>
                    </w:rPr>
                    <w:t>排放速率</w:t>
                  </w:r>
                  <w:r w:rsidRPr="00386E1B">
                    <w:rPr>
                      <w:rFonts w:hint="eastAsia"/>
                      <w:color w:val="000000" w:themeColor="text1"/>
                      <w:sz w:val="21"/>
                      <w:szCs w:val="21"/>
                    </w:rPr>
                    <w:t>(kg/h)</w:t>
                  </w:r>
                </w:p>
              </w:tc>
            </w:tr>
            <w:tr w:rsidR="00C40FAD" w:rsidRPr="00386E1B" w:rsidTr="003A3E73">
              <w:tc>
                <w:tcPr>
                  <w:tcW w:w="780" w:type="pct"/>
                  <w:shd w:val="clear" w:color="auto" w:fill="auto"/>
                  <w:vAlign w:val="center"/>
                </w:tcPr>
                <w:p w:rsidR="00C165E6" w:rsidRPr="00386E1B" w:rsidRDefault="00C165E6" w:rsidP="009F204F">
                  <w:pPr>
                    <w:adjustRightInd w:val="0"/>
                    <w:snapToGrid w:val="0"/>
                    <w:ind w:firstLine="0"/>
                    <w:jc w:val="center"/>
                    <w:rPr>
                      <w:color w:val="000000" w:themeColor="text1"/>
                      <w:sz w:val="21"/>
                      <w:szCs w:val="21"/>
                    </w:rPr>
                  </w:pPr>
                  <w:r w:rsidRPr="00386E1B">
                    <w:rPr>
                      <w:rFonts w:hint="eastAsia"/>
                      <w:color w:val="000000" w:themeColor="text1"/>
                      <w:sz w:val="21"/>
                      <w:szCs w:val="21"/>
                    </w:rPr>
                    <w:t>1</w:t>
                  </w:r>
                </w:p>
              </w:tc>
              <w:tc>
                <w:tcPr>
                  <w:tcW w:w="547" w:type="pct"/>
                  <w:tcBorders>
                    <w:top w:val="single" w:sz="4" w:space="0" w:color="auto"/>
                    <w:bottom w:val="single" w:sz="4" w:space="0" w:color="auto"/>
                  </w:tcBorders>
                  <w:shd w:val="clear" w:color="auto" w:fill="auto"/>
                  <w:vAlign w:val="center"/>
                </w:tcPr>
                <w:p w:rsidR="00C165E6" w:rsidRPr="00386E1B" w:rsidRDefault="00C165E6" w:rsidP="009F204F">
                  <w:pPr>
                    <w:adjustRightInd w:val="0"/>
                    <w:snapToGrid w:val="0"/>
                    <w:ind w:firstLine="0"/>
                    <w:jc w:val="center"/>
                    <w:rPr>
                      <w:color w:val="000000" w:themeColor="text1"/>
                      <w:sz w:val="21"/>
                      <w:szCs w:val="21"/>
                    </w:rPr>
                  </w:pPr>
                  <w:r w:rsidRPr="00386E1B">
                    <w:rPr>
                      <w:rFonts w:hint="eastAsia"/>
                      <w:color w:val="000000" w:themeColor="text1"/>
                      <w:sz w:val="21"/>
                      <w:szCs w:val="21"/>
                    </w:rPr>
                    <w:t>15</w:t>
                  </w:r>
                </w:p>
              </w:tc>
              <w:tc>
                <w:tcPr>
                  <w:tcW w:w="783" w:type="pct"/>
                  <w:tcBorders>
                    <w:top w:val="single" w:sz="4" w:space="0" w:color="auto"/>
                    <w:left w:val="nil"/>
                    <w:bottom w:val="single" w:sz="4" w:space="0" w:color="auto"/>
                    <w:right w:val="nil"/>
                  </w:tcBorders>
                  <w:shd w:val="clear" w:color="auto" w:fill="auto"/>
                  <w:vAlign w:val="center"/>
                </w:tcPr>
                <w:p w:rsidR="00C165E6" w:rsidRPr="00386E1B" w:rsidRDefault="00F837F7" w:rsidP="009F204F">
                  <w:pPr>
                    <w:adjustRightInd w:val="0"/>
                    <w:snapToGrid w:val="0"/>
                    <w:ind w:firstLine="0"/>
                    <w:jc w:val="center"/>
                    <w:rPr>
                      <w:color w:val="000000" w:themeColor="text1"/>
                      <w:sz w:val="21"/>
                      <w:szCs w:val="21"/>
                    </w:rPr>
                  </w:pPr>
                  <w:r w:rsidRPr="00386E1B">
                    <w:rPr>
                      <w:color w:val="000000" w:themeColor="text1"/>
                      <w:sz w:val="21"/>
                      <w:szCs w:val="21"/>
                    </w:rPr>
                    <w:t>248</w:t>
                  </w:r>
                  <w:r w:rsidR="00C165E6" w:rsidRPr="00386E1B">
                    <w:rPr>
                      <w:rFonts w:hint="eastAsia"/>
                      <w:color w:val="000000" w:themeColor="text1"/>
                      <w:sz w:val="21"/>
                      <w:szCs w:val="21"/>
                    </w:rPr>
                    <w:t>万</w:t>
                  </w:r>
                </w:p>
              </w:tc>
              <w:tc>
                <w:tcPr>
                  <w:tcW w:w="742" w:type="pct"/>
                  <w:tcBorders>
                    <w:top w:val="single" w:sz="8" w:space="0" w:color="000000"/>
                    <w:left w:val="single" w:sz="8" w:space="0" w:color="000000"/>
                    <w:bottom w:val="single" w:sz="8" w:space="0" w:color="000000"/>
                    <w:right w:val="single" w:sz="8" w:space="0" w:color="000000"/>
                  </w:tcBorders>
                  <w:shd w:val="clear" w:color="auto" w:fill="auto"/>
                  <w:vAlign w:val="center"/>
                </w:tcPr>
                <w:p w:rsidR="00C165E6" w:rsidRPr="00386E1B" w:rsidRDefault="00C165E6" w:rsidP="009F204F">
                  <w:pPr>
                    <w:widowControl/>
                    <w:ind w:firstLine="0"/>
                    <w:jc w:val="center"/>
                    <w:rPr>
                      <w:color w:val="000000" w:themeColor="text1"/>
                      <w:kern w:val="0"/>
                      <w:sz w:val="21"/>
                      <w:szCs w:val="21"/>
                    </w:rPr>
                  </w:pPr>
                  <w:r w:rsidRPr="00386E1B">
                    <w:rPr>
                      <w:rFonts w:hint="eastAsia"/>
                      <w:color w:val="000000" w:themeColor="text1"/>
                      <w:kern w:val="0"/>
                      <w:sz w:val="21"/>
                      <w:szCs w:val="21"/>
                    </w:rPr>
                    <w:t>0.0114</w:t>
                  </w:r>
                </w:p>
              </w:tc>
              <w:tc>
                <w:tcPr>
                  <w:tcW w:w="1163" w:type="pct"/>
                  <w:shd w:val="clear" w:color="auto" w:fill="auto"/>
                  <w:vAlign w:val="center"/>
                </w:tcPr>
                <w:p w:rsidR="00C165E6" w:rsidRPr="00386E1B" w:rsidRDefault="00F837F7" w:rsidP="009F204F">
                  <w:pPr>
                    <w:adjustRightInd w:val="0"/>
                    <w:snapToGrid w:val="0"/>
                    <w:ind w:firstLine="0"/>
                    <w:jc w:val="center"/>
                    <w:rPr>
                      <w:color w:val="000000" w:themeColor="text1"/>
                      <w:sz w:val="21"/>
                      <w:szCs w:val="21"/>
                    </w:rPr>
                  </w:pPr>
                  <w:r w:rsidRPr="00386E1B">
                    <w:rPr>
                      <w:color w:val="000000" w:themeColor="text1"/>
                      <w:sz w:val="21"/>
                      <w:szCs w:val="21"/>
                    </w:rPr>
                    <w:t>5</w:t>
                  </w:r>
                </w:p>
              </w:tc>
              <w:tc>
                <w:tcPr>
                  <w:tcW w:w="985" w:type="pct"/>
                  <w:tcBorders>
                    <w:top w:val="nil"/>
                    <w:left w:val="nil"/>
                    <w:bottom w:val="single" w:sz="8" w:space="0" w:color="auto"/>
                    <w:right w:val="single" w:sz="8" w:space="0" w:color="auto"/>
                  </w:tcBorders>
                  <w:shd w:val="clear" w:color="auto" w:fill="auto"/>
                  <w:vAlign w:val="center"/>
                </w:tcPr>
                <w:p w:rsidR="00C165E6" w:rsidRPr="00386E1B" w:rsidRDefault="00C165E6" w:rsidP="009F204F">
                  <w:pPr>
                    <w:widowControl/>
                    <w:adjustRightInd w:val="0"/>
                    <w:snapToGrid w:val="0"/>
                    <w:ind w:firstLine="0"/>
                    <w:jc w:val="center"/>
                    <w:rPr>
                      <w:rFonts w:eastAsia="等线"/>
                      <w:color w:val="000000" w:themeColor="text1"/>
                      <w:kern w:val="0"/>
                      <w:sz w:val="21"/>
                      <w:szCs w:val="21"/>
                    </w:rPr>
                  </w:pPr>
                  <w:r w:rsidRPr="00386E1B">
                    <w:rPr>
                      <w:rFonts w:hint="eastAsia"/>
                      <w:color w:val="000000" w:themeColor="text1"/>
                      <w:sz w:val="21"/>
                      <w:szCs w:val="21"/>
                    </w:rPr>
                    <w:t>0.005</w:t>
                  </w:r>
                </w:p>
              </w:tc>
            </w:tr>
            <w:tr w:rsidR="00C40FAD" w:rsidRPr="00386E1B" w:rsidTr="003A3E73">
              <w:tc>
                <w:tcPr>
                  <w:tcW w:w="780" w:type="pct"/>
                  <w:shd w:val="clear" w:color="auto" w:fill="auto"/>
                  <w:vAlign w:val="center"/>
                </w:tcPr>
                <w:p w:rsidR="00C165E6" w:rsidRPr="00386E1B" w:rsidRDefault="00C165E6" w:rsidP="009F204F">
                  <w:pPr>
                    <w:adjustRightInd w:val="0"/>
                    <w:snapToGrid w:val="0"/>
                    <w:ind w:firstLine="0"/>
                    <w:jc w:val="center"/>
                    <w:rPr>
                      <w:color w:val="000000" w:themeColor="text1"/>
                      <w:sz w:val="21"/>
                      <w:szCs w:val="21"/>
                    </w:rPr>
                  </w:pPr>
                  <w:r w:rsidRPr="00386E1B">
                    <w:rPr>
                      <w:rFonts w:hint="eastAsia"/>
                      <w:color w:val="000000" w:themeColor="text1"/>
                      <w:sz w:val="21"/>
                      <w:szCs w:val="21"/>
                    </w:rPr>
                    <w:t>2</w:t>
                  </w:r>
                </w:p>
              </w:tc>
              <w:tc>
                <w:tcPr>
                  <w:tcW w:w="547" w:type="pct"/>
                  <w:tcBorders>
                    <w:top w:val="single" w:sz="4" w:space="0" w:color="auto"/>
                    <w:bottom w:val="single" w:sz="4" w:space="0" w:color="auto"/>
                  </w:tcBorders>
                  <w:shd w:val="clear" w:color="auto" w:fill="auto"/>
                  <w:vAlign w:val="center"/>
                </w:tcPr>
                <w:p w:rsidR="00C165E6" w:rsidRPr="00386E1B" w:rsidRDefault="00C165E6" w:rsidP="009F204F">
                  <w:pPr>
                    <w:adjustRightInd w:val="0"/>
                    <w:snapToGrid w:val="0"/>
                    <w:ind w:firstLine="0"/>
                    <w:jc w:val="center"/>
                    <w:rPr>
                      <w:color w:val="000000" w:themeColor="text1"/>
                      <w:sz w:val="21"/>
                      <w:szCs w:val="21"/>
                    </w:rPr>
                  </w:pPr>
                  <w:r w:rsidRPr="00386E1B">
                    <w:rPr>
                      <w:rFonts w:hint="eastAsia"/>
                      <w:color w:val="000000" w:themeColor="text1"/>
                      <w:sz w:val="21"/>
                      <w:szCs w:val="21"/>
                    </w:rPr>
                    <w:t>15</w:t>
                  </w:r>
                </w:p>
              </w:tc>
              <w:tc>
                <w:tcPr>
                  <w:tcW w:w="783" w:type="pct"/>
                  <w:tcBorders>
                    <w:top w:val="single" w:sz="4" w:space="0" w:color="auto"/>
                    <w:left w:val="nil"/>
                    <w:bottom w:val="single" w:sz="4" w:space="0" w:color="auto"/>
                    <w:right w:val="nil"/>
                  </w:tcBorders>
                  <w:shd w:val="clear" w:color="auto" w:fill="auto"/>
                  <w:vAlign w:val="center"/>
                </w:tcPr>
                <w:p w:rsidR="00C165E6" w:rsidRPr="00386E1B" w:rsidRDefault="00F837F7" w:rsidP="009F204F">
                  <w:pPr>
                    <w:adjustRightInd w:val="0"/>
                    <w:snapToGrid w:val="0"/>
                    <w:ind w:firstLine="0"/>
                    <w:jc w:val="center"/>
                    <w:rPr>
                      <w:color w:val="000000" w:themeColor="text1"/>
                      <w:sz w:val="21"/>
                      <w:szCs w:val="21"/>
                    </w:rPr>
                  </w:pPr>
                  <w:r w:rsidRPr="00386E1B">
                    <w:rPr>
                      <w:color w:val="000000" w:themeColor="text1"/>
                      <w:sz w:val="21"/>
                      <w:szCs w:val="21"/>
                    </w:rPr>
                    <w:t>248</w:t>
                  </w:r>
                  <w:r w:rsidR="00C165E6" w:rsidRPr="00386E1B">
                    <w:rPr>
                      <w:rFonts w:hint="eastAsia"/>
                      <w:color w:val="000000" w:themeColor="text1"/>
                      <w:sz w:val="21"/>
                      <w:szCs w:val="21"/>
                    </w:rPr>
                    <w:t>万</w:t>
                  </w:r>
                </w:p>
              </w:tc>
              <w:tc>
                <w:tcPr>
                  <w:tcW w:w="742" w:type="pct"/>
                  <w:tcBorders>
                    <w:top w:val="nil"/>
                    <w:left w:val="single" w:sz="8" w:space="0" w:color="000000"/>
                    <w:bottom w:val="single" w:sz="8" w:space="0" w:color="000000"/>
                    <w:right w:val="single" w:sz="8" w:space="0" w:color="000000"/>
                  </w:tcBorders>
                  <w:shd w:val="clear" w:color="auto" w:fill="auto"/>
                  <w:vAlign w:val="center"/>
                </w:tcPr>
                <w:p w:rsidR="00C165E6" w:rsidRPr="00386E1B" w:rsidRDefault="00C165E6" w:rsidP="009F204F">
                  <w:pPr>
                    <w:ind w:firstLine="0"/>
                    <w:jc w:val="center"/>
                    <w:rPr>
                      <w:color w:val="000000" w:themeColor="text1"/>
                      <w:sz w:val="21"/>
                      <w:szCs w:val="21"/>
                    </w:rPr>
                  </w:pPr>
                  <w:r w:rsidRPr="00386E1B">
                    <w:rPr>
                      <w:rFonts w:hint="eastAsia"/>
                      <w:color w:val="000000" w:themeColor="text1"/>
                      <w:sz w:val="21"/>
                      <w:szCs w:val="21"/>
                    </w:rPr>
                    <w:t>0.0114</w:t>
                  </w:r>
                </w:p>
              </w:tc>
              <w:tc>
                <w:tcPr>
                  <w:tcW w:w="1163" w:type="pct"/>
                  <w:shd w:val="clear" w:color="auto" w:fill="auto"/>
                  <w:vAlign w:val="center"/>
                </w:tcPr>
                <w:p w:rsidR="00C165E6" w:rsidRPr="00386E1B" w:rsidRDefault="00F837F7" w:rsidP="009F204F">
                  <w:pPr>
                    <w:adjustRightInd w:val="0"/>
                    <w:snapToGrid w:val="0"/>
                    <w:ind w:firstLine="0"/>
                    <w:jc w:val="center"/>
                    <w:rPr>
                      <w:color w:val="000000" w:themeColor="text1"/>
                      <w:sz w:val="21"/>
                      <w:szCs w:val="21"/>
                    </w:rPr>
                  </w:pPr>
                  <w:r w:rsidRPr="00386E1B">
                    <w:rPr>
                      <w:color w:val="000000" w:themeColor="text1"/>
                      <w:sz w:val="21"/>
                      <w:szCs w:val="21"/>
                    </w:rPr>
                    <w:t>5</w:t>
                  </w:r>
                </w:p>
              </w:tc>
              <w:tc>
                <w:tcPr>
                  <w:tcW w:w="985" w:type="pct"/>
                  <w:tcBorders>
                    <w:top w:val="nil"/>
                    <w:left w:val="nil"/>
                    <w:bottom w:val="single" w:sz="8" w:space="0" w:color="auto"/>
                    <w:right w:val="single" w:sz="8" w:space="0" w:color="auto"/>
                  </w:tcBorders>
                  <w:shd w:val="clear" w:color="auto" w:fill="auto"/>
                  <w:vAlign w:val="center"/>
                </w:tcPr>
                <w:p w:rsidR="00C165E6" w:rsidRPr="00386E1B" w:rsidRDefault="00C165E6" w:rsidP="009F204F">
                  <w:pPr>
                    <w:adjustRightInd w:val="0"/>
                    <w:snapToGrid w:val="0"/>
                    <w:ind w:firstLine="0"/>
                    <w:jc w:val="center"/>
                    <w:rPr>
                      <w:rFonts w:eastAsia="等线"/>
                      <w:color w:val="000000" w:themeColor="text1"/>
                      <w:sz w:val="21"/>
                      <w:szCs w:val="21"/>
                    </w:rPr>
                  </w:pPr>
                  <w:r w:rsidRPr="00386E1B">
                    <w:rPr>
                      <w:rFonts w:hint="eastAsia"/>
                      <w:color w:val="000000" w:themeColor="text1"/>
                      <w:sz w:val="21"/>
                      <w:szCs w:val="21"/>
                    </w:rPr>
                    <w:t>0.005</w:t>
                  </w:r>
                </w:p>
              </w:tc>
            </w:tr>
            <w:tr w:rsidR="00C40FAD" w:rsidRPr="00386E1B" w:rsidTr="003A3E73">
              <w:tc>
                <w:tcPr>
                  <w:tcW w:w="780" w:type="pct"/>
                  <w:shd w:val="clear" w:color="auto" w:fill="auto"/>
                  <w:vAlign w:val="center"/>
                </w:tcPr>
                <w:p w:rsidR="00C165E6" w:rsidRPr="00386E1B" w:rsidRDefault="00C165E6" w:rsidP="009F204F">
                  <w:pPr>
                    <w:adjustRightInd w:val="0"/>
                    <w:snapToGrid w:val="0"/>
                    <w:ind w:firstLine="0"/>
                    <w:jc w:val="center"/>
                    <w:rPr>
                      <w:color w:val="000000" w:themeColor="text1"/>
                      <w:sz w:val="21"/>
                      <w:szCs w:val="21"/>
                    </w:rPr>
                  </w:pPr>
                  <w:r w:rsidRPr="00386E1B">
                    <w:rPr>
                      <w:rFonts w:hint="eastAsia"/>
                      <w:color w:val="000000" w:themeColor="text1"/>
                      <w:sz w:val="21"/>
                      <w:szCs w:val="21"/>
                    </w:rPr>
                    <w:t>3</w:t>
                  </w:r>
                </w:p>
              </w:tc>
              <w:tc>
                <w:tcPr>
                  <w:tcW w:w="547" w:type="pct"/>
                  <w:tcBorders>
                    <w:top w:val="single" w:sz="4" w:space="0" w:color="auto"/>
                    <w:bottom w:val="single" w:sz="4" w:space="0" w:color="auto"/>
                  </w:tcBorders>
                  <w:shd w:val="clear" w:color="auto" w:fill="auto"/>
                  <w:vAlign w:val="center"/>
                </w:tcPr>
                <w:p w:rsidR="00C165E6" w:rsidRPr="00386E1B" w:rsidRDefault="00C165E6" w:rsidP="009F204F">
                  <w:pPr>
                    <w:adjustRightInd w:val="0"/>
                    <w:snapToGrid w:val="0"/>
                    <w:ind w:firstLine="0"/>
                    <w:jc w:val="center"/>
                    <w:rPr>
                      <w:color w:val="000000" w:themeColor="text1"/>
                      <w:sz w:val="21"/>
                      <w:szCs w:val="21"/>
                    </w:rPr>
                  </w:pPr>
                  <w:r w:rsidRPr="00386E1B">
                    <w:rPr>
                      <w:rFonts w:hint="eastAsia"/>
                      <w:color w:val="000000" w:themeColor="text1"/>
                      <w:sz w:val="21"/>
                      <w:szCs w:val="21"/>
                    </w:rPr>
                    <w:t>15</w:t>
                  </w:r>
                </w:p>
              </w:tc>
              <w:tc>
                <w:tcPr>
                  <w:tcW w:w="783" w:type="pct"/>
                  <w:tcBorders>
                    <w:top w:val="single" w:sz="4" w:space="0" w:color="auto"/>
                    <w:left w:val="nil"/>
                    <w:bottom w:val="single" w:sz="4" w:space="0" w:color="auto"/>
                    <w:right w:val="nil"/>
                  </w:tcBorders>
                  <w:shd w:val="clear" w:color="auto" w:fill="auto"/>
                  <w:vAlign w:val="center"/>
                </w:tcPr>
                <w:p w:rsidR="00C165E6" w:rsidRPr="00386E1B" w:rsidRDefault="00F837F7" w:rsidP="009F204F">
                  <w:pPr>
                    <w:adjustRightInd w:val="0"/>
                    <w:snapToGrid w:val="0"/>
                    <w:ind w:firstLine="0"/>
                    <w:jc w:val="center"/>
                    <w:rPr>
                      <w:color w:val="000000" w:themeColor="text1"/>
                      <w:sz w:val="21"/>
                      <w:szCs w:val="21"/>
                    </w:rPr>
                  </w:pPr>
                  <w:r w:rsidRPr="00386E1B">
                    <w:rPr>
                      <w:color w:val="000000" w:themeColor="text1"/>
                      <w:sz w:val="21"/>
                      <w:szCs w:val="21"/>
                    </w:rPr>
                    <w:t>248</w:t>
                  </w:r>
                  <w:r w:rsidR="00C165E6" w:rsidRPr="00386E1B">
                    <w:rPr>
                      <w:rFonts w:hint="eastAsia"/>
                      <w:color w:val="000000" w:themeColor="text1"/>
                      <w:sz w:val="21"/>
                      <w:szCs w:val="21"/>
                    </w:rPr>
                    <w:t>万</w:t>
                  </w:r>
                </w:p>
              </w:tc>
              <w:tc>
                <w:tcPr>
                  <w:tcW w:w="742" w:type="pct"/>
                  <w:tcBorders>
                    <w:top w:val="nil"/>
                    <w:left w:val="single" w:sz="8" w:space="0" w:color="000000"/>
                    <w:bottom w:val="single" w:sz="8" w:space="0" w:color="000000"/>
                    <w:right w:val="single" w:sz="8" w:space="0" w:color="000000"/>
                  </w:tcBorders>
                  <w:shd w:val="clear" w:color="auto" w:fill="auto"/>
                  <w:vAlign w:val="center"/>
                </w:tcPr>
                <w:p w:rsidR="00C165E6" w:rsidRPr="00386E1B" w:rsidRDefault="00C165E6" w:rsidP="009F204F">
                  <w:pPr>
                    <w:ind w:firstLine="0"/>
                    <w:jc w:val="center"/>
                    <w:rPr>
                      <w:color w:val="000000" w:themeColor="text1"/>
                      <w:sz w:val="21"/>
                      <w:szCs w:val="21"/>
                    </w:rPr>
                  </w:pPr>
                  <w:r w:rsidRPr="00386E1B">
                    <w:rPr>
                      <w:rFonts w:hint="eastAsia"/>
                      <w:color w:val="000000" w:themeColor="text1"/>
                      <w:sz w:val="21"/>
                      <w:szCs w:val="21"/>
                    </w:rPr>
                    <w:t>0.0114</w:t>
                  </w:r>
                </w:p>
              </w:tc>
              <w:tc>
                <w:tcPr>
                  <w:tcW w:w="1163" w:type="pct"/>
                  <w:shd w:val="clear" w:color="auto" w:fill="auto"/>
                  <w:vAlign w:val="center"/>
                </w:tcPr>
                <w:p w:rsidR="00C165E6" w:rsidRPr="00386E1B" w:rsidRDefault="00F837F7" w:rsidP="009F204F">
                  <w:pPr>
                    <w:adjustRightInd w:val="0"/>
                    <w:snapToGrid w:val="0"/>
                    <w:ind w:firstLine="0"/>
                    <w:jc w:val="center"/>
                    <w:rPr>
                      <w:color w:val="000000" w:themeColor="text1"/>
                      <w:sz w:val="21"/>
                      <w:szCs w:val="21"/>
                    </w:rPr>
                  </w:pPr>
                  <w:r w:rsidRPr="00386E1B">
                    <w:rPr>
                      <w:color w:val="000000" w:themeColor="text1"/>
                      <w:sz w:val="21"/>
                      <w:szCs w:val="21"/>
                    </w:rPr>
                    <w:t>5</w:t>
                  </w:r>
                </w:p>
              </w:tc>
              <w:tc>
                <w:tcPr>
                  <w:tcW w:w="985" w:type="pct"/>
                  <w:tcBorders>
                    <w:top w:val="nil"/>
                    <w:left w:val="nil"/>
                    <w:bottom w:val="single" w:sz="8" w:space="0" w:color="auto"/>
                    <w:right w:val="single" w:sz="8" w:space="0" w:color="auto"/>
                  </w:tcBorders>
                  <w:shd w:val="clear" w:color="auto" w:fill="auto"/>
                  <w:vAlign w:val="center"/>
                </w:tcPr>
                <w:p w:rsidR="00C165E6" w:rsidRPr="00386E1B" w:rsidRDefault="00C165E6" w:rsidP="009F204F">
                  <w:pPr>
                    <w:adjustRightInd w:val="0"/>
                    <w:snapToGrid w:val="0"/>
                    <w:ind w:firstLine="0"/>
                    <w:jc w:val="center"/>
                    <w:rPr>
                      <w:rFonts w:eastAsia="等线"/>
                      <w:color w:val="000000" w:themeColor="text1"/>
                      <w:sz w:val="21"/>
                      <w:szCs w:val="21"/>
                    </w:rPr>
                  </w:pPr>
                  <w:r w:rsidRPr="00386E1B">
                    <w:rPr>
                      <w:rFonts w:hint="eastAsia"/>
                      <w:color w:val="000000" w:themeColor="text1"/>
                      <w:sz w:val="21"/>
                      <w:szCs w:val="21"/>
                    </w:rPr>
                    <w:t>0.005</w:t>
                  </w:r>
                </w:p>
              </w:tc>
            </w:tr>
            <w:tr w:rsidR="00F837F7" w:rsidRPr="00386E1B" w:rsidTr="003A3E73">
              <w:tc>
                <w:tcPr>
                  <w:tcW w:w="780" w:type="pct"/>
                  <w:shd w:val="clear" w:color="auto" w:fill="auto"/>
                  <w:vAlign w:val="center"/>
                </w:tcPr>
                <w:p w:rsidR="00F837F7" w:rsidRPr="00386E1B" w:rsidRDefault="00F837F7" w:rsidP="00F837F7">
                  <w:pPr>
                    <w:adjustRightInd w:val="0"/>
                    <w:snapToGrid w:val="0"/>
                    <w:ind w:firstLine="0"/>
                    <w:jc w:val="center"/>
                    <w:rPr>
                      <w:color w:val="000000" w:themeColor="text1"/>
                      <w:sz w:val="21"/>
                      <w:szCs w:val="21"/>
                    </w:rPr>
                  </w:pPr>
                  <w:r w:rsidRPr="00386E1B">
                    <w:rPr>
                      <w:rFonts w:hint="eastAsia"/>
                      <w:color w:val="000000" w:themeColor="text1"/>
                      <w:sz w:val="21"/>
                      <w:szCs w:val="21"/>
                    </w:rPr>
                    <w:t>4</w:t>
                  </w:r>
                </w:p>
              </w:tc>
              <w:tc>
                <w:tcPr>
                  <w:tcW w:w="547" w:type="pct"/>
                  <w:tcBorders>
                    <w:top w:val="single" w:sz="4" w:space="0" w:color="auto"/>
                    <w:bottom w:val="single" w:sz="4" w:space="0" w:color="auto"/>
                  </w:tcBorders>
                  <w:shd w:val="clear" w:color="auto" w:fill="auto"/>
                  <w:vAlign w:val="center"/>
                </w:tcPr>
                <w:p w:rsidR="00F837F7" w:rsidRPr="00386E1B" w:rsidRDefault="00F837F7" w:rsidP="00F837F7">
                  <w:pPr>
                    <w:adjustRightInd w:val="0"/>
                    <w:snapToGrid w:val="0"/>
                    <w:ind w:firstLine="0"/>
                    <w:jc w:val="center"/>
                    <w:rPr>
                      <w:color w:val="000000" w:themeColor="text1"/>
                      <w:sz w:val="21"/>
                      <w:szCs w:val="21"/>
                    </w:rPr>
                  </w:pPr>
                  <w:r w:rsidRPr="00386E1B">
                    <w:rPr>
                      <w:rFonts w:hint="eastAsia"/>
                      <w:color w:val="000000" w:themeColor="text1"/>
                      <w:sz w:val="21"/>
                      <w:szCs w:val="21"/>
                    </w:rPr>
                    <w:t>15</w:t>
                  </w:r>
                </w:p>
              </w:tc>
              <w:tc>
                <w:tcPr>
                  <w:tcW w:w="783" w:type="pct"/>
                  <w:tcBorders>
                    <w:top w:val="single" w:sz="4" w:space="0" w:color="auto"/>
                    <w:left w:val="nil"/>
                    <w:bottom w:val="single" w:sz="4" w:space="0" w:color="auto"/>
                    <w:right w:val="nil"/>
                  </w:tcBorders>
                  <w:shd w:val="clear" w:color="auto" w:fill="auto"/>
                  <w:vAlign w:val="center"/>
                </w:tcPr>
                <w:p w:rsidR="00F837F7" w:rsidRPr="00386E1B" w:rsidRDefault="00F837F7" w:rsidP="00F837F7">
                  <w:pPr>
                    <w:adjustRightInd w:val="0"/>
                    <w:snapToGrid w:val="0"/>
                    <w:ind w:firstLine="0"/>
                    <w:jc w:val="center"/>
                    <w:rPr>
                      <w:color w:val="000000" w:themeColor="text1"/>
                      <w:sz w:val="21"/>
                      <w:szCs w:val="21"/>
                    </w:rPr>
                  </w:pPr>
                  <w:r w:rsidRPr="00386E1B">
                    <w:rPr>
                      <w:color w:val="000000" w:themeColor="text1"/>
                      <w:sz w:val="21"/>
                      <w:szCs w:val="21"/>
                    </w:rPr>
                    <w:t>248</w:t>
                  </w:r>
                  <w:r w:rsidRPr="00386E1B">
                    <w:rPr>
                      <w:rFonts w:hint="eastAsia"/>
                      <w:color w:val="000000" w:themeColor="text1"/>
                      <w:sz w:val="21"/>
                      <w:szCs w:val="21"/>
                    </w:rPr>
                    <w:t>万</w:t>
                  </w:r>
                </w:p>
              </w:tc>
              <w:tc>
                <w:tcPr>
                  <w:tcW w:w="742" w:type="pct"/>
                  <w:tcBorders>
                    <w:top w:val="nil"/>
                    <w:left w:val="single" w:sz="8" w:space="0" w:color="000000"/>
                    <w:bottom w:val="single" w:sz="8" w:space="0" w:color="000000"/>
                    <w:right w:val="single" w:sz="8" w:space="0" w:color="000000"/>
                  </w:tcBorders>
                  <w:shd w:val="clear" w:color="auto" w:fill="auto"/>
                  <w:vAlign w:val="center"/>
                </w:tcPr>
                <w:p w:rsidR="00F837F7" w:rsidRPr="00386E1B" w:rsidRDefault="00F837F7" w:rsidP="00F837F7">
                  <w:pPr>
                    <w:ind w:firstLine="0"/>
                    <w:jc w:val="center"/>
                    <w:rPr>
                      <w:color w:val="000000" w:themeColor="text1"/>
                      <w:sz w:val="21"/>
                      <w:szCs w:val="21"/>
                    </w:rPr>
                  </w:pPr>
                  <w:r w:rsidRPr="00386E1B">
                    <w:rPr>
                      <w:rFonts w:hint="eastAsia"/>
                      <w:color w:val="000000" w:themeColor="text1"/>
                      <w:sz w:val="21"/>
                      <w:szCs w:val="21"/>
                    </w:rPr>
                    <w:t>0.0114</w:t>
                  </w:r>
                </w:p>
              </w:tc>
              <w:tc>
                <w:tcPr>
                  <w:tcW w:w="1163" w:type="pct"/>
                  <w:shd w:val="clear" w:color="auto" w:fill="auto"/>
                  <w:vAlign w:val="center"/>
                </w:tcPr>
                <w:p w:rsidR="00F837F7" w:rsidRPr="00386E1B" w:rsidRDefault="00F837F7" w:rsidP="00F837F7">
                  <w:pPr>
                    <w:adjustRightInd w:val="0"/>
                    <w:snapToGrid w:val="0"/>
                    <w:ind w:firstLine="0"/>
                    <w:jc w:val="center"/>
                    <w:rPr>
                      <w:color w:val="000000" w:themeColor="text1"/>
                      <w:sz w:val="21"/>
                      <w:szCs w:val="21"/>
                    </w:rPr>
                  </w:pPr>
                  <w:r w:rsidRPr="00386E1B">
                    <w:rPr>
                      <w:color w:val="000000" w:themeColor="text1"/>
                      <w:sz w:val="21"/>
                      <w:szCs w:val="21"/>
                    </w:rPr>
                    <w:t>5</w:t>
                  </w:r>
                </w:p>
              </w:tc>
              <w:tc>
                <w:tcPr>
                  <w:tcW w:w="985" w:type="pct"/>
                  <w:tcBorders>
                    <w:top w:val="nil"/>
                    <w:left w:val="nil"/>
                    <w:bottom w:val="single" w:sz="8" w:space="0" w:color="auto"/>
                    <w:right w:val="single" w:sz="8" w:space="0" w:color="auto"/>
                  </w:tcBorders>
                  <w:shd w:val="clear" w:color="auto" w:fill="auto"/>
                  <w:vAlign w:val="center"/>
                </w:tcPr>
                <w:p w:rsidR="00F837F7" w:rsidRPr="00386E1B" w:rsidRDefault="00F837F7" w:rsidP="00F837F7">
                  <w:pPr>
                    <w:adjustRightInd w:val="0"/>
                    <w:snapToGrid w:val="0"/>
                    <w:ind w:firstLine="0"/>
                    <w:jc w:val="center"/>
                    <w:rPr>
                      <w:rFonts w:eastAsia="等线"/>
                      <w:color w:val="000000" w:themeColor="text1"/>
                      <w:sz w:val="21"/>
                      <w:szCs w:val="21"/>
                    </w:rPr>
                  </w:pPr>
                  <w:r w:rsidRPr="00386E1B">
                    <w:rPr>
                      <w:rFonts w:hint="eastAsia"/>
                      <w:color w:val="000000" w:themeColor="text1"/>
                      <w:sz w:val="21"/>
                      <w:szCs w:val="21"/>
                    </w:rPr>
                    <w:t>0.005</w:t>
                  </w:r>
                </w:p>
              </w:tc>
            </w:tr>
            <w:tr w:rsidR="00F837F7" w:rsidRPr="00386E1B" w:rsidTr="003A3E73">
              <w:tc>
                <w:tcPr>
                  <w:tcW w:w="780" w:type="pct"/>
                  <w:shd w:val="clear" w:color="auto" w:fill="auto"/>
                  <w:vAlign w:val="center"/>
                </w:tcPr>
                <w:p w:rsidR="00F837F7" w:rsidRPr="00386E1B" w:rsidRDefault="00F837F7" w:rsidP="00F837F7">
                  <w:pPr>
                    <w:adjustRightInd w:val="0"/>
                    <w:snapToGrid w:val="0"/>
                    <w:ind w:firstLine="0"/>
                    <w:jc w:val="center"/>
                    <w:rPr>
                      <w:color w:val="000000" w:themeColor="text1"/>
                      <w:sz w:val="21"/>
                      <w:szCs w:val="21"/>
                    </w:rPr>
                  </w:pPr>
                  <w:r w:rsidRPr="00386E1B">
                    <w:rPr>
                      <w:rFonts w:hint="eastAsia"/>
                      <w:color w:val="000000" w:themeColor="text1"/>
                      <w:sz w:val="21"/>
                      <w:szCs w:val="21"/>
                    </w:rPr>
                    <w:t>5</w:t>
                  </w:r>
                </w:p>
              </w:tc>
              <w:tc>
                <w:tcPr>
                  <w:tcW w:w="547" w:type="pct"/>
                  <w:tcBorders>
                    <w:top w:val="single" w:sz="4" w:space="0" w:color="auto"/>
                    <w:bottom w:val="single" w:sz="4" w:space="0" w:color="auto"/>
                  </w:tcBorders>
                  <w:shd w:val="clear" w:color="auto" w:fill="auto"/>
                  <w:vAlign w:val="center"/>
                </w:tcPr>
                <w:p w:rsidR="00F837F7" w:rsidRPr="00386E1B" w:rsidRDefault="00F837F7" w:rsidP="00F837F7">
                  <w:pPr>
                    <w:adjustRightInd w:val="0"/>
                    <w:snapToGrid w:val="0"/>
                    <w:ind w:firstLine="0"/>
                    <w:jc w:val="center"/>
                    <w:rPr>
                      <w:color w:val="000000" w:themeColor="text1"/>
                      <w:sz w:val="21"/>
                      <w:szCs w:val="21"/>
                    </w:rPr>
                  </w:pPr>
                  <w:r w:rsidRPr="00386E1B">
                    <w:rPr>
                      <w:rFonts w:hint="eastAsia"/>
                      <w:color w:val="000000" w:themeColor="text1"/>
                      <w:sz w:val="21"/>
                      <w:szCs w:val="21"/>
                    </w:rPr>
                    <w:t>15</w:t>
                  </w:r>
                </w:p>
              </w:tc>
              <w:tc>
                <w:tcPr>
                  <w:tcW w:w="783" w:type="pct"/>
                  <w:tcBorders>
                    <w:top w:val="single" w:sz="4" w:space="0" w:color="auto"/>
                    <w:left w:val="nil"/>
                    <w:bottom w:val="single" w:sz="4" w:space="0" w:color="auto"/>
                    <w:right w:val="nil"/>
                  </w:tcBorders>
                  <w:shd w:val="clear" w:color="auto" w:fill="auto"/>
                  <w:vAlign w:val="center"/>
                </w:tcPr>
                <w:p w:rsidR="00F837F7" w:rsidRPr="00386E1B" w:rsidRDefault="00F837F7" w:rsidP="00F837F7">
                  <w:pPr>
                    <w:adjustRightInd w:val="0"/>
                    <w:snapToGrid w:val="0"/>
                    <w:ind w:firstLine="0"/>
                    <w:jc w:val="center"/>
                    <w:rPr>
                      <w:color w:val="000000" w:themeColor="text1"/>
                      <w:sz w:val="21"/>
                      <w:szCs w:val="21"/>
                    </w:rPr>
                  </w:pPr>
                  <w:r w:rsidRPr="00386E1B">
                    <w:rPr>
                      <w:color w:val="000000" w:themeColor="text1"/>
                      <w:sz w:val="21"/>
                      <w:szCs w:val="21"/>
                    </w:rPr>
                    <w:t>248</w:t>
                  </w:r>
                  <w:r w:rsidRPr="00386E1B">
                    <w:rPr>
                      <w:rFonts w:hint="eastAsia"/>
                      <w:color w:val="000000" w:themeColor="text1"/>
                      <w:sz w:val="21"/>
                      <w:szCs w:val="21"/>
                    </w:rPr>
                    <w:t>万</w:t>
                  </w:r>
                </w:p>
              </w:tc>
              <w:tc>
                <w:tcPr>
                  <w:tcW w:w="742" w:type="pct"/>
                  <w:tcBorders>
                    <w:top w:val="nil"/>
                    <w:left w:val="single" w:sz="8" w:space="0" w:color="000000"/>
                    <w:bottom w:val="single" w:sz="8" w:space="0" w:color="000000"/>
                    <w:right w:val="single" w:sz="8" w:space="0" w:color="000000"/>
                  </w:tcBorders>
                  <w:shd w:val="clear" w:color="auto" w:fill="auto"/>
                  <w:vAlign w:val="center"/>
                </w:tcPr>
                <w:p w:rsidR="00F837F7" w:rsidRPr="00386E1B" w:rsidRDefault="00F837F7" w:rsidP="00F837F7">
                  <w:pPr>
                    <w:ind w:firstLine="0"/>
                    <w:jc w:val="center"/>
                    <w:rPr>
                      <w:color w:val="000000" w:themeColor="text1"/>
                      <w:sz w:val="21"/>
                      <w:szCs w:val="21"/>
                    </w:rPr>
                  </w:pPr>
                  <w:r w:rsidRPr="00386E1B">
                    <w:rPr>
                      <w:rFonts w:hint="eastAsia"/>
                      <w:color w:val="000000" w:themeColor="text1"/>
                      <w:sz w:val="21"/>
                      <w:szCs w:val="21"/>
                    </w:rPr>
                    <w:t>0.0114</w:t>
                  </w:r>
                </w:p>
              </w:tc>
              <w:tc>
                <w:tcPr>
                  <w:tcW w:w="1163" w:type="pct"/>
                  <w:shd w:val="clear" w:color="auto" w:fill="auto"/>
                  <w:vAlign w:val="center"/>
                </w:tcPr>
                <w:p w:rsidR="00F837F7" w:rsidRPr="00386E1B" w:rsidRDefault="00F837F7" w:rsidP="00F837F7">
                  <w:pPr>
                    <w:adjustRightInd w:val="0"/>
                    <w:snapToGrid w:val="0"/>
                    <w:ind w:firstLine="0"/>
                    <w:jc w:val="center"/>
                    <w:rPr>
                      <w:color w:val="000000" w:themeColor="text1"/>
                      <w:sz w:val="21"/>
                      <w:szCs w:val="21"/>
                    </w:rPr>
                  </w:pPr>
                  <w:r w:rsidRPr="00386E1B">
                    <w:rPr>
                      <w:color w:val="000000" w:themeColor="text1"/>
                      <w:sz w:val="21"/>
                      <w:szCs w:val="21"/>
                    </w:rPr>
                    <w:t>5</w:t>
                  </w:r>
                </w:p>
              </w:tc>
              <w:tc>
                <w:tcPr>
                  <w:tcW w:w="985" w:type="pct"/>
                  <w:tcBorders>
                    <w:top w:val="nil"/>
                    <w:left w:val="nil"/>
                    <w:bottom w:val="single" w:sz="8" w:space="0" w:color="auto"/>
                    <w:right w:val="single" w:sz="8" w:space="0" w:color="auto"/>
                  </w:tcBorders>
                  <w:shd w:val="clear" w:color="auto" w:fill="auto"/>
                  <w:vAlign w:val="center"/>
                </w:tcPr>
                <w:p w:rsidR="00F837F7" w:rsidRPr="00386E1B" w:rsidRDefault="00F837F7" w:rsidP="00F837F7">
                  <w:pPr>
                    <w:adjustRightInd w:val="0"/>
                    <w:snapToGrid w:val="0"/>
                    <w:ind w:firstLine="0"/>
                    <w:jc w:val="center"/>
                    <w:rPr>
                      <w:rFonts w:eastAsia="等线"/>
                      <w:color w:val="000000" w:themeColor="text1"/>
                      <w:sz w:val="21"/>
                      <w:szCs w:val="21"/>
                    </w:rPr>
                  </w:pPr>
                  <w:r w:rsidRPr="00386E1B">
                    <w:rPr>
                      <w:rFonts w:hint="eastAsia"/>
                      <w:color w:val="000000" w:themeColor="text1"/>
                      <w:sz w:val="21"/>
                      <w:szCs w:val="21"/>
                    </w:rPr>
                    <w:t>0.005</w:t>
                  </w:r>
                </w:p>
              </w:tc>
            </w:tr>
            <w:tr w:rsidR="00F837F7" w:rsidRPr="00386E1B" w:rsidTr="00BE38BF">
              <w:tc>
                <w:tcPr>
                  <w:tcW w:w="780" w:type="pct"/>
                  <w:shd w:val="clear" w:color="auto" w:fill="auto"/>
                  <w:vAlign w:val="center"/>
                </w:tcPr>
                <w:p w:rsidR="00F837F7" w:rsidRPr="00386E1B" w:rsidRDefault="00F837F7" w:rsidP="00F837F7">
                  <w:pPr>
                    <w:adjustRightInd w:val="0"/>
                    <w:snapToGrid w:val="0"/>
                    <w:ind w:firstLine="0"/>
                    <w:jc w:val="center"/>
                    <w:rPr>
                      <w:color w:val="000000" w:themeColor="text1"/>
                      <w:sz w:val="21"/>
                      <w:szCs w:val="21"/>
                    </w:rPr>
                  </w:pPr>
                  <w:r w:rsidRPr="00386E1B">
                    <w:rPr>
                      <w:rFonts w:hint="eastAsia"/>
                      <w:color w:val="000000" w:themeColor="text1"/>
                      <w:sz w:val="21"/>
                      <w:szCs w:val="21"/>
                    </w:rPr>
                    <w:t>6</w:t>
                  </w:r>
                </w:p>
              </w:tc>
              <w:tc>
                <w:tcPr>
                  <w:tcW w:w="547" w:type="pct"/>
                  <w:shd w:val="clear" w:color="auto" w:fill="auto"/>
                  <w:vAlign w:val="center"/>
                </w:tcPr>
                <w:p w:rsidR="00F837F7" w:rsidRPr="00386E1B" w:rsidRDefault="00F837F7" w:rsidP="00F837F7">
                  <w:pPr>
                    <w:adjustRightInd w:val="0"/>
                    <w:snapToGrid w:val="0"/>
                    <w:ind w:firstLine="0"/>
                    <w:jc w:val="center"/>
                    <w:rPr>
                      <w:color w:val="000000" w:themeColor="text1"/>
                      <w:sz w:val="21"/>
                      <w:szCs w:val="21"/>
                    </w:rPr>
                  </w:pPr>
                  <w:r w:rsidRPr="00386E1B">
                    <w:rPr>
                      <w:rFonts w:hint="eastAsia"/>
                      <w:color w:val="000000" w:themeColor="text1"/>
                      <w:sz w:val="21"/>
                      <w:szCs w:val="21"/>
                    </w:rPr>
                    <w:t>15</w:t>
                  </w:r>
                </w:p>
              </w:tc>
              <w:tc>
                <w:tcPr>
                  <w:tcW w:w="783" w:type="pct"/>
                  <w:tcBorders>
                    <w:top w:val="single" w:sz="4" w:space="0" w:color="auto"/>
                    <w:left w:val="nil"/>
                    <w:bottom w:val="single" w:sz="4" w:space="0" w:color="auto"/>
                    <w:right w:val="nil"/>
                  </w:tcBorders>
                  <w:shd w:val="clear" w:color="auto" w:fill="auto"/>
                  <w:vAlign w:val="center"/>
                </w:tcPr>
                <w:p w:rsidR="00F837F7" w:rsidRPr="00386E1B" w:rsidRDefault="00F837F7" w:rsidP="00F837F7">
                  <w:pPr>
                    <w:adjustRightInd w:val="0"/>
                    <w:snapToGrid w:val="0"/>
                    <w:ind w:firstLine="0"/>
                    <w:jc w:val="center"/>
                    <w:rPr>
                      <w:color w:val="000000" w:themeColor="text1"/>
                      <w:sz w:val="21"/>
                      <w:szCs w:val="21"/>
                    </w:rPr>
                  </w:pPr>
                  <w:r w:rsidRPr="00386E1B">
                    <w:rPr>
                      <w:color w:val="000000" w:themeColor="text1"/>
                      <w:sz w:val="21"/>
                      <w:szCs w:val="21"/>
                    </w:rPr>
                    <w:t>248</w:t>
                  </w:r>
                  <w:r w:rsidRPr="00386E1B">
                    <w:rPr>
                      <w:rFonts w:hint="eastAsia"/>
                      <w:color w:val="000000" w:themeColor="text1"/>
                      <w:sz w:val="21"/>
                      <w:szCs w:val="21"/>
                    </w:rPr>
                    <w:t>万</w:t>
                  </w:r>
                </w:p>
              </w:tc>
              <w:tc>
                <w:tcPr>
                  <w:tcW w:w="742" w:type="pct"/>
                  <w:tcBorders>
                    <w:top w:val="nil"/>
                    <w:left w:val="nil"/>
                    <w:bottom w:val="single" w:sz="8" w:space="0" w:color="auto"/>
                    <w:right w:val="single" w:sz="8" w:space="0" w:color="auto"/>
                  </w:tcBorders>
                  <w:shd w:val="clear" w:color="auto" w:fill="auto"/>
                  <w:vAlign w:val="center"/>
                </w:tcPr>
                <w:p w:rsidR="00F837F7" w:rsidRPr="00386E1B" w:rsidRDefault="00F837F7" w:rsidP="00F837F7">
                  <w:pPr>
                    <w:ind w:firstLine="0"/>
                    <w:jc w:val="center"/>
                    <w:rPr>
                      <w:color w:val="000000" w:themeColor="text1"/>
                      <w:sz w:val="21"/>
                      <w:szCs w:val="21"/>
                    </w:rPr>
                  </w:pPr>
                  <w:r w:rsidRPr="00386E1B">
                    <w:rPr>
                      <w:rFonts w:hint="eastAsia"/>
                      <w:color w:val="000000" w:themeColor="text1"/>
                      <w:sz w:val="21"/>
                      <w:szCs w:val="21"/>
                    </w:rPr>
                    <w:t>0.0114</w:t>
                  </w:r>
                </w:p>
              </w:tc>
              <w:tc>
                <w:tcPr>
                  <w:tcW w:w="1163" w:type="pct"/>
                  <w:shd w:val="clear" w:color="auto" w:fill="auto"/>
                  <w:vAlign w:val="center"/>
                </w:tcPr>
                <w:p w:rsidR="00F837F7" w:rsidRPr="00386E1B" w:rsidRDefault="00F837F7" w:rsidP="00F837F7">
                  <w:pPr>
                    <w:adjustRightInd w:val="0"/>
                    <w:snapToGrid w:val="0"/>
                    <w:ind w:firstLine="0"/>
                    <w:jc w:val="center"/>
                    <w:rPr>
                      <w:color w:val="000000" w:themeColor="text1"/>
                      <w:sz w:val="21"/>
                      <w:szCs w:val="21"/>
                    </w:rPr>
                  </w:pPr>
                  <w:r w:rsidRPr="00386E1B">
                    <w:rPr>
                      <w:color w:val="000000" w:themeColor="text1"/>
                      <w:sz w:val="21"/>
                      <w:szCs w:val="21"/>
                    </w:rPr>
                    <w:t>5</w:t>
                  </w:r>
                </w:p>
              </w:tc>
              <w:tc>
                <w:tcPr>
                  <w:tcW w:w="985" w:type="pct"/>
                  <w:tcBorders>
                    <w:top w:val="nil"/>
                    <w:left w:val="nil"/>
                    <w:bottom w:val="single" w:sz="8" w:space="0" w:color="auto"/>
                    <w:right w:val="single" w:sz="8" w:space="0" w:color="auto"/>
                  </w:tcBorders>
                  <w:shd w:val="clear" w:color="auto" w:fill="auto"/>
                  <w:vAlign w:val="center"/>
                </w:tcPr>
                <w:p w:rsidR="00F837F7" w:rsidRPr="00386E1B" w:rsidRDefault="00F837F7" w:rsidP="00F837F7">
                  <w:pPr>
                    <w:adjustRightInd w:val="0"/>
                    <w:snapToGrid w:val="0"/>
                    <w:ind w:firstLine="0"/>
                    <w:jc w:val="center"/>
                    <w:rPr>
                      <w:rFonts w:eastAsia="等线"/>
                      <w:color w:val="000000" w:themeColor="text1"/>
                      <w:sz w:val="21"/>
                      <w:szCs w:val="21"/>
                    </w:rPr>
                  </w:pPr>
                  <w:r w:rsidRPr="00386E1B">
                    <w:rPr>
                      <w:rFonts w:hint="eastAsia"/>
                      <w:color w:val="000000" w:themeColor="text1"/>
                      <w:sz w:val="21"/>
                      <w:szCs w:val="21"/>
                    </w:rPr>
                    <w:t>0.005</w:t>
                  </w:r>
                </w:p>
              </w:tc>
            </w:tr>
            <w:tr w:rsidR="00C40FAD" w:rsidRPr="00386E1B" w:rsidTr="003A3E73">
              <w:tc>
                <w:tcPr>
                  <w:tcW w:w="1327" w:type="pct"/>
                  <w:gridSpan w:val="2"/>
                  <w:shd w:val="clear" w:color="auto" w:fill="auto"/>
                  <w:vAlign w:val="center"/>
                </w:tcPr>
                <w:p w:rsidR="00C165E6" w:rsidRPr="00386E1B" w:rsidRDefault="00C165E6" w:rsidP="009F204F">
                  <w:pPr>
                    <w:adjustRightInd w:val="0"/>
                    <w:snapToGrid w:val="0"/>
                    <w:ind w:firstLine="0"/>
                    <w:jc w:val="center"/>
                    <w:rPr>
                      <w:color w:val="000000" w:themeColor="text1"/>
                      <w:sz w:val="21"/>
                      <w:szCs w:val="21"/>
                    </w:rPr>
                  </w:pPr>
                  <w:r w:rsidRPr="00386E1B">
                    <w:rPr>
                      <w:rFonts w:hint="eastAsia"/>
                      <w:color w:val="000000" w:themeColor="text1"/>
                      <w:sz w:val="21"/>
                      <w:szCs w:val="21"/>
                    </w:rPr>
                    <w:t>合计</w:t>
                  </w:r>
                </w:p>
              </w:tc>
              <w:tc>
                <w:tcPr>
                  <w:tcW w:w="783" w:type="pct"/>
                  <w:shd w:val="clear" w:color="auto" w:fill="auto"/>
                  <w:vAlign w:val="center"/>
                </w:tcPr>
                <w:p w:rsidR="00C165E6" w:rsidRPr="00386E1B" w:rsidRDefault="00EF7F7F" w:rsidP="009F204F">
                  <w:pPr>
                    <w:widowControl/>
                    <w:adjustRightInd w:val="0"/>
                    <w:snapToGrid w:val="0"/>
                    <w:ind w:firstLine="0"/>
                    <w:jc w:val="center"/>
                    <w:rPr>
                      <w:color w:val="000000" w:themeColor="text1"/>
                      <w:sz w:val="21"/>
                      <w:szCs w:val="21"/>
                    </w:rPr>
                  </w:pPr>
                  <w:r w:rsidRPr="00386E1B">
                    <w:rPr>
                      <w:color w:val="000000" w:themeColor="text1"/>
                      <w:sz w:val="21"/>
                      <w:szCs w:val="21"/>
                    </w:rPr>
                    <w:t>1488</w:t>
                  </w:r>
                  <w:r w:rsidR="00C165E6" w:rsidRPr="00386E1B">
                    <w:rPr>
                      <w:rFonts w:hint="eastAsia"/>
                      <w:color w:val="000000" w:themeColor="text1"/>
                      <w:sz w:val="21"/>
                      <w:szCs w:val="21"/>
                    </w:rPr>
                    <w:t>万</w:t>
                  </w:r>
                </w:p>
              </w:tc>
              <w:tc>
                <w:tcPr>
                  <w:tcW w:w="742" w:type="pct"/>
                  <w:shd w:val="clear" w:color="auto" w:fill="auto"/>
                  <w:vAlign w:val="center"/>
                </w:tcPr>
                <w:p w:rsidR="00C165E6" w:rsidRPr="00386E1B" w:rsidRDefault="00C165E6" w:rsidP="00EF7F7F">
                  <w:pPr>
                    <w:adjustRightInd w:val="0"/>
                    <w:snapToGrid w:val="0"/>
                    <w:ind w:firstLine="0"/>
                    <w:jc w:val="center"/>
                    <w:rPr>
                      <w:color w:val="000000" w:themeColor="text1"/>
                      <w:sz w:val="21"/>
                      <w:szCs w:val="21"/>
                    </w:rPr>
                  </w:pPr>
                  <w:r w:rsidRPr="00386E1B">
                    <w:rPr>
                      <w:rFonts w:hint="eastAsia"/>
                      <w:color w:val="000000" w:themeColor="text1"/>
                      <w:sz w:val="21"/>
                      <w:szCs w:val="21"/>
                    </w:rPr>
                    <w:t>0.</w:t>
                  </w:r>
                  <w:r w:rsidR="00EF7F7F" w:rsidRPr="00386E1B">
                    <w:rPr>
                      <w:color w:val="000000" w:themeColor="text1"/>
                      <w:sz w:val="21"/>
                      <w:szCs w:val="21"/>
                    </w:rPr>
                    <w:t>6858</w:t>
                  </w:r>
                </w:p>
              </w:tc>
              <w:tc>
                <w:tcPr>
                  <w:tcW w:w="1163" w:type="pct"/>
                  <w:shd w:val="clear" w:color="auto" w:fill="auto"/>
                  <w:vAlign w:val="center"/>
                </w:tcPr>
                <w:p w:rsidR="00C165E6" w:rsidRPr="00386E1B" w:rsidRDefault="00C165E6" w:rsidP="009F204F">
                  <w:pPr>
                    <w:adjustRightInd w:val="0"/>
                    <w:snapToGrid w:val="0"/>
                    <w:ind w:firstLine="0"/>
                    <w:jc w:val="center"/>
                    <w:rPr>
                      <w:color w:val="000000" w:themeColor="text1"/>
                      <w:sz w:val="21"/>
                      <w:szCs w:val="21"/>
                    </w:rPr>
                  </w:pPr>
                  <w:r w:rsidRPr="00386E1B">
                    <w:rPr>
                      <w:rFonts w:hint="eastAsia"/>
                      <w:color w:val="000000" w:themeColor="text1"/>
                      <w:sz w:val="21"/>
                      <w:szCs w:val="21"/>
                    </w:rPr>
                    <w:t>/</w:t>
                  </w:r>
                </w:p>
              </w:tc>
              <w:tc>
                <w:tcPr>
                  <w:tcW w:w="985" w:type="pct"/>
                  <w:tcBorders>
                    <w:top w:val="nil"/>
                    <w:left w:val="nil"/>
                    <w:bottom w:val="single" w:sz="8" w:space="0" w:color="auto"/>
                    <w:right w:val="single" w:sz="8" w:space="0" w:color="auto"/>
                  </w:tcBorders>
                  <w:shd w:val="clear" w:color="auto" w:fill="auto"/>
                  <w:vAlign w:val="center"/>
                </w:tcPr>
                <w:p w:rsidR="00C165E6" w:rsidRPr="00386E1B" w:rsidRDefault="00C165E6" w:rsidP="009F204F">
                  <w:pPr>
                    <w:ind w:firstLine="0"/>
                    <w:jc w:val="center"/>
                    <w:rPr>
                      <w:color w:val="000000" w:themeColor="text1"/>
                      <w:sz w:val="21"/>
                      <w:szCs w:val="21"/>
                    </w:rPr>
                  </w:pPr>
                  <w:r w:rsidRPr="00386E1B">
                    <w:rPr>
                      <w:rFonts w:hint="eastAsia"/>
                      <w:color w:val="000000" w:themeColor="text1"/>
                      <w:sz w:val="21"/>
                      <w:szCs w:val="21"/>
                    </w:rPr>
                    <w:t>/</w:t>
                  </w:r>
                </w:p>
              </w:tc>
            </w:tr>
            <w:tr w:rsidR="00C40FAD" w:rsidRPr="00386E1B" w:rsidTr="003A3E73">
              <w:tc>
                <w:tcPr>
                  <w:tcW w:w="780" w:type="pct"/>
                  <w:shd w:val="clear" w:color="auto" w:fill="auto"/>
                  <w:vAlign w:val="center"/>
                </w:tcPr>
                <w:p w:rsidR="00C165E6" w:rsidRPr="00386E1B" w:rsidRDefault="00C165E6" w:rsidP="00C165E6">
                  <w:pPr>
                    <w:adjustRightInd w:val="0"/>
                    <w:snapToGrid w:val="0"/>
                    <w:ind w:firstLine="0"/>
                    <w:jc w:val="center"/>
                    <w:rPr>
                      <w:color w:val="000000" w:themeColor="text1"/>
                      <w:sz w:val="21"/>
                      <w:szCs w:val="21"/>
                    </w:rPr>
                  </w:pPr>
                  <w:r w:rsidRPr="00386E1B">
                    <w:rPr>
                      <w:rFonts w:hint="eastAsia"/>
                      <w:color w:val="000000" w:themeColor="text1"/>
                      <w:sz w:val="21"/>
                      <w:szCs w:val="21"/>
                    </w:rPr>
                    <w:t>等效排气筒</w:t>
                  </w:r>
                </w:p>
              </w:tc>
              <w:tc>
                <w:tcPr>
                  <w:tcW w:w="547" w:type="pct"/>
                  <w:shd w:val="clear" w:color="auto" w:fill="auto"/>
                  <w:vAlign w:val="center"/>
                </w:tcPr>
                <w:p w:rsidR="00C165E6" w:rsidRPr="00386E1B" w:rsidRDefault="00C165E6" w:rsidP="009F204F">
                  <w:pPr>
                    <w:adjustRightInd w:val="0"/>
                    <w:snapToGrid w:val="0"/>
                    <w:ind w:firstLine="0"/>
                    <w:jc w:val="center"/>
                    <w:rPr>
                      <w:color w:val="000000" w:themeColor="text1"/>
                      <w:sz w:val="21"/>
                      <w:szCs w:val="21"/>
                    </w:rPr>
                  </w:pPr>
                  <w:r w:rsidRPr="00386E1B">
                    <w:rPr>
                      <w:rFonts w:hint="eastAsia"/>
                      <w:color w:val="000000" w:themeColor="text1"/>
                      <w:sz w:val="21"/>
                      <w:szCs w:val="21"/>
                    </w:rPr>
                    <w:t>15</w:t>
                  </w:r>
                </w:p>
              </w:tc>
              <w:tc>
                <w:tcPr>
                  <w:tcW w:w="783" w:type="pct"/>
                  <w:shd w:val="clear" w:color="auto" w:fill="auto"/>
                  <w:vAlign w:val="center"/>
                </w:tcPr>
                <w:p w:rsidR="00C165E6" w:rsidRPr="00386E1B" w:rsidRDefault="00EF7F7F" w:rsidP="009F204F">
                  <w:pPr>
                    <w:widowControl/>
                    <w:adjustRightInd w:val="0"/>
                    <w:snapToGrid w:val="0"/>
                    <w:ind w:firstLine="0"/>
                    <w:jc w:val="center"/>
                    <w:rPr>
                      <w:color w:val="000000" w:themeColor="text1"/>
                      <w:sz w:val="21"/>
                      <w:szCs w:val="21"/>
                    </w:rPr>
                  </w:pPr>
                  <w:r w:rsidRPr="00386E1B">
                    <w:rPr>
                      <w:color w:val="000000" w:themeColor="text1"/>
                      <w:sz w:val="21"/>
                      <w:szCs w:val="21"/>
                    </w:rPr>
                    <w:t>1488</w:t>
                  </w:r>
                  <w:r w:rsidR="00C165E6" w:rsidRPr="00386E1B">
                    <w:rPr>
                      <w:rFonts w:hint="eastAsia"/>
                      <w:color w:val="000000" w:themeColor="text1"/>
                      <w:sz w:val="21"/>
                      <w:szCs w:val="21"/>
                    </w:rPr>
                    <w:t>万</w:t>
                  </w:r>
                </w:p>
              </w:tc>
              <w:tc>
                <w:tcPr>
                  <w:tcW w:w="742" w:type="pct"/>
                  <w:shd w:val="clear" w:color="auto" w:fill="auto"/>
                  <w:vAlign w:val="center"/>
                </w:tcPr>
                <w:p w:rsidR="00C165E6" w:rsidRPr="00386E1B" w:rsidRDefault="00C165E6" w:rsidP="00EF7F7F">
                  <w:pPr>
                    <w:adjustRightInd w:val="0"/>
                    <w:snapToGrid w:val="0"/>
                    <w:ind w:firstLine="0"/>
                    <w:jc w:val="center"/>
                    <w:rPr>
                      <w:color w:val="000000" w:themeColor="text1"/>
                      <w:sz w:val="21"/>
                      <w:szCs w:val="21"/>
                    </w:rPr>
                  </w:pPr>
                  <w:r w:rsidRPr="00386E1B">
                    <w:rPr>
                      <w:rFonts w:hint="eastAsia"/>
                      <w:color w:val="000000" w:themeColor="text1"/>
                      <w:sz w:val="21"/>
                      <w:szCs w:val="21"/>
                    </w:rPr>
                    <w:t>0.</w:t>
                  </w:r>
                  <w:r w:rsidR="00EF7F7F" w:rsidRPr="00386E1B">
                    <w:rPr>
                      <w:color w:val="000000" w:themeColor="text1"/>
                      <w:sz w:val="21"/>
                      <w:szCs w:val="21"/>
                    </w:rPr>
                    <w:t>6858</w:t>
                  </w:r>
                </w:p>
              </w:tc>
              <w:tc>
                <w:tcPr>
                  <w:tcW w:w="1163" w:type="pct"/>
                  <w:shd w:val="clear" w:color="auto" w:fill="auto"/>
                  <w:vAlign w:val="center"/>
                </w:tcPr>
                <w:p w:rsidR="00C165E6" w:rsidRPr="00386E1B" w:rsidRDefault="00F837F7" w:rsidP="009F204F">
                  <w:pPr>
                    <w:adjustRightInd w:val="0"/>
                    <w:snapToGrid w:val="0"/>
                    <w:ind w:firstLine="0"/>
                    <w:jc w:val="center"/>
                    <w:rPr>
                      <w:color w:val="000000" w:themeColor="text1"/>
                      <w:sz w:val="21"/>
                      <w:szCs w:val="21"/>
                    </w:rPr>
                  </w:pPr>
                  <w:r w:rsidRPr="00386E1B">
                    <w:rPr>
                      <w:color w:val="000000" w:themeColor="text1"/>
                      <w:sz w:val="21"/>
                      <w:szCs w:val="21"/>
                    </w:rPr>
                    <w:t>5</w:t>
                  </w:r>
                </w:p>
              </w:tc>
              <w:tc>
                <w:tcPr>
                  <w:tcW w:w="985" w:type="pct"/>
                  <w:tcBorders>
                    <w:top w:val="nil"/>
                    <w:left w:val="nil"/>
                    <w:bottom w:val="single" w:sz="8" w:space="0" w:color="auto"/>
                    <w:right w:val="single" w:sz="8" w:space="0" w:color="auto"/>
                  </w:tcBorders>
                  <w:shd w:val="clear" w:color="auto" w:fill="auto"/>
                  <w:vAlign w:val="center"/>
                </w:tcPr>
                <w:p w:rsidR="00C165E6" w:rsidRPr="00386E1B" w:rsidRDefault="00C165E6" w:rsidP="00170E84">
                  <w:pPr>
                    <w:ind w:firstLine="0"/>
                    <w:jc w:val="center"/>
                    <w:rPr>
                      <w:color w:val="000000" w:themeColor="text1"/>
                      <w:sz w:val="21"/>
                      <w:szCs w:val="21"/>
                    </w:rPr>
                  </w:pPr>
                  <w:r w:rsidRPr="00386E1B">
                    <w:rPr>
                      <w:rFonts w:hint="eastAsia"/>
                      <w:color w:val="000000" w:themeColor="text1"/>
                      <w:sz w:val="21"/>
                      <w:szCs w:val="21"/>
                    </w:rPr>
                    <w:t>0.</w:t>
                  </w:r>
                  <w:r w:rsidR="00170E84" w:rsidRPr="00386E1B">
                    <w:rPr>
                      <w:rFonts w:hint="eastAsia"/>
                      <w:color w:val="000000" w:themeColor="text1"/>
                      <w:sz w:val="21"/>
                      <w:szCs w:val="21"/>
                    </w:rPr>
                    <w:t>03</w:t>
                  </w:r>
                </w:p>
              </w:tc>
            </w:tr>
            <w:tr w:rsidR="00C40FAD" w:rsidRPr="00386E1B" w:rsidTr="003A3E73">
              <w:tc>
                <w:tcPr>
                  <w:tcW w:w="1327" w:type="pct"/>
                  <w:gridSpan w:val="2"/>
                  <w:shd w:val="clear" w:color="auto" w:fill="auto"/>
                  <w:vAlign w:val="center"/>
                </w:tcPr>
                <w:p w:rsidR="00C165E6" w:rsidRPr="00386E1B" w:rsidRDefault="00C165E6" w:rsidP="009F204F">
                  <w:pPr>
                    <w:adjustRightInd w:val="0"/>
                    <w:snapToGrid w:val="0"/>
                    <w:ind w:firstLine="0"/>
                    <w:jc w:val="center"/>
                    <w:rPr>
                      <w:color w:val="000000" w:themeColor="text1"/>
                      <w:sz w:val="21"/>
                      <w:szCs w:val="21"/>
                    </w:rPr>
                  </w:pPr>
                  <w:r w:rsidRPr="00386E1B">
                    <w:rPr>
                      <w:rFonts w:hint="eastAsia"/>
                      <w:color w:val="000000" w:themeColor="text1"/>
                      <w:sz w:val="21"/>
                      <w:szCs w:val="21"/>
                    </w:rPr>
                    <w:t>标准限值</w:t>
                  </w:r>
                </w:p>
              </w:tc>
              <w:tc>
                <w:tcPr>
                  <w:tcW w:w="783" w:type="pct"/>
                  <w:shd w:val="clear" w:color="auto" w:fill="auto"/>
                  <w:vAlign w:val="center"/>
                </w:tcPr>
                <w:p w:rsidR="00C165E6" w:rsidRPr="00386E1B" w:rsidRDefault="00C165E6" w:rsidP="009F204F">
                  <w:pPr>
                    <w:adjustRightInd w:val="0"/>
                    <w:snapToGrid w:val="0"/>
                    <w:ind w:firstLine="0"/>
                    <w:jc w:val="center"/>
                    <w:rPr>
                      <w:color w:val="000000" w:themeColor="text1"/>
                      <w:sz w:val="21"/>
                      <w:szCs w:val="21"/>
                    </w:rPr>
                  </w:pPr>
                  <w:r w:rsidRPr="00386E1B">
                    <w:rPr>
                      <w:rFonts w:hint="eastAsia"/>
                      <w:color w:val="000000" w:themeColor="text1"/>
                      <w:sz w:val="21"/>
                      <w:szCs w:val="21"/>
                    </w:rPr>
                    <w:t>/</w:t>
                  </w:r>
                </w:p>
              </w:tc>
              <w:tc>
                <w:tcPr>
                  <w:tcW w:w="742" w:type="pct"/>
                  <w:shd w:val="clear" w:color="auto" w:fill="auto"/>
                  <w:vAlign w:val="center"/>
                </w:tcPr>
                <w:p w:rsidR="00C165E6" w:rsidRPr="00386E1B" w:rsidRDefault="00C165E6" w:rsidP="009F204F">
                  <w:pPr>
                    <w:adjustRightInd w:val="0"/>
                    <w:snapToGrid w:val="0"/>
                    <w:ind w:firstLine="0"/>
                    <w:jc w:val="center"/>
                    <w:rPr>
                      <w:color w:val="000000" w:themeColor="text1"/>
                      <w:sz w:val="21"/>
                      <w:szCs w:val="21"/>
                    </w:rPr>
                  </w:pPr>
                  <w:r w:rsidRPr="00386E1B">
                    <w:rPr>
                      <w:rFonts w:hint="eastAsia"/>
                      <w:color w:val="000000" w:themeColor="text1"/>
                      <w:sz w:val="21"/>
                      <w:szCs w:val="21"/>
                    </w:rPr>
                    <w:t>/</w:t>
                  </w:r>
                </w:p>
              </w:tc>
              <w:tc>
                <w:tcPr>
                  <w:tcW w:w="1163" w:type="pct"/>
                  <w:shd w:val="clear" w:color="auto" w:fill="auto"/>
                  <w:vAlign w:val="center"/>
                </w:tcPr>
                <w:p w:rsidR="00C165E6" w:rsidRPr="00386E1B" w:rsidRDefault="00C165E6" w:rsidP="009F204F">
                  <w:pPr>
                    <w:adjustRightInd w:val="0"/>
                    <w:snapToGrid w:val="0"/>
                    <w:ind w:firstLine="0"/>
                    <w:jc w:val="center"/>
                    <w:rPr>
                      <w:color w:val="000000" w:themeColor="text1"/>
                      <w:sz w:val="21"/>
                      <w:szCs w:val="21"/>
                    </w:rPr>
                  </w:pPr>
                  <w:r w:rsidRPr="00386E1B">
                    <w:rPr>
                      <w:rFonts w:hint="eastAsia"/>
                      <w:color w:val="000000" w:themeColor="text1"/>
                      <w:sz w:val="21"/>
                      <w:szCs w:val="21"/>
                    </w:rPr>
                    <w:t>120</w:t>
                  </w:r>
                </w:p>
              </w:tc>
              <w:tc>
                <w:tcPr>
                  <w:tcW w:w="985" w:type="pct"/>
                  <w:shd w:val="clear" w:color="auto" w:fill="auto"/>
                  <w:vAlign w:val="center"/>
                </w:tcPr>
                <w:p w:rsidR="00C165E6" w:rsidRPr="00386E1B" w:rsidRDefault="00AD605C" w:rsidP="009F204F">
                  <w:pPr>
                    <w:adjustRightInd w:val="0"/>
                    <w:snapToGrid w:val="0"/>
                    <w:ind w:firstLine="0"/>
                    <w:jc w:val="center"/>
                    <w:rPr>
                      <w:color w:val="000000" w:themeColor="text1"/>
                      <w:sz w:val="21"/>
                      <w:szCs w:val="21"/>
                    </w:rPr>
                  </w:pPr>
                  <w:r w:rsidRPr="00386E1B">
                    <w:rPr>
                      <w:color w:val="000000" w:themeColor="text1"/>
                      <w:sz w:val="21"/>
                      <w:szCs w:val="21"/>
                    </w:rPr>
                    <w:t>1.45</w:t>
                  </w:r>
                </w:p>
              </w:tc>
            </w:tr>
            <w:tr w:rsidR="00C40FAD" w:rsidRPr="00386E1B" w:rsidTr="003A3E73">
              <w:tc>
                <w:tcPr>
                  <w:tcW w:w="1327" w:type="pct"/>
                  <w:gridSpan w:val="2"/>
                  <w:shd w:val="clear" w:color="auto" w:fill="auto"/>
                  <w:vAlign w:val="center"/>
                </w:tcPr>
                <w:p w:rsidR="00C165E6" w:rsidRPr="00386E1B" w:rsidRDefault="00C165E6" w:rsidP="009F204F">
                  <w:pPr>
                    <w:adjustRightInd w:val="0"/>
                    <w:snapToGrid w:val="0"/>
                    <w:ind w:firstLine="0"/>
                    <w:jc w:val="center"/>
                    <w:rPr>
                      <w:color w:val="000000" w:themeColor="text1"/>
                      <w:sz w:val="21"/>
                      <w:szCs w:val="21"/>
                    </w:rPr>
                  </w:pPr>
                  <w:r w:rsidRPr="00386E1B">
                    <w:rPr>
                      <w:rFonts w:hint="eastAsia"/>
                      <w:color w:val="000000" w:themeColor="text1"/>
                      <w:sz w:val="21"/>
                      <w:szCs w:val="21"/>
                    </w:rPr>
                    <w:t>达标情况</w:t>
                  </w:r>
                </w:p>
              </w:tc>
              <w:tc>
                <w:tcPr>
                  <w:tcW w:w="783" w:type="pct"/>
                  <w:shd w:val="clear" w:color="auto" w:fill="auto"/>
                  <w:vAlign w:val="center"/>
                </w:tcPr>
                <w:p w:rsidR="00C165E6" w:rsidRPr="00386E1B" w:rsidRDefault="00C165E6" w:rsidP="009F204F">
                  <w:pPr>
                    <w:adjustRightInd w:val="0"/>
                    <w:snapToGrid w:val="0"/>
                    <w:ind w:firstLine="0"/>
                    <w:jc w:val="center"/>
                    <w:rPr>
                      <w:color w:val="000000" w:themeColor="text1"/>
                      <w:sz w:val="21"/>
                      <w:szCs w:val="21"/>
                    </w:rPr>
                  </w:pPr>
                  <w:r w:rsidRPr="00386E1B">
                    <w:rPr>
                      <w:rFonts w:hint="eastAsia"/>
                      <w:color w:val="000000" w:themeColor="text1"/>
                      <w:sz w:val="21"/>
                      <w:szCs w:val="21"/>
                    </w:rPr>
                    <w:t>/</w:t>
                  </w:r>
                </w:p>
              </w:tc>
              <w:tc>
                <w:tcPr>
                  <w:tcW w:w="742" w:type="pct"/>
                  <w:shd w:val="clear" w:color="auto" w:fill="auto"/>
                  <w:vAlign w:val="center"/>
                </w:tcPr>
                <w:p w:rsidR="00C165E6" w:rsidRPr="00386E1B" w:rsidRDefault="00C165E6" w:rsidP="009F204F">
                  <w:pPr>
                    <w:adjustRightInd w:val="0"/>
                    <w:snapToGrid w:val="0"/>
                    <w:ind w:firstLine="0"/>
                    <w:jc w:val="center"/>
                    <w:rPr>
                      <w:color w:val="000000" w:themeColor="text1"/>
                      <w:sz w:val="21"/>
                      <w:szCs w:val="21"/>
                    </w:rPr>
                  </w:pPr>
                  <w:r w:rsidRPr="00386E1B">
                    <w:rPr>
                      <w:rFonts w:hint="eastAsia"/>
                      <w:color w:val="000000" w:themeColor="text1"/>
                      <w:sz w:val="21"/>
                      <w:szCs w:val="21"/>
                    </w:rPr>
                    <w:t>/</w:t>
                  </w:r>
                </w:p>
              </w:tc>
              <w:tc>
                <w:tcPr>
                  <w:tcW w:w="1163" w:type="pct"/>
                  <w:shd w:val="clear" w:color="auto" w:fill="auto"/>
                  <w:vAlign w:val="center"/>
                </w:tcPr>
                <w:p w:rsidR="00C165E6" w:rsidRPr="00386E1B" w:rsidRDefault="00C165E6" w:rsidP="009F204F">
                  <w:pPr>
                    <w:adjustRightInd w:val="0"/>
                    <w:snapToGrid w:val="0"/>
                    <w:ind w:firstLine="0"/>
                    <w:jc w:val="center"/>
                    <w:rPr>
                      <w:color w:val="000000" w:themeColor="text1"/>
                      <w:sz w:val="21"/>
                      <w:szCs w:val="21"/>
                    </w:rPr>
                  </w:pPr>
                  <w:r w:rsidRPr="00386E1B">
                    <w:rPr>
                      <w:rFonts w:hint="eastAsia"/>
                      <w:color w:val="000000" w:themeColor="text1"/>
                      <w:sz w:val="21"/>
                      <w:szCs w:val="21"/>
                    </w:rPr>
                    <w:t>达标</w:t>
                  </w:r>
                </w:p>
              </w:tc>
              <w:tc>
                <w:tcPr>
                  <w:tcW w:w="985" w:type="pct"/>
                  <w:shd w:val="clear" w:color="auto" w:fill="auto"/>
                  <w:vAlign w:val="center"/>
                </w:tcPr>
                <w:p w:rsidR="00C165E6" w:rsidRPr="00386E1B" w:rsidRDefault="00C165E6" w:rsidP="009F204F">
                  <w:pPr>
                    <w:adjustRightInd w:val="0"/>
                    <w:snapToGrid w:val="0"/>
                    <w:ind w:firstLine="0"/>
                    <w:jc w:val="center"/>
                    <w:rPr>
                      <w:color w:val="000000" w:themeColor="text1"/>
                      <w:sz w:val="21"/>
                      <w:szCs w:val="21"/>
                    </w:rPr>
                  </w:pPr>
                  <w:r w:rsidRPr="00386E1B">
                    <w:rPr>
                      <w:rFonts w:hint="eastAsia"/>
                      <w:color w:val="000000" w:themeColor="text1"/>
                      <w:sz w:val="21"/>
                      <w:szCs w:val="21"/>
                    </w:rPr>
                    <w:t>达标</w:t>
                  </w:r>
                </w:p>
              </w:tc>
            </w:tr>
          </w:tbl>
          <w:p w:rsidR="009F204F" w:rsidRPr="00386E1B" w:rsidRDefault="009F204F" w:rsidP="009F204F">
            <w:pPr>
              <w:pStyle w:val="Default"/>
              <w:rPr>
                <w:color w:val="000000" w:themeColor="text1"/>
              </w:rPr>
            </w:pPr>
          </w:p>
          <w:p w:rsidR="009F204F" w:rsidRPr="00386E1B" w:rsidRDefault="009F204F" w:rsidP="003A3E73">
            <w:pPr>
              <w:pStyle w:val="Default"/>
              <w:snapToGrid w:val="0"/>
              <w:spacing w:line="360" w:lineRule="auto"/>
              <w:ind w:firstLineChars="200" w:firstLine="480"/>
              <w:jc w:val="both"/>
              <w:rPr>
                <w:rFonts w:ascii="Times New Roman" w:cs="Times New Roman"/>
                <w:color w:val="000000" w:themeColor="text1"/>
                <w:kern w:val="2"/>
              </w:rPr>
            </w:pPr>
            <w:r w:rsidRPr="00386E1B">
              <w:rPr>
                <w:rFonts w:ascii="Times New Roman" w:cs="Times New Roman" w:hint="eastAsia"/>
                <w:color w:val="000000" w:themeColor="text1"/>
                <w:kern w:val="2"/>
              </w:rPr>
              <w:t>根据上表计算结果可知，各排气筒及等效排气筒粉尘排放浓度和速率均能达到广东省《大气污染物排放限值》</w:t>
            </w:r>
            <w:r w:rsidRPr="00386E1B">
              <w:rPr>
                <w:rFonts w:ascii="Times New Roman" w:cs="Times New Roman" w:hint="eastAsia"/>
                <w:color w:val="000000" w:themeColor="text1"/>
                <w:kern w:val="2"/>
              </w:rPr>
              <w:t>DB44/27-2001</w:t>
            </w:r>
            <w:r w:rsidRPr="00386E1B">
              <w:rPr>
                <w:rFonts w:ascii="Times New Roman" w:cs="Times New Roman" w:hint="eastAsia"/>
                <w:color w:val="000000" w:themeColor="text1"/>
                <w:kern w:val="2"/>
              </w:rPr>
              <w:t>第二时段</w:t>
            </w:r>
            <w:r w:rsidR="003A3E73" w:rsidRPr="00386E1B">
              <w:rPr>
                <w:rFonts w:ascii="Times New Roman" w:cs="Times New Roman" w:hint="eastAsia"/>
                <w:color w:val="000000" w:themeColor="text1"/>
                <w:kern w:val="2"/>
              </w:rPr>
              <w:t>二级</w:t>
            </w:r>
            <w:r w:rsidRPr="00386E1B">
              <w:rPr>
                <w:rFonts w:ascii="Times New Roman" w:cs="Times New Roman" w:hint="eastAsia"/>
                <w:color w:val="000000" w:themeColor="text1"/>
                <w:kern w:val="2"/>
              </w:rPr>
              <w:t>排放标准</w:t>
            </w:r>
            <w:r w:rsidR="00F837F7" w:rsidRPr="00386E1B">
              <w:rPr>
                <w:rFonts w:ascii="Times New Roman" w:cs="Times New Roman" w:hint="eastAsia"/>
                <w:color w:val="000000" w:themeColor="text1"/>
                <w:kern w:val="2"/>
              </w:rPr>
              <w:t>（</w:t>
            </w:r>
            <w:r w:rsidR="00F837F7" w:rsidRPr="00386E1B">
              <w:rPr>
                <w:rFonts w:ascii="Times New Roman" w:cs="Times New Roman"/>
                <w:color w:val="000000" w:themeColor="text1"/>
                <w:kern w:val="2"/>
              </w:rPr>
              <w:t>严格</w:t>
            </w:r>
            <w:r w:rsidR="00F837F7" w:rsidRPr="00386E1B">
              <w:rPr>
                <w:rFonts w:ascii="Times New Roman" w:cs="Times New Roman" w:hint="eastAsia"/>
                <w:color w:val="000000" w:themeColor="text1"/>
                <w:kern w:val="2"/>
              </w:rPr>
              <w:t>50</w:t>
            </w:r>
            <w:r w:rsidR="00F837F7" w:rsidRPr="00386E1B">
              <w:rPr>
                <w:rFonts w:ascii="Times New Roman" w:cs="Times New Roman"/>
                <w:color w:val="000000" w:themeColor="text1"/>
                <w:kern w:val="2"/>
              </w:rPr>
              <w:t>%</w:t>
            </w:r>
            <w:r w:rsidR="00F837F7" w:rsidRPr="00386E1B">
              <w:rPr>
                <w:rFonts w:ascii="Times New Roman" w:cs="Times New Roman"/>
                <w:color w:val="000000" w:themeColor="text1"/>
                <w:kern w:val="2"/>
              </w:rPr>
              <w:t>）</w:t>
            </w:r>
            <w:r w:rsidRPr="00386E1B">
              <w:rPr>
                <w:rFonts w:ascii="Times New Roman" w:cs="Times New Roman" w:hint="eastAsia"/>
                <w:color w:val="000000" w:themeColor="text1"/>
                <w:kern w:val="2"/>
              </w:rPr>
              <w:t>要求。</w:t>
            </w:r>
          </w:p>
          <w:p w:rsidR="002B2203" w:rsidRPr="00386E1B" w:rsidRDefault="00EF7F7F" w:rsidP="002B2203">
            <w:pPr>
              <w:spacing w:line="355" w:lineRule="auto"/>
              <w:ind w:firstLineChars="200" w:firstLine="480"/>
              <w:rPr>
                <w:color w:val="000000" w:themeColor="text1"/>
                <w:sz w:val="24"/>
                <w:szCs w:val="24"/>
              </w:rPr>
            </w:pPr>
            <w:r w:rsidRPr="00386E1B">
              <w:rPr>
                <w:rFonts w:hint="eastAsia"/>
                <w:color w:val="000000" w:themeColor="text1"/>
                <w:sz w:val="24"/>
                <w:szCs w:val="24"/>
              </w:rPr>
              <w:t>无组织</w:t>
            </w:r>
            <w:r w:rsidRPr="00386E1B">
              <w:rPr>
                <w:color w:val="000000" w:themeColor="text1"/>
                <w:sz w:val="24"/>
                <w:szCs w:val="24"/>
              </w:rPr>
              <w:t>排放粉尘主要为集尘罩未收集抛光粉尘和焊接烟尘，焊接烟尘经</w:t>
            </w:r>
            <w:r w:rsidRPr="00386E1B">
              <w:rPr>
                <w:rFonts w:hint="eastAsia"/>
                <w:color w:val="000000" w:themeColor="text1"/>
                <w:sz w:val="24"/>
                <w:szCs w:val="24"/>
              </w:rPr>
              <w:t>4</w:t>
            </w:r>
            <w:r w:rsidRPr="00386E1B">
              <w:rPr>
                <w:rFonts w:hint="eastAsia"/>
                <w:color w:val="000000" w:themeColor="text1"/>
                <w:sz w:val="24"/>
                <w:szCs w:val="24"/>
              </w:rPr>
              <w:t>台</w:t>
            </w:r>
            <w:r w:rsidRPr="00386E1B">
              <w:rPr>
                <w:color w:val="000000" w:themeColor="text1"/>
                <w:sz w:val="24"/>
                <w:szCs w:val="24"/>
              </w:rPr>
              <w:t>移动式除尘机除尘后车间内排放，</w:t>
            </w:r>
            <w:r w:rsidR="002B2203" w:rsidRPr="00386E1B">
              <w:rPr>
                <w:rFonts w:hint="eastAsia"/>
                <w:color w:val="000000" w:themeColor="text1"/>
                <w:sz w:val="24"/>
                <w:szCs w:val="24"/>
              </w:rPr>
              <w:t>根据</w:t>
            </w:r>
            <w:r w:rsidR="002B2203" w:rsidRPr="00386E1B">
              <w:rPr>
                <w:rFonts w:hint="eastAsia"/>
                <w:color w:val="000000" w:themeColor="text1"/>
                <w:sz w:val="24"/>
                <w:szCs w:val="24"/>
              </w:rPr>
              <w:t>AERSCREEN</w:t>
            </w:r>
            <w:r w:rsidR="002B2203" w:rsidRPr="00386E1B">
              <w:rPr>
                <w:rFonts w:hint="eastAsia"/>
                <w:color w:val="000000" w:themeColor="text1"/>
                <w:sz w:val="24"/>
                <w:szCs w:val="24"/>
              </w:rPr>
              <w:t>估算模型计算结果，</w:t>
            </w:r>
            <w:r w:rsidR="00B04E8A" w:rsidRPr="00386E1B">
              <w:rPr>
                <w:rFonts w:hint="eastAsia"/>
                <w:color w:val="000000" w:themeColor="text1"/>
                <w:sz w:val="24"/>
                <w:szCs w:val="24"/>
              </w:rPr>
              <w:t>颗粒物</w:t>
            </w:r>
            <w:r w:rsidR="002B2203" w:rsidRPr="00386E1B">
              <w:rPr>
                <w:rFonts w:hint="eastAsia"/>
                <w:color w:val="000000" w:themeColor="text1"/>
                <w:sz w:val="24"/>
                <w:szCs w:val="24"/>
              </w:rPr>
              <w:t>最大落地浓度为</w:t>
            </w:r>
            <w:r w:rsidR="002B2203" w:rsidRPr="00386E1B">
              <w:rPr>
                <w:rFonts w:hint="eastAsia"/>
                <w:color w:val="000000" w:themeColor="text1"/>
                <w:sz w:val="24"/>
                <w:szCs w:val="24"/>
              </w:rPr>
              <w:t>0.0</w:t>
            </w:r>
            <w:r w:rsidR="00DA2156" w:rsidRPr="00386E1B">
              <w:rPr>
                <w:rFonts w:hint="eastAsia"/>
                <w:color w:val="000000" w:themeColor="text1"/>
                <w:sz w:val="24"/>
                <w:szCs w:val="24"/>
              </w:rPr>
              <w:t>60861</w:t>
            </w:r>
            <w:r w:rsidR="002B2203" w:rsidRPr="00386E1B">
              <w:rPr>
                <w:rFonts w:hint="eastAsia"/>
                <w:color w:val="000000" w:themeColor="text1"/>
                <w:sz w:val="24"/>
                <w:szCs w:val="24"/>
              </w:rPr>
              <w:t>mg/m</w:t>
            </w:r>
            <w:r w:rsidR="002B2203" w:rsidRPr="00386E1B">
              <w:rPr>
                <w:rFonts w:hint="eastAsia"/>
                <w:color w:val="000000" w:themeColor="text1"/>
                <w:sz w:val="24"/>
                <w:szCs w:val="24"/>
                <w:vertAlign w:val="superscript"/>
              </w:rPr>
              <w:t>3</w:t>
            </w:r>
            <w:r w:rsidR="002B2203" w:rsidRPr="00386E1B">
              <w:rPr>
                <w:rFonts w:hint="eastAsia"/>
                <w:color w:val="000000" w:themeColor="text1"/>
                <w:sz w:val="24"/>
                <w:szCs w:val="24"/>
              </w:rPr>
              <w:t>，远低于</w:t>
            </w:r>
            <w:r w:rsidR="002B2203" w:rsidRPr="00386E1B">
              <w:rPr>
                <w:rFonts w:hint="eastAsia"/>
                <w:color w:val="000000" w:themeColor="text1"/>
                <w:sz w:val="24"/>
                <w:szCs w:val="24"/>
              </w:rPr>
              <w:t>1.0 mg/m</w:t>
            </w:r>
            <w:r w:rsidR="002B2203" w:rsidRPr="00386E1B">
              <w:rPr>
                <w:rFonts w:hint="eastAsia"/>
                <w:color w:val="000000" w:themeColor="text1"/>
                <w:sz w:val="24"/>
                <w:szCs w:val="24"/>
                <w:vertAlign w:val="superscript"/>
              </w:rPr>
              <w:t>3</w:t>
            </w:r>
            <w:r w:rsidR="002B2203" w:rsidRPr="00386E1B">
              <w:rPr>
                <w:rFonts w:hint="eastAsia"/>
                <w:color w:val="000000" w:themeColor="text1"/>
                <w:sz w:val="24"/>
                <w:szCs w:val="24"/>
              </w:rPr>
              <w:t>，厂界排放浓度能够达到广东省《大气污染物排放限值》（</w:t>
            </w:r>
            <w:r w:rsidR="002B2203" w:rsidRPr="00386E1B">
              <w:rPr>
                <w:rFonts w:hint="eastAsia"/>
                <w:color w:val="000000" w:themeColor="text1"/>
                <w:sz w:val="24"/>
                <w:szCs w:val="24"/>
              </w:rPr>
              <w:t>DB44/24-2001</w:t>
            </w:r>
            <w:r w:rsidR="002B2203" w:rsidRPr="00386E1B">
              <w:rPr>
                <w:rFonts w:hint="eastAsia"/>
                <w:color w:val="000000" w:themeColor="text1"/>
                <w:sz w:val="24"/>
                <w:szCs w:val="24"/>
              </w:rPr>
              <w:t>）第二时段无组织排放监控浓度限值。</w:t>
            </w:r>
          </w:p>
          <w:p w:rsidR="00C62EB8" w:rsidRPr="00386E1B" w:rsidRDefault="0002369C" w:rsidP="00384221">
            <w:pPr>
              <w:autoSpaceDE w:val="0"/>
              <w:autoSpaceDN w:val="0"/>
              <w:spacing w:line="360" w:lineRule="auto"/>
              <w:ind w:firstLineChars="200" w:firstLine="482"/>
              <w:rPr>
                <w:b/>
                <w:color w:val="000000" w:themeColor="text1"/>
                <w:sz w:val="24"/>
              </w:rPr>
            </w:pPr>
            <w:r w:rsidRPr="00386E1B">
              <w:rPr>
                <w:rFonts w:hint="eastAsia"/>
                <w:b/>
                <w:color w:val="000000" w:themeColor="text1"/>
                <w:sz w:val="24"/>
                <w:szCs w:val="24"/>
              </w:rPr>
              <w:t>（</w:t>
            </w:r>
            <w:r w:rsidRPr="00386E1B">
              <w:rPr>
                <w:rFonts w:hint="eastAsia"/>
                <w:b/>
                <w:color w:val="000000" w:themeColor="text1"/>
                <w:sz w:val="24"/>
                <w:szCs w:val="24"/>
              </w:rPr>
              <w:t>3</w:t>
            </w:r>
            <w:r w:rsidRPr="00386E1B">
              <w:rPr>
                <w:rFonts w:hint="eastAsia"/>
                <w:b/>
                <w:color w:val="000000" w:themeColor="text1"/>
                <w:sz w:val="24"/>
                <w:szCs w:val="24"/>
              </w:rPr>
              <w:t>）</w:t>
            </w:r>
            <w:r w:rsidR="00384221" w:rsidRPr="00386E1B">
              <w:rPr>
                <w:rFonts w:hint="eastAsia"/>
                <w:b/>
                <w:color w:val="000000" w:themeColor="text1"/>
                <w:sz w:val="24"/>
                <w:szCs w:val="24"/>
              </w:rPr>
              <w:t>大气</w:t>
            </w:r>
            <w:r w:rsidR="00C62EB8" w:rsidRPr="00386E1B">
              <w:rPr>
                <w:rFonts w:hint="eastAsia"/>
                <w:b/>
                <w:color w:val="000000" w:themeColor="text1"/>
                <w:sz w:val="24"/>
              </w:rPr>
              <w:t>防护距离</w:t>
            </w:r>
          </w:p>
          <w:p w:rsidR="002B2203" w:rsidRPr="00386E1B" w:rsidRDefault="002B2203" w:rsidP="002B2203">
            <w:pPr>
              <w:adjustRightInd w:val="0"/>
              <w:snapToGrid w:val="0"/>
              <w:spacing w:line="360" w:lineRule="auto"/>
              <w:ind w:firstLineChars="200" w:firstLine="480"/>
              <w:rPr>
                <w:color w:val="000000" w:themeColor="text1"/>
                <w:sz w:val="24"/>
                <w:szCs w:val="24"/>
              </w:rPr>
            </w:pPr>
            <w:r w:rsidRPr="00386E1B">
              <w:rPr>
                <w:rFonts w:hint="eastAsia"/>
                <w:color w:val="000000" w:themeColor="text1"/>
                <w:sz w:val="24"/>
                <w:szCs w:val="24"/>
              </w:rPr>
              <w:t>根据</w:t>
            </w:r>
            <w:r w:rsidRPr="00386E1B">
              <w:rPr>
                <w:color w:val="000000" w:themeColor="text1"/>
                <w:sz w:val="24"/>
                <w:szCs w:val="24"/>
              </w:rPr>
              <w:t>《环境影响评价技术导则</w:t>
            </w:r>
            <w:r w:rsidRPr="00386E1B">
              <w:rPr>
                <w:color w:val="000000" w:themeColor="text1"/>
                <w:sz w:val="24"/>
                <w:szCs w:val="24"/>
              </w:rPr>
              <w:t>——</w:t>
            </w:r>
            <w:r w:rsidRPr="00386E1B">
              <w:rPr>
                <w:color w:val="000000" w:themeColor="text1"/>
                <w:sz w:val="24"/>
                <w:szCs w:val="24"/>
              </w:rPr>
              <w:t>大气环境》（</w:t>
            </w:r>
            <w:r w:rsidRPr="00386E1B">
              <w:rPr>
                <w:color w:val="000000" w:themeColor="text1"/>
                <w:sz w:val="24"/>
                <w:szCs w:val="24"/>
              </w:rPr>
              <w:t>HJ2.2-2018</w:t>
            </w:r>
            <w:r w:rsidRPr="00386E1B">
              <w:rPr>
                <w:color w:val="000000" w:themeColor="text1"/>
                <w:sz w:val="24"/>
                <w:szCs w:val="24"/>
              </w:rPr>
              <w:t>）</w:t>
            </w:r>
            <w:r w:rsidRPr="00386E1B">
              <w:rPr>
                <w:rFonts w:hint="eastAsia"/>
                <w:color w:val="000000" w:themeColor="text1"/>
                <w:sz w:val="24"/>
                <w:szCs w:val="24"/>
              </w:rPr>
              <w:t>，</w:t>
            </w:r>
            <w:r w:rsidR="0002369C" w:rsidRPr="00386E1B">
              <w:rPr>
                <w:rFonts w:hint="eastAsia"/>
                <w:color w:val="000000" w:themeColor="text1"/>
                <w:sz w:val="24"/>
                <w:szCs w:val="24"/>
              </w:rPr>
              <w:t>颗粒物</w:t>
            </w:r>
            <w:r w:rsidRPr="00386E1B">
              <w:rPr>
                <w:rFonts w:hint="eastAsia"/>
                <w:color w:val="000000" w:themeColor="text1"/>
                <w:sz w:val="24"/>
                <w:szCs w:val="24"/>
              </w:rPr>
              <w:t>厂界浓度满</w:t>
            </w:r>
            <w:r w:rsidRPr="00386E1B">
              <w:rPr>
                <w:rFonts w:hint="eastAsia"/>
                <w:color w:val="000000" w:themeColor="text1"/>
                <w:sz w:val="24"/>
                <w:szCs w:val="24"/>
              </w:rPr>
              <w:lastRenderedPageBreak/>
              <w:t>足厂界排放限值且厂界外短期贡献浓度低于环境质量浓度限值，不需要设置大气环境防护距</w:t>
            </w:r>
            <w:r w:rsidR="002044B5" w:rsidRPr="00386E1B">
              <w:rPr>
                <w:rFonts w:hint="eastAsia"/>
                <w:color w:val="000000" w:themeColor="text1"/>
                <w:sz w:val="24"/>
                <w:szCs w:val="24"/>
              </w:rPr>
              <w:t>离</w:t>
            </w:r>
            <w:r w:rsidRPr="00386E1B">
              <w:rPr>
                <w:rFonts w:hint="eastAsia"/>
                <w:color w:val="000000" w:themeColor="text1"/>
                <w:sz w:val="24"/>
                <w:szCs w:val="24"/>
              </w:rPr>
              <w:t>。</w:t>
            </w:r>
          </w:p>
          <w:p w:rsidR="00B04E8A" w:rsidRPr="00386E1B" w:rsidRDefault="00B04E8A" w:rsidP="00B04E8A">
            <w:pPr>
              <w:adjustRightInd w:val="0"/>
              <w:snapToGrid w:val="0"/>
              <w:spacing w:line="360" w:lineRule="auto"/>
              <w:ind w:firstLineChars="200" w:firstLine="482"/>
              <w:rPr>
                <w:rFonts w:ascii="宋体" w:hAnsi="宋体" w:cs="宋体"/>
                <w:b/>
                <w:color w:val="000000" w:themeColor="text1"/>
                <w:sz w:val="24"/>
              </w:rPr>
            </w:pPr>
            <w:r w:rsidRPr="00386E1B">
              <w:rPr>
                <w:rFonts w:ascii="宋体" w:hAnsi="宋体" w:cs="宋体" w:hint="eastAsia"/>
                <w:b/>
                <w:color w:val="000000" w:themeColor="text1"/>
                <w:sz w:val="24"/>
              </w:rPr>
              <w:t>（4）</w:t>
            </w:r>
            <w:r w:rsidRPr="00386E1B">
              <w:rPr>
                <w:rFonts w:ascii="宋体" w:hAnsi="宋体" w:cs="宋体"/>
                <w:b/>
                <w:color w:val="000000" w:themeColor="text1"/>
                <w:sz w:val="24"/>
              </w:rPr>
              <w:t>污染物</w:t>
            </w:r>
            <w:r w:rsidRPr="00386E1B">
              <w:rPr>
                <w:rFonts w:ascii="宋体" w:hAnsi="宋体" w:cs="宋体" w:hint="eastAsia"/>
                <w:b/>
                <w:color w:val="000000" w:themeColor="text1"/>
                <w:sz w:val="24"/>
              </w:rPr>
              <w:t>排放量核算</w:t>
            </w:r>
          </w:p>
          <w:p w:rsidR="00B04E8A" w:rsidRPr="00386E1B" w:rsidRDefault="00B04E8A" w:rsidP="00B04E8A">
            <w:pPr>
              <w:pStyle w:val="Default"/>
              <w:jc w:val="center"/>
              <w:rPr>
                <w:color w:val="000000" w:themeColor="text1"/>
              </w:rPr>
            </w:pPr>
            <w:r w:rsidRPr="00386E1B">
              <w:rPr>
                <w:rFonts w:ascii="Times New Roman" w:cs="Times New Roman" w:hint="eastAsia"/>
                <w:b/>
                <w:bCs/>
                <w:color w:val="000000" w:themeColor="text1"/>
                <w:kern w:val="2"/>
                <w:sz w:val="21"/>
                <w:szCs w:val="21"/>
              </w:rPr>
              <w:t>表</w:t>
            </w:r>
            <w:r w:rsidRPr="00386E1B">
              <w:rPr>
                <w:rFonts w:ascii="Times New Roman" w:cs="Times New Roman"/>
                <w:b/>
                <w:bCs/>
                <w:color w:val="000000" w:themeColor="text1"/>
                <w:kern w:val="2"/>
                <w:sz w:val="21"/>
                <w:szCs w:val="21"/>
              </w:rPr>
              <w:t>7-</w:t>
            </w:r>
            <w:r w:rsidR="002178C3" w:rsidRPr="00386E1B">
              <w:rPr>
                <w:rFonts w:ascii="Times New Roman" w:cs="Times New Roman" w:hint="eastAsia"/>
                <w:b/>
                <w:bCs/>
                <w:color w:val="000000" w:themeColor="text1"/>
                <w:kern w:val="2"/>
                <w:sz w:val="21"/>
                <w:szCs w:val="21"/>
              </w:rPr>
              <w:t>7</w:t>
            </w:r>
            <w:r w:rsidRPr="00386E1B">
              <w:rPr>
                <w:rFonts w:ascii="Times New Roman" w:cs="Times New Roman"/>
                <w:b/>
                <w:bCs/>
                <w:color w:val="000000" w:themeColor="text1"/>
                <w:kern w:val="2"/>
                <w:sz w:val="21"/>
                <w:szCs w:val="21"/>
              </w:rPr>
              <w:t xml:space="preserve"> </w:t>
            </w:r>
            <w:r w:rsidRPr="00386E1B">
              <w:rPr>
                <w:rFonts w:ascii="Times New Roman" w:cs="Times New Roman" w:hint="eastAsia"/>
                <w:b/>
                <w:bCs/>
                <w:color w:val="000000" w:themeColor="text1"/>
                <w:kern w:val="2"/>
                <w:sz w:val="21"/>
                <w:szCs w:val="21"/>
              </w:rPr>
              <w:t xml:space="preserve"> </w:t>
            </w:r>
            <w:r w:rsidRPr="00386E1B">
              <w:rPr>
                <w:rFonts w:ascii="Times New Roman" w:cs="Times New Roman" w:hint="eastAsia"/>
                <w:b/>
                <w:bCs/>
                <w:color w:val="000000" w:themeColor="text1"/>
                <w:kern w:val="2"/>
                <w:sz w:val="21"/>
                <w:szCs w:val="21"/>
              </w:rPr>
              <w:t>大气污染物无组织排放申报表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6"/>
              <w:gridCol w:w="814"/>
              <w:gridCol w:w="1069"/>
              <w:gridCol w:w="801"/>
              <w:gridCol w:w="1071"/>
              <w:gridCol w:w="2571"/>
              <w:gridCol w:w="1147"/>
              <w:gridCol w:w="1161"/>
            </w:tblGrid>
            <w:tr w:rsidR="00B04E8A" w:rsidRPr="00386E1B" w:rsidTr="00BC2C28">
              <w:trPr>
                <w:trHeight w:val="450"/>
              </w:trPr>
              <w:tc>
                <w:tcPr>
                  <w:tcW w:w="235" w:type="pct"/>
                  <w:vMerge w:val="restart"/>
                  <w:shd w:val="clear" w:color="auto" w:fill="auto"/>
                  <w:vAlign w:val="center"/>
                  <w:hideMark/>
                </w:tcPr>
                <w:p w:rsidR="00B04E8A" w:rsidRPr="00386E1B" w:rsidRDefault="00B04E8A" w:rsidP="00B04E8A">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序号</w:t>
                  </w:r>
                </w:p>
              </w:tc>
              <w:tc>
                <w:tcPr>
                  <w:tcW w:w="449" w:type="pct"/>
                  <w:vMerge w:val="restart"/>
                  <w:shd w:val="clear" w:color="auto" w:fill="auto"/>
                  <w:vAlign w:val="center"/>
                  <w:hideMark/>
                </w:tcPr>
                <w:p w:rsidR="00B04E8A" w:rsidRPr="00386E1B" w:rsidRDefault="00B04E8A" w:rsidP="00B04E8A">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排放口编号</w:t>
                  </w:r>
                </w:p>
              </w:tc>
              <w:tc>
                <w:tcPr>
                  <w:tcW w:w="590" w:type="pct"/>
                  <w:vMerge w:val="restart"/>
                  <w:shd w:val="clear" w:color="auto" w:fill="auto"/>
                  <w:vAlign w:val="center"/>
                  <w:hideMark/>
                </w:tcPr>
                <w:p w:rsidR="00B04E8A" w:rsidRPr="00386E1B" w:rsidRDefault="00B04E8A" w:rsidP="00B04E8A">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产污环节</w:t>
                  </w:r>
                </w:p>
              </w:tc>
              <w:tc>
                <w:tcPr>
                  <w:tcW w:w="442" w:type="pct"/>
                  <w:vMerge w:val="restart"/>
                  <w:shd w:val="clear" w:color="auto" w:fill="auto"/>
                  <w:vAlign w:val="center"/>
                  <w:hideMark/>
                </w:tcPr>
                <w:p w:rsidR="00B04E8A" w:rsidRPr="00386E1B" w:rsidRDefault="00B04E8A" w:rsidP="00B04E8A">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污染物种类</w:t>
                  </w:r>
                </w:p>
              </w:tc>
              <w:tc>
                <w:tcPr>
                  <w:tcW w:w="591" w:type="pct"/>
                  <w:vMerge w:val="restart"/>
                  <w:shd w:val="clear" w:color="auto" w:fill="auto"/>
                  <w:vAlign w:val="center"/>
                  <w:hideMark/>
                </w:tcPr>
                <w:p w:rsidR="00B04E8A" w:rsidRPr="00386E1B" w:rsidRDefault="00B04E8A" w:rsidP="00B04E8A">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主要污染防治措施</w:t>
                  </w:r>
                </w:p>
              </w:tc>
              <w:tc>
                <w:tcPr>
                  <w:tcW w:w="2052" w:type="pct"/>
                  <w:gridSpan w:val="2"/>
                  <w:shd w:val="clear" w:color="auto" w:fill="auto"/>
                  <w:vAlign w:val="center"/>
                  <w:hideMark/>
                </w:tcPr>
                <w:p w:rsidR="00B04E8A" w:rsidRPr="00386E1B" w:rsidRDefault="00B04E8A" w:rsidP="00B04E8A">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国家或地方污染物排放标准</w:t>
                  </w:r>
                </w:p>
              </w:tc>
              <w:tc>
                <w:tcPr>
                  <w:tcW w:w="641" w:type="pct"/>
                  <w:vMerge w:val="restart"/>
                  <w:shd w:val="clear" w:color="auto" w:fill="auto"/>
                  <w:vAlign w:val="center"/>
                  <w:hideMark/>
                </w:tcPr>
                <w:p w:rsidR="00B04E8A" w:rsidRPr="00386E1B" w:rsidRDefault="00B04E8A" w:rsidP="00B04E8A">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年排放量</w:t>
                  </w:r>
                  <w:r w:rsidRPr="00386E1B">
                    <w:rPr>
                      <w:color w:val="000000" w:themeColor="text1"/>
                      <w:kern w:val="0"/>
                      <w:sz w:val="21"/>
                      <w:szCs w:val="21"/>
                    </w:rPr>
                    <w:t>/</w:t>
                  </w:r>
                  <w:r w:rsidRPr="00386E1B">
                    <w:rPr>
                      <w:rFonts w:ascii="宋体" w:hAnsi="宋体" w:cs="宋体" w:hint="eastAsia"/>
                      <w:color w:val="000000" w:themeColor="text1"/>
                      <w:kern w:val="0"/>
                      <w:sz w:val="21"/>
                      <w:szCs w:val="21"/>
                    </w:rPr>
                    <w:t>（</w:t>
                  </w:r>
                  <w:r w:rsidRPr="00386E1B">
                    <w:rPr>
                      <w:color w:val="000000" w:themeColor="text1"/>
                      <w:kern w:val="0"/>
                      <w:sz w:val="21"/>
                      <w:szCs w:val="21"/>
                    </w:rPr>
                    <w:t>t/a</w:t>
                  </w:r>
                  <w:r w:rsidRPr="00386E1B">
                    <w:rPr>
                      <w:rFonts w:ascii="宋体" w:hAnsi="宋体" w:cs="宋体" w:hint="eastAsia"/>
                      <w:color w:val="000000" w:themeColor="text1"/>
                      <w:kern w:val="0"/>
                      <w:sz w:val="21"/>
                      <w:szCs w:val="21"/>
                    </w:rPr>
                    <w:t>）</w:t>
                  </w:r>
                </w:p>
              </w:tc>
            </w:tr>
            <w:tr w:rsidR="00B04E8A" w:rsidRPr="00386E1B" w:rsidTr="00BC2C28">
              <w:trPr>
                <w:trHeight w:val="285"/>
              </w:trPr>
              <w:tc>
                <w:tcPr>
                  <w:tcW w:w="235" w:type="pct"/>
                  <w:vMerge/>
                  <w:vAlign w:val="center"/>
                  <w:hideMark/>
                </w:tcPr>
                <w:p w:rsidR="00B04E8A" w:rsidRPr="00386E1B" w:rsidRDefault="00B04E8A" w:rsidP="00B04E8A">
                  <w:pPr>
                    <w:widowControl/>
                    <w:ind w:firstLine="0"/>
                    <w:jc w:val="left"/>
                    <w:rPr>
                      <w:rFonts w:ascii="宋体" w:hAnsi="宋体" w:cs="宋体"/>
                      <w:color w:val="000000" w:themeColor="text1"/>
                      <w:kern w:val="0"/>
                      <w:sz w:val="21"/>
                      <w:szCs w:val="21"/>
                    </w:rPr>
                  </w:pPr>
                </w:p>
              </w:tc>
              <w:tc>
                <w:tcPr>
                  <w:tcW w:w="449" w:type="pct"/>
                  <w:vMerge/>
                  <w:vAlign w:val="center"/>
                  <w:hideMark/>
                </w:tcPr>
                <w:p w:rsidR="00B04E8A" w:rsidRPr="00386E1B" w:rsidRDefault="00B04E8A" w:rsidP="00B04E8A">
                  <w:pPr>
                    <w:widowControl/>
                    <w:ind w:firstLine="0"/>
                    <w:jc w:val="left"/>
                    <w:rPr>
                      <w:rFonts w:ascii="宋体" w:hAnsi="宋体" w:cs="宋体"/>
                      <w:color w:val="000000" w:themeColor="text1"/>
                      <w:kern w:val="0"/>
                      <w:sz w:val="21"/>
                      <w:szCs w:val="21"/>
                    </w:rPr>
                  </w:pPr>
                </w:p>
              </w:tc>
              <w:tc>
                <w:tcPr>
                  <w:tcW w:w="590" w:type="pct"/>
                  <w:vMerge/>
                  <w:vAlign w:val="center"/>
                  <w:hideMark/>
                </w:tcPr>
                <w:p w:rsidR="00B04E8A" w:rsidRPr="00386E1B" w:rsidRDefault="00B04E8A" w:rsidP="00B04E8A">
                  <w:pPr>
                    <w:widowControl/>
                    <w:ind w:firstLine="0"/>
                    <w:jc w:val="left"/>
                    <w:rPr>
                      <w:rFonts w:ascii="宋体" w:hAnsi="宋体" w:cs="宋体"/>
                      <w:color w:val="000000" w:themeColor="text1"/>
                      <w:kern w:val="0"/>
                      <w:sz w:val="21"/>
                      <w:szCs w:val="21"/>
                    </w:rPr>
                  </w:pPr>
                </w:p>
              </w:tc>
              <w:tc>
                <w:tcPr>
                  <w:tcW w:w="442" w:type="pct"/>
                  <w:vMerge/>
                  <w:vAlign w:val="center"/>
                  <w:hideMark/>
                </w:tcPr>
                <w:p w:rsidR="00B04E8A" w:rsidRPr="00386E1B" w:rsidRDefault="00B04E8A" w:rsidP="00B04E8A">
                  <w:pPr>
                    <w:widowControl/>
                    <w:ind w:firstLine="0"/>
                    <w:jc w:val="left"/>
                    <w:rPr>
                      <w:rFonts w:ascii="宋体" w:hAnsi="宋体" w:cs="宋体"/>
                      <w:color w:val="000000" w:themeColor="text1"/>
                      <w:kern w:val="0"/>
                      <w:sz w:val="21"/>
                      <w:szCs w:val="21"/>
                    </w:rPr>
                  </w:pPr>
                </w:p>
              </w:tc>
              <w:tc>
                <w:tcPr>
                  <w:tcW w:w="591" w:type="pct"/>
                  <w:vMerge/>
                  <w:vAlign w:val="center"/>
                  <w:hideMark/>
                </w:tcPr>
                <w:p w:rsidR="00B04E8A" w:rsidRPr="00386E1B" w:rsidRDefault="00B04E8A" w:rsidP="00B04E8A">
                  <w:pPr>
                    <w:widowControl/>
                    <w:ind w:firstLine="0"/>
                    <w:jc w:val="left"/>
                    <w:rPr>
                      <w:rFonts w:ascii="宋体" w:hAnsi="宋体" w:cs="宋体"/>
                      <w:color w:val="000000" w:themeColor="text1"/>
                      <w:kern w:val="0"/>
                      <w:sz w:val="21"/>
                      <w:szCs w:val="21"/>
                    </w:rPr>
                  </w:pPr>
                </w:p>
              </w:tc>
              <w:tc>
                <w:tcPr>
                  <w:tcW w:w="1419" w:type="pct"/>
                  <w:vMerge w:val="restart"/>
                  <w:shd w:val="clear" w:color="auto" w:fill="auto"/>
                  <w:vAlign w:val="center"/>
                  <w:hideMark/>
                </w:tcPr>
                <w:p w:rsidR="00B04E8A" w:rsidRPr="00386E1B" w:rsidRDefault="00B04E8A" w:rsidP="00B04E8A">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标准名称</w:t>
                  </w:r>
                </w:p>
              </w:tc>
              <w:tc>
                <w:tcPr>
                  <w:tcW w:w="633" w:type="pct"/>
                  <w:vMerge w:val="restart"/>
                  <w:shd w:val="clear" w:color="auto" w:fill="auto"/>
                  <w:vAlign w:val="center"/>
                  <w:hideMark/>
                </w:tcPr>
                <w:p w:rsidR="00B04E8A" w:rsidRPr="00386E1B" w:rsidRDefault="00B04E8A" w:rsidP="00B04E8A">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浓度限值</w:t>
                  </w:r>
                  <w:r w:rsidRPr="00386E1B">
                    <w:rPr>
                      <w:color w:val="000000" w:themeColor="text1"/>
                      <w:kern w:val="0"/>
                      <w:sz w:val="21"/>
                      <w:szCs w:val="21"/>
                    </w:rPr>
                    <w:t>/</w:t>
                  </w:r>
                  <w:r w:rsidRPr="00386E1B">
                    <w:rPr>
                      <w:rFonts w:ascii="宋体" w:hAnsi="宋体" w:cs="宋体" w:hint="eastAsia"/>
                      <w:color w:val="000000" w:themeColor="text1"/>
                      <w:kern w:val="0"/>
                      <w:sz w:val="21"/>
                      <w:szCs w:val="21"/>
                    </w:rPr>
                    <w:t>（</w:t>
                  </w:r>
                  <w:r w:rsidRPr="00386E1B">
                    <w:rPr>
                      <w:color w:val="000000" w:themeColor="text1"/>
                      <w:kern w:val="0"/>
                      <w:sz w:val="21"/>
                      <w:szCs w:val="21"/>
                    </w:rPr>
                    <w:t>μg/m</w:t>
                  </w:r>
                  <w:r w:rsidRPr="00386E1B">
                    <w:rPr>
                      <w:color w:val="000000" w:themeColor="text1"/>
                      <w:kern w:val="0"/>
                      <w:sz w:val="21"/>
                      <w:szCs w:val="21"/>
                      <w:vertAlign w:val="superscript"/>
                    </w:rPr>
                    <w:t>3</w:t>
                  </w:r>
                  <w:r w:rsidRPr="00386E1B">
                    <w:rPr>
                      <w:rFonts w:ascii="宋体" w:hAnsi="宋体" w:cs="宋体" w:hint="eastAsia"/>
                      <w:color w:val="000000" w:themeColor="text1"/>
                      <w:kern w:val="0"/>
                      <w:sz w:val="21"/>
                      <w:szCs w:val="21"/>
                    </w:rPr>
                    <w:t>）</w:t>
                  </w:r>
                </w:p>
              </w:tc>
              <w:tc>
                <w:tcPr>
                  <w:tcW w:w="641" w:type="pct"/>
                  <w:vMerge/>
                  <w:vAlign w:val="center"/>
                  <w:hideMark/>
                </w:tcPr>
                <w:p w:rsidR="00B04E8A" w:rsidRPr="00386E1B" w:rsidRDefault="00B04E8A" w:rsidP="00B04E8A">
                  <w:pPr>
                    <w:widowControl/>
                    <w:ind w:firstLine="0"/>
                    <w:jc w:val="left"/>
                    <w:rPr>
                      <w:rFonts w:ascii="宋体" w:hAnsi="宋体" w:cs="宋体"/>
                      <w:color w:val="000000" w:themeColor="text1"/>
                      <w:kern w:val="0"/>
                      <w:sz w:val="21"/>
                      <w:szCs w:val="21"/>
                    </w:rPr>
                  </w:pPr>
                </w:p>
              </w:tc>
            </w:tr>
            <w:tr w:rsidR="00B04E8A" w:rsidRPr="00386E1B" w:rsidTr="00BC2C28">
              <w:trPr>
                <w:trHeight w:val="300"/>
              </w:trPr>
              <w:tc>
                <w:tcPr>
                  <w:tcW w:w="235" w:type="pct"/>
                  <w:vMerge/>
                  <w:vAlign w:val="center"/>
                  <w:hideMark/>
                </w:tcPr>
                <w:p w:rsidR="00B04E8A" w:rsidRPr="00386E1B" w:rsidRDefault="00B04E8A" w:rsidP="00B04E8A">
                  <w:pPr>
                    <w:widowControl/>
                    <w:ind w:firstLine="0"/>
                    <w:jc w:val="left"/>
                    <w:rPr>
                      <w:rFonts w:ascii="宋体" w:hAnsi="宋体" w:cs="宋体"/>
                      <w:color w:val="000000" w:themeColor="text1"/>
                      <w:kern w:val="0"/>
                      <w:sz w:val="21"/>
                      <w:szCs w:val="21"/>
                    </w:rPr>
                  </w:pPr>
                </w:p>
              </w:tc>
              <w:tc>
                <w:tcPr>
                  <w:tcW w:w="449" w:type="pct"/>
                  <w:vMerge/>
                  <w:vAlign w:val="center"/>
                  <w:hideMark/>
                </w:tcPr>
                <w:p w:rsidR="00B04E8A" w:rsidRPr="00386E1B" w:rsidRDefault="00B04E8A" w:rsidP="00B04E8A">
                  <w:pPr>
                    <w:widowControl/>
                    <w:ind w:firstLine="0"/>
                    <w:jc w:val="left"/>
                    <w:rPr>
                      <w:rFonts w:ascii="宋体" w:hAnsi="宋体" w:cs="宋体"/>
                      <w:color w:val="000000" w:themeColor="text1"/>
                      <w:kern w:val="0"/>
                      <w:sz w:val="21"/>
                      <w:szCs w:val="21"/>
                    </w:rPr>
                  </w:pPr>
                </w:p>
              </w:tc>
              <w:tc>
                <w:tcPr>
                  <w:tcW w:w="590" w:type="pct"/>
                  <w:vMerge/>
                  <w:vAlign w:val="center"/>
                  <w:hideMark/>
                </w:tcPr>
                <w:p w:rsidR="00B04E8A" w:rsidRPr="00386E1B" w:rsidRDefault="00B04E8A" w:rsidP="00B04E8A">
                  <w:pPr>
                    <w:widowControl/>
                    <w:ind w:firstLine="0"/>
                    <w:jc w:val="left"/>
                    <w:rPr>
                      <w:rFonts w:ascii="宋体" w:hAnsi="宋体" w:cs="宋体"/>
                      <w:color w:val="000000" w:themeColor="text1"/>
                      <w:kern w:val="0"/>
                      <w:sz w:val="21"/>
                      <w:szCs w:val="21"/>
                    </w:rPr>
                  </w:pPr>
                </w:p>
              </w:tc>
              <w:tc>
                <w:tcPr>
                  <w:tcW w:w="442" w:type="pct"/>
                  <w:vMerge/>
                  <w:vAlign w:val="center"/>
                  <w:hideMark/>
                </w:tcPr>
                <w:p w:rsidR="00B04E8A" w:rsidRPr="00386E1B" w:rsidRDefault="00B04E8A" w:rsidP="00B04E8A">
                  <w:pPr>
                    <w:widowControl/>
                    <w:ind w:firstLine="0"/>
                    <w:jc w:val="left"/>
                    <w:rPr>
                      <w:rFonts w:ascii="宋体" w:hAnsi="宋体" w:cs="宋体"/>
                      <w:color w:val="000000" w:themeColor="text1"/>
                      <w:kern w:val="0"/>
                      <w:sz w:val="21"/>
                      <w:szCs w:val="21"/>
                    </w:rPr>
                  </w:pPr>
                </w:p>
              </w:tc>
              <w:tc>
                <w:tcPr>
                  <w:tcW w:w="591" w:type="pct"/>
                  <w:vMerge/>
                  <w:vAlign w:val="center"/>
                  <w:hideMark/>
                </w:tcPr>
                <w:p w:rsidR="00B04E8A" w:rsidRPr="00386E1B" w:rsidRDefault="00B04E8A" w:rsidP="00B04E8A">
                  <w:pPr>
                    <w:widowControl/>
                    <w:ind w:firstLine="0"/>
                    <w:jc w:val="left"/>
                    <w:rPr>
                      <w:rFonts w:ascii="宋体" w:hAnsi="宋体" w:cs="宋体"/>
                      <w:color w:val="000000" w:themeColor="text1"/>
                      <w:kern w:val="0"/>
                      <w:sz w:val="21"/>
                      <w:szCs w:val="21"/>
                    </w:rPr>
                  </w:pPr>
                </w:p>
              </w:tc>
              <w:tc>
                <w:tcPr>
                  <w:tcW w:w="1419" w:type="pct"/>
                  <w:vMerge/>
                  <w:vAlign w:val="center"/>
                  <w:hideMark/>
                </w:tcPr>
                <w:p w:rsidR="00B04E8A" w:rsidRPr="00386E1B" w:rsidRDefault="00B04E8A" w:rsidP="00B04E8A">
                  <w:pPr>
                    <w:widowControl/>
                    <w:ind w:firstLine="0"/>
                    <w:jc w:val="left"/>
                    <w:rPr>
                      <w:rFonts w:ascii="宋体" w:hAnsi="宋体" w:cs="宋体"/>
                      <w:color w:val="000000" w:themeColor="text1"/>
                      <w:kern w:val="0"/>
                      <w:sz w:val="21"/>
                      <w:szCs w:val="21"/>
                    </w:rPr>
                  </w:pPr>
                </w:p>
              </w:tc>
              <w:tc>
                <w:tcPr>
                  <w:tcW w:w="633" w:type="pct"/>
                  <w:vMerge/>
                  <w:vAlign w:val="center"/>
                  <w:hideMark/>
                </w:tcPr>
                <w:p w:rsidR="00B04E8A" w:rsidRPr="00386E1B" w:rsidRDefault="00B04E8A" w:rsidP="00B04E8A">
                  <w:pPr>
                    <w:widowControl/>
                    <w:ind w:firstLine="0"/>
                    <w:jc w:val="left"/>
                    <w:rPr>
                      <w:rFonts w:ascii="宋体" w:hAnsi="宋体" w:cs="宋体"/>
                      <w:color w:val="000000" w:themeColor="text1"/>
                      <w:kern w:val="0"/>
                      <w:sz w:val="21"/>
                      <w:szCs w:val="21"/>
                    </w:rPr>
                  </w:pPr>
                </w:p>
              </w:tc>
              <w:tc>
                <w:tcPr>
                  <w:tcW w:w="641" w:type="pct"/>
                  <w:vMerge/>
                  <w:vAlign w:val="center"/>
                  <w:hideMark/>
                </w:tcPr>
                <w:p w:rsidR="00B04E8A" w:rsidRPr="00386E1B" w:rsidRDefault="00B04E8A" w:rsidP="00B04E8A">
                  <w:pPr>
                    <w:widowControl/>
                    <w:ind w:firstLine="0"/>
                    <w:jc w:val="left"/>
                    <w:rPr>
                      <w:rFonts w:ascii="宋体" w:hAnsi="宋体" w:cs="宋体"/>
                      <w:color w:val="000000" w:themeColor="text1"/>
                      <w:kern w:val="0"/>
                      <w:sz w:val="21"/>
                      <w:szCs w:val="21"/>
                    </w:rPr>
                  </w:pPr>
                </w:p>
              </w:tc>
            </w:tr>
            <w:tr w:rsidR="00B04E8A" w:rsidRPr="00386E1B" w:rsidTr="00BC2C28">
              <w:trPr>
                <w:trHeight w:val="300"/>
              </w:trPr>
              <w:tc>
                <w:tcPr>
                  <w:tcW w:w="235" w:type="pct"/>
                  <w:shd w:val="clear" w:color="auto" w:fill="auto"/>
                  <w:vAlign w:val="center"/>
                  <w:hideMark/>
                </w:tcPr>
                <w:p w:rsidR="00B04E8A" w:rsidRPr="00386E1B" w:rsidRDefault="00B04E8A" w:rsidP="00B04E8A">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1</w:t>
                  </w:r>
                </w:p>
              </w:tc>
              <w:tc>
                <w:tcPr>
                  <w:tcW w:w="449" w:type="pct"/>
                  <w:shd w:val="clear" w:color="auto" w:fill="auto"/>
                  <w:vAlign w:val="center"/>
                  <w:hideMark/>
                </w:tcPr>
                <w:p w:rsidR="00B04E8A" w:rsidRPr="00386E1B" w:rsidRDefault="00B04E8A" w:rsidP="00B04E8A">
                  <w:pPr>
                    <w:widowControl/>
                    <w:ind w:firstLine="0"/>
                    <w:jc w:val="center"/>
                    <w:rPr>
                      <w:rFonts w:ascii="宋体" w:hAnsi="宋体" w:cs="宋体"/>
                      <w:color w:val="000000" w:themeColor="text1"/>
                      <w:kern w:val="0"/>
                      <w:sz w:val="21"/>
                      <w:szCs w:val="21"/>
                    </w:rPr>
                  </w:pPr>
                  <w:r w:rsidRPr="00386E1B">
                    <w:rPr>
                      <w:rFonts w:ascii="宋体" w:hAnsi="宋体" w:cs="宋体"/>
                      <w:color w:val="000000" w:themeColor="text1"/>
                      <w:kern w:val="0"/>
                      <w:sz w:val="21"/>
                      <w:szCs w:val="21"/>
                    </w:rPr>
                    <w:t>FQ</w:t>
                  </w:r>
                  <w:r w:rsidRPr="00386E1B">
                    <w:rPr>
                      <w:rFonts w:ascii="宋体" w:hAnsi="宋体" w:cs="宋体" w:hint="eastAsia"/>
                      <w:color w:val="000000" w:themeColor="text1"/>
                      <w:kern w:val="0"/>
                      <w:sz w:val="21"/>
                      <w:szCs w:val="21"/>
                    </w:rPr>
                    <w:t>W</w:t>
                  </w:r>
                  <w:r w:rsidRPr="00386E1B">
                    <w:rPr>
                      <w:rFonts w:ascii="宋体" w:hAnsi="宋体" w:cs="宋体"/>
                      <w:color w:val="000000" w:themeColor="text1"/>
                      <w:kern w:val="0"/>
                      <w:sz w:val="21"/>
                      <w:szCs w:val="21"/>
                    </w:rPr>
                    <w:t>1</w:t>
                  </w:r>
                </w:p>
              </w:tc>
              <w:tc>
                <w:tcPr>
                  <w:tcW w:w="590" w:type="pct"/>
                  <w:shd w:val="clear" w:color="auto" w:fill="auto"/>
                  <w:vAlign w:val="center"/>
                  <w:hideMark/>
                </w:tcPr>
                <w:p w:rsidR="00B04E8A" w:rsidRPr="00386E1B" w:rsidRDefault="00B04E8A" w:rsidP="00B04E8A">
                  <w:pPr>
                    <w:widowControl/>
                    <w:ind w:firstLine="0"/>
                    <w:jc w:val="left"/>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抛光、打砂</w:t>
                  </w:r>
                </w:p>
              </w:tc>
              <w:tc>
                <w:tcPr>
                  <w:tcW w:w="442" w:type="pct"/>
                  <w:shd w:val="clear" w:color="auto" w:fill="auto"/>
                  <w:vAlign w:val="center"/>
                  <w:hideMark/>
                </w:tcPr>
                <w:p w:rsidR="00B04E8A" w:rsidRPr="00386E1B" w:rsidRDefault="00B04E8A" w:rsidP="00B04E8A">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T</w:t>
                  </w:r>
                  <w:r w:rsidRPr="00386E1B">
                    <w:rPr>
                      <w:rFonts w:ascii="宋体" w:hAnsi="宋体" w:cs="宋体"/>
                      <w:color w:val="000000" w:themeColor="text1"/>
                      <w:kern w:val="0"/>
                      <w:sz w:val="21"/>
                      <w:szCs w:val="21"/>
                    </w:rPr>
                    <w:t>SP</w:t>
                  </w:r>
                </w:p>
              </w:tc>
              <w:tc>
                <w:tcPr>
                  <w:tcW w:w="591" w:type="pct"/>
                  <w:shd w:val="clear" w:color="auto" w:fill="auto"/>
                  <w:vAlign w:val="center"/>
                </w:tcPr>
                <w:p w:rsidR="00B04E8A" w:rsidRPr="00386E1B" w:rsidRDefault="00B04E8A" w:rsidP="00B04E8A">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加强通风</w:t>
                  </w:r>
                </w:p>
              </w:tc>
              <w:tc>
                <w:tcPr>
                  <w:tcW w:w="1419" w:type="pct"/>
                  <w:shd w:val="clear" w:color="auto" w:fill="auto"/>
                  <w:vAlign w:val="center"/>
                </w:tcPr>
                <w:p w:rsidR="00B04E8A" w:rsidRPr="00386E1B" w:rsidRDefault="00B04E8A" w:rsidP="00B04E8A">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广东省《大气污染物排放限值》（DB44/27-2001）的第二时段无组织</w:t>
                  </w:r>
                  <w:r w:rsidRPr="00386E1B">
                    <w:rPr>
                      <w:rFonts w:ascii="宋体" w:hAnsi="宋体" w:cs="宋体"/>
                      <w:color w:val="000000" w:themeColor="text1"/>
                      <w:kern w:val="0"/>
                      <w:sz w:val="21"/>
                      <w:szCs w:val="21"/>
                    </w:rPr>
                    <w:t>标准</w:t>
                  </w:r>
                </w:p>
              </w:tc>
              <w:tc>
                <w:tcPr>
                  <w:tcW w:w="633" w:type="pct"/>
                  <w:shd w:val="clear" w:color="auto" w:fill="auto"/>
                  <w:vAlign w:val="center"/>
                </w:tcPr>
                <w:p w:rsidR="00B04E8A" w:rsidRPr="00386E1B" w:rsidRDefault="00B04E8A" w:rsidP="00B04E8A">
                  <w:pPr>
                    <w:widowControl/>
                    <w:ind w:firstLine="0"/>
                    <w:jc w:val="center"/>
                    <w:rPr>
                      <w:rFonts w:ascii="宋体" w:hAnsi="宋体" w:cs="宋体"/>
                      <w:color w:val="000000" w:themeColor="text1"/>
                      <w:kern w:val="0"/>
                      <w:sz w:val="21"/>
                      <w:szCs w:val="21"/>
                    </w:rPr>
                  </w:pPr>
                  <w:r w:rsidRPr="00386E1B">
                    <w:rPr>
                      <w:rFonts w:ascii="宋体" w:hAnsi="宋体" w:cs="宋体"/>
                      <w:color w:val="000000" w:themeColor="text1"/>
                      <w:kern w:val="0"/>
                      <w:sz w:val="21"/>
                      <w:szCs w:val="21"/>
                    </w:rPr>
                    <w:t>1.0</w:t>
                  </w:r>
                </w:p>
              </w:tc>
              <w:tc>
                <w:tcPr>
                  <w:tcW w:w="641" w:type="pct"/>
                  <w:shd w:val="clear" w:color="auto" w:fill="auto"/>
                  <w:vAlign w:val="center"/>
                </w:tcPr>
                <w:p w:rsidR="00B04E8A" w:rsidRPr="00386E1B" w:rsidRDefault="00B04E8A" w:rsidP="00DA2156">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0.</w:t>
                  </w:r>
                  <w:r w:rsidR="00DA2156" w:rsidRPr="00386E1B">
                    <w:rPr>
                      <w:rFonts w:ascii="宋体" w:hAnsi="宋体" w:cs="宋体" w:hint="eastAsia"/>
                      <w:color w:val="000000" w:themeColor="text1"/>
                      <w:kern w:val="0"/>
                      <w:sz w:val="21"/>
                      <w:szCs w:val="21"/>
                    </w:rPr>
                    <w:t>0762</w:t>
                  </w:r>
                </w:p>
              </w:tc>
            </w:tr>
            <w:tr w:rsidR="003642D9" w:rsidRPr="00386E1B" w:rsidTr="00BC2C28">
              <w:trPr>
                <w:trHeight w:val="300"/>
              </w:trPr>
              <w:tc>
                <w:tcPr>
                  <w:tcW w:w="235" w:type="pct"/>
                  <w:vMerge w:val="restart"/>
                  <w:shd w:val="clear" w:color="auto" w:fill="auto"/>
                  <w:vAlign w:val="center"/>
                </w:tcPr>
                <w:p w:rsidR="003642D9" w:rsidRPr="00386E1B" w:rsidRDefault="003642D9" w:rsidP="003642D9">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2</w:t>
                  </w:r>
                </w:p>
              </w:tc>
              <w:tc>
                <w:tcPr>
                  <w:tcW w:w="449" w:type="pct"/>
                  <w:vMerge w:val="restart"/>
                  <w:shd w:val="clear" w:color="auto" w:fill="auto"/>
                  <w:vAlign w:val="center"/>
                </w:tcPr>
                <w:p w:rsidR="003642D9" w:rsidRPr="00386E1B" w:rsidRDefault="003642D9" w:rsidP="003642D9">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FQW2</w:t>
                  </w:r>
                </w:p>
              </w:tc>
              <w:tc>
                <w:tcPr>
                  <w:tcW w:w="590" w:type="pct"/>
                  <w:vMerge w:val="restart"/>
                  <w:shd w:val="clear" w:color="auto" w:fill="auto"/>
                  <w:vAlign w:val="center"/>
                </w:tcPr>
                <w:p w:rsidR="003642D9" w:rsidRPr="00386E1B" w:rsidRDefault="003642D9" w:rsidP="003642D9">
                  <w:pPr>
                    <w:widowControl/>
                    <w:ind w:firstLine="0"/>
                    <w:jc w:val="left"/>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焊接</w:t>
                  </w:r>
                </w:p>
              </w:tc>
              <w:tc>
                <w:tcPr>
                  <w:tcW w:w="442" w:type="pct"/>
                  <w:shd w:val="clear" w:color="auto" w:fill="auto"/>
                  <w:vAlign w:val="center"/>
                </w:tcPr>
                <w:p w:rsidR="003642D9" w:rsidRPr="00386E1B" w:rsidRDefault="003642D9" w:rsidP="003642D9">
                  <w:pPr>
                    <w:widowControl/>
                    <w:ind w:firstLine="0"/>
                    <w:jc w:val="center"/>
                    <w:rPr>
                      <w:rFonts w:ascii="宋体" w:hAnsi="宋体" w:cs="宋体"/>
                      <w:color w:val="000000" w:themeColor="text1"/>
                      <w:kern w:val="0"/>
                      <w:sz w:val="21"/>
                      <w:szCs w:val="21"/>
                    </w:rPr>
                  </w:pPr>
                  <w:r w:rsidRPr="00386E1B">
                    <w:rPr>
                      <w:rFonts w:hint="eastAsia"/>
                      <w:color w:val="000000" w:themeColor="text1"/>
                      <w:sz w:val="21"/>
                      <w:szCs w:val="21"/>
                    </w:rPr>
                    <w:t xml:space="preserve"> </w:t>
                  </w:r>
                  <w:r w:rsidRPr="00386E1B">
                    <w:rPr>
                      <w:color w:val="000000" w:themeColor="text1"/>
                      <w:sz w:val="21"/>
                      <w:szCs w:val="21"/>
                    </w:rPr>
                    <w:t>SO</w:t>
                  </w:r>
                  <w:r w:rsidRPr="00386E1B">
                    <w:rPr>
                      <w:color w:val="000000" w:themeColor="text1"/>
                      <w:sz w:val="21"/>
                      <w:szCs w:val="21"/>
                      <w:vertAlign w:val="subscript"/>
                    </w:rPr>
                    <w:t>2</w:t>
                  </w:r>
                </w:p>
              </w:tc>
              <w:tc>
                <w:tcPr>
                  <w:tcW w:w="591" w:type="pct"/>
                  <w:vMerge w:val="restart"/>
                  <w:shd w:val="clear" w:color="auto" w:fill="auto"/>
                  <w:vAlign w:val="center"/>
                </w:tcPr>
                <w:p w:rsidR="003642D9" w:rsidRPr="00386E1B" w:rsidRDefault="003642D9" w:rsidP="003642D9">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移动式</w:t>
                  </w:r>
                  <w:r w:rsidRPr="00386E1B">
                    <w:rPr>
                      <w:rFonts w:ascii="宋体" w:hAnsi="宋体" w:cs="宋体"/>
                      <w:color w:val="000000" w:themeColor="text1"/>
                      <w:kern w:val="0"/>
                      <w:sz w:val="21"/>
                      <w:szCs w:val="21"/>
                    </w:rPr>
                    <w:t>除尘设备</w:t>
                  </w:r>
                </w:p>
              </w:tc>
              <w:tc>
                <w:tcPr>
                  <w:tcW w:w="1419" w:type="pct"/>
                  <w:vMerge w:val="restart"/>
                  <w:shd w:val="clear" w:color="auto" w:fill="auto"/>
                  <w:vAlign w:val="center"/>
                </w:tcPr>
                <w:p w:rsidR="003642D9" w:rsidRPr="00386E1B" w:rsidRDefault="003642D9" w:rsidP="003642D9">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广东省《大气污染物排放限值》（DB44/27-2001）的第二时段无组织标准</w:t>
                  </w:r>
                </w:p>
              </w:tc>
              <w:tc>
                <w:tcPr>
                  <w:tcW w:w="633" w:type="pct"/>
                  <w:shd w:val="clear" w:color="auto" w:fill="auto"/>
                  <w:vAlign w:val="center"/>
                </w:tcPr>
                <w:p w:rsidR="003642D9" w:rsidRPr="00386E1B" w:rsidRDefault="003642D9" w:rsidP="003642D9">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0.4</w:t>
                  </w:r>
                </w:p>
              </w:tc>
              <w:tc>
                <w:tcPr>
                  <w:tcW w:w="641" w:type="pct"/>
                  <w:shd w:val="clear" w:color="auto" w:fill="auto"/>
                  <w:vAlign w:val="center"/>
                </w:tcPr>
                <w:p w:rsidR="003642D9" w:rsidRPr="00386E1B" w:rsidRDefault="00BC2C28" w:rsidP="003642D9">
                  <w:pPr>
                    <w:widowControl/>
                    <w:ind w:firstLine="0"/>
                    <w:jc w:val="center"/>
                    <w:rPr>
                      <w:rFonts w:ascii="宋体" w:hAnsi="宋体" w:cs="宋体"/>
                      <w:color w:val="000000" w:themeColor="text1"/>
                      <w:kern w:val="0"/>
                      <w:sz w:val="21"/>
                      <w:szCs w:val="21"/>
                    </w:rPr>
                  </w:pPr>
                  <w:r w:rsidRPr="00386E1B">
                    <w:rPr>
                      <w:rFonts w:ascii="宋体" w:hAnsi="宋体" w:cs="宋体"/>
                      <w:color w:val="000000" w:themeColor="text1"/>
                      <w:kern w:val="0"/>
                      <w:sz w:val="21"/>
                      <w:szCs w:val="21"/>
                    </w:rPr>
                    <w:t>0.000573</w:t>
                  </w:r>
                </w:p>
              </w:tc>
            </w:tr>
            <w:tr w:rsidR="003642D9" w:rsidRPr="00386E1B" w:rsidTr="00BC2C28">
              <w:trPr>
                <w:trHeight w:val="300"/>
              </w:trPr>
              <w:tc>
                <w:tcPr>
                  <w:tcW w:w="235" w:type="pct"/>
                  <w:vMerge/>
                  <w:shd w:val="clear" w:color="auto" w:fill="auto"/>
                  <w:vAlign w:val="center"/>
                </w:tcPr>
                <w:p w:rsidR="003642D9" w:rsidRPr="00386E1B" w:rsidRDefault="003642D9" w:rsidP="003642D9">
                  <w:pPr>
                    <w:widowControl/>
                    <w:ind w:firstLine="0"/>
                    <w:jc w:val="center"/>
                    <w:rPr>
                      <w:rFonts w:ascii="宋体" w:hAnsi="宋体" w:cs="宋体"/>
                      <w:color w:val="000000" w:themeColor="text1"/>
                      <w:kern w:val="0"/>
                      <w:sz w:val="21"/>
                      <w:szCs w:val="21"/>
                    </w:rPr>
                  </w:pPr>
                </w:p>
              </w:tc>
              <w:tc>
                <w:tcPr>
                  <w:tcW w:w="449" w:type="pct"/>
                  <w:vMerge/>
                  <w:shd w:val="clear" w:color="auto" w:fill="auto"/>
                  <w:vAlign w:val="center"/>
                </w:tcPr>
                <w:p w:rsidR="003642D9" w:rsidRPr="00386E1B" w:rsidRDefault="003642D9" w:rsidP="003642D9">
                  <w:pPr>
                    <w:widowControl/>
                    <w:ind w:firstLine="0"/>
                    <w:jc w:val="center"/>
                    <w:rPr>
                      <w:rFonts w:ascii="宋体" w:hAnsi="宋体" w:cs="宋体"/>
                      <w:color w:val="000000" w:themeColor="text1"/>
                      <w:kern w:val="0"/>
                      <w:sz w:val="21"/>
                      <w:szCs w:val="21"/>
                    </w:rPr>
                  </w:pPr>
                </w:p>
              </w:tc>
              <w:tc>
                <w:tcPr>
                  <w:tcW w:w="590" w:type="pct"/>
                  <w:vMerge/>
                  <w:shd w:val="clear" w:color="auto" w:fill="auto"/>
                  <w:vAlign w:val="center"/>
                </w:tcPr>
                <w:p w:rsidR="003642D9" w:rsidRPr="00386E1B" w:rsidRDefault="003642D9" w:rsidP="003642D9">
                  <w:pPr>
                    <w:widowControl/>
                    <w:ind w:firstLine="0"/>
                    <w:jc w:val="left"/>
                    <w:rPr>
                      <w:rFonts w:ascii="宋体" w:hAnsi="宋体" w:cs="宋体"/>
                      <w:color w:val="000000" w:themeColor="text1"/>
                      <w:kern w:val="0"/>
                      <w:sz w:val="21"/>
                      <w:szCs w:val="21"/>
                    </w:rPr>
                  </w:pPr>
                </w:p>
              </w:tc>
              <w:tc>
                <w:tcPr>
                  <w:tcW w:w="442" w:type="pct"/>
                  <w:shd w:val="clear" w:color="auto" w:fill="auto"/>
                  <w:vAlign w:val="center"/>
                </w:tcPr>
                <w:p w:rsidR="003642D9" w:rsidRPr="00386E1B" w:rsidRDefault="003642D9" w:rsidP="003642D9">
                  <w:pPr>
                    <w:widowControl/>
                    <w:ind w:firstLine="0"/>
                    <w:jc w:val="center"/>
                    <w:rPr>
                      <w:rFonts w:ascii="宋体" w:hAnsi="宋体" w:cs="宋体"/>
                      <w:color w:val="000000" w:themeColor="text1"/>
                      <w:kern w:val="0"/>
                      <w:sz w:val="21"/>
                      <w:szCs w:val="21"/>
                    </w:rPr>
                  </w:pPr>
                  <w:r w:rsidRPr="00386E1B">
                    <w:rPr>
                      <w:rFonts w:hint="eastAsia"/>
                      <w:color w:val="000000" w:themeColor="text1"/>
                      <w:sz w:val="21"/>
                      <w:szCs w:val="21"/>
                    </w:rPr>
                    <w:t>NO</w:t>
                  </w:r>
                  <w:r w:rsidRPr="00386E1B">
                    <w:rPr>
                      <w:color w:val="000000" w:themeColor="text1"/>
                      <w:sz w:val="21"/>
                      <w:szCs w:val="21"/>
                      <w:vertAlign w:val="subscript"/>
                    </w:rPr>
                    <w:t>X</w:t>
                  </w:r>
                </w:p>
              </w:tc>
              <w:tc>
                <w:tcPr>
                  <w:tcW w:w="591" w:type="pct"/>
                  <w:vMerge/>
                  <w:shd w:val="clear" w:color="auto" w:fill="auto"/>
                  <w:vAlign w:val="center"/>
                </w:tcPr>
                <w:p w:rsidR="003642D9" w:rsidRPr="00386E1B" w:rsidRDefault="003642D9" w:rsidP="003642D9">
                  <w:pPr>
                    <w:widowControl/>
                    <w:ind w:firstLine="0"/>
                    <w:jc w:val="center"/>
                    <w:rPr>
                      <w:rFonts w:ascii="宋体" w:hAnsi="宋体" w:cs="宋体"/>
                      <w:color w:val="000000" w:themeColor="text1"/>
                      <w:kern w:val="0"/>
                      <w:sz w:val="21"/>
                      <w:szCs w:val="21"/>
                    </w:rPr>
                  </w:pPr>
                </w:p>
              </w:tc>
              <w:tc>
                <w:tcPr>
                  <w:tcW w:w="1419" w:type="pct"/>
                  <w:vMerge/>
                  <w:shd w:val="clear" w:color="auto" w:fill="auto"/>
                  <w:vAlign w:val="center"/>
                </w:tcPr>
                <w:p w:rsidR="003642D9" w:rsidRPr="00386E1B" w:rsidRDefault="003642D9" w:rsidP="003642D9">
                  <w:pPr>
                    <w:widowControl/>
                    <w:ind w:firstLine="0"/>
                    <w:jc w:val="center"/>
                    <w:rPr>
                      <w:rFonts w:ascii="宋体" w:hAnsi="宋体" w:cs="宋体"/>
                      <w:color w:val="000000" w:themeColor="text1"/>
                      <w:kern w:val="0"/>
                      <w:sz w:val="21"/>
                      <w:szCs w:val="21"/>
                    </w:rPr>
                  </w:pPr>
                </w:p>
              </w:tc>
              <w:tc>
                <w:tcPr>
                  <w:tcW w:w="633" w:type="pct"/>
                  <w:shd w:val="clear" w:color="auto" w:fill="auto"/>
                  <w:vAlign w:val="center"/>
                </w:tcPr>
                <w:p w:rsidR="003642D9" w:rsidRPr="00386E1B" w:rsidRDefault="003642D9" w:rsidP="003642D9">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0.12</w:t>
                  </w:r>
                </w:p>
              </w:tc>
              <w:tc>
                <w:tcPr>
                  <w:tcW w:w="641" w:type="pct"/>
                  <w:shd w:val="clear" w:color="auto" w:fill="auto"/>
                  <w:vAlign w:val="center"/>
                </w:tcPr>
                <w:p w:rsidR="003642D9" w:rsidRPr="00386E1B" w:rsidRDefault="00BC2C28" w:rsidP="003642D9">
                  <w:pPr>
                    <w:widowControl/>
                    <w:ind w:firstLine="0"/>
                    <w:jc w:val="center"/>
                    <w:rPr>
                      <w:rFonts w:ascii="宋体" w:hAnsi="宋体" w:cs="宋体"/>
                      <w:color w:val="000000" w:themeColor="text1"/>
                      <w:kern w:val="0"/>
                      <w:sz w:val="21"/>
                      <w:szCs w:val="21"/>
                    </w:rPr>
                  </w:pPr>
                  <w:r w:rsidRPr="00386E1B">
                    <w:rPr>
                      <w:rFonts w:ascii="宋体" w:hAnsi="宋体" w:cs="宋体"/>
                      <w:color w:val="000000" w:themeColor="text1"/>
                      <w:kern w:val="0"/>
                      <w:sz w:val="21"/>
                      <w:szCs w:val="21"/>
                    </w:rPr>
                    <w:t>0.00744</w:t>
                  </w:r>
                </w:p>
              </w:tc>
            </w:tr>
            <w:tr w:rsidR="003642D9" w:rsidRPr="00386E1B" w:rsidTr="00BC2C28">
              <w:trPr>
                <w:trHeight w:val="300"/>
              </w:trPr>
              <w:tc>
                <w:tcPr>
                  <w:tcW w:w="235" w:type="pct"/>
                  <w:vMerge/>
                  <w:shd w:val="clear" w:color="auto" w:fill="auto"/>
                  <w:vAlign w:val="center"/>
                </w:tcPr>
                <w:p w:rsidR="003642D9" w:rsidRPr="00386E1B" w:rsidRDefault="003642D9" w:rsidP="003642D9">
                  <w:pPr>
                    <w:widowControl/>
                    <w:ind w:firstLine="0"/>
                    <w:jc w:val="center"/>
                    <w:rPr>
                      <w:rFonts w:ascii="宋体" w:hAnsi="宋体" w:cs="宋体"/>
                      <w:color w:val="000000" w:themeColor="text1"/>
                      <w:kern w:val="0"/>
                      <w:sz w:val="21"/>
                      <w:szCs w:val="21"/>
                    </w:rPr>
                  </w:pPr>
                </w:p>
              </w:tc>
              <w:tc>
                <w:tcPr>
                  <w:tcW w:w="449" w:type="pct"/>
                  <w:vMerge/>
                  <w:shd w:val="clear" w:color="auto" w:fill="auto"/>
                  <w:vAlign w:val="center"/>
                </w:tcPr>
                <w:p w:rsidR="003642D9" w:rsidRPr="00386E1B" w:rsidRDefault="003642D9" w:rsidP="003642D9">
                  <w:pPr>
                    <w:widowControl/>
                    <w:ind w:firstLine="0"/>
                    <w:jc w:val="center"/>
                    <w:rPr>
                      <w:rFonts w:ascii="宋体" w:hAnsi="宋体" w:cs="宋体"/>
                      <w:color w:val="000000" w:themeColor="text1"/>
                      <w:kern w:val="0"/>
                      <w:sz w:val="21"/>
                      <w:szCs w:val="21"/>
                    </w:rPr>
                  </w:pPr>
                </w:p>
              </w:tc>
              <w:tc>
                <w:tcPr>
                  <w:tcW w:w="590" w:type="pct"/>
                  <w:vMerge/>
                  <w:shd w:val="clear" w:color="auto" w:fill="auto"/>
                  <w:vAlign w:val="center"/>
                </w:tcPr>
                <w:p w:rsidR="003642D9" w:rsidRPr="00386E1B" w:rsidRDefault="003642D9" w:rsidP="003642D9">
                  <w:pPr>
                    <w:widowControl/>
                    <w:ind w:firstLine="0"/>
                    <w:jc w:val="left"/>
                    <w:rPr>
                      <w:rFonts w:ascii="宋体" w:hAnsi="宋体" w:cs="宋体"/>
                      <w:color w:val="000000" w:themeColor="text1"/>
                      <w:kern w:val="0"/>
                      <w:sz w:val="21"/>
                      <w:szCs w:val="21"/>
                    </w:rPr>
                  </w:pPr>
                </w:p>
              </w:tc>
              <w:tc>
                <w:tcPr>
                  <w:tcW w:w="442" w:type="pct"/>
                  <w:shd w:val="clear" w:color="auto" w:fill="auto"/>
                  <w:vAlign w:val="center"/>
                </w:tcPr>
                <w:p w:rsidR="003642D9" w:rsidRPr="00386E1B" w:rsidRDefault="003642D9" w:rsidP="003642D9">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颗粒物</w:t>
                  </w:r>
                </w:p>
              </w:tc>
              <w:tc>
                <w:tcPr>
                  <w:tcW w:w="591" w:type="pct"/>
                  <w:vMerge/>
                  <w:shd w:val="clear" w:color="auto" w:fill="auto"/>
                  <w:vAlign w:val="center"/>
                </w:tcPr>
                <w:p w:rsidR="003642D9" w:rsidRPr="00386E1B" w:rsidRDefault="003642D9" w:rsidP="003642D9">
                  <w:pPr>
                    <w:widowControl/>
                    <w:ind w:firstLine="0"/>
                    <w:jc w:val="center"/>
                    <w:rPr>
                      <w:rFonts w:ascii="宋体" w:hAnsi="宋体" w:cs="宋体"/>
                      <w:color w:val="000000" w:themeColor="text1"/>
                      <w:kern w:val="0"/>
                      <w:sz w:val="21"/>
                      <w:szCs w:val="21"/>
                    </w:rPr>
                  </w:pPr>
                </w:p>
              </w:tc>
              <w:tc>
                <w:tcPr>
                  <w:tcW w:w="1419" w:type="pct"/>
                  <w:vMerge/>
                  <w:shd w:val="clear" w:color="auto" w:fill="auto"/>
                  <w:vAlign w:val="center"/>
                </w:tcPr>
                <w:p w:rsidR="003642D9" w:rsidRPr="00386E1B" w:rsidRDefault="003642D9" w:rsidP="003642D9">
                  <w:pPr>
                    <w:widowControl/>
                    <w:ind w:firstLine="0"/>
                    <w:jc w:val="center"/>
                    <w:rPr>
                      <w:rFonts w:ascii="宋体" w:hAnsi="宋体" w:cs="宋体"/>
                      <w:color w:val="000000" w:themeColor="text1"/>
                      <w:kern w:val="0"/>
                      <w:sz w:val="21"/>
                      <w:szCs w:val="21"/>
                    </w:rPr>
                  </w:pPr>
                </w:p>
              </w:tc>
              <w:tc>
                <w:tcPr>
                  <w:tcW w:w="633" w:type="pct"/>
                  <w:shd w:val="clear" w:color="auto" w:fill="auto"/>
                  <w:vAlign w:val="center"/>
                </w:tcPr>
                <w:p w:rsidR="003642D9" w:rsidRPr="00386E1B" w:rsidRDefault="003642D9" w:rsidP="003642D9">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1.0</w:t>
                  </w:r>
                </w:p>
              </w:tc>
              <w:tc>
                <w:tcPr>
                  <w:tcW w:w="641" w:type="pct"/>
                  <w:shd w:val="clear" w:color="auto" w:fill="auto"/>
                  <w:vAlign w:val="center"/>
                </w:tcPr>
                <w:p w:rsidR="003642D9" w:rsidRPr="00386E1B" w:rsidRDefault="00BC2C28" w:rsidP="003642D9">
                  <w:pPr>
                    <w:widowControl/>
                    <w:ind w:firstLine="0"/>
                    <w:jc w:val="center"/>
                    <w:rPr>
                      <w:rFonts w:ascii="宋体" w:hAnsi="宋体" w:cs="宋体"/>
                      <w:color w:val="000000" w:themeColor="text1"/>
                      <w:kern w:val="0"/>
                      <w:sz w:val="21"/>
                      <w:szCs w:val="21"/>
                    </w:rPr>
                  </w:pPr>
                  <w:r w:rsidRPr="00386E1B">
                    <w:rPr>
                      <w:rFonts w:ascii="宋体" w:hAnsi="宋体" w:cs="宋体"/>
                      <w:color w:val="000000" w:themeColor="text1"/>
                      <w:kern w:val="0"/>
                      <w:sz w:val="21"/>
                      <w:szCs w:val="21"/>
                    </w:rPr>
                    <w:t>0.0002106</w:t>
                  </w:r>
                </w:p>
              </w:tc>
            </w:tr>
            <w:tr w:rsidR="003642D9" w:rsidRPr="00386E1B" w:rsidTr="00B04E8A">
              <w:trPr>
                <w:trHeight w:val="376"/>
              </w:trPr>
              <w:tc>
                <w:tcPr>
                  <w:tcW w:w="5000" w:type="pct"/>
                  <w:gridSpan w:val="8"/>
                  <w:shd w:val="clear" w:color="auto" w:fill="auto"/>
                  <w:vAlign w:val="center"/>
                  <w:hideMark/>
                </w:tcPr>
                <w:p w:rsidR="003642D9" w:rsidRPr="00386E1B" w:rsidRDefault="003642D9" w:rsidP="003642D9">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全厂无组织排放总计</w:t>
                  </w:r>
                </w:p>
              </w:tc>
            </w:tr>
            <w:tr w:rsidR="00BC2C28" w:rsidRPr="00386E1B" w:rsidTr="00BC2C28">
              <w:trPr>
                <w:trHeight w:val="300"/>
              </w:trPr>
              <w:tc>
                <w:tcPr>
                  <w:tcW w:w="1716" w:type="pct"/>
                  <w:gridSpan w:val="4"/>
                  <w:vMerge w:val="restart"/>
                  <w:shd w:val="clear" w:color="auto" w:fill="auto"/>
                  <w:vAlign w:val="center"/>
                  <w:hideMark/>
                </w:tcPr>
                <w:p w:rsidR="00BC2C28" w:rsidRPr="00386E1B" w:rsidRDefault="00BC2C28" w:rsidP="003642D9">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全厂无组织排放总计</w:t>
                  </w:r>
                </w:p>
              </w:tc>
              <w:tc>
                <w:tcPr>
                  <w:tcW w:w="2010" w:type="pct"/>
                  <w:gridSpan w:val="2"/>
                  <w:shd w:val="clear" w:color="auto" w:fill="auto"/>
                  <w:vAlign w:val="center"/>
                  <w:hideMark/>
                </w:tcPr>
                <w:p w:rsidR="00BC2C28" w:rsidRPr="00386E1B" w:rsidRDefault="00BC2C28" w:rsidP="003642D9">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T</w:t>
                  </w:r>
                  <w:r w:rsidRPr="00386E1B">
                    <w:rPr>
                      <w:rFonts w:ascii="宋体" w:hAnsi="宋体" w:cs="宋体"/>
                      <w:color w:val="000000" w:themeColor="text1"/>
                      <w:kern w:val="0"/>
                      <w:sz w:val="21"/>
                      <w:szCs w:val="21"/>
                    </w:rPr>
                    <w:t>SP</w:t>
                  </w:r>
                </w:p>
              </w:tc>
              <w:tc>
                <w:tcPr>
                  <w:tcW w:w="1274" w:type="pct"/>
                  <w:gridSpan w:val="2"/>
                  <w:shd w:val="clear" w:color="auto" w:fill="auto"/>
                  <w:vAlign w:val="center"/>
                  <w:hideMark/>
                </w:tcPr>
                <w:p w:rsidR="00BC2C28" w:rsidRPr="00386E1B" w:rsidRDefault="00BC2C28" w:rsidP="00BC2C28">
                  <w:pPr>
                    <w:widowControl/>
                    <w:ind w:firstLine="0"/>
                    <w:jc w:val="center"/>
                    <w:rPr>
                      <w:color w:val="000000" w:themeColor="text1"/>
                      <w:kern w:val="0"/>
                      <w:sz w:val="21"/>
                      <w:szCs w:val="21"/>
                    </w:rPr>
                  </w:pPr>
                  <w:r w:rsidRPr="00386E1B">
                    <w:rPr>
                      <w:rFonts w:hint="eastAsia"/>
                      <w:color w:val="000000" w:themeColor="text1"/>
                      <w:kern w:val="0"/>
                      <w:sz w:val="21"/>
                      <w:szCs w:val="21"/>
                    </w:rPr>
                    <w:t>0</w:t>
                  </w:r>
                  <w:r w:rsidRPr="00386E1B">
                    <w:rPr>
                      <w:color w:val="000000" w:themeColor="text1"/>
                      <w:kern w:val="0"/>
                      <w:sz w:val="21"/>
                      <w:szCs w:val="21"/>
                    </w:rPr>
                    <w:t>.</w:t>
                  </w:r>
                  <w:r w:rsidRPr="00386E1B">
                    <w:rPr>
                      <w:rFonts w:hint="eastAsia"/>
                      <w:color w:val="000000" w:themeColor="text1"/>
                      <w:kern w:val="0"/>
                      <w:sz w:val="21"/>
                      <w:szCs w:val="21"/>
                    </w:rPr>
                    <w:t>076</w:t>
                  </w:r>
                  <w:r w:rsidRPr="00386E1B">
                    <w:rPr>
                      <w:color w:val="000000" w:themeColor="text1"/>
                      <w:kern w:val="0"/>
                      <w:sz w:val="21"/>
                      <w:szCs w:val="21"/>
                    </w:rPr>
                    <w:t>4106</w:t>
                  </w:r>
                </w:p>
              </w:tc>
            </w:tr>
            <w:tr w:rsidR="00BC2C28" w:rsidRPr="00386E1B" w:rsidTr="00BC2C28">
              <w:trPr>
                <w:trHeight w:val="300"/>
              </w:trPr>
              <w:tc>
                <w:tcPr>
                  <w:tcW w:w="1716" w:type="pct"/>
                  <w:gridSpan w:val="4"/>
                  <w:vMerge/>
                  <w:shd w:val="clear" w:color="auto" w:fill="auto"/>
                  <w:vAlign w:val="center"/>
                </w:tcPr>
                <w:p w:rsidR="00BC2C28" w:rsidRPr="00386E1B" w:rsidRDefault="00BC2C28" w:rsidP="00BC2C28">
                  <w:pPr>
                    <w:widowControl/>
                    <w:ind w:firstLine="0"/>
                    <w:jc w:val="center"/>
                    <w:rPr>
                      <w:rFonts w:ascii="宋体" w:hAnsi="宋体" w:cs="宋体"/>
                      <w:color w:val="000000" w:themeColor="text1"/>
                      <w:kern w:val="0"/>
                      <w:sz w:val="21"/>
                      <w:szCs w:val="21"/>
                    </w:rPr>
                  </w:pPr>
                </w:p>
              </w:tc>
              <w:tc>
                <w:tcPr>
                  <w:tcW w:w="2010" w:type="pct"/>
                  <w:gridSpan w:val="2"/>
                  <w:shd w:val="clear" w:color="auto" w:fill="auto"/>
                  <w:vAlign w:val="center"/>
                </w:tcPr>
                <w:p w:rsidR="00BC2C28" w:rsidRPr="00386E1B" w:rsidRDefault="00BC2C28" w:rsidP="00BC2C28">
                  <w:pPr>
                    <w:widowControl/>
                    <w:ind w:firstLine="0"/>
                    <w:jc w:val="center"/>
                    <w:rPr>
                      <w:rFonts w:ascii="宋体" w:hAnsi="宋体" w:cs="宋体"/>
                      <w:color w:val="000000" w:themeColor="text1"/>
                      <w:kern w:val="0"/>
                      <w:sz w:val="21"/>
                      <w:szCs w:val="21"/>
                    </w:rPr>
                  </w:pPr>
                  <w:r w:rsidRPr="00386E1B">
                    <w:rPr>
                      <w:rFonts w:hint="eastAsia"/>
                      <w:color w:val="000000" w:themeColor="text1"/>
                      <w:sz w:val="21"/>
                      <w:szCs w:val="21"/>
                    </w:rPr>
                    <w:t xml:space="preserve"> </w:t>
                  </w:r>
                  <w:r w:rsidRPr="00386E1B">
                    <w:rPr>
                      <w:color w:val="000000" w:themeColor="text1"/>
                      <w:sz w:val="21"/>
                      <w:szCs w:val="21"/>
                    </w:rPr>
                    <w:t>SO</w:t>
                  </w:r>
                  <w:r w:rsidRPr="00386E1B">
                    <w:rPr>
                      <w:color w:val="000000" w:themeColor="text1"/>
                      <w:sz w:val="21"/>
                      <w:szCs w:val="21"/>
                      <w:vertAlign w:val="subscript"/>
                    </w:rPr>
                    <w:t>2</w:t>
                  </w:r>
                </w:p>
              </w:tc>
              <w:tc>
                <w:tcPr>
                  <w:tcW w:w="1274" w:type="pct"/>
                  <w:gridSpan w:val="2"/>
                  <w:shd w:val="clear" w:color="auto" w:fill="auto"/>
                  <w:vAlign w:val="center"/>
                </w:tcPr>
                <w:p w:rsidR="00BC2C28" w:rsidRPr="00386E1B" w:rsidRDefault="00BC2C28" w:rsidP="00BC2C28">
                  <w:pPr>
                    <w:widowControl/>
                    <w:ind w:firstLine="0"/>
                    <w:jc w:val="center"/>
                    <w:rPr>
                      <w:color w:val="000000" w:themeColor="text1"/>
                      <w:kern w:val="0"/>
                      <w:sz w:val="21"/>
                      <w:szCs w:val="21"/>
                    </w:rPr>
                  </w:pPr>
                  <w:r w:rsidRPr="00386E1B">
                    <w:rPr>
                      <w:rFonts w:ascii="宋体" w:hAnsi="宋体" w:cs="宋体"/>
                      <w:color w:val="000000" w:themeColor="text1"/>
                      <w:kern w:val="0"/>
                      <w:sz w:val="21"/>
                      <w:szCs w:val="21"/>
                    </w:rPr>
                    <w:t>0.000573</w:t>
                  </w:r>
                </w:p>
              </w:tc>
            </w:tr>
            <w:tr w:rsidR="00BC2C28" w:rsidRPr="00386E1B" w:rsidTr="00BC2C28">
              <w:trPr>
                <w:trHeight w:val="300"/>
              </w:trPr>
              <w:tc>
                <w:tcPr>
                  <w:tcW w:w="1716" w:type="pct"/>
                  <w:gridSpan w:val="4"/>
                  <w:vMerge/>
                  <w:shd w:val="clear" w:color="auto" w:fill="auto"/>
                  <w:vAlign w:val="center"/>
                </w:tcPr>
                <w:p w:rsidR="00BC2C28" w:rsidRPr="00386E1B" w:rsidRDefault="00BC2C28" w:rsidP="00BC2C28">
                  <w:pPr>
                    <w:widowControl/>
                    <w:ind w:firstLine="0"/>
                    <w:jc w:val="center"/>
                    <w:rPr>
                      <w:rFonts w:ascii="宋体" w:hAnsi="宋体" w:cs="宋体"/>
                      <w:color w:val="000000" w:themeColor="text1"/>
                      <w:kern w:val="0"/>
                      <w:sz w:val="21"/>
                      <w:szCs w:val="21"/>
                    </w:rPr>
                  </w:pPr>
                </w:p>
              </w:tc>
              <w:tc>
                <w:tcPr>
                  <w:tcW w:w="2010" w:type="pct"/>
                  <w:gridSpan w:val="2"/>
                  <w:shd w:val="clear" w:color="auto" w:fill="auto"/>
                  <w:vAlign w:val="center"/>
                </w:tcPr>
                <w:p w:rsidR="00BC2C28" w:rsidRPr="00386E1B" w:rsidRDefault="00BC2C28" w:rsidP="00BC2C28">
                  <w:pPr>
                    <w:widowControl/>
                    <w:ind w:firstLine="0"/>
                    <w:jc w:val="center"/>
                    <w:rPr>
                      <w:rFonts w:ascii="宋体" w:hAnsi="宋体" w:cs="宋体"/>
                      <w:color w:val="000000" w:themeColor="text1"/>
                      <w:kern w:val="0"/>
                      <w:sz w:val="21"/>
                      <w:szCs w:val="21"/>
                    </w:rPr>
                  </w:pPr>
                  <w:r w:rsidRPr="00386E1B">
                    <w:rPr>
                      <w:rFonts w:hint="eastAsia"/>
                      <w:color w:val="000000" w:themeColor="text1"/>
                      <w:sz w:val="21"/>
                      <w:szCs w:val="21"/>
                    </w:rPr>
                    <w:t>NO</w:t>
                  </w:r>
                  <w:r w:rsidRPr="00386E1B">
                    <w:rPr>
                      <w:color w:val="000000" w:themeColor="text1"/>
                      <w:sz w:val="21"/>
                      <w:szCs w:val="21"/>
                      <w:vertAlign w:val="subscript"/>
                    </w:rPr>
                    <w:t>X</w:t>
                  </w:r>
                </w:p>
              </w:tc>
              <w:tc>
                <w:tcPr>
                  <w:tcW w:w="1274" w:type="pct"/>
                  <w:gridSpan w:val="2"/>
                  <w:shd w:val="clear" w:color="auto" w:fill="auto"/>
                  <w:vAlign w:val="center"/>
                </w:tcPr>
                <w:p w:rsidR="00BC2C28" w:rsidRPr="00386E1B" w:rsidRDefault="00BC2C28" w:rsidP="00BC2C28">
                  <w:pPr>
                    <w:widowControl/>
                    <w:ind w:firstLine="0"/>
                    <w:jc w:val="center"/>
                    <w:rPr>
                      <w:color w:val="000000" w:themeColor="text1"/>
                      <w:kern w:val="0"/>
                      <w:sz w:val="21"/>
                      <w:szCs w:val="21"/>
                    </w:rPr>
                  </w:pPr>
                  <w:r w:rsidRPr="00386E1B">
                    <w:rPr>
                      <w:rFonts w:ascii="宋体" w:hAnsi="宋体" w:cs="宋体"/>
                      <w:color w:val="000000" w:themeColor="text1"/>
                      <w:kern w:val="0"/>
                      <w:sz w:val="21"/>
                      <w:szCs w:val="21"/>
                    </w:rPr>
                    <w:t>0.00744</w:t>
                  </w:r>
                </w:p>
              </w:tc>
            </w:tr>
          </w:tbl>
          <w:p w:rsidR="00B04E8A" w:rsidRPr="00386E1B" w:rsidRDefault="00B04E8A" w:rsidP="00B04E8A">
            <w:pPr>
              <w:adjustRightInd w:val="0"/>
              <w:snapToGrid w:val="0"/>
              <w:spacing w:line="360" w:lineRule="auto"/>
              <w:ind w:firstLineChars="200" w:firstLine="482"/>
              <w:rPr>
                <w:rFonts w:ascii="宋体" w:hAnsi="宋体" w:cs="宋体"/>
                <w:b/>
                <w:color w:val="000000" w:themeColor="text1"/>
                <w:sz w:val="24"/>
              </w:rPr>
            </w:pPr>
          </w:p>
          <w:p w:rsidR="00B04E8A" w:rsidRPr="00386E1B" w:rsidRDefault="00B04E8A" w:rsidP="00B04E8A">
            <w:pPr>
              <w:pStyle w:val="xlf"/>
              <w:numPr>
                <w:ilvl w:val="0"/>
                <w:numId w:val="0"/>
              </w:numPr>
              <w:rPr>
                <w:color w:val="000000" w:themeColor="text1"/>
              </w:rPr>
            </w:pPr>
            <w:r w:rsidRPr="00386E1B">
              <w:rPr>
                <w:color w:val="000000" w:themeColor="text1"/>
              </w:rPr>
              <w:t>表</w:t>
            </w:r>
            <w:r w:rsidRPr="00386E1B">
              <w:rPr>
                <w:color w:val="000000" w:themeColor="text1"/>
              </w:rPr>
              <w:t>7-</w:t>
            </w:r>
            <w:r w:rsidR="002178C3" w:rsidRPr="00386E1B">
              <w:rPr>
                <w:rFonts w:hint="eastAsia"/>
                <w:color w:val="000000" w:themeColor="text1"/>
              </w:rPr>
              <w:t>8</w:t>
            </w:r>
            <w:r w:rsidRPr="00386E1B">
              <w:rPr>
                <w:color w:val="000000" w:themeColor="text1"/>
              </w:rPr>
              <w:t xml:space="preserve">  </w:t>
            </w:r>
            <w:r w:rsidRPr="00386E1B">
              <w:rPr>
                <w:color w:val="000000" w:themeColor="text1"/>
              </w:rPr>
              <w:t>大气污染物有组织排放量核算表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07"/>
              <w:gridCol w:w="1196"/>
              <w:gridCol w:w="1732"/>
              <w:gridCol w:w="2029"/>
              <w:gridCol w:w="1576"/>
              <w:gridCol w:w="1720"/>
            </w:tblGrid>
            <w:tr w:rsidR="00B04E8A" w:rsidRPr="00386E1B" w:rsidTr="00DA4DA9">
              <w:trPr>
                <w:trHeight w:val="322"/>
              </w:trPr>
              <w:tc>
                <w:tcPr>
                  <w:tcW w:w="445" w:type="pct"/>
                  <w:vMerge w:val="restart"/>
                  <w:shd w:val="clear" w:color="000000" w:fill="FFFFFF"/>
                  <w:vAlign w:val="center"/>
                  <w:hideMark/>
                </w:tcPr>
                <w:p w:rsidR="00B04E8A" w:rsidRPr="00386E1B" w:rsidRDefault="00B04E8A" w:rsidP="00B04E8A">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序号</w:t>
                  </w:r>
                </w:p>
              </w:tc>
              <w:tc>
                <w:tcPr>
                  <w:tcW w:w="660" w:type="pct"/>
                  <w:vMerge w:val="restart"/>
                  <w:shd w:val="clear" w:color="000000" w:fill="FFFFFF"/>
                  <w:vAlign w:val="center"/>
                  <w:hideMark/>
                </w:tcPr>
                <w:p w:rsidR="00B04E8A" w:rsidRPr="00386E1B" w:rsidRDefault="00B04E8A" w:rsidP="00B04E8A">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排放口编号</w:t>
                  </w:r>
                </w:p>
              </w:tc>
              <w:tc>
                <w:tcPr>
                  <w:tcW w:w="956" w:type="pct"/>
                  <w:vMerge w:val="restart"/>
                  <w:shd w:val="clear" w:color="000000" w:fill="FFFFFF"/>
                  <w:vAlign w:val="center"/>
                  <w:hideMark/>
                </w:tcPr>
                <w:p w:rsidR="00B04E8A" w:rsidRPr="00386E1B" w:rsidRDefault="00B04E8A" w:rsidP="00B04E8A">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污染物</w:t>
                  </w:r>
                </w:p>
              </w:tc>
              <w:tc>
                <w:tcPr>
                  <w:tcW w:w="1120" w:type="pct"/>
                  <w:vMerge w:val="restart"/>
                  <w:shd w:val="clear" w:color="000000" w:fill="FFFFFF"/>
                  <w:vAlign w:val="center"/>
                  <w:hideMark/>
                </w:tcPr>
                <w:p w:rsidR="00B04E8A" w:rsidRPr="00386E1B" w:rsidRDefault="00B04E8A" w:rsidP="00B04E8A">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申报排放浓度限值</w:t>
                  </w:r>
                  <w:r w:rsidRPr="00386E1B">
                    <w:rPr>
                      <w:color w:val="000000" w:themeColor="text1"/>
                      <w:kern w:val="0"/>
                      <w:sz w:val="21"/>
                      <w:szCs w:val="21"/>
                    </w:rPr>
                    <w:t xml:space="preserve">/            </w:t>
                  </w:r>
                  <w:r w:rsidRPr="00386E1B">
                    <w:rPr>
                      <w:rFonts w:ascii="宋体" w:hAnsi="宋体" w:cs="宋体" w:hint="eastAsia"/>
                      <w:color w:val="000000" w:themeColor="text1"/>
                      <w:kern w:val="0"/>
                      <w:sz w:val="21"/>
                      <w:szCs w:val="21"/>
                    </w:rPr>
                    <w:t>（</w:t>
                  </w:r>
                  <w:r w:rsidRPr="00386E1B">
                    <w:rPr>
                      <w:color w:val="000000" w:themeColor="text1"/>
                      <w:kern w:val="0"/>
                      <w:sz w:val="21"/>
                      <w:szCs w:val="21"/>
                    </w:rPr>
                    <w:t>μg/m</w:t>
                  </w:r>
                  <w:r w:rsidRPr="00386E1B">
                    <w:rPr>
                      <w:color w:val="000000" w:themeColor="text1"/>
                      <w:kern w:val="0"/>
                      <w:sz w:val="21"/>
                      <w:szCs w:val="21"/>
                      <w:vertAlign w:val="superscript"/>
                    </w:rPr>
                    <w:t>3</w:t>
                  </w:r>
                  <w:r w:rsidRPr="00386E1B">
                    <w:rPr>
                      <w:rFonts w:ascii="宋体" w:hAnsi="宋体" w:cs="宋体" w:hint="eastAsia"/>
                      <w:color w:val="000000" w:themeColor="text1"/>
                      <w:kern w:val="0"/>
                      <w:sz w:val="21"/>
                      <w:szCs w:val="21"/>
                    </w:rPr>
                    <w:t>）</w:t>
                  </w:r>
                </w:p>
              </w:tc>
              <w:tc>
                <w:tcPr>
                  <w:tcW w:w="870" w:type="pct"/>
                  <w:vMerge w:val="restart"/>
                  <w:shd w:val="clear" w:color="000000" w:fill="FFFFFF"/>
                  <w:vAlign w:val="center"/>
                  <w:hideMark/>
                </w:tcPr>
                <w:p w:rsidR="00B04E8A" w:rsidRPr="00386E1B" w:rsidRDefault="00B04E8A" w:rsidP="00B04E8A">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申报排放速率限值</w:t>
                  </w:r>
                  <w:r w:rsidRPr="00386E1B">
                    <w:rPr>
                      <w:color w:val="000000" w:themeColor="text1"/>
                      <w:kern w:val="0"/>
                      <w:sz w:val="21"/>
                      <w:szCs w:val="21"/>
                    </w:rPr>
                    <w:t>/</w:t>
                  </w:r>
                  <w:r w:rsidRPr="00386E1B">
                    <w:rPr>
                      <w:rFonts w:ascii="宋体" w:hAnsi="宋体" w:cs="宋体" w:hint="eastAsia"/>
                      <w:color w:val="000000" w:themeColor="text1"/>
                      <w:kern w:val="0"/>
                      <w:sz w:val="21"/>
                      <w:szCs w:val="21"/>
                    </w:rPr>
                    <w:t>（</w:t>
                  </w:r>
                  <w:r w:rsidRPr="00386E1B">
                    <w:rPr>
                      <w:color w:val="000000" w:themeColor="text1"/>
                      <w:kern w:val="0"/>
                      <w:sz w:val="21"/>
                      <w:szCs w:val="21"/>
                    </w:rPr>
                    <w:t>kg/h</w:t>
                  </w:r>
                  <w:r w:rsidRPr="00386E1B">
                    <w:rPr>
                      <w:rFonts w:ascii="宋体" w:hAnsi="宋体" w:cs="宋体" w:hint="eastAsia"/>
                      <w:color w:val="000000" w:themeColor="text1"/>
                      <w:kern w:val="0"/>
                      <w:sz w:val="21"/>
                      <w:szCs w:val="21"/>
                    </w:rPr>
                    <w:t>）</w:t>
                  </w:r>
                </w:p>
              </w:tc>
              <w:tc>
                <w:tcPr>
                  <w:tcW w:w="949" w:type="pct"/>
                  <w:vMerge w:val="restart"/>
                  <w:shd w:val="clear" w:color="000000" w:fill="FFFFFF"/>
                  <w:vAlign w:val="center"/>
                  <w:hideMark/>
                </w:tcPr>
                <w:p w:rsidR="00B04E8A" w:rsidRPr="00386E1B" w:rsidRDefault="00B04E8A" w:rsidP="00B04E8A">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申报年排放量</w:t>
                  </w:r>
                  <w:r w:rsidRPr="00386E1B">
                    <w:rPr>
                      <w:color w:val="000000" w:themeColor="text1"/>
                      <w:kern w:val="0"/>
                      <w:sz w:val="21"/>
                      <w:szCs w:val="21"/>
                    </w:rPr>
                    <w:t>/</w:t>
                  </w:r>
                  <w:r w:rsidRPr="00386E1B">
                    <w:rPr>
                      <w:rFonts w:ascii="宋体" w:hAnsi="宋体" w:cs="宋体" w:hint="eastAsia"/>
                      <w:color w:val="000000" w:themeColor="text1"/>
                      <w:kern w:val="0"/>
                      <w:sz w:val="21"/>
                      <w:szCs w:val="21"/>
                    </w:rPr>
                    <w:t>（</w:t>
                  </w:r>
                  <w:r w:rsidRPr="00386E1B">
                    <w:rPr>
                      <w:color w:val="000000" w:themeColor="text1"/>
                      <w:kern w:val="0"/>
                      <w:sz w:val="21"/>
                      <w:szCs w:val="21"/>
                    </w:rPr>
                    <w:t>t/a</w:t>
                  </w:r>
                  <w:r w:rsidRPr="00386E1B">
                    <w:rPr>
                      <w:rFonts w:ascii="宋体" w:hAnsi="宋体" w:cs="宋体" w:hint="eastAsia"/>
                      <w:color w:val="000000" w:themeColor="text1"/>
                      <w:kern w:val="0"/>
                      <w:sz w:val="21"/>
                      <w:szCs w:val="21"/>
                    </w:rPr>
                    <w:t>）</w:t>
                  </w:r>
                </w:p>
              </w:tc>
            </w:tr>
            <w:tr w:rsidR="00B04E8A" w:rsidRPr="00386E1B" w:rsidTr="00DA4DA9">
              <w:trPr>
                <w:trHeight w:val="322"/>
              </w:trPr>
              <w:tc>
                <w:tcPr>
                  <w:tcW w:w="445" w:type="pct"/>
                  <w:vMerge/>
                  <w:vAlign w:val="center"/>
                  <w:hideMark/>
                </w:tcPr>
                <w:p w:rsidR="00B04E8A" w:rsidRPr="00386E1B" w:rsidRDefault="00B04E8A" w:rsidP="00B04E8A">
                  <w:pPr>
                    <w:widowControl/>
                    <w:ind w:firstLine="0"/>
                    <w:jc w:val="left"/>
                    <w:rPr>
                      <w:rFonts w:ascii="宋体" w:hAnsi="宋体" w:cs="宋体"/>
                      <w:color w:val="000000" w:themeColor="text1"/>
                      <w:kern w:val="0"/>
                      <w:sz w:val="21"/>
                      <w:szCs w:val="21"/>
                    </w:rPr>
                  </w:pPr>
                </w:p>
              </w:tc>
              <w:tc>
                <w:tcPr>
                  <w:tcW w:w="660" w:type="pct"/>
                  <w:vMerge/>
                  <w:vAlign w:val="center"/>
                  <w:hideMark/>
                </w:tcPr>
                <w:p w:rsidR="00B04E8A" w:rsidRPr="00386E1B" w:rsidRDefault="00B04E8A" w:rsidP="00B04E8A">
                  <w:pPr>
                    <w:widowControl/>
                    <w:ind w:firstLine="0"/>
                    <w:jc w:val="left"/>
                    <w:rPr>
                      <w:rFonts w:ascii="宋体" w:hAnsi="宋体" w:cs="宋体"/>
                      <w:color w:val="000000" w:themeColor="text1"/>
                      <w:kern w:val="0"/>
                      <w:sz w:val="21"/>
                      <w:szCs w:val="21"/>
                    </w:rPr>
                  </w:pPr>
                </w:p>
              </w:tc>
              <w:tc>
                <w:tcPr>
                  <w:tcW w:w="956" w:type="pct"/>
                  <w:vMerge/>
                  <w:vAlign w:val="center"/>
                  <w:hideMark/>
                </w:tcPr>
                <w:p w:rsidR="00B04E8A" w:rsidRPr="00386E1B" w:rsidRDefault="00B04E8A" w:rsidP="00B04E8A">
                  <w:pPr>
                    <w:widowControl/>
                    <w:ind w:firstLine="0"/>
                    <w:jc w:val="left"/>
                    <w:rPr>
                      <w:rFonts w:ascii="宋体" w:hAnsi="宋体" w:cs="宋体"/>
                      <w:color w:val="000000" w:themeColor="text1"/>
                      <w:kern w:val="0"/>
                      <w:sz w:val="21"/>
                      <w:szCs w:val="21"/>
                    </w:rPr>
                  </w:pPr>
                </w:p>
              </w:tc>
              <w:tc>
                <w:tcPr>
                  <w:tcW w:w="1120" w:type="pct"/>
                  <w:vMerge/>
                  <w:vAlign w:val="center"/>
                  <w:hideMark/>
                </w:tcPr>
                <w:p w:rsidR="00B04E8A" w:rsidRPr="00386E1B" w:rsidRDefault="00B04E8A" w:rsidP="00B04E8A">
                  <w:pPr>
                    <w:widowControl/>
                    <w:ind w:firstLine="0"/>
                    <w:jc w:val="left"/>
                    <w:rPr>
                      <w:rFonts w:ascii="宋体" w:hAnsi="宋体" w:cs="宋体"/>
                      <w:color w:val="000000" w:themeColor="text1"/>
                      <w:kern w:val="0"/>
                      <w:sz w:val="21"/>
                      <w:szCs w:val="21"/>
                    </w:rPr>
                  </w:pPr>
                </w:p>
              </w:tc>
              <w:tc>
                <w:tcPr>
                  <w:tcW w:w="870" w:type="pct"/>
                  <w:vMerge/>
                  <w:vAlign w:val="center"/>
                  <w:hideMark/>
                </w:tcPr>
                <w:p w:rsidR="00B04E8A" w:rsidRPr="00386E1B" w:rsidRDefault="00B04E8A" w:rsidP="00B04E8A">
                  <w:pPr>
                    <w:widowControl/>
                    <w:ind w:firstLine="0"/>
                    <w:jc w:val="left"/>
                    <w:rPr>
                      <w:rFonts w:ascii="宋体" w:hAnsi="宋体" w:cs="宋体"/>
                      <w:color w:val="000000" w:themeColor="text1"/>
                      <w:kern w:val="0"/>
                      <w:sz w:val="21"/>
                      <w:szCs w:val="21"/>
                    </w:rPr>
                  </w:pPr>
                </w:p>
              </w:tc>
              <w:tc>
                <w:tcPr>
                  <w:tcW w:w="949" w:type="pct"/>
                  <w:vMerge/>
                  <w:vAlign w:val="center"/>
                  <w:hideMark/>
                </w:tcPr>
                <w:p w:rsidR="00B04E8A" w:rsidRPr="00386E1B" w:rsidRDefault="00B04E8A" w:rsidP="00B04E8A">
                  <w:pPr>
                    <w:widowControl/>
                    <w:ind w:firstLine="0"/>
                    <w:jc w:val="left"/>
                    <w:rPr>
                      <w:rFonts w:ascii="宋体" w:hAnsi="宋体" w:cs="宋体"/>
                      <w:color w:val="000000" w:themeColor="text1"/>
                      <w:kern w:val="0"/>
                      <w:sz w:val="21"/>
                      <w:szCs w:val="21"/>
                    </w:rPr>
                  </w:pPr>
                </w:p>
              </w:tc>
            </w:tr>
            <w:tr w:rsidR="00B04E8A" w:rsidRPr="00386E1B" w:rsidTr="00DA4DA9">
              <w:trPr>
                <w:trHeight w:val="525"/>
              </w:trPr>
              <w:tc>
                <w:tcPr>
                  <w:tcW w:w="5000" w:type="pct"/>
                  <w:gridSpan w:val="6"/>
                  <w:shd w:val="clear" w:color="000000" w:fill="FFFFFF"/>
                  <w:vAlign w:val="center"/>
                  <w:hideMark/>
                </w:tcPr>
                <w:p w:rsidR="00B04E8A" w:rsidRPr="00386E1B" w:rsidRDefault="00B04E8A" w:rsidP="00B04E8A">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主要排放口</w:t>
                  </w:r>
                </w:p>
              </w:tc>
            </w:tr>
            <w:tr w:rsidR="00B04E8A" w:rsidRPr="00386E1B" w:rsidTr="00DA4DA9">
              <w:trPr>
                <w:trHeight w:val="315"/>
              </w:trPr>
              <w:tc>
                <w:tcPr>
                  <w:tcW w:w="445" w:type="pct"/>
                  <w:shd w:val="clear" w:color="000000" w:fill="FFFFFF"/>
                  <w:vAlign w:val="center"/>
                  <w:hideMark/>
                </w:tcPr>
                <w:p w:rsidR="00B04E8A" w:rsidRPr="00386E1B" w:rsidRDefault="00B04E8A" w:rsidP="00B04E8A">
                  <w:pPr>
                    <w:widowControl/>
                    <w:ind w:firstLine="0"/>
                    <w:jc w:val="center"/>
                    <w:rPr>
                      <w:color w:val="000000" w:themeColor="text1"/>
                      <w:kern w:val="0"/>
                      <w:sz w:val="21"/>
                      <w:szCs w:val="21"/>
                    </w:rPr>
                  </w:pPr>
                  <w:r w:rsidRPr="00386E1B">
                    <w:rPr>
                      <w:rFonts w:hint="eastAsia"/>
                      <w:color w:val="000000" w:themeColor="text1"/>
                      <w:kern w:val="0"/>
                      <w:sz w:val="21"/>
                      <w:szCs w:val="21"/>
                    </w:rPr>
                    <w:t>1</w:t>
                  </w:r>
                </w:p>
              </w:tc>
              <w:tc>
                <w:tcPr>
                  <w:tcW w:w="660" w:type="pct"/>
                  <w:shd w:val="clear" w:color="000000" w:fill="FFFFFF"/>
                  <w:vAlign w:val="center"/>
                  <w:hideMark/>
                </w:tcPr>
                <w:p w:rsidR="00B04E8A" w:rsidRPr="00386E1B" w:rsidRDefault="00B04E8A" w:rsidP="00B04E8A">
                  <w:pPr>
                    <w:widowControl/>
                    <w:ind w:firstLine="0"/>
                    <w:jc w:val="center"/>
                    <w:rPr>
                      <w:color w:val="000000" w:themeColor="text1"/>
                      <w:kern w:val="0"/>
                      <w:sz w:val="21"/>
                      <w:szCs w:val="21"/>
                    </w:rPr>
                  </w:pPr>
                  <w:r w:rsidRPr="00386E1B">
                    <w:rPr>
                      <w:rFonts w:hint="eastAsia"/>
                      <w:color w:val="000000" w:themeColor="text1"/>
                      <w:kern w:val="0"/>
                      <w:sz w:val="21"/>
                      <w:szCs w:val="21"/>
                    </w:rPr>
                    <w:t>抛光</w:t>
                  </w:r>
                  <w:r w:rsidRPr="00386E1B">
                    <w:rPr>
                      <w:rFonts w:hint="eastAsia"/>
                      <w:color w:val="000000" w:themeColor="text1"/>
                      <w:kern w:val="0"/>
                      <w:sz w:val="21"/>
                      <w:szCs w:val="21"/>
                    </w:rPr>
                    <w:t>FQ1</w:t>
                  </w:r>
                </w:p>
              </w:tc>
              <w:tc>
                <w:tcPr>
                  <w:tcW w:w="956" w:type="pct"/>
                  <w:shd w:val="clear" w:color="000000" w:fill="FFFFFF"/>
                  <w:vAlign w:val="center"/>
                  <w:hideMark/>
                </w:tcPr>
                <w:p w:rsidR="00B04E8A" w:rsidRPr="00386E1B" w:rsidRDefault="00B04E8A" w:rsidP="00B04E8A">
                  <w:pPr>
                    <w:widowControl/>
                    <w:ind w:firstLine="0"/>
                    <w:jc w:val="center"/>
                    <w:rPr>
                      <w:color w:val="000000" w:themeColor="text1"/>
                      <w:kern w:val="0"/>
                      <w:sz w:val="21"/>
                      <w:szCs w:val="21"/>
                    </w:rPr>
                  </w:pPr>
                  <w:r w:rsidRPr="00386E1B">
                    <w:rPr>
                      <w:rFonts w:hint="eastAsia"/>
                      <w:color w:val="000000" w:themeColor="text1"/>
                      <w:kern w:val="0"/>
                      <w:sz w:val="21"/>
                      <w:szCs w:val="21"/>
                    </w:rPr>
                    <w:t>颗粒物</w:t>
                  </w:r>
                </w:p>
              </w:tc>
              <w:tc>
                <w:tcPr>
                  <w:tcW w:w="1120" w:type="pct"/>
                  <w:shd w:val="clear" w:color="000000" w:fill="FFFFFF"/>
                  <w:vAlign w:val="center"/>
                  <w:hideMark/>
                </w:tcPr>
                <w:p w:rsidR="00B04E8A" w:rsidRPr="00386E1B" w:rsidRDefault="00B04E8A" w:rsidP="00B04E8A">
                  <w:pPr>
                    <w:widowControl/>
                    <w:ind w:firstLine="0"/>
                    <w:jc w:val="center"/>
                    <w:rPr>
                      <w:color w:val="000000" w:themeColor="text1"/>
                      <w:kern w:val="0"/>
                      <w:sz w:val="21"/>
                      <w:szCs w:val="21"/>
                    </w:rPr>
                  </w:pPr>
                  <w:r w:rsidRPr="00386E1B">
                    <w:rPr>
                      <w:rFonts w:hint="eastAsia"/>
                      <w:color w:val="000000" w:themeColor="text1"/>
                      <w:kern w:val="0"/>
                      <w:sz w:val="21"/>
                      <w:szCs w:val="21"/>
                    </w:rPr>
                    <w:t>120</w:t>
                  </w:r>
                </w:p>
              </w:tc>
              <w:tc>
                <w:tcPr>
                  <w:tcW w:w="870" w:type="pct"/>
                  <w:shd w:val="clear" w:color="000000" w:fill="FFFFFF"/>
                  <w:vAlign w:val="center"/>
                  <w:hideMark/>
                </w:tcPr>
                <w:p w:rsidR="00B04E8A" w:rsidRPr="00386E1B" w:rsidRDefault="00F837F7" w:rsidP="00B04E8A">
                  <w:pPr>
                    <w:widowControl/>
                    <w:ind w:firstLine="0"/>
                    <w:jc w:val="center"/>
                    <w:rPr>
                      <w:color w:val="000000" w:themeColor="text1"/>
                      <w:kern w:val="0"/>
                      <w:sz w:val="21"/>
                      <w:szCs w:val="21"/>
                    </w:rPr>
                  </w:pPr>
                  <w:r w:rsidRPr="00386E1B">
                    <w:rPr>
                      <w:color w:val="000000" w:themeColor="text1"/>
                      <w:kern w:val="0"/>
                      <w:sz w:val="21"/>
                      <w:szCs w:val="21"/>
                    </w:rPr>
                    <w:t>1.45</w:t>
                  </w:r>
                </w:p>
              </w:tc>
              <w:tc>
                <w:tcPr>
                  <w:tcW w:w="949" w:type="pct"/>
                  <w:shd w:val="clear" w:color="000000" w:fill="FFFFFF"/>
                  <w:vAlign w:val="center"/>
                  <w:hideMark/>
                </w:tcPr>
                <w:p w:rsidR="00B04E8A" w:rsidRPr="00386E1B" w:rsidRDefault="00B04E8A" w:rsidP="00DA2156">
                  <w:pPr>
                    <w:widowControl/>
                    <w:ind w:firstLine="0"/>
                    <w:jc w:val="center"/>
                    <w:rPr>
                      <w:color w:val="000000" w:themeColor="text1"/>
                      <w:kern w:val="0"/>
                      <w:sz w:val="21"/>
                      <w:szCs w:val="21"/>
                    </w:rPr>
                  </w:pPr>
                  <w:r w:rsidRPr="00386E1B">
                    <w:rPr>
                      <w:rFonts w:hint="eastAsia"/>
                      <w:color w:val="000000" w:themeColor="text1"/>
                      <w:kern w:val="0"/>
                      <w:sz w:val="21"/>
                      <w:szCs w:val="21"/>
                    </w:rPr>
                    <w:t>0.0</w:t>
                  </w:r>
                  <w:r w:rsidR="00DA2156" w:rsidRPr="00386E1B">
                    <w:rPr>
                      <w:rFonts w:hint="eastAsia"/>
                      <w:color w:val="000000" w:themeColor="text1"/>
                      <w:kern w:val="0"/>
                      <w:sz w:val="21"/>
                      <w:szCs w:val="21"/>
                    </w:rPr>
                    <w:t>114</w:t>
                  </w:r>
                </w:p>
              </w:tc>
            </w:tr>
            <w:tr w:rsidR="003D0B5D" w:rsidRPr="00386E1B" w:rsidTr="00DA4DA9">
              <w:trPr>
                <w:trHeight w:val="315"/>
              </w:trPr>
              <w:tc>
                <w:tcPr>
                  <w:tcW w:w="445" w:type="pct"/>
                  <w:shd w:val="clear" w:color="000000" w:fill="FFFFFF"/>
                  <w:vAlign w:val="center"/>
                </w:tcPr>
                <w:p w:rsidR="003D0B5D" w:rsidRPr="00386E1B" w:rsidRDefault="003D0B5D" w:rsidP="00B04E8A">
                  <w:pPr>
                    <w:widowControl/>
                    <w:ind w:firstLine="0"/>
                    <w:jc w:val="center"/>
                    <w:rPr>
                      <w:color w:val="000000" w:themeColor="text1"/>
                      <w:kern w:val="0"/>
                      <w:sz w:val="21"/>
                      <w:szCs w:val="21"/>
                    </w:rPr>
                  </w:pPr>
                  <w:r w:rsidRPr="00386E1B">
                    <w:rPr>
                      <w:rFonts w:hint="eastAsia"/>
                      <w:color w:val="000000" w:themeColor="text1"/>
                      <w:kern w:val="0"/>
                      <w:sz w:val="21"/>
                      <w:szCs w:val="21"/>
                    </w:rPr>
                    <w:t>2</w:t>
                  </w:r>
                </w:p>
              </w:tc>
              <w:tc>
                <w:tcPr>
                  <w:tcW w:w="660" w:type="pct"/>
                  <w:shd w:val="clear" w:color="000000" w:fill="FFFFFF"/>
                  <w:vAlign w:val="center"/>
                </w:tcPr>
                <w:p w:rsidR="003D0B5D" w:rsidRPr="00386E1B" w:rsidRDefault="003D0B5D" w:rsidP="003D0B5D">
                  <w:pPr>
                    <w:widowControl/>
                    <w:ind w:firstLine="0"/>
                    <w:jc w:val="center"/>
                    <w:rPr>
                      <w:color w:val="000000" w:themeColor="text1"/>
                      <w:kern w:val="0"/>
                      <w:sz w:val="21"/>
                      <w:szCs w:val="21"/>
                    </w:rPr>
                  </w:pPr>
                  <w:r w:rsidRPr="00386E1B">
                    <w:rPr>
                      <w:rFonts w:hint="eastAsia"/>
                      <w:color w:val="000000" w:themeColor="text1"/>
                      <w:kern w:val="0"/>
                      <w:sz w:val="21"/>
                      <w:szCs w:val="21"/>
                    </w:rPr>
                    <w:t>抛光</w:t>
                  </w:r>
                  <w:r w:rsidRPr="00386E1B">
                    <w:rPr>
                      <w:rFonts w:hint="eastAsia"/>
                      <w:color w:val="000000" w:themeColor="text1"/>
                      <w:kern w:val="0"/>
                      <w:sz w:val="21"/>
                      <w:szCs w:val="21"/>
                    </w:rPr>
                    <w:t>FQ2</w:t>
                  </w:r>
                </w:p>
              </w:tc>
              <w:tc>
                <w:tcPr>
                  <w:tcW w:w="956" w:type="pct"/>
                  <w:shd w:val="clear" w:color="000000" w:fill="FFFFFF"/>
                  <w:vAlign w:val="center"/>
                </w:tcPr>
                <w:p w:rsidR="003D0B5D" w:rsidRPr="00386E1B" w:rsidRDefault="003D0B5D" w:rsidP="00B04E8A">
                  <w:pPr>
                    <w:widowControl/>
                    <w:ind w:firstLine="0"/>
                    <w:jc w:val="center"/>
                    <w:rPr>
                      <w:color w:val="000000" w:themeColor="text1"/>
                      <w:kern w:val="0"/>
                      <w:sz w:val="21"/>
                      <w:szCs w:val="21"/>
                    </w:rPr>
                  </w:pPr>
                  <w:r w:rsidRPr="00386E1B">
                    <w:rPr>
                      <w:rFonts w:hint="eastAsia"/>
                      <w:color w:val="000000" w:themeColor="text1"/>
                      <w:kern w:val="0"/>
                      <w:sz w:val="21"/>
                      <w:szCs w:val="21"/>
                    </w:rPr>
                    <w:t>颗粒物</w:t>
                  </w:r>
                </w:p>
              </w:tc>
              <w:tc>
                <w:tcPr>
                  <w:tcW w:w="1120" w:type="pct"/>
                  <w:shd w:val="clear" w:color="000000" w:fill="FFFFFF"/>
                  <w:vAlign w:val="center"/>
                </w:tcPr>
                <w:p w:rsidR="003D0B5D" w:rsidRPr="00386E1B" w:rsidRDefault="003D0B5D" w:rsidP="00B04E8A">
                  <w:pPr>
                    <w:widowControl/>
                    <w:ind w:firstLine="0"/>
                    <w:jc w:val="center"/>
                    <w:rPr>
                      <w:color w:val="000000" w:themeColor="text1"/>
                      <w:kern w:val="0"/>
                      <w:sz w:val="21"/>
                      <w:szCs w:val="21"/>
                    </w:rPr>
                  </w:pPr>
                  <w:r w:rsidRPr="00386E1B">
                    <w:rPr>
                      <w:rFonts w:hint="eastAsia"/>
                      <w:color w:val="000000" w:themeColor="text1"/>
                      <w:kern w:val="0"/>
                      <w:sz w:val="21"/>
                      <w:szCs w:val="21"/>
                    </w:rPr>
                    <w:t>120</w:t>
                  </w:r>
                </w:p>
              </w:tc>
              <w:tc>
                <w:tcPr>
                  <w:tcW w:w="870" w:type="pct"/>
                  <w:shd w:val="clear" w:color="000000" w:fill="FFFFFF"/>
                  <w:vAlign w:val="center"/>
                </w:tcPr>
                <w:p w:rsidR="003D0B5D" w:rsidRPr="00386E1B" w:rsidRDefault="00F837F7" w:rsidP="00B04E8A">
                  <w:pPr>
                    <w:widowControl/>
                    <w:ind w:firstLine="0"/>
                    <w:jc w:val="center"/>
                    <w:rPr>
                      <w:color w:val="000000" w:themeColor="text1"/>
                      <w:kern w:val="0"/>
                      <w:sz w:val="21"/>
                      <w:szCs w:val="21"/>
                    </w:rPr>
                  </w:pPr>
                  <w:r w:rsidRPr="00386E1B">
                    <w:rPr>
                      <w:rFonts w:hint="eastAsia"/>
                      <w:color w:val="000000" w:themeColor="text1"/>
                      <w:kern w:val="0"/>
                      <w:sz w:val="21"/>
                      <w:szCs w:val="21"/>
                    </w:rPr>
                    <w:t>1.45</w:t>
                  </w:r>
                </w:p>
              </w:tc>
              <w:tc>
                <w:tcPr>
                  <w:tcW w:w="949" w:type="pct"/>
                  <w:shd w:val="clear" w:color="000000" w:fill="FFFFFF"/>
                  <w:vAlign w:val="center"/>
                </w:tcPr>
                <w:p w:rsidR="003D0B5D" w:rsidRPr="00386E1B" w:rsidRDefault="00DA2156" w:rsidP="00B04E8A">
                  <w:pPr>
                    <w:widowControl/>
                    <w:ind w:firstLine="0"/>
                    <w:jc w:val="center"/>
                    <w:rPr>
                      <w:color w:val="000000" w:themeColor="text1"/>
                      <w:kern w:val="0"/>
                      <w:sz w:val="21"/>
                      <w:szCs w:val="21"/>
                    </w:rPr>
                  </w:pPr>
                  <w:r w:rsidRPr="00386E1B">
                    <w:rPr>
                      <w:rFonts w:hint="eastAsia"/>
                      <w:color w:val="000000" w:themeColor="text1"/>
                      <w:kern w:val="0"/>
                      <w:sz w:val="21"/>
                      <w:szCs w:val="21"/>
                    </w:rPr>
                    <w:t>0.0114</w:t>
                  </w:r>
                </w:p>
              </w:tc>
            </w:tr>
            <w:tr w:rsidR="003D0B5D" w:rsidRPr="00386E1B" w:rsidTr="00DA4DA9">
              <w:trPr>
                <w:trHeight w:val="315"/>
              </w:trPr>
              <w:tc>
                <w:tcPr>
                  <w:tcW w:w="445" w:type="pct"/>
                  <w:shd w:val="clear" w:color="000000" w:fill="FFFFFF"/>
                  <w:vAlign w:val="center"/>
                </w:tcPr>
                <w:p w:rsidR="003D0B5D" w:rsidRPr="00386E1B" w:rsidRDefault="003D0B5D" w:rsidP="00B04E8A">
                  <w:pPr>
                    <w:widowControl/>
                    <w:ind w:firstLine="0"/>
                    <w:jc w:val="center"/>
                    <w:rPr>
                      <w:color w:val="000000" w:themeColor="text1"/>
                      <w:kern w:val="0"/>
                      <w:sz w:val="21"/>
                      <w:szCs w:val="21"/>
                    </w:rPr>
                  </w:pPr>
                  <w:r w:rsidRPr="00386E1B">
                    <w:rPr>
                      <w:rFonts w:hint="eastAsia"/>
                      <w:color w:val="000000" w:themeColor="text1"/>
                      <w:kern w:val="0"/>
                      <w:sz w:val="21"/>
                      <w:szCs w:val="21"/>
                    </w:rPr>
                    <w:t>3</w:t>
                  </w:r>
                </w:p>
              </w:tc>
              <w:tc>
                <w:tcPr>
                  <w:tcW w:w="660" w:type="pct"/>
                  <w:shd w:val="clear" w:color="000000" w:fill="FFFFFF"/>
                  <w:vAlign w:val="center"/>
                </w:tcPr>
                <w:p w:rsidR="003D0B5D" w:rsidRPr="00386E1B" w:rsidRDefault="003D0B5D" w:rsidP="003D0B5D">
                  <w:pPr>
                    <w:widowControl/>
                    <w:ind w:firstLine="0"/>
                    <w:jc w:val="center"/>
                    <w:rPr>
                      <w:color w:val="000000" w:themeColor="text1"/>
                      <w:kern w:val="0"/>
                      <w:sz w:val="21"/>
                      <w:szCs w:val="21"/>
                    </w:rPr>
                  </w:pPr>
                  <w:r w:rsidRPr="00386E1B">
                    <w:rPr>
                      <w:rFonts w:hint="eastAsia"/>
                      <w:color w:val="000000" w:themeColor="text1"/>
                      <w:kern w:val="0"/>
                      <w:sz w:val="21"/>
                      <w:szCs w:val="21"/>
                    </w:rPr>
                    <w:t>抛光</w:t>
                  </w:r>
                  <w:r w:rsidRPr="00386E1B">
                    <w:rPr>
                      <w:rFonts w:hint="eastAsia"/>
                      <w:color w:val="000000" w:themeColor="text1"/>
                      <w:kern w:val="0"/>
                      <w:sz w:val="21"/>
                      <w:szCs w:val="21"/>
                    </w:rPr>
                    <w:t>FQ3</w:t>
                  </w:r>
                </w:p>
              </w:tc>
              <w:tc>
                <w:tcPr>
                  <w:tcW w:w="956" w:type="pct"/>
                  <w:shd w:val="clear" w:color="000000" w:fill="FFFFFF"/>
                  <w:vAlign w:val="center"/>
                </w:tcPr>
                <w:p w:rsidR="003D0B5D" w:rsidRPr="00386E1B" w:rsidRDefault="003D0B5D" w:rsidP="00B04E8A">
                  <w:pPr>
                    <w:widowControl/>
                    <w:ind w:firstLine="0"/>
                    <w:jc w:val="center"/>
                    <w:rPr>
                      <w:color w:val="000000" w:themeColor="text1"/>
                      <w:kern w:val="0"/>
                      <w:sz w:val="21"/>
                      <w:szCs w:val="21"/>
                    </w:rPr>
                  </w:pPr>
                  <w:r w:rsidRPr="00386E1B">
                    <w:rPr>
                      <w:rFonts w:hint="eastAsia"/>
                      <w:color w:val="000000" w:themeColor="text1"/>
                      <w:kern w:val="0"/>
                      <w:sz w:val="21"/>
                      <w:szCs w:val="21"/>
                    </w:rPr>
                    <w:t>颗粒物</w:t>
                  </w:r>
                </w:p>
              </w:tc>
              <w:tc>
                <w:tcPr>
                  <w:tcW w:w="1120" w:type="pct"/>
                  <w:shd w:val="clear" w:color="000000" w:fill="FFFFFF"/>
                  <w:vAlign w:val="center"/>
                </w:tcPr>
                <w:p w:rsidR="003D0B5D" w:rsidRPr="00386E1B" w:rsidRDefault="003D0B5D" w:rsidP="00B04E8A">
                  <w:pPr>
                    <w:widowControl/>
                    <w:ind w:firstLine="0"/>
                    <w:jc w:val="center"/>
                    <w:rPr>
                      <w:color w:val="000000" w:themeColor="text1"/>
                      <w:kern w:val="0"/>
                      <w:sz w:val="21"/>
                      <w:szCs w:val="21"/>
                    </w:rPr>
                  </w:pPr>
                  <w:r w:rsidRPr="00386E1B">
                    <w:rPr>
                      <w:rFonts w:hint="eastAsia"/>
                      <w:color w:val="000000" w:themeColor="text1"/>
                      <w:kern w:val="0"/>
                      <w:sz w:val="21"/>
                      <w:szCs w:val="21"/>
                    </w:rPr>
                    <w:t>120</w:t>
                  </w:r>
                </w:p>
              </w:tc>
              <w:tc>
                <w:tcPr>
                  <w:tcW w:w="870" w:type="pct"/>
                  <w:shd w:val="clear" w:color="000000" w:fill="FFFFFF"/>
                  <w:vAlign w:val="center"/>
                </w:tcPr>
                <w:p w:rsidR="003D0B5D" w:rsidRPr="00386E1B" w:rsidRDefault="00F837F7" w:rsidP="00B04E8A">
                  <w:pPr>
                    <w:widowControl/>
                    <w:ind w:firstLine="0"/>
                    <w:jc w:val="center"/>
                    <w:rPr>
                      <w:color w:val="000000" w:themeColor="text1"/>
                      <w:kern w:val="0"/>
                      <w:sz w:val="21"/>
                      <w:szCs w:val="21"/>
                    </w:rPr>
                  </w:pPr>
                  <w:r w:rsidRPr="00386E1B">
                    <w:rPr>
                      <w:rFonts w:hint="eastAsia"/>
                      <w:color w:val="000000" w:themeColor="text1"/>
                      <w:kern w:val="0"/>
                      <w:sz w:val="21"/>
                      <w:szCs w:val="21"/>
                    </w:rPr>
                    <w:t>1.45</w:t>
                  </w:r>
                </w:p>
              </w:tc>
              <w:tc>
                <w:tcPr>
                  <w:tcW w:w="949" w:type="pct"/>
                  <w:shd w:val="clear" w:color="000000" w:fill="FFFFFF"/>
                  <w:vAlign w:val="center"/>
                </w:tcPr>
                <w:p w:rsidR="003D0B5D" w:rsidRPr="00386E1B" w:rsidRDefault="00DA2156" w:rsidP="00B04E8A">
                  <w:pPr>
                    <w:widowControl/>
                    <w:ind w:firstLine="0"/>
                    <w:jc w:val="center"/>
                    <w:rPr>
                      <w:color w:val="000000" w:themeColor="text1"/>
                      <w:kern w:val="0"/>
                      <w:sz w:val="21"/>
                      <w:szCs w:val="21"/>
                    </w:rPr>
                  </w:pPr>
                  <w:r w:rsidRPr="00386E1B">
                    <w:rPr>
                      <w:rFonts w:hint="eastAsia"/>
                      <w:color w:val="000000" w:themeColor="text1"/>
                      <w:kern w:val="0"/>
                      <w:sz w:val="21"/>
                      <w:szCs w:val="21"/>
                    </w:rPr>
                    <w:t>0.0114</w:t>
                  </w:r>
                </w:p>
              </w:tc>
            </w:tr>
            <w:tr w:rsidR="00F837F7" w:rsidRPr="00386E1B" w:rsidTr="00DA4DA9">
              <w:trPr>
                <w:trHeight w:val="315"/>
              </w:trPr>
              <w:tc>
                <w:tcPr>
                  <w:tcW w:w="445" w:type="pct"/>
                  <w:shd w:val="clear" w:color="000000" w:fill="FFFFFF"/>
                  <w:vAlign w:val="center"/>
                </w:tcPr>
                <w:p w:rsidR="00F837F7" w:rsidRPr="00386E1B" w:rsidRDefault="00F837F7" w:rsidP="00F837F7">
                  <w:pPr>
                    <w:widowControl/>
                    <w:ind w:firstLine="0"/>
                    <w:jc w:val="center"/>
                    <w:rPr>
                      <w:color w:val="000000" w:themeColor="text1"/>
                      <w:kern w:val="0"/>
                      <w:sz w:val="21"/>
                      <w:szCs w:val="21"/>
                    </w:rPr>
                  </w:pPr>
                  <w:r w:rsidRPr="00386E1B">
                    <w:rPr>
                      <w:rFonts w:hint="eastAsia"/>
                      <w:color w:val="000000" w:themeColor="text1"/>
                      <w:kern w:val="0"/>
                      <w:sz w:val="21"/>
                      <w:szCs w:val="21"/>
                    </w:rPr>
                    <w:t>4</w:t>
                  </w:r>
                </w:p>
              </w:tc>
              <w:tc>
                <w:tcPr>
                  <w:tcW w:w="660" w:type="pct"/>
                  <w:shd w:val="clear" w:color="000000" w:fill="FFFFFF"/>
                  <w:vAlign w:val="center"/>
                </w:tcPr>
                <w:p w:rsidR="00F837F7" w:rsidRPr="00386E1B" w:rsidRDefault="00F837F7" w:rsidP="00F837F7">
                  <w:pPr>
                    <w:widowControl/>
                    <w:ind w:firstLine="0"/>
                    <w:jc w:val="center"/>
                    <w:rPr>
                      <w:color w:val="000000" w:themeColor="text1"/>
                      <w:kern w:val="0"/>
                      <w:sz w:val="21"/>
                      <w:szCs w:val="21"/>
                    </w:rPr>
                  </w:pPr>
                  <w:r w:rsidRPr="00386E1B">
                    <w:rPr>
                      <w:rFonts w:hint="eastAsia"/>
                      <w:color w:val="000000" w:themeColor="text1"/>
                      <w:kern w:val="0"/>
                      <w:sz w:val="21"/>
                      <w:szCs w:val="21"/>
                    </w:rPr>
                    <w:t>抛光</w:t>
                  </w:r>
                  <w:r w:rsidRPr="00386E1B">
                    <w:rPr>
                      <w:rFonts w:hint="eastAsia"/>
                      <w:color w:val="000000" w:themeColor="text1"/>
                      <w:kern w:val="0"/>
                      <w:sz w:val="21"/>
                      <w:szCs w:val="21"/>
                    </w:rPr>
                    <w:t>FQ4</w:t>
                  </w:r>
                </w:p>
              </w:tc>
              <w:tc>
                <w:tcPr>
                  <w:tcW w:w="956" w:type="pct"/>
                  <w:shd w:val="clear" w:color="000000" w:fill="FFFFFF"/>
                  <w:vAlign w:val="center"/>
                </w:tcPr>
                <w:p w:rsidR="00F837F7" w:rsidRPr="00386E1B" w:rsidRDefault="00F837F7" w:rsidP="00F837F7">
                  <w:pPr>
                    <w:widowControl/>
                    <w:ind w:firstLine="0"/>
                    <w:jc w:val="center"/>
                    <w:rPr>
                      <w:color w:val="000000" w:themeColor="text1"/>
                      <w:kern w:val="0"/>
                      <w:sz w:val="21"/>
                      <w:szCs w:val="21"/>
                    </w:rPr>
                  </w:pPr>
                  <w:r w:rsidRPr="00386E1B">
                    <w:rPr>
                      <w:rFonts w:hint="eastAsia"/>
                      <w:color w:val="000000" w:themeColor="text1"/>
                      <w:kern w:val="0"/>
                      <w:sz w:val="21"/>
                      <w:szCs w:val="21"/>
                    </w:rPr>
                    <w:t>颗粒物</w:t>
                  </w:r>
                </w:p>
              </w:tc>
              <w:tc>
                <w:tcPr>
                  <w:tcW w:w="1120" w:type="pct"/>
                  <w:shd w:val="clear" w:color="000000" w:fill="FFFFFF"/>
                  <w:vAlign w:val="center"/>
                </w:tcPr>
                <w:p w:rsidR="00F837F7" w:rsidRPr="00386E1B" w:rsidRDefault="00F837F7" w:rsidP="00F837F7">
                  <w:pPr>
                    <w:widowControl/>
                    <w:ind w:firstLine="0"/>
                    <w:jc w:val="center"/>
                    <w:rPr>
                      <w:color w:val="000000" w:themeColor="text1"/>
                      <w:kern w:val="0"/>
                      <w:sz w:val="21"/>
                      <w:szCs w:val="21"/>
                    </w:rPr>
                  </w:pPr>
                  <w:r w:rsidRPr="00386E1B">
                    <w:rPr>
                      <w:rFonts w:hint="eastAsia"/>
                      <w:color w:val="000000" w:themeColor="text1"/>
                      <w:kern w:val="0"/>
                      <w:sz w:val="21"/>
                      <w:szCs w:val="21"/>
                    </w:rPr>
                    <w:t>120</w:t>
                  </w:r>
                </w:p>
              </w:tc>
              <w:tc>
                <w:tcPr>
                  <w:tcW w:w="870" w:type="pct"/>
                  <w:shd w:val="clear" w:color="000000" w:fill="FFFFFF"/>
                  <w:vAlign w:val="center"/>
                </w:tcPr>
                <w:p w:rsidR="00F837F7" w:rsidRPr="00386E1B" w:rsidRDefault="00F837F7" w:rsidP="00F837F7">
                  <w:pPr>
                    <w:widowControl/>
                    <w:ind w:firstLine="0"/>
                    <w:jc w:val="center"/>
                    <w:rPr>
                      <w:color w:val="000000" w:themeColor="text1"/>
                      <w:kern w:val="0"/>
                      <w:sz w:val="21"/>
                      <w:szCs w:val="21"/>
                    </w:rPr>
                  </w:pPr>
                  <w:r w:rsidRPr="00386E1B">
                    <w:rPr>
                      <w:color w:val="000000" w:themeColor="text1"/>
                      <w:kern w:val="0"/>
                      <w:sz w:val="21"/>
                      <w:szCs w:val="21"/>
                    </w:rPr>
                    <w:t>1.45</w:t>
                  </w:r>
                </w:p>
              </w:tc>
              <w:tc>
                <w:tcPr>
                  <w:tcW w:w="949" w:type="pct"/>
                  <w:shd w:val="clear" w:color="000000" w:fill="FFFFFF"/>
                  <w:vAlign w:val="center"/>
                </w:tcPr>
                <w:p w:rsidR="00F837F7" w:rsidRPr="00386E1B" w:rsidRDefault="00F837F7" w:rsidP="00F837F7">
                  <w:pPr>
                    <w:widowControl/>
                    <w:ind w:firstLine="0"/>
                    <w:jc w:val="center"/>
                    <w:rPr>
                      <w:color w:val="000000" w:themeColor="text1"/>
                      <w:kern w:val="0"/>
                      <w:sz w:val="21"/>
                      <w:szCs w:val="21"/>
                    </w:rPr>
                  </w:pPr>
                  <w:r w:rsidRPr="00386E1B">
                    <w:rPr>
                      <w:rFonts w:hint="eastAsia"/>
                      <w:color w:val="000000" w:themeColor="text1"/>
                      <w:kern w:val="0"/>
                      <w:sz w:val="21"/>
                      <w:szCs w:val="21"/>
                    </w:rPr>
                    <w:t>0.0114</w:t>
                  </w:r>
                </w:p>
              </w:tc>
            </w:tr>
            <w:tr w:rsidR="00F837F7" w:rsidRPr="00386E1B" w:rsidTr="00DA4DA9">
              <w:trPr>
                <w:trHeight w:val="315"/>
              </w:trPr>
              <w:tc>
                <w:tcPr>
                  <w:tcW w:w="445" w:type="pct"/>
                  <w:shd w:val="clear" w:color="000000" w:fill="FFFFFF"/>
                  <w:vAlign w:val="center"/>
                </w:tcPr>
                <w:p w:rsidR="00F837F7" w:rsidRPr="00386E1B" w:rsidRDefault="00F837F7" w:rsidP="00F837F7">
                  <w:pPr>
                    <w:widowControl/>
                    <w:ind w:firstLine="0"/>
                    <w:jc w:val="center"/>
                    <w:rPr>
                      <w:color w:val="000000" w:themeColor="text1"/>
                      <w:kern w:val="0"/>
                      <w:sz w:val="21"/>
                      <w:szCs w:val="21"/>
                    </w:rPr>
                  </w:pPr>
                  <w:r w:rsidRPr="00386E1B">
                    <w:rPr>
                      <w:rFonts w:hint="eastAsia"/>
                      <w:color w:val="000000" w:themeColor="text1"/>
                      <w:kern w:val="0"/>
                      <w:sz w:val="21"/>
                      <w:szCs w:val="21"/>
                    </w:rPr>
                    <w:t>5</w:t>
                  </w:r>
                </w:p>
              </w:tc>
              <w:tc>
                <w:tcPr>
                  <w:tcW w:w="660" w:type="pct"/>
                  <w:shd w:val="clear" w:color="000000" w:fill="FFFFFF"/>
                  <w:vAlign w:val="center"/>
                </w:tcPr>
                <w:p w:rsidR="00F837F7" w:rsidRPr="00386E1B" w:rsidRDefault="00F837F7" w:rsidP="00F837F7">
                  <w:pPr>
                    <w:widowControl/>
                    <w:ind w:firstLine="0"/>
                    <w:jc w:val="center"/>
                    <w:rPr>
                      <w:color w:val="000000" w:themeColor="text1"/>
                      <w:kern w:val="0"/>
                      <w:sz w:val="21"/>
                      <w:szCs w:val="21"/>
                    </w:rPr>
                  </w:pPr>
                  <w:r w:rsidRPr="00386E1B">
                    <w:rPr>
                      <w:rFonts w:hint="eastAsia"/>
                      <w:color w:val="000000" w:themeColor="text1"/>
                      <w:kern w:val="0"/>
                      <w:sz w:val="21"/>
                      <w:szCs w:val="21"/>
                    </w:rPr>
                    <w:t>抛光</w:t>
                  </w:r>
                  <w:r w:rsidRPr="00386E1B">
                    <w:rPr>
                      <w:rFonts w:hint="eastAsia"/>
                      <w:color w:val="000000" w:themeColor="text1"/>
                      <w:kern w:val="0"/>
                      <w:sz w:val="21"/>
                      <w:szCs w:val="21"/>
                    </w:rPr>
                    <w:t>FQ5</w:t>
                  </w:r>
                </w:p>
              </w:tc>
              <w:tc>
                <w:tcPr>
                  <w:tcW w:w="956" w:type="pct"/>
                  <w:shd w:val="clear" w:color="000000" w:fill="FFFFFF"/>
                  <w:vAlign w:val="center"/>
                </w:tcPr>
                <w:p w:rsidR="00F837F7" w:rsidRPr="00386E1B" w:rsidRDefault="00F837F7" w:rsidP="00F837F7">
                  <w:pPr>
                    <w:widowControl/>
                    <w:ind w:firstLine="0"/>
                    <w:jc w:val="center"/>
                    <w:rPr>
                      <w:color w:val="000000" w:themeColor="text1"/>
                      <w:kern w:val="0"/>
                      <w:sz w:val="21"/>
                      <w:szCs w:val="21"/>
                    </w:rPr>
                  </w:pPr>
                  <w:r w:rsidRPr="00386E1B">
                    <w:rPr>
                      <w:rFonts w:hint="eastAsia"/>
                      <w:color w:val="000000" w:themeColor="text1"/>
                      <w:kern w:val="0"/>
                      <w:sz w:val="21"/>
                      <w:szCs w:val="21"/>
                    </w:rPr>
                    <w:t>颗粒物</w:t>
                  </w:r>
                </w:p>
              </w:tc>
              <w:tc>
                <w:tcPr>
                  <w:tcW w:w="1120" w:type="pct"/>
                  <w:shd w:val="clear" w:color="000000" w:fill="FFFFFF"/>
                  <w:vAlign w:val="center"/>
                </w:tcPr>
                <w:p w:rsidR="00F837F7" w:rsidRPr="00386E1B" w:rsidRDefault="00F837F7" w:rsidP="00F837F7">
                  <w:pPr>
                    <w:widowControl/>
                    <w:ind w:firstLine="0"/>
                    <w:jc w:val="center"/>
                    <w:rPr>
                      <w:color w:val="000000" w:themeColor="text1"/>
                      <w:kern w:val="0"/>
                      <w:sz w:val="21"/>
                      <w:szCs w:val="21"/>
                    </w:rPr>
                  </w:pPr>
                  <w:r w:rsidRPr="00386E1B">
                    <w:rPr>
                      <w:rFonts w:hint="eastAsia"/>
                      <w:color w:val="000000" w:themeColor="text1"/>
                      <w:kern w:val="0"/>
                      <w:sz w:val="21"/>
                      <w:szCs w:val="21"/>
                    </w:rPr>
                    <w:t>120</w:t>
                  </w:r>
                </w:p>
              </w:tc>
              <w:tc>
                <w:tcPr>
                  <w:tcW w:w="870" w:type="pct"/>
                  <w:shd w:val="clear" w:color="000000" w:fill="FFFFFF"/>
                  <w:vAlign w:val="center"/>
                </w:tcPr>
                <w:p w:rsidR="00F837F7" w:rsidRPr="00386E1B" w:rsidRDefault="00F837F7" w:rsidP="00F837F7">
                  <w:pPr>
                    <w:widowControl/>
                    <w:ind w:firstLine="0"/>
                    <w:jc w:val="center"/>
                    <w:rPr>
                      <w:color w:val="000000" w:themeColor="text1"/>
                      <w:kern w:val="0"/>
                      <w:sz w:val="21"/>
                      <w:szCs w:val="21"/>
                    </w:rPr>
                  </w:pPr>
                  <w:r w:rsidRPr="00386E1B">
                    <w:rPr>
                      <w:rFonts w:hint="eastAsia"/>
                      <w:color w:val="000000" w:themeColor="text1"/>
                      <w:kern w:val="0"/>
                      <w:sz w:val="21"/>
                      <w:szCs w:val="21"/>
                    </w:rPr>
                    <w:t>1.45</w:t>
                  </w:r>
                </w:p>
              </w:tc>
              <w:tc>
                <w:tcPr>
                  <w:tcW w:w="949" w:type="pct"/>
                  <w:shd w:val="clear" w:color="000000" w:fill="FFFFFF"/>
                  <w:vAlign w:val="center"/>
                </w:tcPr>
                <w:p w:rsidR="00F837F7" w:rsidRPr="00386E1B" w:rsidRDefault="00F837F7" w:rsidP="00F837F7">
                  <w:pPr>
                    <w:widowControl/>
                    <w:ind w:firstLine="0"/>
                    <w:jc w:val="center"/>
                    <w:rPr>
                      <w:color w:val="000000" w:themeColor="text1"/>
                      <w:kern w:val="0"/>
                      <w:sz w:val="21"/>
                      <w:szCs w:val="21"/>
                    </w:rPr>
                  </w:pPr>
                  <w:r w:rsidRPr="00386E1B">
                    <w:rPr>
                      <w:rFonts w:hint="eastAsia"/>
                      <w:color w:val="000000" w:themeColor="text1"/>
                      <w:kern w:val="0"/>
                      <w:sz w:val="21"/>
                      <w:szCs w:val="21"/>
                    </w:rPr>
                    <w:t>0.0114</w:t>
                  </w:r>
                </w:p>
              </w:tc>
            </w:tr>
            <w:tr w:rsidR="00F837F7" w:rsidRPr="00386E1B" w:rsidTr="00DA4DA9">
              <w:trPr>
                <w:trHeight w:val="315"/>
              </w:trPr>
              <w:tc>
                <w:tcPr>
                  <w:tcW w:w="445" w:type="pct"/>
                  <w:shd w:val="clear" w:color="000000" w:fill="FFFFFF"/>
                  <w:vAlign w:val="center"/>
                </w:tcPr>
                <w:p w:rsidR="00F837F7" w:rsidRPr="00386E1B" w:rsidRDefault="00F837F7" w:rsidP="00F837F7">
                  <w:pPr>
                    <w:widowControl/>
                    <w:ind w:firstLine="0"/>
                    <w:jc w:val="center"/>
                    <w:rPr>
                      <w:color w:val="000000" w:themeColor="text1"/>
                      <w:kern w:val="0"/>
                      <w:sz w:val="21"/>
                      <w:szCs w:val="21"/>
                    </w:rPr>
                  </w:pPr>
                  <w:r w:rsidRPr="00386E1B">
                    <w:rPr>
                      <w:rFonts w:hint="eastAsia"/>
                      <w:color w:val="000000" w:themeColor="text1"/>
                      <w:kern w:val="0"/>
                      <w:sz w:val="21"/>
                      <w:szCs w:val="21"/>
                    </w:rPr>
                    <w:t>6</w:t>
                  </w:r>
                </w:p>
              </w:tc>
              <w:tc>
                <w:tcPr>
                  <w:tcW w:w="660" w:type="pct"/>
                  <w:shd w:val="clear" w:color="000000" w:fill="FFFFFF"/>
                  <w:vAlign w:val="center"/>
                </w:tcPr>
                <w:p w:rsidR="00F837F7" w:rsidRPr="00386E1B" w:rsidRDefault="00F837F7" w:rsidP="00F837F7">
                  <w:pPr>
                    <w:widowControl/>
                    <w:ind w:firstLine="0"/>
                    <w:jc w:val="center"/>
                    <w:rPr>
                      <w:color w:val="000000" w:themeColor="text1"/>
                      <w:kern w:val="0"/>
                      <w:sz w:val="21"/>
                      <w:szCs w:val="21"/>
                    </w:rPr>
                  </w:pPr>
                  <w:r w:rsidRPr="00386E1B">
                    <w:rPr>
                      <w:rFonts w:hint="eastAsia"/>
                      <w:color w:val="000000" w:themeColor="text1"/>
                      <w:kern w:val="0"/>
                      <w:sz w:val="21"/>
                      <w:szCs w:val="21"/>
                    </w:rPr>
                    <w:t>抛光</w:t>
                  </w:r>
                  <w:r w:rsidRPr="00386E1B">
                    <w:rPr>
                      <w:rFonts w:hint="eastAsia"/>
                      <w:color w:val="000000" w:themeColor="text1"/>
                      <w:kern w:val="0"/>
                      <w:sz w:val="21"/>
                      <w:szCs w:val="21"/>
                    </w:rPr>
                    <w:t>FQ6</w:t>
                  </w:r>
                </w:p>
              </w:tc>
              <w:tc>
                <w:tcPr>
                  <w:tcW w:w="956" w:type="pct"/>
                  <w:shd w:val="clear" w:color="000000" w:fill="FFFFFF"/>
                  <w:vAlign w:val="center"/>
                </w:tcPr>
                <w:p w:rsidR="00F837F7" w:rsidRPr="00386E1B" w:rsidRDefault="00F837F7" w:rsidP="00F837F7">
                  <w:pPr>
                    <w:widowControl/>
                    <w:ind w:firstLine="0"/>
                    <w:jc w:val="center"/>
                    <w:rPr>
                      <w:color w:val="000000" w:themeColor="text1"/>
                      <w:kern w:val="0"/>
                      <w:sz w:val="21"/>
                      <w:szCs w:val="21"/>
                    </w:rPr>
                  </w:pPr>
                  <w:r w:rsidRPr="00386E1B">
                    <w:rPr>
                      <w:rFonts w:hint="eastAsia"/>
                      <w:color w:val="000000" w:themeColor="text1"/>
                      <w:kern w:val="0"/>
                      <w:sz w:val="21"/>
                      <w:szCs w:val="21"/>
                    </w:rPr>
                    <w:t>颗粒物</w:t>
                  </w:r>
                </w:p>
              </w:tc>
              <w:tc>
                <w:tcPr>
                  <w:tcW w:w="1120" w:type="pct"/>
                  <w:shd w:val="clear" w:color="000000" w:fill="FFFFFF"/>
                  <w:vAlign w:val="center"/>
                </w:tcPr>
                <w:p w:rsidR="00F837F7" w:rsidRPr="00386E1B" w:rsidRDefault="00F837F7" w:rsidP="00F837F7">
                  <w:pPr>
                    <w:widowControl/>
                    <w:ind w:firstLine="0"/>
                    <w:jc w:val="center"/>
                    <w:rPr>
                      <w:color w:val="000000" w:themeColor="text1"/>
                      <w:kern w:val="0"/>
                      <w:sz w:val="21"/>
                      <w:szCs w:val="21"/>
                    </w:rPr>
                  </w:pPr>
                  <w:r w:rsidRPr="00386E1B">
                    <w:rPr>
                      <w:rFonts w:hint="eastAsia"/>
                      <w:color w:val="000000" w:themeColor="text1"/>
                      <w:kern w:val="0"/>
                      <w:sz w:val="21"/>
                      <w:szCs w:val="21"/>
                    </w:rPr>
                    <w:t>120</w:t>
                  </w:r>
                </w:p>
              </w:tc>
              <w:tc>
                <w:tcPr>
                  <w:tcW w:w="870" w:type="pct"/>
                  <w:shd w:val="clear" w:color="000000" w:fill="FFFFFF"/>
                  <w:vAlign w:val="center"/>
                </w:tcPr>
                <w:p w:rsidR="00F837F7" w:rsidRPr="00386E1B" w:rsidRDefault="00F837F7" w:rsidP="00F837F7">
                  <w:pPr>
                    <w:widowControl/>
                    <w:ind w:firstLine="0"/>
                    <w:jc w:val="center"/>
                    <w:rPr>
                      <w:color w:val="000000" w:themeColor="text1"/>
                      <w:kern w:val="0"/>
                      <w:sz w:val="21"/>
                      <w:szCs w:val="21"/>
                    </w:rPr>
                  </w:pPr>
                  <w:r w:rsidRPr="00386E1B">
                    <w:rPr>
                      <w:rFonts w:hint="eastAsia"/>
                      <w:color w:val="000000" w:themeColor="text1"/>
                      <w:kern w:val="0"/>
                      <w:sz w:val="21"/>
                      <w:szCs w:val="21"/>
                    </w:rPr>
                    <w:t>1.45</w:t>
                  </w:r>
                </w:p>
              </w:tc>
              <w:tc>
                <w:tcPr>
                  <w:tcW w:w="949" w:type="pct"/>
                  <w:shd w:val="clear" w:color="000000" w:fill="FFFFFF"/>
                  <w:vAlign w:val="center"/>
                </w:tcPr>
                <w:p w:rsidR="00F837F7" w:rsidRPr="00386E1B" w:rsidRDefault="00F837F7" w:rsidP="00F837F7">
                  <w:pPr>
                    <w:widowControl/>
                    <w:ind w:firstLine="0"/>
                    <w:jc w:val="center"/>
                    <w:rPr>
                      <w:color w:val="000000" w:themeColor="text1"/>
                      <w:kern w:val="0"/>
                      <w:sz w:val="21"/>
                      <w:szCs w:val="21"/>
                    </w:rPr>
                  </w:pPr>
                  <w:r w:rsidRPr="00386E1B">
                    <w:rPr>
                      <w:rFonts w:hint="eastAsia"/>
                      <w:color w:val="000000" w:themeColor="text1"/>
                      <w:kern w:val="0"/>
                      <w:sz w:val="21"/>
                      <w:szCs w:val="21"/>
                    </w:rPr>
                    <w:t>0.0114</w:t>
                  </w:r>
                </w:p>
              </w:tc>
            </w:tr>
            <w:tr w:rsidR="00F837F7" w:rsidRPr="00386E1B" w:rsidTr="003D0B5D">
              <w:trPr>
                <w:trHeight w:val="315"/>
              </w:trPr>
              <w:tc>
                <w:tcPr>
                  <w:tcW w:w="1105" w:type="pct"/>
                  <w:gridSpan w:val="2"/>
                  <w:shd w:val="clear" w:color="000000" w:fill="FFFFFF"/>
                  <w:vAlign w:val="center"/>
                  <w:hideMark/>
                </w:tcPr>
                <w:p w:rsidR="00F837F7" w:rsidRPr="00386E1B" w:rsidRDefault="00F837F7" w:rsidP="00F837F7">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主要排放口合计</w:t>
                  </w:r>
                </w:p>
              </w:tc>
              <w:tc>
                <w:tcPr>
                  <w:tcW w:w="2945" w:type="pct"/>
                  <w:gridSpan w:val="3"/>
                  <w:shd w:val="clear" w:color="000000" w:fill="FFFFFF"/>
                  <w:vAlign w:val="center"/>
                  <w:hideMark/>
                </w:tcPr>
                <w:p w:rsidR="00F837F7" w:rsidRPr="00386E1B" w:rsidRDefault="00F837F7" w:rsidP="00F837F7">
                  <w:pPr>
                    <w:widowControl/>
                    <w:ind w:firstLine="0"/>
                    <w:jc w:val="center"/>
                    <w:rPr>
                      <w:rFonts w:ascii="宋体" w:hAnsi="宋体" w:cs="宋体"/>
                      <w:color w:val="000000" w:themeColor="text1"/>
                      <w:kern w:val="0"/>
                      <w:sz w:val="21"/>
                      <w:szCs w:val="21"/>
                    </w:rPr>
                  </w:pPr>
                  <w:r w:rsidRPr="00386E1B">
                    <w:rPr>
                      <w:rFonts w:hint="eastAsia"/>
                      <w:color w:val="000000" w:themeColor="text1"/>
                      <w:kern w:val="0"/>
                      <w:sz w:val="21"/>
                      <w:szCs w:val="21"/>
                    </w:rPr>
                    <w:t>颗粒物</w:t>
                  </w:r>
                </w:p>
              </w:tc>
              <w:tc>
                <w:tcPr>
                  <w:tcW w:w="949" w:type="pct"/>
                  <w:shd w:val="clear" w:color="000000" w:fill="FFFFFF"/>
                  <w:vAlign w:val="center"/>
                  <w:hideMark/>
                </w:tcPr>
                <w:p w:rsidR="00F837F7" w:rsidRPr="00386E1B" w:rsidRDefault="00F837F7" w:rsidP="00F837F7">
                  <w:pPr>
                    <w:widowControl/>
                    <w:ind w:firstLine="0"/>
                    <w:jc w:val="center"/>
                    <w:rPr>
                      <w:color w:val="000000" w:themeColor="text1"/>
                      <w:kern w:val="0"/>
                      <w:sz w:val="21"/>
                      <w:szCs w:val="21"/>
                    </w:rPr>
                  </w:pPr>
                  <w:r w:rsidRPr="00386E1B">
                    <w:rPr>
                      <w:rFonts w:hint="eastAsia"/>
                      <w:color w:val="000000" w:themeColor="text1"/>
                      <w:kern w:val="0"/>
                      <w:sz w:val="21"/>
                      <w:szCs w:val="21"/>
                    </w:rPr>
                    <w:t>0.</w:t>
                  </w:r>
                  <w:r w:rsidRPr="00386E1B">
                    <w:rPr>
                      <w:color w:val="000000" w:themeColor="text1"/>
                      <w:kern w:val="0"/>
                      <w:sz w:val="21"/>
                      <w:szCs w:val="21"/>
                    </w:rPr>
                    <w:t>6858</w:t>
                  </w:r>
                </w:p>
              </w:tc>
            </w:tr>
            <w:tr w:rsidR="00F837F7" w:rsidRPr="00386E1B" w:rsidTr="00DA4DA9">
              <w:trPr>
                <w:trHeight w:val="555"/>
              </w:trPr>
              <w:tc>
                <w:tcPr>
                  <w:tcW w:w="5000" w:type="pct"/>
                  <w:gridSpan w:val="6"/>
                  <w:shd w:val="clear" w:color="000000" w:fill="FFFFFF"/>
                  <w:vAlign w:val="center"/>
                  <w:hideMark/>
                </w:tcPr>
                <w:p w:rsidR="00F837F7" w:rsidRPr="00386E1B" w:rsidRDefault="00F837F7" w:rsidP="00F837F7">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一般排放口</w:t>
                  </w:r>
                </w:p>
              </w:tc>
            </w:tr>
            <w:tr w:rsidR="00F837F7" w:rsidRPr="00386E1B" w:rsidTr="00DA4DA9">
              <w:trPr>
                <w:trHeight w:val="315"/>
              </w:trPr>
              <w:tc>
                <w:tcPr>
                  <w:tcW w:w="445" w:type="pct"/>
                  <w:shd w:val="clear" w:color="000000" w:fill="FFFFFF"/>
                  <w:vAlign w:val="center"/>
                  <w:hideMark/>
                </w:tcPr>
                <w:p w:rsidR="00F837F7" w:rsidRPr="00386E1B" w:rsidRDefault="00F837F7" w:rsidP="00F837F7">
                  <w:pPr>
                    <w:widowControl/>
                    <w:ind w:firstLine="0"/>
                    <w:jc w:val="center"/>
                    <w:rPr>
                      <w:color w:val="000000" w:themeColor="text1"/>
                      <w:kern w:val="0"/>
                      <w:sz w:val="21"/>
                      <w:szCs w:val="21"/>
                    </w:rPr>
                  </w:pPr>
                  <w:r w:rsidRPr="00386E1B">
                    <w:rPr>
                      <w:rFonts w:hint="eastAsia"/>
                      <w:color w:val="000000" w:themeColor="text1"/>
                      <w:kern w:val="0"/>
                      <w:sz w:val="21"/>
                      <w:szCs w:val="21"/>
                    </w:rPr>
                    <w:t>/</w:t>
                  </w:r>
                </w:p>
              </w:tc>
              <w:tc>
                <w:tcPr>
                  <w:tcW w:w="660" w:type="pct"/>
                  <w:shd w:val="clear" w:color="000000" w:fill="FFFFFF"/>
                  <w:vAlign w:val="center"/>
                  <w:hideMark/>
                </w:tcPr>
                <w:p w:rsidR="00F837F7" w:rsidRPr="00386E1B" w:rsidRDefault="00F837F7" w:rsidP="00F837F7">
                  <w:pPr>
                    <w:widowControl/>
                    <w:ind w:firstLine="0"/>
                    <w:jc w:val="center"/>
                    <w:rPr>
                      <w:color w:val="000000" w:themeColor="text1"/>
                      <w:kern w:val="0"/>
                      <w:sz w:val="21"/>
                      <w:szCs w:val="21"/>
                    </w:rPr>
                  </w:pPr>
                  <w:r w:rsidRPr="00386E1B">
                    <w:rPr>
                      <w:rFonts w:hint="eastAsia"/>
                      <w:color w:val="000000" w:themeColor="text1"/>
                      <w:kern w:val="0"/>
                      <w:sz w:val="21"/>
                      <w:szCs w:val="21"/>
                    </w:rPr>
                    <w:t>/</w:t>
                  </w:r>
                </w:p>
              </w:tc>
              <w:tc>
                <w:tcPr>
                  <w:tcW w:w="956" w:type="pct"/>
                  <w:shd w:val="clear" w:color="000000" w:fill="FFFFFF"/>
                  <w:vAlign w:val="center"/>
                  <w:hideMark/>
                </w:tcPr>
                <w:p w:rsidR="00F837F7" w:rsidRPr="00386E1B" w:rsidRDefault="00F837F7" w:rsidP="00F837F7">
                  <w:pPr>
                    <w:widowControl/>
                    <w:ind w:firstLine="0"/>
                    <w:jc w:val="center"/>
                    <w:rPr>
                      <w:color w:val="000000" w:themeColor="text1"/>
                      <w:kern w:val="0"/>
                      <w:sz w:val="21"/>
                      <w:szCs w:val="21"/>
                    </w:rPr>
                  </w:pPr>
                  <w:r w:rsidRPr="00386E1B">
                    <w:rPr>
                      <w:rFonts w:hint="eastAsia"/>
                      <w:color w:val="000000" w:themeColor="text1"/>
                      <w:kern w:val="0"/>
                      <w:sz w:val="21"/>
                      <w:szCs w:val="21"/>
                    </w:rPr>
                    <w:t>/</w:t>
                  </w:r>
                </w:p>
              </w:tc>
              <w:tc>
                <w:tcPr>
                  <w:tcW w:w="1120" w:type="pct"/>
                  <w:shd w:val="clear" w:color="000000" w:fill="FFFFFF"/>
                  <w:vAlign w:val="center"/>
                  <w:hideMark/>
                </w:tcPr>
                <w:p w:rsidR="00F837F7" w:rsidRPr="00386E1B" w:rsidRDefault="00F837F7" w:rsidP="00F837F7">
                  <w:pPr>
                    <w:widowControl/>
                    <w:ind w:firstLine="0"/>
                    <w:jc w:val="center"/>
                    <w:rPr>
                      <w:color w:val="000000" w:themeColor="text1"/>
                      <w:kern w:val="0"/>
                      <w:sz w:val="21"/>
                      <w:szCs w:val="21"/>
                    </w:rPr>
                  </w:pPr>
                  <w:r w:rsidRPr="00386E1B">
                    <w:rPr>
                      <w:rFonts w:hint="eastAsia"/>
                      <w:color w:val="000000" w:themeColor="text1"/>
                      <w:kern w:val="0"/>
                      <w:sz w:val="21"/>
                      <w:szCs w:val="21"/>
                    </w:rPr>
                    <w:t>/</w:t>
                  </w:r>
                </w:p>
              </w:tc>
              <w:tc>
                <w:tcPr>
                  <w:tcW w:w="870" w:type="pct"/>
                  <w:shd w:val="clear" w:color="000000" w:fill="FFFFFF"/>
                  <w:vAlign w:val="center"/>
                  <w:hideMark/>
                </w:tcPr>
                <w:p w:rsidR="00F837F7" w:rsidRPr="00386E1B" w:rsidRDefault="00F837F7" w:rsidP="00F837F7">
                  <w:pPr>
                    <w:widowControl/>
                    <w:ind w:firstLine="0"/>
                    <w:jc w:val="center"/>
                    <w:rPr>
                      <w:color w:val="000000" w:themeColor="text1"/>
                      <w:kern w:val="0"/>
                      <w:sz w:val="21"/>
                      <w:szCs w:val="21"/>
                    </w:rPr>
                  </w:pPr>
                  <w:r w:rsidRPr="00386E1B">
                    <w:rPr>
                      <w:rFonts w:hint="eastAsia"/>
                      <w:color w:val="000000" w:themeColor="text1"/>
                      <w:kern w:val="0"/>
                      <w:sz w:val="21"/>
                      <w:szCs w:val="21"/>
                    </w:rPr>
                    <w:t>/</w:t>
                  </w:r>
                </w:p>
              </w:tc>
              <w:tc>
                <w:tcPr>
                  <w:tcW w:w="949" w:type="pct"/>
                  <w:shd w:val="clear" w:color="000000" w:fill="FFFFFF"/>
                  <w:vAlign w:val="center"/>
                  <w:hideMark/>
                </w:tcPr>
                <w:p w:rsidR="00F837F7" w:rsidRPr="00386E1B" w:rsidRDefault="00F837F7" w:rsidP="00F837F7">
                  <w:pPr>
                    <w:widowControl/>
                    <w:ind w:firstLine="0"/>
                    <w:jc w:val="center"/>
                    <w:rPr>
                      <w:color w:val="000000" w:themeColor="text1"/>
                      <w:kern w:val="0"/>
                      <w:sz w:val="21"/>
                      <w:szCs w:val="21"/>
                    </w:rPr>
                  </w:pPr>
                  <w:r w:rsidRPr="00386E1B">
                    <w:rPr>
                      <w:rFonts w:hint="eastAsia"/>
                      <w:color w:val="000000" w:themeColor="text1"/>
                      <w:kern w:val="0"/>
                      <w:sz w:val="21"/>
                      <w:szCs w:val="21"/>
                    </w:rPr>
                    <w:t>/</w:t>
                  </w:r>
                </w:p>
              </w:tc>
            </w:tr>
            <w:tr w:rsidR="00F837F7" w:rsidRPr="00386E1B" w:rsidTr="003D0B5D">
              <w:trPr>
                <w:trHeight w:val="315"/>
              </w:trPr>
              <w:tc>
                <w:tcPr>
                  <w:tcW w:w="1105" w:type="pct"/>
                  <w:gridSpan w:val="2"/>
                  <w:shd w:val="clear" w:color="000000" w:fill="FFFFFF"/>
                  <w:vAlign w:val="center"/>
                  <w:hideMark/>
                </w:tcPr>
                <w:p w:rsidR="00F837F7" w:rsidRPr="00386E1B" w:rsidRDefault="00F837F7" w:rsidP="00F837F7">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一般排放口合计</w:t>
                  </w:r>
                </w:p>
              </w:tc>
              <w:tc>
                <w:tcPr>
                  <w:tcW w:w="2945" w:type="pct"/>
                  <w:gridSpan w:val="3"/>
                  <w:shd w:val="clear" w:color="000000" w:fill="FFFFFF"/>
                  <w:vAlign w:val="center"/>
                  <w:hideMark/>
                </w:tcPr>
                <w:p w:rsidR="00F837F7" w:rsidRPr="00386E1B" w:rsidRDefault="00F837F7" w:rsidP="00F837F7">
                  <w:pPr>
                    <w:widowControl/>
                    <w:ind w:firstLine="0"/>
                    <w:jc w:val="center"/>
                    <w:rPr>
                      <w:rFonts w:ascii="宋体" w:hAnsi="宋体" w:cs="宋体"/>
                      <w:color w:val="000000" w:themeColor="text1"/>
                      <w:kern w:val="0"/>
                      <w:sz w:val="21"/>
                      <w:szCs w:val="21"/>
                    </w:rPr>
                  </w:pPr>
                  <w:r w:rsidRPr="00386E1B">
                    <w:rPr>
                      <w:color w:val="000000" w:themeColor="text1"/>
                      <w:kern w:val="0"/>
                      <w:sz w:val="21"/>
                      <w:szCs w:val="21"/>
                    </w:rPr>
                    <w:t>/</w:t>
                  </w:r>
                </w:p>
              </w:tc>
              <w:tc>
                <w:tcPr>
                  <w:tcW w:w="949" w:type="pct"/>
                  <w:shd w:val="clear" w:color="000000" w:fill="FFFFFF"/>
                  <w:vAlign w:val="center"/>
                  <w:hideMark/>
                </w:tcPr>
                <w:p w:rsidR="00F837F7" w:rsidRPr="00386E1B" w:rsidRDefault="00F837F7" w:rsidP="00F837F7">
                  <w:pPr>
                    <w:widowControl/>
                    <w:ind w:firstLine="0"/>
                    <w:jc w:val="center"/>
                    <w:rPr>
                      <w:color w:val="000000" w:themeColor="text1"/>
                      <w:kern w:val="0"/>
                      <w:sz w:val="21"/>
                      <w:szCs w:val="21"/>
                    </w:rPr>
                  </w:pPr>
                  <w:r w:rsidRPr="00386E1B">
                    <w:rPr>
                      <w:color w:val="000000" w:themeColor="text1"/>
                      <w:kern w:val="0"/>
                      <w:sz w:val="21"/>
                      <w:szCs w:val="21"/>
                    </w:rPr>
                    <w:t>/</w:t>
                  </w:r>
                </w:p>
              </w:tc>
            </w:tr>
            <w:tr w:rsidR="00F837F7" w:rsidRPr="00386E1B" w:rsidTr="00DA4DA9">
              <w:trPr>
                <w:trHeight w:val="600"/>
              </w:trPr>
              <w:tc>
                <w:tcPr>
                  <w:tcW w:w="5000" w:type="pct"/>
                  <w:gridSpan w:val="6"/>
                  <w:shd w:val="clear" w:color="000000" w:fill="FFFFFF"/>
                  <w:vAlign w:val="center"/>
                  <w:hideMark/>
                </w:tcPr>
                <w:p w:rsidR="00F837F7" w:rsidRPr="00386E1B" w:rsidRDefault="00F837F7" w:rsidP="00F837F7">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全厂有组织排放总计</w:t>
                  </w:r>
                </w:p>
              </w:tc>
            </w:tr>
            <w:tr w:rsidR="00F837F7" w:rsidRPr="00386E1B" w:rsidTr="003D0B5D">
              <w:trPr>
                <w:trHeight w:val="315"/>
              </w:trPr>
              <w:tc>
                <w:tcPr>
                  <w:tcW w:w="1105" w:type="pct"/>
                  <w:gridSpan w:val="2"/>
                  <w:shd w:val="clear" w:color="000000" w:fill="FFFFFF"/>
                  <w:vAlign w:val="center"/>
                  <w:hideMark/>
                </w:tcPr>
                <w:p w:rsidR="00F837F7" w:rsidRPr="00386E1B" w:rsidRDefault="00F837F7" w:rsidP="00F837F7">
                  <w:pPr>
                    <w:widowControl/>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全厂有组织排放总计</w:t>
                  </w:r>
                </w:p>
              </w:tc>
              <w:tc>
                <w:tcPr>
                  <w:tcW w:w="2945" w:type="pct"/>
                  <w:gridSpan w:val="3"/>
                  <w:shd w:val="clear" w:color="000000" w:fill="FFFFFF"/>
                  <w:vAlign w:val="center"/>
                  <w:hideMark/>
                </w:tcPr>
                <w:p w:rsidR="00F837F7" w:rsidRPr="00386E1B" w:rsidRDefault="00F837F7" w:rsidP="00F837F7">
                  <w:pPr>
                    <w:widowControl/>
                    <w:ind w:firstLine="0"/>
                    <w:jc w:val="center"/>
                    <w:rPr>
                      <w:rFonts w:ascii="宋体" w:hAnsi="宋体" w:cs="宋体"/>
                      <w:color w:val="000000" w:themeColor="text1"/>
                      <w:kern w:val="0"/>
                      <w:sz w:val="21"/>
                      <w:szCs w:val="21"/>
                    </w:rPr>
                  </w:pPr>
                  <w:r w:rsidRPr="00386E1B">
                    <w:rPr>
                      <w:rFonts w:hint="eastAsia"/>
                      <w:color w:val="000000" w:themeColor="text1"/>
                      <w:kern w:val="0"/>
                      <w:sz w:val="21"/>
                      <w:szCs w:val="21"/>
                    </w:rPr>
                    <w:t>颗粒物</w:t>
                  </w:r>
                </w:p>
              </w:tc>
              <w:tc>
                <w:tcPr>
                  <w:tcW w:w="949" w:type="pct"/>
                  <w:shd w:val="clear" w:color="000000" w:fill="FFFFFF"/>
                  <w:vAlign w:val="center"/>
                  <w:hideMark/>
                </w:tcPr>
                <w:p w:rsidR="00F837F7" w:rsidRPr="00386E1B" w:rsidRDefault="00F837F7" w:rsidP="00F837F7">
                  <w:pPr>
                    <w:widowControl/>
                    <w:ind w:firstLine="0"/>
                    <w:jc w:val="center"/>
                    <w:rPr>
                      <w:color w:val="000000" w:themeColor="text1"/>
                      <w:kern w:val="0"/>
                      <w:sz w:val="21"/>
                      <w:szCs w:val="21"/>
                    </w:rPr>
                  </w:pPr>
                  <w:r w:rsidRPr="00386E1B">
                    <w:rPr>
                      <w:rFonts w:hint="eastAsia"/>
                      <w:color w:val="000000" w:themeColor="text1"/>
                      <w:kern w:val="0"/>
                      <w:sz w:val="21"/>
                      <w:szCs w:val="21"/>
                    </w:rPr>
                    <w:t>0.</w:t>
                  </w:r>
                  <w:r w:rsidRPr="00386E1B">
                    <w:rPr>
                      <w:color w:val="000000" w:themeColor="text1"/>
                      <w:kern w:val="0"/>
                      <w:sz w:val="21"/>
                      <w:szCs w:val="21"/>
                    </w:rPr>
                    <w:t>6858</w:t>
                  </w:r>
                </w:p>
              </w:tc>
            </w:tr>
          </w:tbl>
          <w:p w:rsidR="00B04E8A" w:rsidRPr="00386E1B" w:rsidRDefault="00B04E8A" w:rsidP="00B04E8A">
            <w:pPr>
              <w:pStyle w:val="Default"/>
              <w:rPr>
                <w:color w:val="000000" w:themeColor="text1"/>
              </w:rPr>
            </w:pPr>
          </w:p>
          <w:p w:rsidR="00B04E8A" w:rsidRPr="00386E1B" w:rsidRDefault="00B04E8A" w:rsidP="00B04E8A">
            <w:pPr>
              <w:ind w:firstLine="0"/>
              <w:jc w:val="center"/>
              <w:rPr>
                <w:b/>
                <w:color w:val="000000" w:themeColor="text1"/>
                <w:kern w:val="0"/>
                <w:sz w:val="21"/>
                <w:szCs w:val="21"/>
              </w:rPr>
            </w:pPr>
            <w:r w:rsidRPr="00386E1B">
              <w:rPr>
                <w:b/>
                <w:color w:val="000000" w:themeColor="text1"/>
                <w:kern w:val="0"/>
                <w:sz w:val="21"/>
                <w:szCs w:val="21"/>
              </w:rPr>
              <w:t>表</w:t>
            </w:r>
            <w:r w:rsidRPr="00386E1B">
              <w:rPr>
                <w:b/>
                <w:color w:val="000000" w:themeColor="text1"/>
                <w:kern w:val="0"/>
                <w:sz w:val="21"/>
                <w:szCs w:val="21"/>
              </w:rPr>
              <w:t>7-</w:t>
            </w:r>
            <w:r w:rsidR="002178C3" w:rsidRPr="00386E1B">
              <w:rPr>
                <w:rFonts w:hint="eastAsia"/>
                <w:b/>
                <w:color w:val="000000" w:themeColor="text1"/>
                <w:kern w:val="0"/>
                <w:sz w:val="21"/>
                <w:szCs w:val="21"/>
              </w:rPr>
              <w:t>9</w:t>
            </w:r>
            <w:r w:rsidRPr="00386E1B">
              <w:rPr>
                <w:b/>
                <w:color w:val="000000" w:themeColor="text1"/>
                <w:kern w:val="0"/>
                <w:sz w:val="21"/>
                <w:szCs w:val="21"/>
              </w:rPr>
              <w:t xml:space="preserve">  </w:t>
            </w:r>
            <w:r w:rsidRPr="00386E1B">
              <w:rPr>
                <w:rFonts w:hint="eastAsia"/>
                <w:b/>
                <w:color w:val="000000" w:themeColor="text1"/>
                <w:kern w:val="0"/>
                <w:sz w:val="21"/>
                <w:szCs w:val="21"/>
              </w:rPr>
              <w:t>企业</w:t>
            </w:r>
            <w:r w:rsidRPr="00386E1B">
              <w:rPr>
                <w:b/>
                <w:color w:val="000000" w:themeColor="text1"/>
                <w:kern w:val="0"/>
                <w:sz w:val="21"/>
                <w:szCs w:val="21"/>
              </w:rPr>
              <w:t>污染源大气污染物</w:t>
            </w:r>
            <w:r w:rsidRPr="00386E1B">
              <w:rPr>
                <w:rFonts w:hint="eastAsia"/>
                <w:b/>
                <w:color w:val="000000" w:themeColor="text1"/>
                <w:kern w:val="0"/>
                <w:sz w:val="21"/>
                <w:szCs w:val="21"/>
              </w:rPr>
              <w:t>排污总</w:t>
            </w:r>
            <w:r w:rsidRPr="00386E1B">
              <w:rPr>
                <w:b/>
                <w:color w:val="000000" w:themeColor="text1"/>
                <w:kern w:val="0"/>
                <w:sz w:val="21"/>
                <w:szCs w:val="21"/>
              </w:rPr>
              <w:t>申报量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165"/>
              <w:gridCol w:w="3184"/>
              <w:gridCol w:w="3711"/>
            </w:tblGrid>
            <w:tr w:rsidR="00B04E8A" w:rsidRPr="00386E1B" w:rsidTr="00DA4DA9">
              <w:tc>
                <w:tcPr>
                  <w:tcW w:w="1195" w:type="pct"/>
                  <w:shd w:val="clear" w:color="auto" w:fill="auto"/>
                  <w:vAlign w:val="center"/>
                </w:tcPr>
                <w:p w:rsidR="00B04E8A" w:rsidRPr="00386E1B" w:rsidRDefault="00B04E8A" w:rsidP="00B04E8A">
                  <w:pPr>
                    <w:autoSpaceDE w:val="0"/>
                    <w:autoSpaceDN w:val="0"/>
                    <w:adjustRightInd w:val="0"/>
                    <w:snapToGrid w:val="0"/>
                    <w:ind w:leftChars="50" w:left="140" w:right="50" w:firstLine="0"/>
                    <w:jc w:val="center"/>
                    <w:rPr>
                      <w:rFonts w:ascii="宋体" w:hAnsi="宋体"/>
                      <w:color w:val="000000" w:themeColor="text1"/>
                      <w:kern w:val="0"/>
                      <w:sz w:val="21"/>
                      <w:szCs w:val="21"/>
                    </w:rPr>
                  </w:pPr>
                  <w:r w:rsidRPr="00386E1B">
                    <w:rPr>
                      <w:rFonts w:ascii="宋体" w:hAnsi="宋体"/>
                      <w:color w:val="000000" w:themeColor="text1"/>
                      <w:kern w:val="0"/>
                      <w:sz w:val="21"/>
                      <w:szCs w:val="21"/>
                    </w:rPr>
                    <w:t>序号</w:t>
                  </w:r>
                </w:p>
              </w:tc>
              <w:tc>
                <w:tcPr>
                  <w:tcW w:w="1757" w:type="pct"/>
                  <w:shd w:val="clear" w:color="auto" w:fill="auto"/>
                  <w:vAlign w:val="center"/>
                </w:tcPr>
                <w:p w:rsidR="00B04E8A" w:rsidRPr="00386E1B" w:rsidRDefault="00B04E8A" w:rsidP="00B04E8A">
                  <w:pPr>
                    <w:autoSpaceDE w:val="0"/>
                    <w:autoSpaceDN w:val="0"/>
                    <w:adjustRightInd w:val="0"/>
                    <w:snapToGrid w:val="0"/>
                    <w:ind w:leftChars="50" w:left="140" w:right="50" w:firstLine="0"/>
                    <w:jc w:val="center"/>
                    <w:rPr>
                      <w:rFonts w:ascii="宋体" w:hAnsi="宋体"/>
                      <w:color w:val="000000" w:themeColor="text1"/>
                      <w:kern w:val="0"/>
                      <w:sz w:val="21"/>
                      <w:szCs w:val="21"/>
                    </w:rPr>
                  </w:pPr>
                  <w:r w:rsidRPr="00386E1B">
                    <w:rPr>
                      <w:rFonts w:ascii="宋体" w:hAnsi="宋体"/>
                      <w:color w:val="000000" w:themeColor="text1"/>
                      <w:kern w:val="0"/>
                      <w:sz w:val="21"/>
                      <w:szCs w:val="21"/>
                    </w:rPr>
                    <w:t>污染物</w:t>
                  </w:r>
                </w:p>
              </w:tc>
              <w:tc>
                <w:tcPr>
                  <w:tcW w:w="2048" w:type="pct"/>
                  <w:shd w:val="clear" w:color="auto" w:fill="auto"/>
                  <w:vAlign w:val="center"/>
                </w:tcPr>
                <w:p w:rsidR="00B04E8A" w:rsidRPr="00386E1B" w:rsidRDefault="00B04E8A" w:rsidP="00B04E8A">
                  <w:pPr>
                    <w:autoSpaceDE w:val="0"/>
                    <w:autoSpaceDN w:val="0"/>
                    <w:adjustRightInd w:val="0"/>
                    <w:snapToGrid w:val="0"/>
                    <w:ind w:leftChars="50" w:left="140" w:right="50" w:firstLine="0"/>
                    <w:jc w:val="center"/>
                    <w:rPr>
                      <w:rFonts w:ascii="宋体" w:hAnsi="宋体"/>
                      <w:color w:val="000000" w:themeColor="text1"/>
                      <w:kern w:val="0"/>
                      <w:sz w:val="21"/>
                      <w:szCs w:val="21"/>
                    </w:rPr>
                  </w:pPr>
                  <w:r w:rsidRPr="00386E1B">
                    <w:rPr>
                      <w:rFonts w:ascii="宋体" w:hAnsi="宋体"/>
                      <w:color w:val="000000" w:themeColor="text1"/>
                      <w:kern w:val="0"/>
                      <w:sz w:val="21"/>
                      <w:szCs w:val="21"/>
                    </w:rPr>
                    <w:t>年排放量/（t/a）</w:t>
                  </w:r>
                </w:p>
              </w:tc>
            </w:tr>
            <w:tr w:rsidR="00B04E8A" w:rsidRPr="00386E1B" w:rsidTr="00DA4DA9">
              <w:tc>
                <w:tcPr>
                  <w:tcW w:w="1195" w:type="pct"/>
                  <w:shd w:val="clear" w:color="auto" w:fill="auto"/>
                  <w:vAlign w:val="center"/>
                </w:tcPr>
                <w:p w:rsidR="00B04E8A" w:rsidRPr="00386E1B" w:rsidRDefault="00B04E8A" w:rsidP="00B04E8A">
                  <w:pPr>
                    <w:autoSpaceDE w:val="0"/>
                    <w:autoSpaceDN w:val="0"/>
                    <w:adjustRightInd w:val="0"/>
                    <w:snapToGrid w:val="0"/>
                    <w:ind w:leftChars="50" w:left="140" w:right="50" w:firstLine="0"/>
                    <w:jc w:val="center"/>
                    <w:rPr>
                      <w:rFonts w:ascii="宋体" w:hAnsi="宋体"/>
                      <w:color w:val="000000" w:themeColor="text1"/>
                      <w:kern w:val="0"/>
                      <w:sz w:val="21"/>
                      <w:szCs w:val="21"/>
                    </w:rPr>
                  </w:pPr>
                  <w:r w:rsidRPr="00386E1B">
                    <w:rPr>
                      <w:rFonts w:ascii="宋体" w:hAnsi="宋体"/>
                      <w:color w:val="000000" w:themeColor="text1"/>
                      <w:kern w:val="0"/>
                      <w:sz w:val="21"/>
                      <w:szCs w:val="21"/>
                    </w:rPr>
                    <w:t>1</w:t>
                  </w:r>
                </w:p>
              </w:tc>
              <w:tc>
                <w:tcPr>
                  <w:tcW w:w="1757" w:type="pct"/>
                  <w:shd w:val="clear" w:color="auto" w:fill="auto"/>
                  <w:vAlign w:val="center"/>
                </w:tcPr>
                <w:p w:rsidR="00B04E8A" w:rsidRPr="00386E1B" w:rsidRDefault="00B04E8A" w:rsidP="00B04E8A">
                  <w:pPr>
                    <w:autoSpaceDE w:val="0"/>
                    <w:autoSpaceDN w:val="0"/>
                    <w:adjustRightInd w:val="0"/>
                    <w:snapToGrid w:val="0"/>
                    <w:ind w:leftChars="50" w:left="140" w:right="50" w:firstLine="0"/>
                    <w:jc w:val="center"/>
                    <w:rPr>
                      <w:rFonts w:ascii="宋体" w:hAnsi="宋体"/>
                      <w:color w:val="000000" w:themeColor="text1"/>
                      <w:kern w:val="0"/>
                      <w:sz w:val="21"/>
                      <w:szCs w:val="21"/>
                    </w:rPr>
                  </w:pPr>
                  <w:r w:rsidRPr="00386E1B">
                    <w:rPr>
                      <w:rFonts w:ascii="宋体" w:hAnsi="宋体"/>
                      <w:color w:val="000000" w:themeColor="text1"/>
                      <w:kern w:val="0"/>
                      <w:sz w:val="21"/>
                      <w:szCs w:val="21"/>
                    </w:rPr>
                    <w:t>颗粒物</w:t>
                  </w:r>
                </w:p>
              </w:tc>
              <w:tc>
                <w:tcPr>
                  <w:tcW w:w="2048" w:type="pct"/>
                  <w:shd w:val="clear" w:color="auto" w:fill="auto"/>
                  <w:vAlign w:val="center"/>
                </w:tcPr>
                <w:p w:rsidR="00B04E8A" w:rsidRPr="00386E1B" w:rsidRDefault="00B04E8A" w:rsidP="00F837F7">
                  <w:pPr>
                    <w:autoSpaceDE w:val="0"/>
                    <w:autoSpaceDN w:val="0"/>
                    <w:adjustRightInd w:val="0"/>
                    <w:snapToGrid w:val="0"/>
                    <w:ind w:leftChars="50" w:left="140" w:right="50" w:firstLine="0"/>
                    <w:jc w:val="center"/>
                    <w:rPr>
                      <w:rFonts w:ascii="宋体" w:hAnsi="宋体"/>
                      <w:color w:val="000000" w:themeColor="text1"/>
                      <w:kern w:val="0"/>
                      <w:sz w:val="21"/>
                      <w:szCs w:val="21"/>
                    </w:rPr>
                  </w:pPr>
                  <w:r w:rsidRPr="00386E1B">
                    <w:rPr>
                      <w:rFonts w:ascii="宋体" w:hAnsi="宋体"/>
                      <w:color w:val="000000" w:themeColor="text1"/>
                      <w:kern w:val="0"/>
                      <w:sz w:val="21"/>
                      <w:szCs w:val="21"/>
                    </w:rPr>
                    <w:t>0.</w:t>
                  </w:r>
                  <w:r w:rsidR="00F837F7" w:rsidRPr="00386E1B">
                    <w:rPr>
                      <w:rFonts w:ascii="宋体" w:hAnsi="宋体"/>
                      <w:color w:val="000000" w:themeColor="text1"/>
                      <w:kern w:val="0"/>
                      <w:sz w:val="21"/>
                      <w:szCs w:val="21"/>
                    </w:rPr>
                    <w:t>7622</w:t>
                  </w:r>
                </w:p>
              </w:tc>
            </w:tr>
            <w:tr w:rsidR="00BC2C28" w:rsidRPr="00386E1B" w:rsidTr="00DA4DA9">
              <w:tc>
                <w:tcPr>
                  <w:tcW w:w="1195" w:type="pct"/>
                  <w:shd w:val="clear" w:color="auto" w:fill="auto"/>
                  <w:vAlign w:val="center"/>
                </w:tcPr>
                <w:p w:rsidR="00BC2C28" w:rsidRPr="00386E1B" w:rsidRDefault="00BC2C28" w:rsidP="00BC2C28">
                  <w:pPr>
                    <w:autoSpaceDE w:val="0"/>
                    <w:autoSpaceDN w:val="0"/>
                    <w:adjustRightInd w:val="0"/>
                    <w:snapToGrid w:val="0"/>
                    <w:ind w:leftChars="50" w:left="140" w:right="50"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lastRenderedPageBreak/>
                    <w:t>2</w:t>
                  </w:r>
                </w:p>
              </w:tc>
              <w:tc>
                <w:tcPr>
                  <w:tcW w:w="1757" w:type="pct"/>
                  <w:shd w:val="clear" w:color="auto" w:fill="auto"/>
                  <w:vAlign w:val="center"/>
                </w:tcPr>
                <w:p w:rsidR="00BC2C28" w:rsidRPr="00386E1B" w:rsidRDefault="00BC2C28" w:rsidP="00BC2C28">
                  <w:pPr>
                    <w:autoSpaceDE w:val="0"/>
                    <w:autoSpaceDN w:val="0"/>
                    <w:adjustRightInd w:val="0"/>
                    <w:snapToGrid w:val="0"/>
                    <w:ind w:leftChars="50" w:left="140" w:right="50" w:firstLine="0"/>
                    <w:jc w:val="center"/>
                    <w:rPr>
                      <w:rFonts w:ascii="宋体" w:hAnsi="宋体"/>
                      <w:color w:val="000000" w:themeColor="text1"/>
                      <w:kern w:val="0"/>
                      <w:sz w:val="21"/>
                      <w:szCs w:val="21"/>
                    </w:rPr>
                  </w:pPr>
                  <w:r w:rsidRPr="00386E1B">
                    <w:rPr>
                      <w:rFonts w:hint="eastAsia"/>
                      <w:color w:val="000000" w:themeColor="text1"/>
                      <w:sz w:val="21"/>
                      <w:szCs w:val="21"/>
                    </w:rPr>
                    <w:t xml:space="preserve"> </w:t>
                  </w:r>
                  <w:r w:rsidRPr="00386E1B">
                    <w:rPr>
                      <w:color w:val="000000" w:themeColor="text1"/>
                      <w:sz w:val="21"/>
                      <w:szCs w:val="21"/>
                    </w:rPr>
                    <w:t>SO</w:t>
                  </w:r>
                  <w:r w:rsidRPr="00386E1B">
                    <w:rPr>
                      <w:color w:val="000000" w:themeColor="text1"/>
                      <w:sz w:val="21"/>
                      <w:szCs w:val="21"/>
                      <w:vertAlign w:val="subscript"/>
                    </w:rPr>
                    <w:t>2</w:t>
                  </w:r>
                </w:p>
              </w:tc>
              <w:tc>
                <w:tcPr>
                  <w:tcW w:w="2048" w:type="pct"/>
                  <w:shd w:val="clear" w:color="auto" w:fill="auto"/>
                  <w:vAlign w:val="center"/>
                </w:tcPr>
                <w:p w:rsidR="00BC2C28" w:rsidRPr="00386E1B" w:rsidRDefault="00BC2C28" w:rsidP="00BC2C28">
                  <w:pPr>
                    <w:autoSpaceDE w:val="0"/>
                    <w:autoSpaceDN w:val="0"/>
                    <w:adjustRightInd w:val="0"/>
                    <w:snapToGrid w:val="0"/>
                    <w:ind w:leftChars="50" w:left="140" w:right="50" w:firstLine="0"/>
                    <w:jc w:val="center"/>
                    <w:rPr>
                      <w:rFonts w:ascii="宋体" w:hAnsi="宋体"/>
                      <w:color w:val="000000" w:themeColor="text1"/>
                      <w:kern w:val="0"/>
                      <w:sz w:val="21"/>
                      <w:szCs w:val="21"/>
                    </w:rPr>
                  </w:pPr>
                  <w:r w:rsidRPr="00386E1B">
                    <w:rPr>
                      <w:rFonts w:ascii="宋体" w:hAnsi="宋体" w:cs="宋体"/>
                      <w:color w:val="000000" w:themeColor="text1"/>
                      <w:kern w:val="0"/>
                      <w:sz w:val="21"/>
                      <w:szCs w:val="21"/>
                    </w:rPr>
                    <w:t>0.000573</w:t>
                  </w:r>
                </w:p>
              </w:tc>
            </w:tr>
            <w:tr w:rsidR="00BC2C28" w:rsidRPr="00386E1B" w:rsidTr="00DA4DA9">
              <w:tc>
                <w:tcPr>
                  <w:tcW w:w="1195" w:type="pct"/>
                  <w:shd w:val="clear" w:color="auto" w:fill="auto"/>
                  <w:vAlign w:val="center"/>
                </w:tcPr>
                <w:p w:rsidR="00BC2C28" w:rsidRPr="00386E1B" w:rsidRDefault="00BC2C28" w:rsidP="00BC2C28">
                  <w:pPr>
                    <w:autoSpaceDE w:val="0"/>
                    <w:autoSpaceDN w:val="0"/>
                    <w:adjustRightInd w:val="0"/>
                    <w:snapToGrid w:val="0"/>
                    <w:ind w:leftChars="50" w:left="140" w:right="50"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3</w:t>
                  </w:r>
                </w:p>
              </w:tc>
              <w:tc>
                <w:tcPr>
                  <w:tcW w:w="1757" w:type="pct"/>
                  <w:shd w:val="clear" w:color="auto" w:fill="auto"/>
                  <w:vAlign w:val="center"/>
                </w:tcPr>
                <w:p w:rsidR="00BC2C28" w:rsidRPr="00386E1B" w:rsidRDefault="00BC2C28" w:rsidP="00BC2C28">
                  <w:pPr>
                    <w:autoSpaceDE w:val="0"/>
                    <w:autoSpaceDN w:val="0"/>
                    <w:adjustRightInd w:val="0"/>
                    <w:snapToGrid w:val="0"/>
                    <w:ind w:leftChars="50" w:left="140" w:right="50" w:firstLine="0"/>
                    <w:jc w:val="center"/>
                    <w:rPr>
                      <w:rFonts w:ascii="宋体" w:hAnsi="宋体"/>
                      <w:color w:val="000000" w:themeColor="text1"/>
                      <w:kern w:val="0"/>
                      <w:sz w:val="21"/>
                      <w:szCs w:val="21"/>
                    </w:rPr>
                  </w:pPr>
                  <w:r w:rsidRPr="00386E1B">
                    <w:rPr>
                      <w:rFonts w:hint="eastAsia"/>
                      <w:color w:val="000000" w:themeColor="text1"/>
                      <w:sz w:val="21"/>
                      <w:szCs w:val="21"/>
                    </w:rPr>
                    <w:t>NO</w:t>
                  </w:r>
                  <w:r w:rsidRPr="00386E1B">
                    <w:rPr>
                      <w:color w:val="000000" w:themeColor="text1"/>
                      <w:sz w:val="21"/>
                      <w:szCs w:val="21"/>
                      <w:vertAlign w:val="subscript"/>
                    </w:rPr>
                    <w:t>X</w:t>
                  </w:r>
                </w:p>
              </w:tc>
              <w:tc>
                <w:tcPr>
                  <w:tcW w:w="2048" w:type="pct"/>
                  <w:shd w:val="clear" w:color="auto" w:fill="auto"/>
                  <w:vAlign w:val="center"/>
                </w:tcPr>
                <w:p w:rsidR="00BC2C28" w:rsidRPr="00386E1B" w:rsidRDefault="00BC2C28" w:rsidP="00BC2C28">
                  <w:pPr>
                    <w:autoSpaceDE w:val="0"/>
                    <w:autoSpaceDN w:val="0"/>
                    <w:adjustRightInd w:val="0"/>
                    <w:snapToGrid w:val="0"/>
                    <w:ind w:leftChars="50" w:left="140" w:right="50" w:firstLine="0"/>
                    <w:jc w:val="center"/>
                    <w:rPr>
                      <w:rFonts w:ascii="宋体" w:hAnsi="宋体"/>
                      <w:color w:val="000000" w:themeColor="text1"/>
                      <w:kern w:val="0"/>
                      <w:sz w:val="21"/>
                      <w:szCs w:val="21"/>
                    </w:rPr>
                  </w:pPr>
                  <w:r w:rsidRPr="00386E1B">
                    <w:rPr>
                      <w:rFonts w:ascii="宋体" w:hAnsi="宋体" w:cs="宋体"/>
                      <w:color w:val="000000" w:themeColor="text1"/>
                      <w:kern w:val="0"/>
                      <w:sz w:val="21"/>
                      <w:szCs w:val="21"/>
                    </w:rPr>
                    <w:t>0.00744</w:t>
                  </w:r>
                </w:p>
              </w:tc>
            </w:tr>
          </w:tbl>
          <w:p w:rsidR="00B04E8A" w:rsidRPr="00386E1B" w:rsidRDefault="00B04E8A" w:rsidP="00B04E8A">
            <w:pPr>
              <w:pStyle w:val="Default"/>
              <w:rPr>
                <w:color w:val="000000" w:themeColor="text1"/>
              </w:rPr>
            </w:pPr>
          </w:p>
          <w:p w:rsidR="001E22D3" w:rsidRPr="00386E1B" w:rsidRDefault="001E22D3" w:rsidP="001E22D3">
            <w:pPr>
              <w:pStyle w:val="Default"/>
              <w:snapToGrid w:val="0"/>
              <w:spacing w:line="360" w:lineRule="auto"/>
              <w:ind w:firstLineChars="200" w:firstLine="482"/>
              <w:rPr>
                <w:b/>
                <w:color w:val="000000" w:themeColor="text1"/>
              </w:rPr>
            </w:pPr>
            <w:r w:rsidRPr="00386E1B">
              <w:rPr>
                <w:rFonts w:hint="eastAsia"/>
                <w:b/>
                <w:color w:val="000000" w:themeColor="text1"/>
              </w:rPr>
              <w:t>（5）监测计划</w:t>
            </w:r>
          </w:p>
          <w:p w:rsidR="001E22D3" w:rsidRPr="00386E1B" w:rsidRDefault="001E22D3" w:rsidP="001E22D3">
            <w:pPr>
              <w:pStyle w:val="Default"/>
              <w:snapToGrid w:val="0"/>
              <w:spacing w:line="360" w:lineRule="auto"/>
              <w:ind w:firstLineChars="200" w:firstLine="480"/>
              <w:rPr>
                <w:color w:val="000000" w:themeColor="text1"/>
              </w:rPr>
            </w:pPr>
            <w:r w:rsidRPr="00386E1B">
              <w:rPr>
                <w:rFonts w:hint="eastAsia"/>
                <w:color w:val="000000" w:themeColor="text1"/>
              </w:rPr>
              <w:t>本项目运营期大气监测计划</w:t>
            </w:r>
            <w:r w:rsidRPr="00386E1B">
              <w:rPr>
                <w:color w:val="000000" w:themeColor="text1"/>
              </w:rPr>
              <w:t>如下</w:t>
            </w:r>
            <w:r w:rsidRPr="00386E1B">
              <w:rPr>
                <w:rFonts w:hint="eastAsia"/>
                <w:color w:val="000000" w:themeColor="text1"/>
              </w:rPr>
              <w:t>表</w:t>
            </w:r>
            <w:r w:rsidRPr="00386E1B">
              <w:rPr>
                <w:color w:val="000000" w:themeColor="text1"/>
              </w:rPr>
              <w:t>所示</w:t>
            </w:r>
            <w:r w:rsidRPr="00386E1B">
              <w:rPr>
                <w:rFonts w:hint="eastAsia"/>
                <w:color w:val="000000" w:themeColor="text1"/>
              </w:rPr>
              <w:t>：</w:t>
            </w:r>
          </w:p>
          <w:p w:rsidR="001E22D3" w:rsidRPr="00386E1B" w:rsidRDefault="001E22D3" w:rsidP="001E22D3">
            <w:pPr>
              <w:ind w:firstLine="0"/>
              <w:jc w:val="center"/>
              <w:rPr>
                <w:b/>
                <w:color w:val="000000" w:themeColor="text1"/>
                <w:kern w:val="0"/>
                <w:sz w:val="21"/>
                <w:szCs w:val="21"/>
              </w:rPr>
            </w:pPr>
            <w:r w:rsidRPr="00386E1B">
              <w:rPr>
                <w:rFonts w:hint="eastAsia"/>
                <w:b/>
                <w:color w:val="000000" w:themeColor="text1"/>
                <w:kern w:val="0"/>
                <w:sz w:val="21"/>
                <w:szCs w:val="21"/>
              </w:rPr>
              <w:t>表</w:t>
            </w:r>
            <w:r w:rsidRPr="00386E1B">
              <w:rPr>
                <w:rFonts w:hint="eastAsia"/>
                <w:b/>
                <w:color w:val="000000" w:themeColor="text1"/>
                <w:kern w:val="0"/>
                <w:sz w:val="21"/>
                <w:szCs w:val="21"/>
              </w:rPr>
              <w:t>7</w:t>
            </w:r>
            <w:r w:rsidRPr="00386E1B">
              <w:rPr>
                <w:b/>
                <w:color w:val="000000" w:themeColor="text1"/>
                <w:kern w:val="0"/>
                <w:sz w:val="21"/>
                <w:szCs w:val="21"/>
              </w:rPr>
              <w:t>-</w:t>
            </w:r>
            <w:r w:rsidR="002178C3" w:rsidRPr="00386E1B">
              <w:rPr>
                <w:rFonts w:hint="eastAsia"/>
                <w:b/>
                <w:color w:val="000000" w:themeColor="text1"/>
                <w:kern w:val="0"/>
                <w:sz w:val="21"/>
                <w:szCs w:val="21"/>
              </w:rPr>
              <w:t>10</w:t>
            </w:r>
            <w:r w:rsidRPr="00386E1B">
              <w:rPr>
                <w:b/>
                <w:color w:val="000000" w:themeColor="text1"/>
                <w:kern w:val="0"/>
                <w:sz w:val="21"/>
                <w:szCs w:val="21"/>
              </w:rPr>
              <w:t xml:space="preserve">  </w:t>
            </w:r>
            <w:r w:rsidRPr="00386E1B">
              <w:rPr>
                <w:rFonts w:hint="eastAsia"/>
                <w:b/>
                <w:color w:val="000000" w:themeColor="text1"/>
                <w:kern w:val="0"/>
                <w:sz w:val="21"/>
                <w:szCs w:val="21"/>
              </w:rPr>
              <w:t>大气污染源</w:t>
            </w:r>
            <w:r w:rsidRPr="00386E1B">
              <w:rPr>
                <w:b/>
                <w:color w:val="000000" w:themeColor="text1"/>
                <w:kern w:val="0"/>
                <w:sz w:val="21"/>
                <w:szCs w:val="21"/>
              </w:rPr>
              <w:t>监测计划一览表</w:t>
            </w:r>
          </w:p>
          <w:tbl>
            <w:tblPr>
              <w:tblStyle w:val="aff6"/>
              <w:tblW w:w="5000" w:type="pct"/>
              <w:jc w:val="center"/>
              <w:tblLook w:val="04A0"/>
            </w:tblPr>
            <w:tblGrid>
              <w:gridCol w:w="1198"/>
              <w:gridCol w:w="1466"/>
              <w:gridCol w:w="1734"/>
              <w:gridCol w:w="4662"/>
            </w:tblGrid>
            <w:tr w:rsidR="001E22D3" w:rsidRPr="00386E1B" w:rsidTr="00DA4DA9">
              <w:trPr>
                <w:trHeight w:val="340"/>
                <w:jc w:val="center"/>
              </w:trPr>
              <w:tc>
                <w:tcPr>
                  <w:tcW w:w="661" w:type="pct"/>
                  <w:vMerge w:val="restart"/>
                  <w:vAlign w:val="center"/>
                </w:tcPr>
                <w:p w:rsidR="001E22D3" w:rsidRPr="00386E1B" w:rsidRDefault="001E22D3" w:rsidP="001E22D3">
                  <w:pPr>
                    <w:pStyle w:val="Default"/>
                    <w:snapToGrid w:val="0"/>
                    <w:jc w:val="center"/>
                    <w:rPr>
                      <w:color w:val="000000" w:themeColor="text1"/>
                      <w:sz w:val="21"/>
                      <w:szCs w:val="21"/>
                    </w:rPr>
                  </w:pPr>
                  <w:r w:rsidRPr="00386E1B">
                    <w:rPr>
                      <w:rFonts w:hint="eastAsia"/>
                      <w:color w:val="000000" w:themeColor="text1"/>
                      <w:sz w:val="21"/>
                      <w:szCs w:val="21"/>
                    </w:rPr>
                    <w:t>监测点</w:t>
                  </w:r>
                </w:p>
              </w:tc>
              <w:tc>
                <w:tcPr>
                  <w:tcW w:w="809" w:type="pct"/>
                  <w:vMerge w:val="restart"/>
                  <w:vAlign w:val="center"/>
                </w:tcPr>
                <w:p w:rsidR="001E22D3" w:rsidRPr="00386E1B" w:rsidRDefault="001E22D3" w:rsidP="001E22D3">
                  <w:pPr>
                    <w:pStyle w:val="Default"/>
                    <w:snapToGrid w:val="0"/>
                    <w:jc w:val="center"/>
                    <w:rPr>
                      <w:color w:val="000000" w:themeColor="text1"/>
                      <w:sz w:val="21"/>
                      <w:szCs w:val="21"/>
                    </w:rPr>
                  </w:pPr>
                  <w:r w:rsidRPr="00386E1B">
                    <w:rPr>
                      <w:rFonts w:hint="eastAsia"/>
                      <w:color w:val="000000" w:themeColor="text1"/>
                      <w:sz w:val="21"/>
                      <w:szCs w:val="21"/>
                    </w:rPr>
                    <w:t>监测指标</w:t>
                  </w:r>
                </w:p>
              </w:tc>
              <w:tc>
                <w:tcPr>
                  <w:tcW w:w="957" w:type="pct"/>
                  <w:vMerge w:val="restart"/>
                  <w:vAlign w:val="center"/>
                </w:tcPr>
                <w:p w:rsidR="001E22D3" w:rsidRPr="00386E1B" w:rsidRDefault="001E22D3" w:rsidP="001E22D3">
                  <w:pPr>
                    <w:pStyle w:val="Default"/>
                    <w:snapToGrid w:val="0"/>
                    <w:jc w:val="center"/>
                    <w:rPr>
                      <w:color w:val="000000" w:themeColor="text1"/>
                      <w:sz w:val="21"/>
                      <w:szCs w:val="21"/>
                    </w:rPr>
                  </w:pPr>
                  <w:r w:rsidRPr="00386E1B">
                    <w:rPr>
                      <w:rFonts w:hint="eastAsia"/>
                      <w:color w:val="000000" w:themeColor="text1"/>
                      <w:sz w:val="21"/>
                      <w:szCs w:val="21"/>
                    </w:rPr>
                    <w:t>监测频次</w:t>
                  </w:r>
                </w:p>
              </w:tc>
              <w:tc>
                <w:tcPr>
                  <w:tcW w:w="2573" w:type="pct"/>
                  <w:vMerge w:val="restart"/>
                  <w:vAlign w:val="center"/>
                </w:tcPr>
                <w:p w:rsidR="001E22D3" w:rsidRPr="00386E1B" w:rsidRDefault="001E22D3" w:rsidP="001E22D3">
                  <w:pPr>
                    <w:pStyle w:val="Default"/>
                    <w:snapToGrid w:val="0"/>
                    <w:jc w:val="center"/>
                    <w:rPr>
                      <w:color w:val="000000" w:themeColor="text1"/>
                      <w:sz w:val="21"/>
                      <w:szCs w:val="21"/>
                    </w:rPr>
                  </w:pPr>
                  <w:r w:rsidRPr="00386E1B">
                    <w:rPr>
                      <w:rFonts w:hint="eastAsia"/>
                      <w:color w:val="000000" w:themeColor="text1"/>
                      <w:sz w:val="21"/>
                      <w:szCs w:val="21"/>
                    </w:rPr>
                    <w:t>执行排放标准</w:t>
                  </w:r>
                </w:p>
              </w:tc>
            </w:tr>
            <w:tr w:rsidR="001E22D3" w:rsidRPr="00386E1B" w:rsidTr="00DA4DA9">
              <w:trPr>
                <w:trHeight w:val="340"/>
                <w:jc w:val="center"/>
              </w:trPr>
              <w:tc>
                <w:tcPr>
                  <w:tcW w:w="661" w:type="pct"/>
                  <w:vMerge/>
                  <w:vAlign w:val="center"/>
                </w:tcPr>
                <w:p w:rsidR="001E22D3" w:rsidRPr="00386E1B" w:rsidRDefault="001E22D3" w:rsidP="001E22D3">
                  <w:pPr>
                    <w:pStyle w:val="Default"/>
                    <w:snapToGrid w:val="0"/>
                    <w:jc w:val="center"/>
                    <w:rPr>
                      <w:color w:val="000000" w:themeColor="text1"/>
                      <w:sz w:val="21"/>
                      <w:szCs w:val="21"/>
                    </w:rPr>
                  </w:pPr>
                </w:p>
              </w:tc>
              <w:tc>
                <w:tcPr>
                  <w:tcW w:w="809" w:type="pct"/>
                  <w:vMerge/>
                  <w:vAlign w:val="center"/>
                </w:tcPr>
                <w:p w:rsidR="001E22D3" w:rsidRPr="00386E1B" w:rsidRDefault="001E22D3" w:rsidP="001E22D3">
                  <w:pPr>
                    <w:pStyle w:val="Default"/>
                    <w:snapToGrid w:val="0"/>
                    <w:jc w:val="center"/>
                    <w:rPr>
                      <w:color w:val="000000" w:themeColor="text1"/>
                      <w:sz w:val="21"/>
                      <w:szCs w:val="21"/>
                    </w:rPr>
                  </w:pPr>
                </w:p>
              </w:tc>
              <w:tc>
                <w:tcPr>
                  <w:tcW w:w="957" w:type="pct"/>
                  <w:vMerge/>
                  <w:vAlign w:val="center"/>
                </w:tcPr>
                <w:p w:rsidR="001E22D3" w:rsidRPr="00386E1B" w:rsidRDefault="001E22D3" w:rsidP="001E22D3">
                  <w:pPr>
                    <w:pStyle w:val="Default"/>
                    <w:snapToGrid w:val="0"/>
                    <w:jc w:val="center"/>
                    <w:rPr>
                      <w:color w:val="000000" w:themeColor="text1"/>
                      <w:sz w:val="21"/>
                      <w:szCs w:val="21"/>
                    </w:rPr>
                  </w:pPr>
                </w:p>
              </w:tc>
              <w:tc>
                <w:tcPr>
                  <w:tcW w:w="2573" w:type="pct"/>
                  <w:vMerge/>
                  <w:vAlign w:val="center"/>
                </w:tcPr>
                <w:p w:rsidR="001E22D3" w:rsidRPr="00386E1B" w:rsidRDefault="001E22D3" w:rsidP="001E22D3">
                  <w:pPr>
                    <w:pStyle w:val="Default"/>
                    <w:snapToGrid w:val="0"/>
                    <w:jc w:val="center"/>
                    <w:rPr>
                      <w:color w:val="000000" w:themeColor="text1"/>
                      <w:sz w:val="21"/>
                      <w:szCs w:val="21"/>
                    </w:rPr>
                  </w:pPr>
                </w:p>
              </w:tc>
            </w:tr>
            <w:tr w:rsidR="00BC2C28" w:rsidRPr="00386E1B" w:rsidTr="00DA4DA9">
              <w:trPr>
                <w:trHeight w:val="340"/>
                <w:jc w:val="center"/>
              </w:trPr>
              <w:tc>
                <w:tcPr>
                  <w:tcW w:w="661" w:type="pct"/>
                  <w:vMerge w:val="restart"/>
                  <w:vAlign w:val="center"/>
                </w:tcPr>
                <w:p w:rsidR="00BC2C28" w:rsidRPr="00386E1B" w:rsidRDefault="00BC2C28" w:rsidP="001E22D3">
                  <w:pPr>
                    <w:pStyle w:val="Default"/>
                    <w:snapToGrid w:val="0"/>
                    <w:jc w:val="center"/>
                    <w:rPr>
                      <w:color w:val="000000" w:themeColor="text1"/>
                      <w:sz w:val="21"/>
                      <w:szCs w:val="21"/>
                    </w:rPr>
                  </w:pPr>
                  <w:r w:rsidRPr="00386E1B">
                    <w:rPr>
                      <w:rFonts w:hint="eastAsia"/>
                      <w:color w:val="000000" w:themeColor="text1"/>
                      <w:sz w:val="21"/>
                      <w:szCs w:val="21"/>
                    </w:rPr>
                    <w:t>各侧厂界</w:t>
                  </w:r>
                </w:p>
              </w:tc>
              <w:tc>
                <w:tcPr>
                  <w:tcW w:w="809" w:type="pct"/>
                  <w:vAlign w:val="center"/>
                </w:tcPr>
                <w:p w:rsidR="00BC2C28" w:rsidRPr="00386E1B" w:rsidRDefault="00BC2C28" w:rsidP="001E22D3">
                  <w:pPr>
                    <w:pStyle w:val="Default"/>
                    <w:snapToGrid w:val="0"/>
                    <w:jc w:val="center"/>
                    <w:rPr>
                      <w:color w:val="000000" w:themeColor="text1"/>
                      <w:sz w:val="21"/>
                      <w:szCs w:val="21"/>
                    </w:rPr>
                  </w:pPr>
                  <w:r w:rsidRPr="00386E1B">
                    <w:rPr>
                      <w:rFonts w:hint="eastAsia"/>
                      <w:color w:val="000000" w:themeColor="text1"/>
                      <w:sz w:val="21"/>
                      <w:szCs w:val="21"/>
                    </w:rPr>
                    <w:t>颗粒物</w:t>
                  </w:r>
                </w:p>
              </w:tc>
              <w:tc>
                <w:tcPr>
                  <w:tcW w:w="957" w:type="pct"/>
                  <w:vMerge w:val="restart"/>
                  <w:vAlign w:val="center"/>
                </w:tcPr>
                <w:p w:rsidR="00BC2C28" w:rsidRPr="00386E1B" w:rsidRDefault="00BC2C28" w:rsidP="001E22D3">
                  <w:pPr>
                    <w:pStyle w:val="Default"/>
                    <w:snapToGrid w:val="0"/>
                    <w:jc w:val="center"/>
                    <w:rPr>
                      <w:color w:val="000000" w:themeColor="text1"/>
                      <w:sz w:val="21"/>
                      <w:szCs w:val="21"/>
                    </w:rPr>
                  </w:pPr>
                  <w:r w:rsidRPr="00386E1B">
                    <w:rPr>
                      <w:rFonts w:hint="eastAsia"/>
                      <w:color w:val="000000" w:themeColor="text1"/>
                      <w:sz w:val="21"/>
                      <w:szCs w:val="21"/>
                    </w:rPr>
                    <w:t>每季度一次</w:t>
                  </w:r>
                </w:p>
              </w:tc>
              <w:tc>
                <w:tcPr>
                  <w:tcW w:w="2573" w:type="pct"/>
                  <w:vMerge w:val="restart"/>
                  <w:vAlign w:val="center"/>
                </w:tcPr>
                <w:p w:rsidR="00BC2C28" w:rsidRPr="00386E1B" w:rsidRDefault="00BC2C28" w:rsidP="001E22D3">
                  <w:pPr>
                    <w:pStyle w:val="Default"/>
                    <w:snapToGrid w:val="0"/>
                    <w:jc w:val="center"/>
                    <w:rPr>
                      <w:color w:val="000000" w:themeColor="text1"/>
                      <w:sz w:val="21"/>
                      <w:szCs w:val="21"/>
                    </w:rPr>
                  </w:pPr>
                  <w:r w:rsidRPr="00386E1B">
                    <w:rPr>
                      <w:rFonts w:hint="eastAsia"/>
                      <w:color w:val="000000" w:themeColor="text1"/>
                      <w:sz w:val="21"/>
                      <w:szCs w:val="21"/>
                    </w:rPr>
                    <w:t>广东省《大气污染物排放限值》（DB44/27-2001）第二时段无组织标准限值</w:t>
                  </w:r>
                </w:p>
              </w:tc>
            </w:tr>
            <w:tr w:rsidR="00BC2C28" w:rsidRPr="00386E1B" w:rsidTr="00416ADD">
              <w:trPr>
                <w:trHeight w:val="340"/>
                <w:jc w:val="center"/>
              </w:trPr>
              <w:tc>
                <w:tcPr>
                  <w:tcW w:w="661" w:type="pct"/>
                  <w:vMerge/>
                  <w:vAlign w:val="center"/>
                </w:tcPr>
                <w:p w:rsidR="00BC2C28" w:rsidRPr="00386E1B" w:rsidRDefault="00BC2C28" w:rsidP="00BC2C28">
                  <w:pPr>
                    <w:pStyle w:val="Default"/>
                    <w:snapToGrid w:val="0"/>
                    <w:jc w:val="center"/>
                    <w:rPr>
                      <w:color w:val="000000" w:themeColor="text1"/>
                      <w:sz w:val="21"/>
                      <w:szCs w:val="21"/>
                    </w:rPr>
                  </w:pPr>
                </w:p>
              </w:tc>
              <w:tc>
                <w:tcPr>
                  <w:tcW w:w="809" w:type="pct"/>
                  <w:shd w:val="clear" w:color="auto" w:fill="auto"/>
                  <w:vAlign w:val="center"/>
                </w:tcPr>
                <w:p w:rsidR="00BC2C28" w:rsidRPr="00386E1B" w:rsidRDefault="00BC2C28" w:rsidP="00BC2C28">
                  <w:pPr>
                    <w:pStyle w:val="Default"/>
                    <w:snapToGrid w:val="0"/>
                    <w:jc w:val="center"/>
                    <w:rPr>
                      <w:color w:val="000000" w:themeColor="text1"/>
                      <w:sz w:val="21"/>
                      <w:szCs w:val="21"/>
                    </w:rPr>
                  </w:pPr>
                  <w:r w:rsidRPr="00386E1B">
                    <w:rPr>
                      <w:rFonts w:hint="eastAsia"/>
                      <w:color w:val="000000" w:themeColor="text1"/>
                      <w:sz w:val="21"/>
                      <w:szCs w:val="21"/>
                    </w:rPr>
                    <w:t xml:space="preserve"> </w:t>
                  </w:r>
                  <w:r w:rsidRPr="00386E1B">
                    <w:rPr>
                      <w:color w:val="000000" w:themeColor="text1"/>
                      <w:sz w:val="21"/>
                      <w:szCs w:val="21"/>
                    </w:rPr>
                    <w:t>SO</w:t>
                  </w:r>
                  <w:r w:rsidRPr="00386E1B">
                    <w:rPr>
                      <w:color w:val="000000" w:themeColor="text1"/>
                      <w:sz w:val="21"/>
                      <w:szCs w:val="21"/>
                      <w:vertAlign w:val="subscript"/>
                    </w:rPr>
                    <w:t>2</w:t>
                  </w:r>
                </w:p>
              </w:tc>
              <w:tc>
                <w:tcPr>
                  <w:tcW w:w="957" w:type="pct"/>
                  <w:vMerge/>
                  <w:vAlign w:val="center"/>
                </w:tcPr>
                <w:p w:rsidR="00BC2C28" w:rsidRPr="00386E1B" w:rsidRDefault="00BC2C28" w:rsidP="00BC2C28">
                  <w:pPr>
                    <w:pStyle w:val="Default"/>
                    <w:snapToGrid w:val="0"/>
                    <w:jc w:val="center"/>
                    <w:rPr>
                      <w:color w:val="000000" w:themeColor="text1"/>
                      <w:sz w:val="21"/>
                      <w:szCs w:val="21"/>
                    </w:rPr>
                  </w:pPr>
                </w:p>
              </w:tc>
              <w:tc>
                <w:tcPr>
                  <w:tcW w:w="2573" w:type="pct"/>
                  <w:vMerge/>
                  <w:vAlign w:val="center"/>
                </w:tcPr>
                <w:p w:rsidR="00BC2C28" w:rsidRPr="00386E1B" w:rsidRDefault="00BC2C28" w:rsidP="00BC2C28">
                  <w:pPr>
                    <w:pStyle w:val="Default"/>
                    <w:snapToGrid w:val="0"/>
                    <w:jc w:val="center"/>
                    <w:rPr>
                      <w:color w:val="000000" w:themeColor="text1"/>
                      <w:sz w:val="21"/>
                      <w:szCs w:val="21"/>
                    </w:rPr>
                  </w:pPr>
                </w:p>
              </w:tc>
            </w:tr>
            <w:tr w:rsidR="00BC2C28" w:rsidRPr="00386E1B" w:rsidTr="00416ADD">
              <w:trPr>
                <w:trHeight w:val="340"/>
                <w:jc w:val="center"/>
              </w:trPr>
              <w:tc>
                <w:tcPr>
                  <w:tcW w:w="661" w:type="pct"/>
                  <w:vMerge/>
                  <w:vAlign w:val="center"/>
                </w:tcPr>
                <w:p w:rsidR="00BC2C28" w:rsidRPr="00386E1B" w:rsidRDefault="00BC2C28" w:rsidP="00BC2C28">
                  <w:pPr>
                    <w:pStyle w:val="Default"/>
                    <w:snapToGrid w:val="0"/>
                    <w:jc w:val="center"/>
                    <w:rPr>
                      <w:color w:val="000000" w:themeColor="text1"/>
                      <w:sz w:val="21"/>
                      <w:szCs w:val="21"/>
                    </w:rPr>
                  </w:pPr>
                </w:p>
              </w:tc>
              <w:tc>
                <w:tcPr>
                  <w:tcW w:w="809" w:type="pct"/>
                  <w:shd w:val="clear" w:color="auto" w:fill="auto"/>
                  <w:vAlign w:val="center"/>
                </w:tcPr>
                <w:p w:rsidR="00BC2C28" w:rsidRPr="00386E1B" w:rsidRDefault="00BC2C28" w:rsidP="00BC2C28">
                  <w:pPr>
                    <w:pStyle w:val="Default"/>
                    <w:snapToGrid w:val="0"/>
                    <w:jc w:val="center"/>
                    <w:rPr>
                      <w:color w:val="000000" w:themeColor="text1"/>
                      <w:sz w:val="21"/>
                      <w:szCs w:val="21"/>
                    </w:rPr>
                  </w:pPr>
                  <w:r w:rsidRPr="00386E1B">
                    <w:rPr>
                      <w:rFonts w:hint="eastAsia"/>
                      <w:color w:val="000000" w:themeColor="text1"/>
                      <w:sz w:val="21"/>
                      <w:szCs w:val="21"/>
                    </w:rPr>
                    <w:t>NO</w:t>
                  </w:r>
                  <w:r w:rsidRPr="00386E1B">
                    <w:rPr>
                      <w:color w:val="000000" w:themeColor="text1"/>
                      <w:sz w:val="21"/>
                      <w:szCs w:val="21"/>
                      <w:vertAlign w:val="subscript"/>
                    </w:rPr>
                    <w:t>X</w:t>
                  </w:r>
                </w:p>
              </w:tc>
              <w:tc>
                <w:tcPr>
                  <w:tcW w:w="957" w:type="pct"/>
                  <w:vMerge/>
                  <w:vAlign w:val="center"/>
                </w:tcPr>
                <w:p w:rsidR="00BC2C28" w:rsidRPr="00386E1B" w:rsidRDefault="00BC2C28" w:rsidP="00BC2C28">
                  <w:pPr>
                    <w:pStyle w:val="Default"/>
                    <w:snapToGrid w:val="0"/>
                    <w:jc w:val="center"/>
                    <w:rPr>
                      <w:color w:val="000000" w:themeColor="text1"/>
                      <w:sz w:val="21"/>
                      <w:szCs w:val="21"/>
                    </w:rPr>
                  </w:pPr>
                </w:p>
              </w:tc>
              <w:tc>
                <w:tcPr>
                  <w:tcW w:w="2573" w:type="pct"/>
                  <w:vMerge/>
                  <w:vAlign w:val="center"/>
                </w:tcPr>
                <w:p w:rsidR="00BC2C28" w:rsidRPr="00386E1B" w:rsidRDefault="00BC2C28" w:rsidP="00BC2C28">
                  <w:pPr>
                    <w:pStyle w:val="Default"/>
                    <w:snapToGrid w:val="0"/>
                    <w:jc w:val="center"/>
                    <w:rPr>
                      <w:color w:val="000000" w:themeColor="text1"/>
                      <w:sz w:val="21"/>
                      <w:szCs w:val="21"/>
                    </w:rPr>
                  </w:pPr>
                </w:p>
              </w:tc>
            </w:tr>
            <w:tr w:rsidR="00BC2C28" w:rsidRPr="00386E1B" w:rsidTr="00DA4DA9">
              <w:trPr>
                <w:trHeight w:val="340"/>
                <w:jc w:val="center"/>
              </w:trPr>
              <w:tc>
                <w:tcPr>
                  <w:tcW w:w="661" w:type="pct"/>
                  <w:shd w:val="clear" w:color="auto" w:fill="auto"/>
                  <w:vAlign w:val="center"/>
                </w:tcPr>
                <w:p w:rsidR="00BC2C28" w:rsidRPr="00386E1B" w:rsidRDefault="00BC2C28" w:rsidP="00BC2C28">
                  <w:pPr>
                    <w:pStyle w:val="Default"/>
                    <w:snapToGrid w:val="0"/>
                    <w:jc w:val="center"/>
                    <w:rPr>
                      <w:color w:val="000000" w:themeColor="text1"/>
                      <w:sz w:val="21"/>
                      <w:szCs w:val="21"/>
                    </w:rPr>
                  </w:pPr>
                  <w:r w:rsidRPr="00386E1B">
                    <w:rPr>
                      <w:rFonts w:hint="eastAsia"/>
                      <w:color w:val="000000" w:themeColor="text1"/>
                      <w:sz w:val="21"/>
                      <w:szCs w:val="21"/>
                    </w:rPr>
                    <w:t>排气筒1</w:t>
                  </w:r>
                </w:p>
              </w:tc>
              <w:tc>
                <w:tcPr>
                  <w:tcW w:w="809" w:type="pct"/>
                  <w:shd w:val="clear" w:color="auto" w:fill="auto"/>
                  <w:vAlign w:val="center"/>
                </w:tcPr>
                <w:p w:rsidR="00BC2C28" w:rsidRPr="00386E1B" w:rsidRDefault="00BC2C28" w:rsidP="00BC2C28">
                  <w:pPr>
                    <w:pStyle w:val="Default"/>
                    <w:snapToGrid w:val="0"/>
                    <w:jc w:val="center"/>
                    <w:rPr>
                      <w:color w:val="000000" w:themeColor="text1"/>
                      <w:sz w:val="21"/>
                      <w:szCs w:val="21"/>
                    </w:rPr>
                  </w:pPr>
                  <w:r w:rsidRPr="00386E1B">
                    <w:rPr>
                      <w:rFonts w:hint="eastAsia"/>
                      <w:color w:val="000000" w:themeColor="text1"/>
                      <w:sz w:val="21"/>
                      <w:szCs w:val="21"/>
                    </w:rPr>
                    <w:t>PM</w:t>
                  </w:r>
                  <w:r w:rsidRPr="00386E1B">
                    <w:rPr>
                      <w:color w:val="000000" w:themeColor="text1"/>
                      <w:sz w:val="21"/>
                      <w:szCs w:val="21"/>
                      <w:vertAlign w:val="subscript"/>
                    </w:rPr>
                    <w:t>10</w:t>
                  </w:r>
                </w:p>
              </w:tc>
              <w:tc>
                <w:tcPr>
                  <w:tcW w:w="957" w:type="pct"/>
                  <w:shd w:val="clear" w:color="auto" w:fill="auto"/>
                  <w:vAlign w:val="center"/>
                </w:tcPr>
                <w:p w:rsidR="00BC2C28" w:rsidRPr="00386E1B" w:rsidRDefault="00BC2C28" w:rsidP="00BC2C28">
                  <w:pPr>
                    <w:pStyle w:val="Default"/>
                    <w:snapToGrid w:val="0"/>
                    <w:jc w:val="center"/>
                    <w:rPr>
                      <w:color w:val="000000" w:themeColor="text1"/>
                      <w:sz w:val="21"/>
                      <w:szCs w:val="21"/>
                    </w:rPr>
                  </w:pPr>
                  <w:r w:rsidRPr="00386E1B">
                    <w:rPr>
                      <w:rFonts w:hint="eastAsia"/>
                      <w:color w:val="000000" w:themeColor="text1"/>
                      <w:sz w:val="21"/>
                      <w:szCs w:val="21"/>
                    </w:rPr>
                    <w:t>每季度一次</w:t>
                  </w:r>
                </w:p>
              </w:tc>
              <w:tc>
                <w:tcPr>
                  <w:tcW w:w="2573" w:type="pct"/>
                  <w:vMerge w:val="restart"/>
                  <w:shd w:val="clear" w:color="auto" w:fill="auto"/>
                  <w:vAlign w:val="center"/>
                </w:tcPr>
                <w:p w:rsidR="00BC2C28" w:rsidRPr="00386E1B" w:rsidRDefault="00BC2C28" w:rsidP="00BC2C28">
                  <w:pPr>
                    <w:pStyle w:val="Default"/>
                    <w:snapToGrid w:val="0"/>
                    <w:jc w:val="center"/>
                    <w:rPr>
                      <w:color w:val="000000" w:themeColor="text1"/>
                      <w:sz w:val="21"/>
                      <w:szCs w:val="21"/>
                    </w:rPr>
                  </w:pPr>
                  <w:r w:rsidRPr="00386E1B">
                    <w:rPr>
                      <w:rFonts w:hint="eastAsia"/>
                      <w:color w:val="000000" w:themeColor="text1"/>
                      <w:sz w:val="21"/>
                      <w:szCs w:val="21"/>
                    </w:rPr>
                    <w:t>广东省《大气污染物排放限值》（DB44/27-2001）第二时段二级标准限值</w:t>
                  </w:r>
                  <w:r w:rsidR="00AD605C" w:rsidRPr="00386E1B">
                    <w:rPr>
                      <w:rFonts w:hint="eastAsia"/>
                      <w:color w:val="000000" w:themeColor="text1"/>
                      <w:sz w:val="21"/>
                      <w:szCs w:val="21"/>
                    </w:rPr>
                    <w:t>（</w:t>
                  </w:r>
                  <w:r w:rsidR="00AD605C" w:rsidRPr="00386E1B">
                    <w:rPr>
                      <w:color w:val="000000" w:themeColor="text1"/>
                      <w:sz w:val="21"/>
                      <w:szCs w:val="21"/>
                    </w:rPr>
                    <w:t>速率严格</w:t>
                  </w:r>
                  <w:r w:rsidR="00AD605C" w:rsidRPr="00386E1B">
                    <w:rPr>
                      <w:rFonts w:hint="eastAsia"/>
                      <w:color w:val="000000" w:themeColor="text1"/>
                      <w:sz w:val="21"/>
                      <w:szCs w:val="21"/>
                    </w:rPr>
                    <w:t>50</w:t>
                  </w:r>
                  <w:r w:rsidR="00AD605C" w:rsidRPr="00386E1B">
                    <w:rPr>
                      <w:color w:val="000000" w:themeColor="text1"/>
                      <w:sz w:val="21"/>
                      <w:szCs w:val="21"/>
                    </w:rPr>
                    <w:t>%执行）</w:t>
                  </w:r>
                </w:p>
              </w:tc>
            </w:tr>
            <w:tr w:rsidR="00BC2C28" w:rsidRPr="00386E1B" w:rsidTr="00DA4DA9">
              <w:trPr>
                <w:trHeight w:val="340"/>
                <w:jc w:val="center"/>
              </w:trPr>
              <w:tc>
                <w:tcPr>
                  <w:tcW w:w="661" w:type="pct"/>
                  <w:shd w:val="clear" w:color="auto" w:fill="auto"/>
                  <w:vAlign w:val="center"/>
                </w:tcPr>
                <w:p w:rsidR="00BC2C28" w:rsidRPr="00386E1B" w:rsidRDefault="00BC2C28" w:rsidP="00BC2C28">
                  <w:pPr>
                    <w:pStyle w:val="Default"/>
                    <w:snapToGrid w:val="0"/>
                    <w:jc w:val="center"/>
                    <w:rPr>
                      <w:color w:val="000000" w:themeColor="text1"/>
                      <w:sz w:val="21"/>
                      <w:szCs w:val="21"/>
                    </w:rPr>
                  </w:pPr>
                  <w:r w:rsidRPr="00386E1B">
                    <w:rPr>
                      <w:rFonts w:hint="eastAsia"/>
                      <w:color w:val="000000" w:themeColor="text1"/>
                      <w:sz w:val="21"/>
                      <w:szCs w:val="21"/>
                    </w:rPr>
                    <w:t>排气筒2</w:t>
                  </w:r>
                </w:p>
              </w:tc>
              <w:tc>
                <w:tcPr>
                  <w:tcW w:w="809" w:type="pct"/>
                  <w:shd w:val="clear" w:color="auto" w:fill="auto"/>
                  <w:vAlign w:val="center"/>
                </w:tcPr>
                <w:p w:rsidR="00BC2C28" w:rsidRPr="00386E1B" w:rsidRDefault="00BC2C28" w:rsidP="00BC2C28">
                  <w:pPr>
                    <w:pStyle w:val="Default"/>
                    <w:snapToGrid w:val="0"/>
                    <w:jc w:val="center"/>
                    <w:rPr>
                      <w:color w:val="000000" w:themeColor="text1"/>
                      <w:sz w:val="21"/>
                      <w:szCs w:val="21"/>
                    </w:rPr>
                  </w:pPr>
                  <w:r w:rsidRPr="00386E1B">
                    <w:rPr>
                      <w:rFonts w:hint="eastAsia"/>
                      <w:color w:val="000000" w:themeColor="text1"/>
                      <w:sz w:val="21"/>
                      <w:szCs w:val="21"/>
                    </w:rPr>
                    <w:t>PM</w:t>
                  </w:r>
                  <w:r w:rsidRPr="00386E1B">
                    <w:rPr>
                      <w:color w:val="000000" w:themeColor="text1"/>
                      <w:sz w:val="21"/>
                      <w:szCs w:val="21"/>
                      <w:vertAlign w:val="subscript"/>
                    </w:rPr>
                    <w:t>10</w:t>
                  </w:r>
                </w:p>
              </w:tc>
              <w:tc>
                <w:tcPr>
                  <w:tcW w:w="957" w:type="pct"/>
                  <w:shd w:val="clear" w:color="auto" w:fill="auto"/>
                  <w:vAlign w:val="center"/>
                </w:tcPr>
                <w:p w:rsidR="00BC2C28" w:rsidRPr="00386E1B" w:rsidRDefault="00BC2C28" w:rsidP="00BC2C28">
                  <w:pPr>
                    <w:pStyle w:val="Default"/>
                    <w:snapToGrid w:val="0"/>
                    <w:jc w:val="center"/>
                    <w:rPr>
                      <w:color w:val="000000" w:themeColor="text1"/>
                      <w:sz w:val="21"/>
                      <w:szCs w:val="21"/>
                    </w:rPr>
                  </w:pPr>
                  <w:r w:rsidRPr="00386E1B">
                    <w:rPr>
                      <w:rFonts w:hint="eastAsia"/>
                      <w:color w:val="000000" w:themeColor="text1"/>
                      <w:sz w:val="21"/>
                      <w:szCs w:val="21"/>
                    </w:rPr>
                    <w:t>每季度一次</w:t>
                  </w:r>
                </w:p>
              </w:tc>
              <w:tc>
                <w:tcPr>
                  <w:tcW w:w="2573" w:type="pct"/>
                  <w:vMerge/>
                  <w:shd w:val="clear" w:color="auto" w:fill="auto"/>
                  <w:vAlign w:val="center"/>
                </w:tcPr>
                <w:p w:rsidR="00BC2C28" w:rsidRPr="00386E1B" w:rsidRDefault="00BC2C28" w:rsidP="00BC2C28">
                  <w:pPr>
                    <w:pStyle w:val="Default"/>
                    <w:snapToGrid w:val="0"/>
                    <w:jc w:val="center"/>
                    <w:rPr>
                      <w:color w:val="000000" w:themeColor="text1"/>
                      <w:sz w:val="21"/>
                      <w:szCs w:val="21"/>
                    </w:rPr>
                  </w:pPr>
                </w:p>
              </w:tc>
            </w:tr>
            <w:tr w:rsidR="00BC2C28" w:rsidRPr="00386E1B" w:rsidTr="00DA4DA9">
              <w:trPr>
                <w:trHeight w:val="340"/>
                <w:jc w:val="center"/>
              </w:trPr>
              <w:tc>
                <w:tcPr>
                  <w:tcW w:w="661" w:type="pct"/>
                  <w:shd w:val="clear" w:color="auto" w:fill="auto"/>
                  <w:vAlign w:val="center"/>
                </w:tcPr>
                <w:p w:rsidR="00BC2C28" w:rsidRPr="00386E1B" w:rsidRDefault="00BC2C28" w:rsidP="00BC2C28">
                  <w:pPr>
                    <w:pStyle w:val="Default"/>
                    <w:snapToGrid w:val="0"/>
                    <w:jc w:val="center"/>
                    <w:rPr>
                      <w:color w:val="000000" w:themeColor="text1"/>
                      <w:sz w:val="21"/>
                      <w:szCs w:val="21"/>
                    </w:rPr>
                  </w:pPr>
                  <w:r w:rsidRPr="00386E1B">
                    <w:rPr>
                      <w:rFonts w:hint="eastAsia"/>
                      <w:color w:val="000000" w:themeColor="text1"/>
                      <w:sz w:val="21"/>
                      <w:szCs w:val="21"/>
                    </w:rPr>
                    <w:t>排气筒3</w:t>
                  </w:r>
                </w:p>
              </w:tc>
              <w:tc>
                <w:tcPr>
                  <w:tcW w:w="809" w:type="pct"/>
                  <w:shd w:val="clear" w:color="auto" w:fill="auto"/>
                  <w:vAlign w:val="center"/>
                </w:tcPr>
                <w:p w:rsidR="00BC2C28" w:rsidRPr="00386E1B" w:rsidRDefault="00BC2C28" w:rsidP="00BC2C28">
                  <w:pPr>
                    <w:pStyle w:val="Default"/>
                    <w:snapToGrid w:val="0"/>
                    <w:jc w:val="center"/>
                    <w:rPr>
                      <w:color w:val="000000" w:themeColor="text1"/>
                      <w:sz w:val="21"/>
                      <w:szCs w:val="21"/>
                    </w:rPr>
                  </w:pPr>
                  <w:r w:rsidRPr="00386E1B">
                    <w:rPr>
                      <w:rFonts w:hint="eastAsia"/>
                      <w:color w:val="000000" w:themeColor="text1"/>
                      <w:sz w:val="21"/>
                      <w:szCs w:val="21"/>
                    </w:rPr>
                    <w:t>PM</w:t>
                  </w:r>
                  <w:r w:rsidRPr="00386E1B">
                    <w:rPr>
                      <w:color w:val="000000" w:themeColor="text1"/>
                      <w:sz w:val="21"/>
                      <w:szCs w:val="21"/>
                      <w:vertAlign w:val="subscript"/>
                    </w:rPr>
                    <w:t>10</w:t>
                  </w:r>
                </w:p>
              </w:tc>
              <w:tc>
                <w:tcPr>
                  <w:tcW w:w="957" w:type="pct"/>
                  <w:shd w:val="clear" w:color="auto" w:fill="auto"/>
                  <w:vAlign w:val="center"/>
                </w:tcPr>
                <w:p w:rsidR="00BC2C28" w:rsidRPr="00386E1B" w:rsidRDefault="00BC2C28" w:rsidP="00BC2C28">
                  <w:pPr>
                    <w:pStyle w:val="Default"/>
                    <w:snapToGrid w:val="0"/>
                    <w:jc w:val="center"/>
                    <w:rPr>
                      <w:color w:val="000000" w:themeColor="text1"/>
                      <w:sz w:val="21"/>
                      <w:szCs w:val="21"/>
                    </w:rPr>
                  </w:pPr>
                  <w:r w:rsidRPr="00386E1B">
                    <w:rPr>
                      <w:rFonts w:hint="eastAsia"/>
                      <w:color w:val="000000" w:themeColor="text1"/>
                      <w:sz w:val="21"/>
                      <w:szCs w:val="21"/>
                    </w:rPr>
                    <w:t>每季度一次</w:t>
                  </w:r>
                </w:p>
              </w:tc>
              <w:tc>
                <w:tcPr>
                  <w:tcW w:w="2573" w:type="pct"/>
                  <w:vMerge/>
                  <w:shd w:val="clear" w:color="auto" w:fill="auto"/>
                  <w:vAlign w:val="center"/>
                </w:tcPr>
                <w:p w:rsidR="00BC2C28" w:rsidRPr="00386E1B" w:rsidRDefault="00BC2C28" w:rsidP="00BC2C28">
                  <w:pPr>
                    <w:pStyle w:val="Default"/>
                    <w:snapToGrid w:val="0"/>
                    <w:jc w:val="center"/>
                    <w:rPr>
                      <w:color w:val="000000" w:themeColor="text1"/>
                      <w:sz w:val="21"/>
                      <w:szCs w:val="21"/>
                    </w:rPr>
                  </w:pPr>
                </w:p>
              </w:tc>
            </w:tr>
            <w:tr w:rsidR="00BC2C28" w:rsidRPr="00386E1B" w:rsidTr="00DA4DA9">
              <w:trPr>
                <w:trHeight w:val="340"/>
                <w:jc w:val="center"/>
              </w:trPr>
              <w:tc>
                <w:tcPr>
                  <w:tcW w:w="661" w:type="pct"/>
                  <w:shd w:val="clear" w:color="auto" w:fill="auto"/>
                  <w:vAlign w:val="center"/>
                </w:tcPr>
                <w:p w:rsidR="00BC2C28" w:rsidRPr="00386E1B" w:rsidRDefault="00BC2C28" w:rsidP="00BC2C28">
                  <w:pPr>
                    <w:pStyle w:val="Default"/>
                    <w:snapToGrid w:val="0"/>
                    <w:jc w:val="center"/>
                    <w:rPr>
                      <w:color w:val="000000" w:themeColor="text1"/>
                      <w:sz w:val="21"/>
                      <w:szCs w:val="21"/>
                    </w:rPr>
                  </w:pPr>
                  <w:r w:rsidRPr="00386E1B">
                    <w:rPr>
                      <w:rFonts w:hint="eastAsia"/>
                      <w:color w:val="000000" w:themeColor="text1"/>
                      <w:sz w:val="21"/>
                      <w:szCs w:val="21"/>
                    </w:rPr>
                    <w:t>排气筒4</w:t>
                  </w:r>
                </w:p>
              </w:tc>
              <w:tc>
                <w:tcPr>
                  <w:tcW w:w="809" w:type="pct"/>
                  <w:shd w:val="clear" w:color="auto" w:fill="auto"/>
                  <w:vAlign w:val="center"/>
                </w:tcPr>
                <w:p w:rsidR="00BC2C28" w:rsidRPr="00386E1B" w:rsidRDefault="00BC2C28" w:rsidP="00BC2C28">
                  <w:pPr>
                    <w:pStyle w:val="Default"/>
                    <w:snapToGrid w:val="0"/>
                    <w:jc w:val="center"/>
                    <w:rPr>
                      <w:color w:val="000000" w:themeColor="text1"/>
                      <w:sz w:val="21"/>
                      <w:szCs w:val="21"/>
                    </w:rPr>
                  </w:pPr>
                  <w:r w:rsidRPr="00386E1B">
                    <w:rPr>
                      <w:rFonts w:hint="eastAsia"/>
                      <w:color w:val="000000" w:themeColor="text1"/>
                      <w:sz w:val="21"/>
                      <w:szCs w:val="21"/>
                    </w:rPr>
                    <w:t>PM</w:t>
                  </w:r>
                  <w:r w:rsidRPr="00386E1B">
                    <w:rPr>
                      <w:color w:val="000000" w:themeColor="text1"/>
                      <w:sz w:val="21"/>
                      <w:szCs w:val="21"/>
                      <w:vertAlign w:val="subscript"/>
                    </w:rPr>
                    <w:t>10</w:t>
                  </w:r>
                </w:p>
              </w:tc>
              <w:tc>
                <w:tcPr>
                  <w:tcW w:w="957" w:type="pct"/>
                  <w:shd w:val="clear" w:color="auto" w:fill="auto"/>
                  <w:vAlign w:val="center"/>
                </w:tcPr>
                <w:p w:rsidR="00BC2C28" w:rsidRPr="00386E1B" w:rsidRDefault="00BC2C28" w:rsidP="00BC2C28">
                  <w:pPr>
                    <w:pStyle w:val="Default"/>
                    <w:snapToGrid w:val="0"/>
                    <w:jc w:val="center"/>
                    <w:rPr>
                      <w:color w:val="000000" w:themeColor="text1"/>
                      <w:sz w:val="21"/>
                      <w:szCs w:val="21"/>
                    </w:rPr>
                  </w:pPr>
                  <w:r w:rsidRPr="00386E1B">
                    <w:rPr>
                      <w:rFonts w:hint="eastAsia"/>
                      <w:color w:val="000000" w:themeColor="text1"/>
                      <w:sz w:val="21"/>
                      <w:szCs w:val="21"/>
                    </w:rPr>
                    <w:t>每季度一次</w:t>
                  </w:r>
                </w:p>
              </w:tc>
              <w:tc>
                <w:tcPr>
                  <w:tcW w:w="2573" w:type="pct"/>
                  <w:vMerge/>
                  <w:shd w:val="clear" w:color="auto" w:fill="auto"/>
                  <w:vAlign w:val="center"/>
                </w:tcPr>
                <w:p w:rsidR="00BC2C28" w:rsidRPr="00386E1B" w:rsidRDefault="00BC2C28" w:rsidP="00BC2C28">
                  <w:pPr>
                    <w:pStyle w:val="Default"/>
                    <w:snapToGrid w:val="0"/>
                    <w:jc w:val="center"/>
                    <w:rPr>
                      <w:color w:val="000000" w:themeColor="text1"/>
                      <w:sz w:val="21"/>
                      <w:szCs w:val="21"/>
                    </w:rPr>
                  </w:pPr>
                </w:p>
              </w:tc>
            </w:tr>
            <w:tr w:rsidR="00BC2C28" w:rsidRPr="00386E1B" w:rsidTr="00DA4DA9">
              <w:trPr>
                <w:trHeight w:val="340"/>
                <w:jc w:val="center"/>
              </w:trPr>
              <w:tc>
                <w:tcPr>
                  <w:tcW w:w="661" w:type="pct"/>
                  <w:shd w:val="clear" w:color="auto" w:fill="auto"/>
                  <w:vAlign w:val="center"/>
                </w:tcPr>
                <w:p w:rsidR="00BC2C28" w:rsidRPr="00386E1B" w:rsidRDefault="00BC2C28" w:rsidP="00BC2C28">
                  <w:pPr>
                    <w:pStyle w:val="Default"/>
                    <w:snapToGrid w:val="0"/>
                    <w:jc w:val="center"/>
                    <w:rPr>
                      <w:color w:val="000000" w:themeColor="text1"/>
                      <w:sz w:val="21"/>
                      <w:szCs w:val="21"/>
                    </w:rPr>
                  </w:pPr>
                  <w:r w:rsidRPr="00386E1B">
                    <w:rPr>
                      <w:rFonts w:hint="eastAsia"/>
                      <w:color w:val="000000" w:themeColor="text1"/>
                      <w:sz w:val="21"/>
                      <w:szCs w:val="21"/>
                    </w:rPr>
                    <w:t>排气筒5</w:t>
                  </w:r>
                </w:p>
              </w:tc>
              <w:tc>
                <w:tcPr>
                  <w:tcW w:w="809" w:type="pct"/>
                  <w:shd w:val="clear" w:color="auto" w:fill="auto"/>
                  <w:vAlign w:val="center"/>
                </w:tcPr>
                <w:p w:rsidR="00BC2C28" w:rsidRPr="00386E1B" w:rsidRDefault="00BC2C28" w:rsidP="00BC2C28">
                  <w:pPr>
                    <w:pStyle w:val="Default"/>
                    <w:snapToGrid w:val="0"/>
                    <w:jc w:val="center"/>
                    <w:rPr>
                      <w:color w:val="000000" w:themeColor="text1"/>
                      <w:sz w:val="21"/>
                      <w:szCs w:val="21"/>
                    </w:rPr>
                  </w:pPr>
                  <w:r w:rsidRPr="00386E1B">
                    <w:rPr>
                      <w:rFonts w:hint="eastAsia"/>
                      <w:color w:val="000000" w:themeColor="text1"/>
                      <w:sz w:val="21"/>
                      <w:szCs w:val="21"/>
                    </w:rPr>
                    <w:t>PM</w:t>
                  </w:r>
                  <w:r w:rsidRPr="00386E1B">
                    <w:rPr>
                      <w:color w:val="000000" w:themeColor="text1"/>
                      <w:sz w:val="21"/>
                      <w:szCs w:val="21"/>
                      <w:vertAlign w:val="subscript"/>
                    </w:rPr>
                    <w:t>10</w:t>
                  </w:r>
                </w:p>
              </w:tc>
              <w:tc>
                <w:tcPr>
                  <w:tcW w:w="957" w:type="pct"/>
                  <w:shd w:val="clear" w:color="auto" w:fill="auto"/>
                  <w:vAlign w:val="center"/>
                </w:tcPr>
                <w:p w:rsidR="00BC2C28" w:rsidRPr="00386E1B" w:rsidRDefault="00BC2C28" w:rsidP="00BC2C28">
                  <w:pPr>
                    <w:pStyle w:val="Default"/>
                    <w:snapToGrid w:val="0"/>
                    <w:jc w:val="center"/>
                    <w:rPr>
                      <w:color w:val="000000" w:themeColor="text1"/>
                      <w:sz w:val="21"/>
                      <w:szCs w:val="21"/>
                    </w:rPr>
                  </w:pPr>
                  <w:r w:rsidRPr="00386E1B">
                    <w:rPr>
                      <w:rFonts w:hint="eastAsia"/>
                      <w:color w:val="000000" w:themeColor="text1"/>
                      <w:sz w:val="21"/>
                      <w:szCs w:val="21"/>
                    </w:rPr>
                    <w:t>每季度一次</w:t>
                  </w:r>
                </w:p>
              </w:tc>
              <w:tc>
                <w:tcPr>
                  <w:tcW w:w="2573" w:type="pct"/>
                  <w:vMerge/>
                  <w:shd w:val="clear" w:color="auto" w:fill="auto"/>
                  <w:vAlign w:val="center"/>
                </w:tcPr>
                <w:p w:rsidR="00BC2C28" w:rsidRPr="00386E1B" w:rsidRDefault="00BC2C28" w:rsidP="00BC2C28">
                  <w:pPr>
                    <w:pStyle w:val="Default"/>
                    <w:snapToGrid w:val="0"/>
                    <w:jc w:val="center"/>
                    <w:rPr>
                      <w:color w:val="000000" w:themeColor="text1"/>
                      <w:sz w:val="21"/>
                      <w:szCs w:val="21"/>
                    </w:rPr>
                  </w:pPr>
                </w:p>
              </w:tc>
            </w:tr>
            <w:tr w:rsidR="00BC2C28" w:rsidRPr="00386E1B" w:rsidTr="00DA4DA9">
              <w:trPr>
                <w:trHeight w:val="340"/>
                <w:jc w:val="center"/>
              </w:trPr>
              <w:tc>
                <w:tcPr>
                  <w:tcW w:w="661" w:type="pct"/>
                  <w:shd w:val="clear" w:color="auto" w:fill="auto"/>
                  <w:vAlign w:val="center"/>
                </w:tcPr>
                <w:p w:rsidR="00BC2C28" w:rsidRPr="00386E1B" w:rsidRDefault="00BC2C28" w:rsidP="00BC2C28">
                  <w:pPr>
                    <w:pStyle w:val="Default"/>
                    <w:snapToGrid w:val="0"/>
                    <w:jc w:val="center"/>
                    <w:rPr>
                      <w:color w:val="000000" w:themeColor="text1"/>
                      <w:sz w:val="21"/>
                      <w:szCs w:val="21"/>
                    </w:rPr>
                  </w:pPr>
                  <w:r w:rsidRPr="00386E1B">
                    <w:rPr>
                      <w:rFonts w:hint="eastAsia"/>
                      <w:color w:val="000000" w:themeColor="text1"/>
                      <w:sz w:val="21"/>
                      <w:szCs w:val="21"/>
                    </w:rPr>
                    <w:t>排气筒6</w:t>
                  </w:r>
                </w:p>
              </w:tc>
              <w:tc>
                <w:tcPr>
                  <w:tcW w:w="809" w:type="pct"/>
                  <w:shd w:val="clear" w:color="auto" w:fill="auto"/>
                  <w:vAlign w:val="center"/>
                </w:tcPr>
                <w:p w:rsidR="00BC2C28" w:rsidRPr="00386E1B" w:rsidRDefault="00BC2C28" w:rsidP="00BC2C28">
                  <w:pPr>
                    <w:pStyle w:val="Default"/>
                    <w:snapToGrid w:val="0"/>
                    <w:jc w:val="center"/>
                    <w:rPr>
                      <w:color w:val="000000" w:themeColor="text1"/>
                      <w:sz w:val="21"/>
                      <w:szCs w:val="21"/>
                    </w:rPr>
                  </w:pPr>
                  <w:r w:rsidRPr="00386E1B">
                    <w:rPr>
                      <w:rFonts w:hint="eastAsia"/>
                      <w:color w:val="000000" w:themeColor="text1"/>
                      <w:sz w:val="21"/>
                      <w:szCs w:val="21"/>
                    </w:rPr>
                    <w:t>PM</w:t>
                  </w:r>
                  <w:r w:rsidRPr="00386E1B">
                    <w:rPr>
                      <w:color w:val="000000" w:themeColor="text1"/>
                      <w:sz w:val="21"/>
                      <w:szCs w:val="21"/>
                      <w:vertAlign w:val="subscript"/>
                    </w:rPr>
                    <w:t>10</w:t>
                  </w:r>
                </w:p>
              </w:tc>
              <w:tc>
                <w:tcPr>
                  <w:tcW w:w="957" w:type="pct"/>
                  <w:shd w:val="clear" w:color="auto" w:fill="auto"/>
                  <w:vAlign w:val="center"/>
                </w:tcPr>
                <w:p w:rsidR="00BC2C28" w:rsidRPr="00386E1B" w:rsidRDefault="00BC2C28" w:rsidP="00BC2C28">
                  <w:pPr>
                    <w:pStyle w:val="Default"/>
                    <w:snapToGrid w:val="0"/>
                    <w:jc w:val="center"/>
                    <w:rPr>
                      <w:color w:val="000000" w:themeColor="text1"/>
                      <w:sz w:val="21"/>
                      <w:szCs w:val="21"/>
                    </w:rPr>
                  </w:pPr>
                  <w:r w:rsidRPr="00386E1B">
                    <w:rPr>
                      <w:rFonts w:hint="eastAsia"/>
                      <w:color w:val="000000" w:themeColor="text1"/>
                      <w:sz w:val="21"/>
                      <w:szCs w:val="21"/>
                    </w:rPr>
                    <w:t>每季度一次</w:t>
                  </w:r>
                </w:p>
              </w:tc>
              <w:tc>
                <w:tcPr>
                  <w:tcW w:w="2573" w:type="pct"/>
                  <w:vMerge/>
                  <w:shd w:val="clear" w:color="auto" w:fill="auto"/>
                  <w:vAlign w:val="center"/>
                </w:tcPr>
                <w:p w:rsidR="00BC2C28" w:rsidRPr="00386E1B" w:rsidRDefault="00BC2C28" w:rsidP="00BC2C28">
                  <w:pPr>
                    <w:pStyle w:val="Default"/>
                    <w:snapToGrid w:val="0"/>
                    <w:jc w:val="center"/>
                    <w:rPr>
                      <w:color w:val="000000" w:themeColor="text1"/>
                      <w:sz w:val="21"/>
                      <w:szCs w:val="21"/>
                    </w:rPr>
                  </w:pPr>
                </w:p>
              </w:tc>
            </w:tr>
          </w:tbl>
          <w:p w:rsidR="001E22D3" w:rsidRPr="00386E1B" w:rsidRDefault="001E22D3" w:rsidP="0002369C">
            <w:pPr>
              <w:adjustRightInd w:val="0"/>
              <w:snapToGrid w:val="0"/>
              <w:spacing w:line="360" w:lineRule="auto"/>
              <w:ind w:firstLineChars="200" w:firstLine="482"/>
              <w:rPr>
                <w:b/>
                <w:color w:val="000000" w:themeColor="text1"/>
                <w:sz w:val="24"/>
                <w:szCs w:val="24"/>
              </w:rPr>
            </w:pPr>
          </w:p>
          <w:p w:rsidR="0002369C" w:rsidRPr="00386E1B" w:rsidRDefault="0002369C" w:rsidP="0002369C">
            <w:pPr>
              <w:adjustRightInd w:val="0"/>
              <w:snapToGrid w:val="0"/>
              <w:spacing w:line="360" w:lineRule="auto"/>
              <w:ind w:firstLineChars="200" w:firstLine="482"/>
              <w:rPr>
                <w:b/>
                <w:color w:val="000000" w:themeColor="text1"/>
                <w:sz w:val="24"/>
                <w:szCs w:val="24"/>
              </w:rPr>
            </w:pPr>
            <w:r w:rsidRPr="00386E1B">
              <w:rPr>
                <w:rFonts w:hint="eastAsia"/>
                <w:b/>
                <w:color w:val="000000" w:themeColor="text1"/>
                <w:sz w:val="24"/>
                <w:szCs w:val="24"/>
              </w:rPr>
              <w:t>（</w:t>
            </w:r>
            <w:r w:rsidR="004B4C12" w:rsidRPr="00386E1B">
              <w:rPr>
                <w:b/>
                <w:color w:val="000000" w:themeColor="text1"/>
                <w:sz w:val="24"/>
                <w:szCs w:val="24"/>
              </w:rPr>
              <w:t>6</w:t>
            </w:r>
            <w:r w:rsidRPr="00386E1B">
              <w:rPr>
                <w:rFonts w:hint="eastAsia"/>
                <w:b/>
                <w:color w:val="000000" w:themeColor="text1"/>
                <w:sz w:val="24"/>
                <w:szCs w:val="24"/>
              </w:rPr>
              <w:t>）评价结论</w:t>
            </w:r>
          </w:p>
          <w:p w:rsidR="0002369C" w:rsidRPr="00386E1B" w:rsidRDefault="00CC6435" w:rsidP="00DA2156">
            <w:pPr>
              <w:adjustRightInd w:val="0"/>
              <w:snapToGrid w:val="0"/>
              <w:spacing w:line="360" w:lineRule="auto"/>
              <w:ind w:firstLineChars="200" w:firstLine="480"/>
              <w:rPr>
                <w:bCs/>
                <w:color w:val="000000" w:themeColor="text1"/>
                <w:sz w:val="24"/>
                <w:szCs w:val="24"/>
              </w:rPr>
            </w:pPr>
            <w:r w:rsidRPr="00386E1B">
              <w:rPr>
                <w:rFonts w:hint="eastAsia"/>
                <w:color w:val="000000" w:themeColor="text1"/>
                <w:sz w:val="24"/>
              </w:rPr>
              <w:t>本项目</w:t>
            </w:r>
            <w:r w:rsidR="00DA2156" w:rsidRPr="00386E1B">
              <w:rPr>
                <w:rFonts w:hint="eastAsia"/>
                <w:color w:val="000000" w:themeColor="text1"/>
                <w:sz w:val="24"/>
              </w:rPr>
              <w:t>抛光和打磨环节粉尘经抽风口收集后经水喷淋除尘处理后经</w:t>
            </w:r>
            <w:r w:rsidR="00DA2156" w:rsidRPr="00386E1B">
              <w:rPr>
                <w:rFonts w:hint="eastAsia"/>
                <w:color w:val="000000" w:themeColor="text1"/>
                <w:sz w:val="24"/>
              </w:rPr>
              <w:t>6</w:t>
            </w:r>
            <w:r w:rsidR="00DA2156" w:rsidRPr="00386E1B">
              <w:rPr>
                <w:rFonts w:hint="eastAsia"/>
                <w:color w:val="000000" w:themeColor="text1"/>
                <w:sz w:val="24"/>
              </w:rPr>
              <w:t>根</w:t>
            </w:r>
            <w:r w:rsidR="00DA2156" w:rsidRPr="00386E1B">
              <w:rPr>
                <w:rFonts w:hint="eastAsia"/>
                <w:color w:val="000000" w:themeColor="text1"/>
                <w:sz w:val="24"/>
              </w:rPr>
              <w:t>15m</w:t>
            </w:r>
            <w:r w:rsidR="00DA2156" w:rsidRPr="00386E1B">
              <w:rPr>
                <w:rFonts w:hint="eastAsia"/>
                <w:color w:val="000000" w:themeColor="text1"/>
                <w:sz w:val="24"/>
              </w:rPr>
              <w:t>高排气筒排放</w:t>
            </w:r>
            <w:r w:rsidRPr="00386E1B">
              <w:rPr>
                <w:rFonts w:hint="eastAsia"/>
                <w:color w:val="000000" w:themeColor="text1"/>
                <w:sz w:val="24"/>
              </w:rPr>
              <w:t>，</w:t>
            </w:r>
            <w:r w:rsidR="00BC2C28" w:rsidRPr="00386E1B">
              <w:rPr>
                <w:rFonts w:hint="eastAsia"/>
                <w:color w:val="000000" w:themeColor="text1"/>
                <w:sz w:val="24"/>
              </w:rPr>
              <w:t>焊接</w:t>
            </w:r>
            <w:r w:rsidR="00BC2C28" w:rsidRPr="00386E1B">
              <w:rPr>
                <w:color w:val="000000" w:themeColor="text1"/>
                <w:sz w:val="24"/>
              </w:rPr>
              <w:t>烟尘经移动式焊烟除尘设备除尘后车间内无组织排放。</w:t>
            </w:r>
            <w:r w:rsidRPr="00386E1B">
              <w:rPr>
                <w:rFonts w:hint="eastAsia"/>
                <w:color w:val="000000" w:themeColor="text1"/>
                <w:sz w:val="24"/>
              </w:rPr>
              <w:t>根据分析结果，</w:t>
            </w:r>
            <w:r w:rsidR="00DA2156" w:rsidRPr="00386E1B">
              <w:rPr>
                <w:rFonts w:hint="eastAsia"/>
                <w:color w:val="000000" w:themeColor="text1"/>
                <w:sz w:val="24"/>
              </w:rPr>
              <w:t>各排气筒及等效排气筒粉尘排放浓度和速率均能达到广东省《大气污染物排放限值》</w:t>
            </w:r>
            <w:r w:rsidR="00DA2156" w:rsidRPr="00386E1B">
              <w:rPr>
                <w:rFonts w:hint="eastAsia"/>
                <w:color w:val="000000" w:themeColor="text1"/>
                <w:sz w:val="24"/>
              </w:rPr>
              <w:t>DB44/27-2001</w:t>
            </w:r>
            <w:r w:rsidR="00DA2156" w:rsidRPr="00386E1B">
              <w:rPr>
                <w:rFonts w:hint="eastAsia"/>
                <w:color w:val="000000" w:themeColor="text1"/>
                <w:sz w:val="24"/>
              </w:rPr>
              <w:t>第二时段二级排放标准</w:t>
            </w:r>
            <w:r w:rsidR="00AD605C" w:rsidRPr="00386E1B">
              <w:rPr>
                <w:rFonts w:hint="eastAsia"/>
                <w:color w:val="000000" w:themeColor="text1"/>
                <w:sz w:val="24"/>
              </w:rPr>
              <w:t>（速率严格</w:t>
            </w:r>
            <w:r w:rsidR="00AD605C" w:rsidRPr="00386E1B">
              <w:rPr>
                <w:rFonts w:hint="eastAsia"/>
                <w:color w:val="000000" w:themeColor="text1"/>
                <w:sz w:val="24"/>
              </w:rPr>
              <w:t>50%</w:t>
            </w:r>
            <w:r w:rsidR="00AD605C" w:rsidRPr="00386E1B">
              <w:rPr>
                <w:rFonts w:hint="eastAsia"/>
                <w:color w:val="000000" w:themeColor="text1"/>
                <w:sz w:val="24"/>
              </w:rPr>
              <w:t>执行）</w:t>
            </w:r>
            <w:r w:rsidR="00DA2156" w:rsidRPr="00386E1B">
              <w:rPr>
                <w:rFonts w:hint="eastAsia"/>
                <w:color w:val="000000" w:themeColor="text1"/>
                <w:sz w:val="24"/>
              </w:rPr>
              <w:t>要求。根据</w:t>
            </w:r>
            <w:r w:rsidR="00DA2156" w:rsidRPr="00386E1B">
              <w:rPr>
                <w:rFonts w:hint="eastAsia"/>
                <w:color w:val="000000" w:themeColor="text1"/>
                <w:sz w:val="24"/>
              </w:rPr>
              <w:t>AERSCREEN</w:t>
            </w:r>
            <w:r w:rsidR="00DA2156" w:rsidRPr="00386E1B">
              <w:rPr>
                <w:rFonts w:hint="eastAsia"/>
                <w:color w:val="000000" w:themeColor="text1"/>
                <w:sz w:val="24"/>
              </w:rPr>
              <w:t>估算模型计算结果，颗粒物最大落地浓度为</w:t>
            </w:r>
            <w:r w:rsidR="00DA2156" w:rsidRPr="00386E1B">
              <w:rPr>
                <w:rFonts w:hint="eastAsia"/>
                <w:color w:val="000000" w:themeColor="text1"/>
                <w:sz w:val="24"/>
              </w:rPr>
              <w:t>0.060861mg/m</w:t>
            </w:r>
            <w:r w:rsidR="00DA2156" w:rsidRPr="00386E1B">
              <w:rPr>
                <w:rFonts w:hint="eastAsia"/>
                <w:color w:val="000000" w:themeColor="text1"/>
                <w:sz w:val="24"/>
                <w:vertAlign w:val="superscript"/>
              </w:rPr>
              <w:t>3</w:t>
            </w:r>
            <w:r w:rsidR="00DA2156" w:rsidRPr="00386E1B">
              <w:rPr>
                <w:rFonts w:hint="eastAsia"/>
                <w:color w:val="000000" w:themeColor="text1"/>
                <w:sz w:val="24"/>
              </w:rPr>
              <w:t>，远低于</w:t>
            </w:r>
            <w:r w:rsidR="00DA2156" w:rsidRPr="00386E1B">
              <w:rPr>
                <w:rFonts w:hint="eastAsia"/>
                <w:color w:val="000000" w:themeColor="text1"/>
                <w:sz w:val="24"/>
              </w:rPr>
              <w:t>1.0 mg/m</w:t>
            </w:r>
            <w:r w:rsidR="00DA2156" w:rsidRPr="00386E1B">
              <w:rPr>
                <w:rFonts w:hint="eastAsia"/>
                <w:color w:val="000000" w:themeColor="text1"/>
                <w:sz w:val="24"/>
                <w:vertAlign w:val="superscript"/>
              </w:rPr>
              <w:t>3</w:t>
            </w:r>
            <w:r w:rsidR="00DA2156" w:rsidRPr="00386E1B">
              <w:rPr>
                <w:rFonts w:hint="eastAsia"/>
                <w:color w:val="000000" w:themeColor="text1"/>
                <w:sz w:val="24"/>
              </w:rPr>
              <w:t>，厂界排放浓度能够达到广东省《大气污染物排放限值》（</w:t>
            </w:r>
            <w:r w:rsidR="00DA2156" w:rsidRPr="00386E1B">
              <w:rPr>
                <w:rFonts w:hint="eastAsia"/>
                <w:color w:val="000000" w:themeColor="text1"/>
                <w:sz w:val="24"/>
              </w:rPr>
              <w:t>DB44/24-2001</w:t>
            </w:r>
            <w:r w:rsidR="00DA2156" w:rsidRPr="00386E1B">
              <w:rPr>
                <w:rFonts w:hint="eastAsia"/>
                <w:color w:val="000000" w:themeColor="text1"/>
                <w:sz w:val="24"/>
              </w:rPr>
              <w:t>）第二时段无组织排放监控浓度限值，不需设大气防护距离。</w:t>
            </w:r>
            <w:r w:rsidR="0002369C" w:rsidRPr="00386E1B">
              <w:rPr>
                <w:rFonts w:hint="eastAsia"/>
                <w:color w:val="000000" w:themeColor="text1"/>
                <w:sz w:val="24"/>
              </w:rPr>
              <w:t>因此，项目大气环境影响可接受。</w:t>
            </w:r>
          </w:p>
          <w:p w:rsidR="00C62EB8" w:rsidRPr="00386E1B" w:rsidRDefault="004B4C12" w:rsidP="004B4C12">
            <w:pPr>
              <w:adjustRightInd w:val="0"/>
              <w:snapToGrid w:val="0"/>
              <w:spacing w:line="360" w:lineRule="auto"/>
              <w:ind w:firstLineChars="200" w:firstLine="482"/>
              <w:rPr>
                <w:b/>
                <w:color w:val="000000" w:themeColor="text1"/>
                <w:sz w:val="24"/>
              </w:rPr>
            </w:pPr>
            <w:r w:rsidRPr="00386E1B">
              <w:rPr>
                <w:rFonts w:hint="eastAsia"/>
                <w:b/>
                <w:bCs/>
                <w:iCs/>
                <w:color w:val="000000" w:themeColor="text1"/>
                <w:sz w:val="24"/>
              </w:rPr>
              <w:t>三、</w:t>
            </w:r>
            <w:r w:rsidR="00C62EB8" w:rsidRPr="00386E1B">
              <w:rPr>
                <w:b/>
                <w:bCs/>
                <w:iCs/>
                <w:color w:val="000000" w:themeColor="text1"/>
                <w:sz w:val="24"/>
              </w:rPr>
              <w:t>声</w:t>
            </w:r>
            <w:r w:rsidR="00C62EB8" w:rsidRPr="00386E1B">
              <w:rPr>
                <w:b/>
                <w:color w:val="000000" w:themeColor="text1"/>
                <w:sz w:val="24"/>
              </w:rPr>
              <w:t>环境影响分析</w:t>
            </w:r>
          </w:p>
          <w:p w:rsidR="00BA7819" w:rsidRPr="00386E1B" w:rsidRDefault="00BA7819" w:rsidP="00BA7819">
            <w:pPr>
              <w:adjustRightInd w:val="0"/>
              <w:snapToGrid w:val="0"/>
              <w:spacing w:line="360" w:lineRule="auto"/>
              <w:ind w:firstLineChars="200" w:firstLine="482"/>
              <w:rPr>
                <w:b/>
                <w:color w:val="000000" w:themeColor="text1"/>
                <w:sz w:val="24"/>
                <w:szCs w:val="24"/>
              </w:rPr>
            </w:pPr>
            <w:r w:rsidRPr="00386E1B">
              <w:rPr>
                <w:rFonts w:hint="eastAsia"/>
                <w:b/>
                <w:color w:val="000000" w:themeColor="text1"/>
                <w:sz w:val="24"/>
                <w:szCs w:val="24"/>
              </w:rPr>
              <w:t>（</w:t>
            </w:r>
            <w:r w:rsidRPr="00386E1B">
              <w:rPr>
                <w:rFonts w:hint="eastAsia"/>
                <w:b/>
                <w:color w:val="000000" w:themeColor="text1"/>
                <w:sz w:val="24"/>
                <w:szCs w:val="24"/>
              </w:rPr>
              <w:t>1</w:t>
            </w:r>
            <w:r w:rsidRPr="00386E1B">
              <w:rPr>
                <w:rFonts w:hint="eastAsia"/>
                <w:b/>
                <w:color w:val="000000" w:themeColor="text1"/>
                <w:sz w:val="24"/>
                <w:szCs w:val="24"/>
              </w:rPr>
              <w:t>）评价</w:t>
            </w:r>
            <w:r w:rsidRPr="00386E1B">
              <w:rPr>
                <w:b/>
                <w:color w:val="000000" w:themeColor="text1"/>
                <w:sz w:val="24"/>
                <w:szCs w:val="24"/>
              </w:rPr>
              <w:t>等级和评价范围</w:t>
            </w:r>
          </w:p>
          <w:p w:rsidR="00BA7819" w:rsidRPr="00386E1B" w:rsidRDefault="00BA7819" w:rsidP="00BA7819">
            <w:pPr>
              <w:pStyle w:val="Default"/>
              <w:snapToGrid w:val="0"/>
              <w:spacing w:line="360" w:lineRule="auto"/>
              <w:ind w:firstLineChars="200" w:firstLine="480"/>
              <w:rPr>
                <w:rFonts w:ascii="Times New Roman" w:cs="Times New Roman"/>
                <w:color w:val="000000" w:themeColor="text1"/>
                <w:kern w:val="2"/>
              </w:rPr>
            </w:pPr>
            <w:r w:rsidRPr="00386E1B">
              <w:rPr>
                <w:rFonts w:ascii="Times New Roman" w:cs="Times New Roman" w:hint="eastAsia"/>
                <w:color w:val="000000" w:themeColor="text1"/>
                <w:kern w:val="2"/>
              </w:rPr>
              <w:t>本项目</w:t>
            </w:r>
            <w:r w:rsidRPr="00386E1B">
              <w:rPr>
                <w:rFonts w:ascii="Times New Roman" w:cs="Times New Roman"/>
                <w:color w:val="000000" w:themeColor="text1"/>
                <w:kern w:val="2"/>
              </w:rPr>
              <w:t>位于声环境功能</w:t>
            </w:r>
            <w:r w:rsidRPr="00386E1B">
              <w:rPr>
                <w:rFonts w:ascii="Times New Roman" w:cs="Times New Roman"/>
                <w:color w:val="000000" w:themeColor="text1"/>
                <w:kern w:val="2"/>
              </w:rPr>
              <w:t>3</w:t>
            </w:r>
            <w:r w:rsidRPr="00386E1B">
              <w:rPr>
                <w:rFonts w:ascii="Times New Roman" w:cs="Times New Roman"/>
                <w:color w:val="000000" w:themeColor="text1"/>
                <w:kern w:val="2"/>
              </w:rPr>
              <w:t>类区</w:t>
            </w:r>
            <w:r w:rsidRPr="00386E1B">
              <w:rPr>
                <w:rFonts w:ascii="Times New Roman" w:cs="Times New Roman" w:hint="eastAsia"/>
                <w:color w:val="000000" w:themeColor="text1"/>
                <w:kern w:val="2"/>
              </w:rPr>
              <w:t>（</w:t>
            </w:r>
            <w:r w:rsidRPr="00386E1B">
              <w:rPr>
                <w:rFonts w:ascii="Times New Roman" w:cs="Times New Roman"/>
                <w:color w:val="000000" w:themeColor="text1"/>
                <w:kern w:val="2"/>
              </w:rPr>
              <w:t>工业区），根据《环境影响评价技术导则－声环境》（</w:t>
            </w:r>
            <w:r w:rsidRPr="00386E1B">
              <w:rPr>
                <w:rFonts w:ascii="Times New Roman" w:cs="Times New Roman"/>
                <w:color w:val="000000" w:themeColor="text1"/>
                <w:kern w:val="2"/>
              </w:rPr>
              <w:t>HJ2.4-2009</w:t>
            </w:r>
            <w:r w:rsidRPr="00386E1B">
              <w:rPr>
                <w:rFonts w:ascii="Times New Roman" w:cs="Times New Roman"/>
                <w:color w:val="000000" w:themeColor="text1"/>
                <w:kern w:val="2"/>
              </w:rPr>
              <w:t>）的规定，确定声环境影响评价等级为三级</w:t>
            </w:r>
            <w:r w:rsidRPr="00386E1B">
              <w:rPr>
                <w:rFonts w:ascii="Times New Roman" w:cs="Times New Roman" w:hint="eastAsia"/>
                <w:color w:val="000000" w:themeColor="text1"/>
                <w:kern w:val="2"/>
              </w:rPr>
              <w:t>，评价范围为厂界边界向外</w:t>
            </w:r>
            <w:r w:rsidRPr="00386E1B">
              <w:rPr>
                <w:rFonts w:ascii="Times New Roman" w:cs="Times New Roman" w:hint="eastAsia"/>
                <w:color w:val="000000" w:themeColor="text1"/>
                <w:kern w:val="2"/>
              </w:rPr>
              <w:t>200m</w:t>
            </w:r>
            <w:r w:rsidRPr="00386E1B">
              <w:rPr>
                <w:rFonts w:ascii="Times New Roman" w:cs="Times New Roman" w:hint="eastAsia"/>
                <w:color w:val="000000" w:themeColor="text1"/>
                <w:kern w:val="2"/>
              </w:rPr>
              <w:t>范围内（</w:t>
            </w:r>
            <w:r w:rsidRPr="00386E1B">
              <w:rPr>
                <w:rFonts w:ascii="Times New Roman" w:cs="Times New Roman"/>
                <w:color w:val="000000" w:themeColor="text1"/>
                <w:kern w:val="2"/>
              </w:rPr>
              <w:t>评价范围图见附图</w:t>
            </w:r>
            <w:r w:rsidR="00E06C63" w:rsidRPr="00386E1B">
              <w:rPr>
                <w:rFonts w:ascii="Times New Roman" w:cs="Times New Roman"/>
                <w:color w:val="000000" w:themeColor="text1"/>
                <w:kern w:val="2"/>
              </w:rPr>
              <w:t>5</w:t>
            </w:r>
            <w:r w:rsidRPr="00386E1B">
              <w:rPr>
                <w:rFonts w:ascii="Times New Roman" w:cs="Times New Roman" w:hint="eastAsia"/>
                <w:color w:val="000000" w:themeColor="text1"/>
                <w:kern w:val="2"/>
              </w:rPr>
              <w:t>）。</w:t>
            </w:r>
          </w:p>
          <w:p w:rsidR="00BA7819" w:rsidRPr="00386E1B" w:rsidRDefault="00E06C63" w:rsidP="00BA7819">
            <w:pPr>
              <w:adjustRightInd w:val="0"/>
              <w:snapToGrid w:val="0"/>
              <w:spacing w:line="360" w:lineRule="auto"/>
              <w:ind w:firstLineChars="200" w:firstLine="482"/>
              <w:rPr>
                <w:b/>
                <w:color w:val="000000" w:themeColor="text1"/>
                <w:sz w:val="24"/>
                <w:szCs w:val="24"/>
              </w:rPr>
            </w:pPr>
            <w:r w:rsidRPr="00386E1B">
              <w:rPr>
                <w:rFonts w:hint="eastAsia"/>
                <w:b/>
                <w:color w:val="000000" w:themeColor="text1"/>
                <w:sz w:val="24"/>
                <w:szCs w:val="24"/>
              </w:rPr>
              <w:t>（</w:t>
            </w:r>
            <w:r w:rsidRPr="00386E1B">
              <w:rPr>
                <w:rFonts w:hint="eastAsia"/>
                <w:b/>
                <w:color w:val="000000" w:themeColor="text1"/>
                <w:sz w:val="24"/>
                <w:szCs w:val="24"/>
              </w:rPr>
              <w:t>2</w:t>
            </w:r>
            <w:r w:rsidRPr="00386E1B">
              <w:rPr>
                <w:rFonts w:hint="eastAsia"/>
                <w:b/>
                <w:color w:val="000000" w:themeColor="text1"/>
                <w:sz w:val="24"/>
                <w:szCs w:val="24"/>
              </w:rPr>
              <w:t>）</w:t>
            </w:r>
            <w:r w:rsidR="00BA7819" w:rsidRPr="00386E1B">
              <w:rPr>
                <w:b/>
                <w:color w:val="000000" w:themeColor="text1"/>
                <w:sz w:val="24"/>
                <w:szCs w:val="24"/>
              </w:rPr>
              <w:t>噪声源强</w:t>
            </w:r>
          </w:p>
          <w:p w:rsidR="00BA7819" w:rsidRPr="00386E1B" w:rsidRDefault="00BA7819" w:rsidP="00BA7819">
            <w:pPr>
              <w:adjustRightInd w:val="0"/>
              <w:snapToGrid w:val="0"/>
              <w:spacing w:line="360" w:lineRule="auto"/>
              <w:ind w:firstLineChars="200" w:firstLine="480"/>
              <w:rPr>
                <w:color w:val="000000" w:themeColor="text1"/>
                <w:sz w:val="24"/>
                <w:szCs w:val="24"/>
              </w:rPr>
            </w:pPr>
            <w:r w:rsidRPr="00386E1B">
              <w:rPr>
                <w:rFonts w:hint="eastAsia"/>
                <w:color w:val="000000" w:themeColor="text1"/>
                <w:sz w:val="24"/>
                <w:szCs w:val="24"/>
              </w:rPr>
              <w:t>项目运营过程中的噪声污染源主要是厂区车间生产设备运行时产生的噪声，其产生的噪声声级约为</w:t>
            </w:r>
            <w:r w:rsidRPr="00386E1B">
              <w:rPr>
                <w:rFonts w:hint="eastAsia"/>
                <w:color w:val="000000" w:themeColor="text1"/>
                <w:sz w:val="24"/>
                <w:szCs w:val="24"/>
              </w:rPr>
              <w:t>6</w:t>
            </w:r>
            <w:r w:rsidRPr="00386E1B">
              <w:rPr>
                <w:color w:val="000000" w:themeColor="text1"/>
                <w:sz w:val="24"/>
                <w:szCs w:val="24"/>
              </w:rPr>
              <w:t>5</w:t>
            </w:r>
            <w:r w:rsidRPr="00386E1B">
              <w:rPr>
                <w:rFonts w:hint="eastAsia"/>
                <w:color w:val="000000" w:themeColor="text1"/>
                <w:sz w:val="24"/>
                <w:szCs w:val="24"/>
              </w:rPr>
              <w:t>~</w:t>
            </w:r>
            <w:r w:rsidR="00E06C63" w:rsidRPr="00386E1B">
              <w:rPr>
                <w:color w:val="000000" w:themeColor="text1"/>
                <w:sz w:val="24"/>
                <w:szCs w:val="24"/>
              </w:rPr>
              <w:t>90</w:t>
            </w:r>
            <w:r w:rsidRPr="00386E1B">
              <w:rPr>
                <w:color w:val="000000" w:themeColor="text1"/>
                <w:sz w:val="24"/>
                <w:szCs w:val="24"/>
              </w:rPr>
              <w:t>dB(A)</w:t>
            </w:r>
            <w:r w:rsidRPr="00386E1B">
              <w:rPr>
                <w:rFonts w:hint="eastAsia"/>
                <w:color w:val="000000" w:themeColor="text1"/>
                <w:sz w:val="24"/>
                <w:szCs w:val="24"/>
              </w:rPr>
              <w:t>。</w:t>
            </w:r>
          </w:p>
          <w:p w:rsidR="00BA7819" w:rsidRPr="00386E1B" w:rsidRDefault="00E06C63" w:rsidP="00BA7819">
            <w:pPr>
              <w:spacing w:line="360" w:lineRule="auto"/>
              <w:ind w:firstLineChars="200" w:firstLine="482"/>
              <w:rPr>
                <w:b/>
                <w:color w:val="000000" w:themeColor="text1"/>
                <w:sz w:val="24"/>
                <w:szCs w:val="24"/>
              </w:rPr>
            </w:pPr>
            <w:r w:rsidRPr="00386E1B">
              <w:rPr>
                <w:rFonts w:hint="eastAsia"/>
                <w:b/>
                <w:color w:val="000000" w:themeColor="text1"/>
                <w:sz w:val="24"/>
                <w:szCs w:val="24"/>
              </w:rPr>
              <w:lastRenderedPageBreak/>
              <w:t>（</w:t>
            </w:r>
            <w:r w:rsidRPr="00386E1B">
              <w:rPr>
                <w:rFonts w:hint="eastAsia"/>
                <w:b/>
                <w:color w:val="000000" w:themeColor="text1"/>
                <w:sz w:val="24"/>
                <w:szCs w:val="24"/>
              </w:rPr>
              <w:t>3</w:t>
            </w:r>
            <w:r w:rsidRPr="00386E1B">
              <w:rPr>
                <w:rFonts w:hint="eastAsia"/>
                <w:b/>
                <w:color w:val="000000" w:themeColor="text1"/>
                <w:sz w:val="24"/>
                <w:szCs w:val="24"/>
              </w:rPr>
              <w:t>）</w:t>
            </w:r>
            <w:r w:rsidR="00BA7819" w:rsidRPr="00386E1B">
              <w:rPr>
                <w:rFonts w:hint="eastAsia"/>
                <w:b/>
                <w:color w:val="000000" w:themeColor="text1"/>
                <w:sz w:val="24"/>
                <w:szCs w:val="24"/>
              </w:rPr>
              <w:t>降噪</w:t>
            </w:r>
            <w:r w:rsidR="00BA7819" w:rsidRPr="00386E1B">
              <w:rPr>
                <w:b/>
                <w:color w:val="000000" w:themeColor="text1"/>
                <w:sz w:val="24"/>
                <w:szCs w:val="24"/>
              </w:rPr>
              <w:t>措施</w:t>
            </w:r>
          </w:p>
          <w:p w:rsidR="00BA7819" w:rsidRPr="00386E1B" w:rsidRDefault="00BA7819" w:rsidP="00BA7819">
            <w:pPr>
              <w:spacing w:line="360" w:lineRule="auto"/>
              <w:ind w:firstLineChars="200" w:firstLine="480"/>
              <w:rPr>
                <w:color w:val="000000" w:themeColor="text1"/>
                <w:sz w:val="24"/>
                <w:szCs w:val="24"/>
              </w:rPr>
            </w:pPr>
            <w:r w:rsidRPr="00386E1B">
              <w:rPr>
                <w:rFonts w:hint="eastAsia"/>
                <w:color w:val="000000" w:themeColor="text1"/>
                <w:sz w:val="24"/>
                <w:szCs w:val="24"/>
              </w:rPr>
              <w:t>为减少噪声对周边声环境的影响，建设单位采取了以下措施：</w:t>
            </w:r>
          </w:p>
          <w:p w:rsidR="00BA7819" w:rsidRPr="00386E1B" w:rsidRDefault="00BA7819" w:rsidP="00BA7819">
            <w:pPr>
              <w:spacing w:line="360" w:lineRule="auto"/>
              <w:ind w:firstLineChars="200" w:firstLine="480"/>
              <w:rPr>
                <w:color w:val="000000" w:themeColor="text1"/>
                <w:sz w:val="24"/>
                <w:szCs w:val="24"/>
              </w:rPr>
            </w:pPr>
            <w:r w:rsidRPr="00386E1B">
              <w:rPr>
                <w:rFonts w:ascii="宋体" w:hAnsi="宋体" w:hint="eastAsia"/>
                <w:color w:val="000000" w:themeColor="text1"/>
                <w:sz w:val="24"/>
                <w:szCs w:val="24"/>
              </w:rPr>
              <w:t>①</w:t>
            </w:r>
            <w:r w:rsidRPr="00386E1B">
              <w:rPr>
                <w:rFonts w:hint="eastAsia"/>
                <w:color w:val="000000" w:themeColor="text1"/>
                <w:sz w:val="24"/>
                <w:szCs w:val="24"/>
              </w:rPr>
              <w:t>设备安装在车间厂房内，利用建筑物、构筑物来阻隔声波的传播，一般建筑物墙体可降低噪声级</w:t>
            </w:r>
            <w:r w:rsidRPr="00386E1B">
              <w:rPr>
                <w:rFonts w:hint="eastAsia"/>
                <w:color w:val="000000" w:themeColor="text1"/>
                <w:sz w:val="24"/>
                <w:szCs w:val="24"/>
              </w:rPr>
              <w:t>1</w:t>
            </w:r>
            <w:r w:rsidRPr="00386E1B">
              <w:rPr>
                <w:color w:val="000000" w:themeColor="text1"/>
                <w:sz w:val="24"/>
                <w:szCs w:val="24"/>
              </w:rPr>
              <w:t>5-30</w:t>
            </w:r>
            <w:r w:rsidRPr="00386E1B">
              <w:rPr>
                <w:rFonts w:hint="eastAsia"/>
                <w:color w:val="000000" w:themeColor="text1"/>
                <w:sz w:val="24"/>
                <w:szCs w:val="24"/>
              </w:rPr>
              <w:t>分贝。</w:t>
            </w:r>
          </w:p>
          <w:p w:rsidR="00BA7819" w:rsidRPr="00386E1B" w:rsidRDefault="00BA7819" w:rsidP="00BA7819">
            <w:pPr>
              <w:adjustRightInd w:val="0"/>
              <w:snapToGrid w:val="0"/>
              <w:spacing w:line="360" w:lineRule="auto"/>
              <w:ind w:firstLineChars="200" w:firstLine="480"/>
              <w:rPr>
                <w:color w:val="000000" w:themeColor="text1"/>
                <w:sz w:val="24"/>
                <w:szCs w:val="24"/>
              </w:rPr>
            </w:pPr>
            <w:r w:rsidRPr="00386E1B">
              <w:rPr>
                <w:rFonts w:ascii="宋体" w:hAnsi="宋体" w:hint="eastAsia"/>
                <w:color w:val="000000" w:themeColor="text1"/>
                <w:sz w:val="24"/>
                <w:szCs w:val="24"/>
              </w:rPr>
              <w:t>②</w:t>
            </w:r>
            <w:r w:rsidRPr="00386E1B">
              <w:rPr>
                <w:rFonts w:hint="eastAsia"/>
                <w:color w:val="000000" w:themeColor="text1"/>
                <w:sz w:val="24"/>
                <w:szCs w:val="24"/>
              </w:rPr>
              <w:t>加强管理建立设备定期维护、保养的管理制度，以防止设备故障形成的非生产噪声，同时确保环保措施发挥最有效的功能；加强职工环保意识教育，提倡文明生产，防止人为噪声。</w:t>
            </w:r>
          </w:p>
          <w:p w:rsidR="00BA7819" w:rsidRPr="00386E1B" w:rsidRDefault="00BA7819" w:rsidP="00BA7819">
            <w:pPr>
              <w:adjustRightInd w:val="0"/>
              <w:snapToGrid w:val="0"/>
              <w:spacing w:line="360" w:lineRule="auto"/>
              <w:ind w:firstLineChars="200" w:firstLine="480"/>
              <w:rPr>
                <w:color w:val="000000" w:themeColor="text1"/>
                <w:sz w:val="24"/>
                <w:szCs w:val="24"/>
              </w:rPr>
            </w:pPr>
            <w:r w:rsidRPr="00386E1B">
              <w:rPr>
                <w:rFonts w:ascii="宋体" w:hAnsi="宋体" w:hint="eastAsia"/>
                <w:color w:val="000000" w:themeColor="text1"/>
                <w:sz w:val="24"/>
                <w:szCs w:val="24"/>
              </w:rPr>
              <w:t>③</w:t>
            </w:r>
            <w:r w:rsidRPr="00386E1B">
              <w:rPr>
                <w:rFonts w:hint="eastAsia"/>
                <w:color w:val="000000" w:themeColor="text1"/>
                <w:sz w:val="24"/>
                <w:szCs w:val="24"/>
              </w:rPr>
              <w:t>在昼间进行生产，若夜间必须生产应控制夜间生产时间，特别夜间应停止高噪声设备，减少机械的噪声影响，同时减少夜间交通运输活动。</w:t>
            </w:r>
          </w:p>
          <w:p w:rsidR="00BA7819" w:rsidRPr="00386E1B" w:rsidRDefault="00BA7819" w:rsidP="00BA7819">
            <w:pPr>
              <w:spacing w:line="360" w:lineRule="auto"/>
              <w:ind w:firstLineChars="200" w:firstLine="480"/>
              <w:rPr>
                <w:color w:val="000000" w:themeColor="text1"/>
                <w:sz w:val="24"/>
                <w:szCs w:val="24"/>
              </w:rPr>
            </w:pPr>
            <w:r w:rsidRPr="00386E1B">
              <w:rPr>
                <w:rFonts w:ascii="宋体" w:hAnsi="宋体" w:hint="eastAsia"/>
                <w:color w:val="000000" w:themeColor="text1"/>
                <w:sz w:val="24"/>
                <w:szCs w:val="24"/>
              </w:rPr>
              <w:t>④</w:t>
            </w:r>
            <w:r w:rsidRPr="00386E1B">
              <w:rPr>
                <w:color w:val="000000" w:themeColor="text1"/>
                <w:sz w:val="24"/>
                <w:szCs w:val="24"/>
              </w:rPr>
              <w:t>对高噪声设备安装基础减震，降低噪声排放。</w:t>
            </w:r>
          </w:p>
          <w:p w:rsidR="00BA7819" w:rsidRPr="00386E1B" w:rsidRDefault="00E06C63" w:rsidP="00BA7819">
            <w:pPr>
              <w:spacing w:line="360" w:lineRule="auto"/>
              <w:ind w:firstLineChars="200" w:firstLine="482"/>
              <w:rPr>
                <w:b/>
                <w:color w:val="000000" w:themeColor="text1"/>
                <w:sz w:val="24"/>
                <w:szCs w:val="24"/>
              </w:rPr>
            </w:pPr>
            <w:r w:rsidRPr="00386E1B">
              <w:rPr>
                <w:rFonts w:hint="eastAsia"/>
                <w:b/>
                <w:color w:val="000000" w:themeColor="text1"/>
                <w:sz w:val="24"/>
                <w:szCs w:val="24"/>
              </w:rPr>
              <w:t>（</w:t>
            </w:r>
            <w:r w:rsidRPr="00386E1B">
              <w:rPr>
                <w:rFonts w:hint="eastAsia"/>
                <w:b/>
                <w:color w:val="000000" w:themeColor="text1"/>
                <w:sz w:val="24"/>
                <w:szCs w:val="24"/>
              </w:rPr>
              <w:t>4</w:t>
            </w:r>
            <w:r w:rsidRPr="00386E1B">
              <w:rPr>
                <w:rFonts w:hint="eastAsia"/>
                <w:b/>
                <w:color w:val="000000" w:themeColor="text1"/>
                <w:sz w:val="24"/>
                <w:szCs w:val="24"/>
              </w:rPr>
              <w:t>）</w:t>
            </w:r>
            <w:r w:rsidR="00BA7819" w:rsidRPr="00386E1B">
              <w:rPr>
                <w:b/>
                <w:color w:val="000000" w:themeColor="text1"/>
                <w:sz w:val="24"/>
                <w:szCs w:val="24"/>
              </w:rPr>
              <w:t>预测模式</w:t>
            </w:r>
          </w:p>
          <w:p w:rsidR="00BA7819" w:rsidRPr="00386E1B" w:rsidRDefault="00BA7819" w:rsidP="00BA7819">
            <w:pPr>
              <w:spacing w:before="50" w:line="300" w:lineRule="auto"/>
              <w:ind w:firstLine="570"/>
              <w:rPr>
                <w:color w:val="000000" w:themeColor="text1"/>
                <w:sz w:val="24"/>
              </w:rPr>
            </w:pPr>
            <w:r w:rsidRPr="00386E1B">
              <w:rPr>
                <w:rFonts w:hint="eastAsia"/>
                <w:color w:val="000000" w:themeColor="text1"/>
                <w:sz w:val="24"/>
              </w:rPr>
              <w:t>L</w:t>
            </w:r>
            <w:r w:rsidRPr="00386E1B">
              <w:rPr>
                <w:color w:val="000000" w:themeColor="text1"/>
                <w:sz w:val="24"/>
              </w:rPr>
              <w:t>p</w:t>
            </w:r>
            <w:r w:rsidRPr="00386E1B">
              <w:rPr>
                <w:rFonts w:hint="eastAsia"/>
                <w:color w:val="000000" w:themeColor="text1"/>
                <w:sz w:val="24"/>
              </w:rPr>
              <w:t>＝</w:t>
            </w:r>
            <w:r w:rsidRPr="00386E1B">
              <w:rPr>
                <w:rFonts w:hint="eastAsia"/>
                <w:color w:val="000000" w:themeColor="text1"/>
                <w:sz w:val="24"/>
              </w:rPr>
              <w:t>LP</w:t>
            </w:r>
            <w:r w:rsidRPr="00386E1B">
              <w:rPr>
                <w:rFonts w:hint="eastAsia"/>
                <w:color w:val="000000" w:themeColor="text1"/>
                <w:sz w:val="24"/>
                <w:vertAlign w:val="subscript"/>
              </w:rPr>
              <w:t>0</w:t>
            </w:r>
            <w:r w:rsidRPr="00386E1B">
              <w:rPr>
                <w:rFonts w:hint="eastAsia"/>
                <w:color w:val="000000" w:themeColor="text1"/>
                <w:sz w:val="24"/>
              </w:rPr>
              <w:t>－</w:t>
            </w:r>
            <w:r w:rsidRPr="00386E1B">
              <w:rPr>
                <w:rFonts w:hint="eastAsia"/>
                <w:color w:val="000000" w:themeColor="text1"/>
                <w:sz w:val="24"/>
              </w:rPr>
              <w:t>20</w:t>
            </w:r>
            <w:r w:rsidRPr="00386E1B">
              <w:rPr>
                <w:color w:val="000000" w:themeColor="text1"/>
                <w:sz w:val="24"/>
              </w:rPr>
              <w:t>lg</w:t>
            </w:r>
            <w:r w:rsidRPr="00386E1B">
              <w:rPr>
                <w:rFonts w:hint="eastAsia"/>
                <w:color w:val="000000" w:themeColor="text1"/>
                <w:sz w:val="24"/>
              </w:rPr>
              <w:t>（</w:t>
            </w:r>
            <w:r w:rsidRPr="00386E1B">
              <w:rPr>
                <w:color w:val="000000" w:themeColor="text1"/>
                <w:sz w:val="24"/>
              </w:rPr>
              <w:t>r/r</w:t>
            </w:r>
            <w:r w:rsidRPr="00386E1B">
              <w:rPr>
                <w:color w:val="000000" w:themeColor="text1"/>
                <w:sz w:val="24"/>
                <w:vertAlign w:val="subscript"/>
              </w:rPr>
              <w:t>0</w:t>
            </w:r>
            <w:r w:rsidRPr="00386E1B">
              <w:rPr>
                <w:rFonts w:hint="eastAsia"/>
                <w:color w:val="000000" w:themeColor="text1"/>
                <w:sz w:val="24"/>
              </w:rPr>
              <w:t>）－△</w:t>
            </w:r>
            <w:r w:rsidRPr="00386E1B">
              <w:rPr>
                <w:rFonts w:hint="eastAsia"/>
                <w:color w:val="000000" w:themeColor="text1"/>
                <w:sz w:val="24"/>
              </w:rPr>
              <w:t>L</w:t>
            </w:r>
          </w:p>
          <w:p w:rsidR="00BA7819" w:rsidRPr="00386E1B" w:rsidRDefault="00BA7819" w:rsidP="00BA7819">
            <w:pPr>
              <w:spacing w:before="50" w:line="360" w:lineRule="auto"/>
              <w:ind w:firstLineChars="200" w:firstLine="480"/>
              <w:rPr>
                <w:color w:val="000000" w:themeColor="text1"/>
                <w:sz w:val="24"/>
              </w:rPr>
            </w:pPr>
            <w:r w:rsidRPr="00386E1B">
              <w:rPr>
                <w:rFonts w:hint="eastAsia"/>
                <w:color w:val="000000" w:themeColor="text1"/>
                <w:sz w:val="24"/>
              </w:rPr>
              <w:t>式中：</w:t>
            </w:r>
            <w:r w:rsidRPr="00386E1B">
              <w:rPr>
                <w:rFonts w:hint="eastAsia"/>
                <w:color w:val="000000" w:themeColor="text1"/>
                <w:sz w:val="24"/>
              </w:rPr>
              <w:t>L</w:t>
            </w:r>
            <w:r w:rsidRPr="00386E1B">
              <w:rPr>
                <w:color w:val="000000" w:themeColor="text1"/>
                <w:sz w:val="24"/>
              </w:rPr>
              <w:t>p</w:t>
            </w:r>
            <w:r w:rsidRPr="00386E1B">
              <w:rPr>
                <w:rFonts w:hint="eastAsia"/>
                <w:color w:val="000000" w:themeColor="text1"/>
                <w:sz w:val="24"/>
              </w:rPr>
              <w:t>——距离点声源</w:t>
            </w:r>
            <w:r w:rsidRPr="00386E1B">
              <w:rPr>
                <w:color w:val="000000" w:themeColor="text1"/>
                <w:sz w:val="24"/>
              </w:rPr>
              <w:t>r</w:t>
            </w:r>
            <w:r w:rsidRPr="00386E1B">
              <w:rPr>
                <w:rFonts w:hint="eastAsia"/>
                <w:color w:val="000000" w:themeColor="text1"/>
                <w:sz w:val="24"/>
              </w:rPr>
              <w:t>处的声压级；</w:t>
            </w:r>
          </w:p>
          <w:p w:rsidR="00BA7819" w:rsidRPr="00386E1B" w:rsidRDefault="00BA7819" w:rsidP="00BA7819">
            <w:pPr>
              <w:spacing w:before="50" w:line="360" w:lineRule="auto"/>
              <w:rPr>
                <w:color w:val="000000" w:themeColor="text1"/>
                <w:sz w:val="24"/>
              </w:rPr>
            </w:pPr>
            <w:r w:rsidRPr="00386E1B">
              <w:rPr>
                <w:rFonts w:hint="eastAsia"/>
                <w:color w:val="000000" w:themeColor="text1"/>
                <w:sz w:val="24"/>
              </w:rPr>
              <w:t xml:space="preserve">　　</w:t>
            </w:r>
            <w:r w:rsidRPr="00386E1B">
              <w:rPr>
                <w:rFonts w:hint="eastAsia"/>
                <w:color w:val="000000" w:themeColor="text1"/>
                <w:sz w:val="24"/>
              </w:rPr>
              <w:t xml:space="preserve">  LP</w:t>
            </w:r>
            <w:r w:rsidRPr="00386E1B">
              <w:rPr>
                <w:rFonts w:hint="eastAsia"/>
                <w:color w:val="000000" w:themeColor="text1"/>
                <w:sz w:val="24"/>
                <w:vertAlign w:val="subscript"/>
              </w:rPr>
              <w:t>0</w:t>
            </w:r>
            <w:r w:rsidRPr="00386E1B">
              <w:rPr>
                <w:rFonts w:hint="eastAsia"/>
                <w:color w:val="000000" w:themeColor="text1"/>
                <w:sz w:val="24"/>
              </w:rPr>
              <w:t>——参考位置</w:t>
            </w:r>
            <w:r w:rsidRPr="00386E1B">
              <w:rPr>
                <w:color w:val="000000" w:themeColor="text1"/>
                <w:sz w:val="24"/>
              </w:rPr>
              <w:t>r</w:t>
            </w:r>
            <w:r w:rsidRPr="00386E1B">
              <w:rPr>
                <w:color w:val="000000" w:themeColor="text1"/>
                <w:sz w:val="24"/>
                <w:vertAlign w:val="subscript"/>
              </w:rPr>
              <w:t>0</w:t>
            </w:r>
            <w:r w:rsidRPr="00386E1B">
              <w:rPr>
                <w:rFonts w:hint="eastAsia"/>
                <w:color w:val="000000" w:themeColor="text1"/>
                <w:sz w:val="24"/>
              </w:rPr>
              <w:t>处的声级；</w:t>
            </w:r>
          </w:p>
          <w:p w:rsidR="00BA7819" w:rsidRPr="00386E1B" w:rsidRDefault="00BA7819" w:rsidP="00BA7819">
            <w:pPr>
              <w:spacing w:before="50" w:line="360" w:lineRule="auto"/>
              <w:rPr>
                <w:color w:val="000000" w:themeColor="text1"/>
                <w:sz w:val="24"/>
              </w:rPr>
            </w:pPr>
            <w:r w:rsidRPr="00386E1B">
              <w:rPr>
                <w:rFonts w:hint="eastAsia"/>
                <w:color w:val="000000" w:themeColor="text1"/>
                <w:sz w:val="24"/>
              </w:rPr>
              <w:t xml:space="preserve">　</w:t>
            </w:r>
            <w:r w:rsidRPr="00386E1B">
              <w:rPr>
                <w:rFonts w:hint="eastAsia"/>
                <w:color w:val="000000" w:themeColor="text1"/>
                <w:sz w:val="24"/>
              </w:rPr>
              <w:t xml:space="preserve">    </w:t>
            </w:r>
            <w:r w:rsidRPr="00386E1B">
              <w:rPr>
                <w:color w:val="000000" w:themeColor="text1"/>
                <w:sz w:val="24"/>
              </w:rPr>
              <w:t>r</w:t>
            </w:r>
            <w:r w:rsidRPr="00386E1B">
              <w:rPr>
                <w:rFonts w:hint="eastAsia"/>
                <w:color w:val="000000" w:themeColor="text1"/>
                <w:sz w:val="24"/>
              </w:rPr>
              <w:t>——预测点与点声源之间的距离（</w:t>
            </w:r>
            <w:r w:rsidRPr="00386E1B">
              <w:rPr>
                <w:color w:val="000000" w:themeColor="text1"/>
                <w:sz w:val="24"/>
              </w:rPr>
              <w:t>m</w:t>
            </w:r>
            <w:r w:rsidRPr="00386E1B">
              <w:rPr>
                <w:rFonts w:hint="eastAsia"/>
                <w:color w:val="000000" w:themeColor="text1"/>
                <w:sz w:val="24"/>
              </w:rPr>
              <w:t>）；</w:t>
            </w:r>
          </w:p>
          <w:p w:rsidR="00BA7819" w:rsidRPr="00386E1B" w:rsidRDefault="00BA7819" w:rsidP="00BA7819">
            <w:pPr>
              <w:spacing w:before="50" w:line="360" w:lineRule="auto"/>
              <w:rPr>
                <w:color w:val="000000" w:themeColor="text1"/>
                <w:sz w:val="24"/>
              </w:rPr>
            </w:pPr>
            <w:r w:rsidRPr="00386E1B">
              <w:rPr>
                <w:rFonts w:hint="eastAsia"/>
                <w:color w:val="000000" w:themeColor="text1"/>
                <w:sz w:val="24"/>
              </w:rPr>
              <w:t xml:space="preserve">　　</w:t>
            </w:r>
            <w:r w:rsidRPr="00386E1B">
              <w:rPr>
                <w:rFonts w:hint="eastAsia"/>
                <w:color w:val="000000" w:themeColor="text1"/>
                <w:sz w:val="24"/>
              </w:rPr>
              <w:t xml:space="preserve">  </w:t>
            </w:r>
            <w:r w:rsidRPr="00386E1B">
              <w:rPr>
                <w:color w:val="000000" w:themeColor="text1"/>
                <w:sz w:val="24"/>
              </w:rPr>
              <w:t>r</w:t>
            </w:r>
            <w:r w:rsidRPr="00386E1B">
              <w:rPr>
                <w:color w:val="000000" w:themeColor="text1"/>
                <w:sz w:val="24"/>
                <w:vertAlign w:val="subscript"/>
              </w:rPr>
              <w:t>0</w:t>
            </w:r>
            <w:r w:rsidRPr="00386E1B">
              <w:rPr>
                <w:rFonts w:hint="eastAsia"/>
                <w:color w:val="000000" w:themeColor="text1"/>
                <w:sz w:val="24"/>
              </w:rPr>
              <w:t>——参考点处与点声源之间的距离（</w:t>
            </w:r>
            <w:r w:rsidRPr="00386E1B">
              <w:rPr>
                <w:color w:val="000000" w:themeColor="text1"/>
                <w:sz w:val="24"/>
              </w:rPr>
              <w:t>m</w:t>
            </w:r>
            <w:r w:rsidRPr="00386E1B">
              <w:rPr>
                <w:rFonts w:hint="eastAsia"/>
                <w:color w:val="000000" w:themeColor="text1"/>
                <w:sz w:val="24"/>
              </w:rPr>
              <w:t>）；</w:t>
            </w:r>
          </w:p>
          <w:p w:rsidR="00BA7819" w:rsidRPr="00386E1B" w:rsidRDefault="00BA7819" w:rsidP="00BA7819">
            <w:pPr>
              <w:spacing w:before="50" w:line="360" w:lineRule="auto"/>
              <w:ind w:firstLineChars="450" w:firstLine="1080"/>
              <w:rPr>
                <w:color w:val="000000" w:themeColor="text1"/>
                <w:sz w:val="24"/>
              </w:rPr>
            </w:pPr>
            <w:r w:rsidRPr="00386E1B">
              <w:rPr>
                <w:rFonts w:hint="eastAsia"/>
                <w:color w:val="000000" w:themeColor="text1"/>
                <w:sz w:val="24"/>
              </w:rPr>
              <w:t>△</w:t>
            </w:r>
            <w:r w:rsidRPr="00386E1B">
              <w:rPr>
                <w:rFonts w:hint="eastAsia"/>
                <w:color w:val="000000" w:themeColor="text1"/>
                <w:sz w:val="24"/>
              </w:rPr>
              <w:t>L</w:t>
            </w:r>
            <w:r w:rsidRPr="00386E1B">
              <w:rPr>
                <w:color w:val="000000" w:themeColor="text1"/>
                <w:sz w:val="24"/>
              </w:rPr>
              <w:t>——</w:t>
            </w:r>
            <w:r w:rsidRPr="00386E1B">
              <w:rPr>
                <w:rFonts w:hint="eastAsia"/>
                <w:color w:val="000000" w:themeColor="text1"/>
                <w:sz w:val="24"/>
              </w:rPr>
              <w:t>附加衰减量，指噪声从声源传播到受声点，因传播发散，空气吸收，阻挡物的反射与屏障等因素的影响，会使其产生衰减。本项目△</w:t>
            </w:r>
            <w:r w:rsidRPr="00386E1B">
              <w:rPr>
                <w:rFonts w:hint="eastAsia"/>
                <w:color w:val="000000" w:themeColor="text1"/>
                <w:sz w:val="24"/>
              </w:rPr>
              <w:t>L</w:t>
            </w:r>
            <w:r w:rsidRPr="00386E1B">
              <w:rPr>
                <w:rFonts w:hint="eastAsia"/>
                <w:color w:val="000000" w:themeColor="text1"/>
                <w:sz w:val="24"/>
              </w:rPr>
              <w:t>取</w:t>
            </w:r>
            <w:r w:rsidRPr="00386E1B">
              <w:rPr>
                <w:rFonts w:hint="eastAsia"/>
                <w:color w:val="000000" w:themeColor="text1"/>
                <w:sz w:val="24"/>
              </w:rPr>
              <w:t>25</w:t>
            </w:r>
            <w:r w:rsidRPr="00386E1B">
              <w:rPr>
                <w:rFonts w:hint="eastAsia"/>
                <w:color w:val="000000" w:themeColor="text1"/>
                <w:sz w:val="24"/>
              </w:rPr>
              <w:t>。</w:t>
            </w:r>
          </w:p>
          <w:p w:rsidR="00BA7819" w:rsidRPr="00386E1B" w:rsidRDefault="00BA7819" w:rsidP="00BA7819">
            <w:pPr>
              <w:spacing w:before="50" w:line="360" w:lineRule="auto"/>
              <w:ind w:firstLine="570"/>
              <w:rPr>
                <w:color w:val="000000" w:themeColor="text1"/>
                <w:sz w:val="24"/>
              </w:rPr>
            </w:pPr>
            <w:r w:rsidRPr="00386E1B">
              <w:rPr>
                <w:rFonts w:hint="eastAsia"/>
                <w:color w:val="000000" w:themeColor="text1"/>
                <w:sz w:val="24"/>
              </w:rPr>
              <w:t>共同作用的总等效声级</w:t>
            </w:r>
            <w:r w:rsidRPr="00386E1B">
              <w:rPr>
                <w:rFonts w:hint="eastAsia"/>
                <w:color w:val="000000" w:themeColor="text1"/>
                <w:sz w:val="24"/>
              </w:rPr>
              <w:t>L</w:t>
            </w:r>
            <w:r w:rsidRPr="00386E1B">
              <w:rPr>
                <w:color w:val="000000" w:themeColor="text1"/>
                <w:sz w:val="24"/>
              </w:rPr>
              <w:t>eq</w:t>
            </w:r>
            <w:r w:rsidRPr="00386E1B">
              <w:rPr>
                <w:rFonts w:hint="eastAsia"/>
                <w:b/>
                <w:color w:val="000000" w:themeColor="text1"/>
                <w:sz w:val="24"/>
                <w:vertAlign w:val="subscript"/>
              </w:rPr>
              <w:t>总</w:t>
            </w:r>
            <w:r w:rsidRPr="00386E1B">
              <w:rPr>
                <w:rFonts w:hint="eastAsia"/>
                <w:color w:val="000000" w:themeColor="text1"/>
                <w:sz w:val="24"/>
              </w:rPr>
              <w:t>按下式计算：</w:t>
            </w:r>
          </w:p>
          <w:p w:rsidR="00BA7819" w:rsidRPr="00386E1B" w:rsidRDefault="00BA7819" w:rsidP="00BA7819">
            <w:pPr>
              <w:spacing w:before="50" w:line="300" w:lineRule="auto"/>
              <w:ind w:firstLine="570"/>
              <w:rPr>
                <w:color w:val="000000" w:themeColor="text1"/>
                <w:sz w:val="24"/>
                <w:vertAlign w:val="superscript"/>
              </w:rPr>
            </w:pPr>
            <w:r w:rsidRPr="00386E1B">
              <w:rPr>
                <w:rFonts w:hint="eastAsia"/>
                <w:color w:val="000000" w:themeColor="text1"/>
                <w:sz w:val="24"/>
              </w:rPr>
              <w:t>L</w:t>
            </w:r>
            <w:r w:rsidRPr="00386E1B">
              <w:rPr>
                <w:color w:val="000000" w:themeColor="text1"/>
                <w:sz w:val="24"/>
              </w:rPr>
              <w:t>eq</w:t>
            </w:r>
            <w:r w:rsidRPr="00386E1B">
              <w:rPr>
                <w:rFonts w:hint="eastAsia"/>
                <w:b/>
                <w:color w:val="000000" w:themeColor="text1"/>
                <w:sz w:val="24"/>
                <w:vertAlign w:val="subscript"/>
              </w:rPr>
              <w:t>总</w:t>
            </w:r>
            <w:r w:rsidRPr="00386E1B">
              <w:rPr>
                <w:rFonts w:hint="eastAsia"/>
                <w:color w:val="000000" w:themeColor="text1"/>
                <w:sz w:val="24"/>
              </w:rPr>
              <w:t>＝</w:t>
            </w:r>
            <w:r w:rsidRPr="00386E1B">
              <w:rPr>
                <w:rFonts w:hint="eastAsia"/>
                <w:color w:val="000000" w:themeColor="text1"/>
                <w:sz w:val="24"/>
              </w:rPr>
              <w:t>10</w:t>
            </w:r>
            <w:r w:rsidRPr="00386E1B">
              <w:rPr>
                <w:color w:val="000000" w:themeColor="text1"/>
                <w:sz w:val="24"/>
              </w:rPr>
              <w:t>lg</w:t>
            </w:r>
            <w:r w:rsidRPr="00386E1B">
              <w:rPr>
                <w:color w:val="000000" w:themeColor="text1"/>
                <w:position w:val="-28"/>
                <w:sz w:val="24"/>
              </w:rPr>
              <w:object w:dxaOrig="587" w:dyaOrig="688">
                <v:shape id="对象 35" o:spid="_x0000_i1028" type="#_x0000_t75" style="width:27.75pt;height:37.5pt;mso-position-horizontal-relative:page;mso-position-vertical-relative:page" o:ole="">
                  <v:imagedata r:id="rId28" o:title=""/>
                </v:shape>
                <o:OLEObject Type="Embed" ProgID="Equations" ShapeID="对象 35" DrawAspect="Content" ObjectID="_1645886340" r:id="rId29"/>
              </w:object>
            </w:r>
            <w:r w:rsidRPr="00386E1B">
              <w:rPr>
                <w:color w:val="000000" w:themeColor="text1"/>
                <w:sz w:val="24"/>
                <w:vertAlign w:val="superscript"/>
              </w:rPr>
              <w:t>0.1Leqi</w:t>
            </w:r>
          </w:p>
          <w:p w:rsidR="00BA7819" w:rsidRPr="00386E1B" w:rsidRDefault="00BA7819" w:rsidP="00BA7819">
            <w:pPr>
              <w:adjustRightInd w:val="0"/>
              <w:snapToGrid w:val="0"/>
              <w:spacing w:line="360" w:lineRule="auto"/>
              <w:ind w:firstLineChars="200" w:firstLine="480"/>
              <w:rPr>
                <w:color w:val="000000" w:themeColor="text1"/>
                <w:sz w:val="24"/>
              </w:rPr>
            </w:pPr>
            <w:r w:rsidRPr="00386E1B">
              <w:rPr>
                <w:rFonts w:hint="eastAsia"/>
                <w:color w:val="000000" w:themeColor="text1"/>
                <w:sz w:val="24"/>
              </w:rPr>
              <w:t>式中：</w:t>
            </w:r>
            <w:r w:rsidRPr="00386E1B">
              <w:rPr>
                <w:color w:val="000000" w:themeColor="text1"/>
                <w:sz w:val="24"/>
              </w:rPr>
              <w:t>Leq</w:t>
            </w:r>
            <w:r w:rsidRPr="00386E1B">
              <w:rPr>
                <w:color w:val="000000" w:themeColor="text1"/>
                <w:sz w:val="24"/>
                <w:vertAlign w:val="subscript"/>
              </w:rPr>
              <w:t>i</w:t>
            </w:r>
            <w:r w:rsidRPr="00386E1B">
              <w:rPr>
                <w:color w:val="000000" w:themeColor="text1"/>
                <w:sz w:val="24"/>
              </w:rPr>
              <w:t>—</w:t>
            </w:r>
            <w:r w:rsidRPr="00386E1B">
              <w:rPr>
                <w:rFonts w:hint="eastAsia"/>
                <w:color w:val="000000" w:themeColor="text1"/>
                <w:sz w:val="24"/>
              </w:rPr>
              <w:t>声源至基准预测点的声压级，</w:t>
            </w:r>
            <w:r w:rsidRPr="00386E1B">
              <w:rPr>
                <w:color w:val="000000" w:themeColor="text1"/>
                <w:sz w:val="24"/>
              </w:rPr>
              <w:t>d</w:t>
            </w:r>
            <w:r w:rsidRPr="00386E1B">
              <w:rPr>
                <w:rFonts w:hint="eastAsia"/>
                <w:color w:val="000000" w:themeColor="text1"/>
                <w:sz w:val="24"/>
              </w:rPr>
              <w:t>B</w:t>
            </w:r>
            <w:r w:rsidRPr="00386E1B">
              <w:rPr>
                <w:color w:val="000000" w:themeColor="text1"/>
                <w:sz w:val="24"/>
              </w:rPr>
              <w:t>(</w:t>
            </w:r>
            <w:r w:rsidRPr="00386E1B">
              <w:rPr>
                <w:rFonts w:hint="eastAsia"/>
                <w:color w:val="000000" w:themeColor="text1"/>
                <w:sz w:val="24"/>
              </w:rPr>
              <w:t>A)</w:t>
            </w:r>
            <w:r w:rsidRPr="00386E1B">
              <w:rPr>
                <w:rFonts w:hint="eastAsia"/>
                <w:color w:val="000000" w:themeColor="text1"/>
                <w:sz w:val="24"/>
              </w:rPr>
              <w:t>。</w:t>
            </w:r>
          </w:p>
          <w:p w:rsidR="00BA7819" w:rsidRPr="00386E1B" w:rsidRDefault="00E06C63" w:rsidP="00BA7819">
            <w:pPr>
              <w:spacing w:line="360" w:lineRule="auto"/>
              <w:ind w:firstLineChars="200" w:firstLine="482"/>
              <w:rPr>
                <w:b/>
                <w:color w:val="000000" w:themeColor="text1"/>
                <w:sz w:val="24"/>
                <w:szCs w:val="24"/>
              </w:rPr>
            </w:pPr>
            <w:r w:rsidRPr="00386E1B">
              <w:rPr>
                <w:rFonts w:hint="eastAsia"/>
                <w:b/>
                <w:color w:val="000000" w:themeColor="text1"/>
                <w:sz w:val="24"/>
                <w:szCs w:val="24"/>
              </w:rPr>
              <w:t>（</w:t>
            </w:r>
            <w:r w:rsidRPr="00386E1B">
              <w:rPr>
                <w:rFonts w:hint="eastAsia"/>
                <w:b/>
                <w:color w:val="000000" w:themeColor="text1"/>
                <w:sz w:val="24"/>
                <w:szCs w:val="24"/>
              </w:rPr>
              <w:t>5</w:t>
            </w:r>
            <w:r w:rsidRPr="00386E1B">
              <w:rPr>
                <w:rFonts w:hint="eastAsia"/>
                <w:b/>
                <w:color w:val="000000" w:themeColor="text1"/>
                <w:sz w:val="24"/>
                <w:szCs w:val="24"/>
              </w:rPr>
              <w:t>）</w:t>
            </w:r>
            <w:r w:rsidR="00BA7819" w:rsidRPr="00386E1B">
              <w:rPr>
                <w:b/>
                <w:color w:val="000000" w:themeColor="text1"/>
                <w:sz w:val="24"/>
                <w:szCs w:val="24"/>
              </w:rPr>
              <w:t>预测</w:t>
            </w:r>
            <w:r w:rsidR="00BA7819" w:rsidRPr="00386E1B">
              <w:rPr>
                <w:rFonts w:hint="eastAsia"/>
                <w:b/>
                <w:color w:val="000000" w:themeColor="text1"/>
                <w:sz w:val="24"/>
                <w:szCs w:val="24"/>
              </w:rPr>
              <w:t>和</w:t>
            </w:r>
            <w:r w:rsidR="00BA7819" w:rsidRPr="00386E1B">
              <w:rPr>
                <w:b/>
                <w:color w:val="000000" w:themeColor="text1"/>
                <w:sz w:val="24"/>
                <w:szCs w:val="24"/>
              </w:rPr>
              <w:t>评价结果</w:t>
            </w:r>
          </w:p>
          <w:p w:rsidR="00BA7819" w:rsidRPr="00386E1B" w:rsidRDefault="00BA7819" w:rsidP="00BA7819">
            <w:pPr>
              <w:adjustRightInd w:val="0"/>
              <w:snapToGrid w:val="0"/>
              <w:spacing w:line="360" w:lineRule="auto"/>
              <w:ind w:firstLineChars="200" w:firstLine="480"/>
              <w:rPr>
                <w:color w:val="000000" w:themeColor="text1"/>
                <w:sz w:val="24"/>
              </w:rPr>
            </w:pPr>
            <w:r w:rsidRPr="00386E1B">
              <w:rPr>
                <w:rFonts w:hint="eastAsia"/>
                <w:color w:val="000000" w:themeColor="text1"/>
                <w:sz w:val="24"/>
              </w:rPr>
              <w:t>根据上述预测公式进行影响预测，</w:t>
            </w:r>
            <w:r w:rsidRPr="00386E1B">
              <w:rPr>
                <w:color w:val="000000" w:themeColor="text1"/>
                <w:sz w:val="24"/>
              </w:rPr>
              <w:t>各厂界的预测结果见</w:t>
            </w:r>
            <w:r w:rsidRPr="00386E1B">
              <w:rPr>
                <w:rFonts w:hint="eastAsia"/>
                <w:color w:val="000000" w:themeColor="text1"/>
                <w:sz w:val="24"/>
              </w:rPr>
              <w:t>下</w:t>
            </w:r>
            <w:r w:rsidRPr="00386E1B">
              <w:rPr>
                <w:color w:val="000000" w:themeColor="text1"/>
                <w:sz w:val="24"/>
              </w:rPr>
              <w:t>表。</w:t>
            </w:r>
          </w:p>
          <w:p w:rsidR="00BA7819" w:rsidRPr="00386E1B" w:rsidRDefault="00BA7819" w:rsidP="00386E1B">
            <w:pPr>
              <w:spacing w:beforeLines="10" w:afterLines="10"/>
              <w:ind w:firstLine="0"/>
              <w:jc w:val="center"/>
              <w:rPr>
                <w:b/>
                <w:bCs/>
                <w:color w:val="000000" w:themeColor="text1"/>
                <w:sz w:val="21"/>
                <w:szCs w:val="21"/>
              </w:rPr>
            </w:pPr>
            <w:r w:rsidRPr="00386E1B">
              <w:rPr>
                <w:b/>
                <w:bCs/>
                <w:color w:val="000000" w:themeColor="text1"/>
                <w:sz w:val="21"/>
                <w:szCs w:val="21"/>
              </w:rPr>
              <w:t>表</w:t>
            </w:r>
            <w:r w:rsidRPr="00386E1B">
              <w:rPr>
                <w:b/>
                <w:bCs/>
                <w:color w:val="000000" w:themeColor="text1"/>
                <w:sz w:val="21"/>
                <w:szCs w:val="21"/>
              </w:rPr>
              <w:t>7-</w:t>
            </w:r>
            <w:r w:rsidR="00E06C63" w:rsidRPr="00386E1B">
              <w:rPr>
                <w:b/>
                <w:bCs/>
                <w:color w:val="000000" w:themeColor="text1"/>
                <w:sz w:val="21"/>
                <w:szCs w:val="21"/>
              </w:rPr>
              <w:t>1</w:t>
            </w:r>
            <w:r w:rsidR="002178C3" w:rsidRPr="00386E1B">
              <w:rPr>
                <w:rFonts w:hint="eastAsia"/>
                <w:b/>
                <w:bCs/>
                <w:color w:val="000000" w:themeColor="text1"/>
                <w:sz w:val="21"/>
                <w:szCs w:val="21"/>
              </w:rPr>
              <w:t>1</w:t>
            </w:r>
            <w:r w:rsidRPr="00386E1B">
              <w:rPr>
                <w:b/>
                <w:bCs/>
                <w:color w:val="000000" w:themeColor="text1"/>
                <w:sz w:val="21"/>
                <w:szCs w:val="21"/>
              </w:rPr>
              <w:t xml:space="preserve">  </w:t>
            </w:r>
            <w:r w:rsidRPr="00386E1B">
              <w:rPr>
                <w:b/>
                <w:bCs/>
                <w:color w:val="000000" w:themeColor="text1"/>
                <w:sz w:val="21"/>
                <w:szCs w:val="21"/>
              </w:rPr>
              <w:t>项目运营期</w:t>
            </w:r>
            <w:r w:rsidRPr="00386E1B">
              <w:rPr>
                <w:rFonts w:hint="eastAsia"/>
                <w:b/>
                <w:bCs/>
                <w:color w:val="000000" w:themeColor="text1"/>
                <w:sz w:val="21"/>
                <w:szCs w:val="21"/>
              </w:rPr>
              <w:t>各</w:t>
            </w:r>
            <w:r w:rsidRPr="00386E1B">
              <w:rPr>
                <w:b/>
                <w:bCs/>
                <w:color w:val="000000" w:themeColor="text1"/>
                <w:sz w:val="21"/>
                <w:szCs w:val="21"/>
              </w:rPr>
              <w:t>厂界处</w:t>
            </w:r>
            <w:r w:rsidRPr="00386E1B">
              <w:rPr>
                <w:rFonts w:hint="eastAsia"/>
                <w:b/>
                <w:bCs/>
                <w:color w:val="000000" w:themeColor="text1"/>
                <w:sz w:val="21"/>
                <w:szCs w:val="21"/>
              </w:rPr>
              <w:t>及</w:t>
            </w:r>
            <w:r w:rsidRPr="00386E1B">
              <w:rPr>
                <w:b/>
                <w:bCs/>
                <w:color w:val="000000" w:themeColor="text1"/>
                <w:sz w:val="21"/>
                <w:szCs w:val="21"/>
              </w:rPr>
              <w:t>最近敏感点噪声预测结果</w:t>
            </w:r>
            <w:r w:rsidRPr="00386E1B">
              <w:rPr>
                <w:rFonts w:hint="eastAsia"/>
                <w:b/>
                <w:bCs/>
                <w:color w:val="000000" w:themeColor="text1"/>
                <w:sz w:val="21"/>
                <w:szCs w:val="21"/>
              </w:rPr>
              <w:t xml:space="preserve"> </w:t>
            </w:r>
            <w:r w:rsidRPr="00386E1B">
              <w:rPr>
                <w:b/>
                <w:bCs/>
                <w:color w:val="000000" w:themeColor="text1"/>
                <w:sz w:val="21"/>
                <w:szCs w:val="21"/>
              </w:rPr>
              <w:t xml:space="preserve"> </w:t>
            </w:r>
            <w:r w:rsidRPr="00386E1B">
              <w:rPr>
                <w:b/>
                <w:bCs/>
                <w:color w:val="000000" w:themeColor="text1"/>
                <w:sz w:val="21"/>
                <w:szCs w:val="21"/>
              </w:rPr>
              <w:t>单位：</w:t>
            </w:r>
            <w:r w:rsidRPr="00386E1B">
              <w:rPr>
                <w:rFonts w:hint="eastAsia"/>
                <w:b/>
                <w:bCs/>
                <w:color w:val="000000" w:themeColor="text1"/>
                <w:sz w:val="21"/>
                <w:szCs w:val="21"/>
              </w:rPr>
              <w:t>dB(A)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55"/>
              <w:gridCol w:w="2878"/>
              <w:gridCol w:w="1049"/>
              <w:gridCol w:w="1060"/>
              <w:gridCol w:w="1060"/>
              <w:gridCol w:w="1060"/>
              <w:gridCol w:w="1198"/>
            </w:tblGrid>
            <w:tr w:rsidR="00E06C63" w:rsidRPr="00386E1B" w:rsidTr="00E06C63">
              <w:trPr>
                <w:cantSplit/>
                <w:trHeight w:val="340"/>
                <w:tblHeader/>
                <w:jc w:val="center"/>
              </w:trPr>
              <w:tc>
                <w:tcPr>
                  <w:tcW w:w="416" w:type="pct"/>
                  <w:vAlign w:val="center"/>
                </w:tcPr>
                <w:p w:rsidR="00E06C63" w:rsidRPr="00386E1B" w:rsidRDefault="00E06C63" w:rsidP="00BA7819">
                  <w:pPr>
                    <w:ind w:firstLine="0"/>
                    <w:jc w:val="center"/>
                    <w:rPr>
                      <w:color w:val="000000" w:themeColor="text1"/>
                      <w:sz w:val="21"/>
                    </w:rPr>
                  </w:pPr>
                  <w:r w:rsidRPr="00386E1B">
                    <w:rPr>
                      <w:color w:val="000000" w:themeColor="text1"/>
                      <w:sz w:val="21"/>
                    </w:rPr>
                    <w:t>序号</w:t>
                  </w:r>
                </w:p>
              </w:tc>
              <w:tc>
                <w:tcPr>
                  <w:tcW w:w="1588" w:type="pct"/>
                  <w:vAlign w:val="center"/>
                </w:tcPr>
                <w:p w:rsidR="00E06C63" w:rsidRPr="00386E1B" w:rsidRDefault="00E06C63" w:rsidP="00BA7819">
                  <w:pPr>
                    <w:ind w:firstLine="0"/>
                    <w:jc w:val="center"/>
                    <w:rPr>
                      <w:color w:val="000000" w:themeColor="text1"/>
                      <w:sz w:val="21"/>
                    </w:rPr>
                  </w:pPr>
                  <w:r w:rsidRPr="00386E1B">
                    <w:rPr>
                      <w:color w:val="000000" w:themeColor="text1"/>
                      <w:sz w:val="21"/>
                    </w:rPr>
                    <w:t>厂界方位</w:t>
                  </w:r>
                  <w:r w:rsidRPr="00386E1B">
                    <w:rPr>
                      <w:rFonts w:hint="eastAsia"/>
                      <w:color w:val="000000" w:themeColor="text1"/>
                      <w:sz w:val="21"/>
                    </w:rPr>
                    <w:t>和与声源距离</w:t>
                  </w:r>
                </w:p>
              </w:tc>
              <w:tc>
                <w:tcPr>
                  <w:tcW w:w="579" w:type="pct"/>
                  <w:vAlign w:val="center"/>
                </w:tcPr>
                <w:p w:rsidR="00E06C63" w:rsidRPr="00386E1B" w:rsidRDefault="00E06C63" w:rsidP="00BA7819">
                  <w:pPr>
                    <w:ind w:firstLine="0"/>
                    <w:jc w:val="center"/>
                    <w:rPr>
                      <w:color w:val="000000" w:themeColor="text1"/>
                      <w:sz w:val="21"/>
                    </w:rPr>
                  </w:pPr>
                  <w:r w:rsidRPr="00386E1B">
                    <w:rPr>
                      <w:rFonts w:hint="eastAsia"/>
                      <w:color w:val="000000" w:themeColor="text1"/>
                      <w:sz w:val="21"/>
                    </w:rPr>
                    <w:t>贡献值</w:t>
                  </w:r>
                </w:p>
              </w:tc>
              <w:tc>
                <w:tcPr>
                  <w:tcW w:w="585" w:type="pct"/>
                </w:tcPr>
                <w:p w:rsidR="00E06C63" w:rsidRPr="00386E1B" w:rsidRDefault="00E06C63" w:rsidP="00BA7819">
                  <w:pPr>
                    <w:ind w:firstLine="0"/>
                    <w:jc w:val="center"/>
                    <w:rPr>
                      <w:color w:val="000000" w:themeColor="text1"/>
                      <w:sz w:val="21"/>
                    </w:rPr>
                  </w:pPr>
                  <w:r w:rsidRPr="00386E1B">
                    <w:rPr>
                      <w:rFonts w:hint="eastAsia"/>
                      <w:color w:val="000000" w:themeColor="text1"/>
                      <w:sz w:val="21"/>
                    </w:rPr>
                    <w:t>背景值</w:t>
                  </w:r>
                </w:p>
              </w:tc>
              <w:tc>
                <w:tcPr>
                  <w:tcW w:w="585" w:type="pct"/>
                </w:tcPr>
                <w:p w:rsidR="00E06C63" w:rsidRPr="00386E1B" w:rsidRDefault="00E06C63" w:rsidP="00BA7819">
                  <w:pPr>
                    <w:ind w:firstLine="0"/>
                    <w:jc w:val="center"/>
                    <w:rPr>
                      <w:color w:val="000000" w:themeColor="text1"/>
                      <w:sz w:val="21"/>
                    </w:rPr>
                  </w:pPr>
                  <w:r w:rsidRPr="00386E1B">
                    <w:rPr>
                      <w:rFonts w:hint="eastAsia"/>
                      <w:color w:val="000000" w:themeColor="text1"/>
                      <w:sz w:val="21"/>
                    </w:rPr>
                    <w:t>预测值</w:t>
                  </w:r>
                </w:p>
              </w:tc>
              <w:tc>
                <w:tcPr>
                  <w:tcW w:w="585" w:type="pct"/>
                  <w:vAlign w:val="center"/>
                </w:tcPr>
                <w:p w:rsidR="00E06C63" w:rsidRPr="00386E1B" w:rsidRDefault="006A5795" w:rsidP="00BA7819">
                  <w:pPr>
                    <w:ind w:firstLine="0"/>
                    <w:jc w:val="center"/>
                    <w:rPr>
                      <w:color w:val="000000" w:themeColor="text1"/>
                      <w:sz w:val="21"/>
                    </w:rPr>
                  </w:pPr>
                  <w:r w:rsidRPr="00386E1B">
                    <w:rPr>
                      <w:color w:val="000000" w:themeColor="text1"/>
                      <w:sz w:val="21"/>
                    </w:rPr>
                    <w:t>昼间</w:t>
                  </w:r>
                  <w:r w:rsidR="00E06C63" w:rsidRPr="00386E1B">
                    <w:rPr>
                      <w:color w:val="000000" w:themeColor="text1"/>
                      <w:sz w:val="21"/>
                    </w:rPr>
                    <w:t>标准值</w:t>
                  </w:r>
                </w:p>
              </w:tc>
              <w:tc>
                <w:tcPr>
                  <w:tcW w:w="661" w:type="pct"/>
                  <w:vAlign w:val="center"/>
                </w:tcPr>
                <w:p w:rsidR="00E06C63" w:rsidRPr="00386E1B" w:rsidRDefault="00E06C63" w:rsidP="00BA7819">
                  <w:pPr>
                    <w:ind w:firstLine="0"/>
                    <w:jc w:val="center"/>
                    <w:rPr>
                      <w:color w:val="000000" w:themeColor="text1"/>
                      <w:sz w:val="21"/>
                    </w:rPr>
                  </w:pPr>
                  <w:r w:rsidRPr="00386E1B">
                    <w:rPr>
                      <w:color w:val="000000" w:themeColor="text1"/>
                      <w:sz w:val="21"/>
                    </w:rPr>
                    <w:t>达标情况</w:t>
                  </w:r>
                </w:p>
              </w:tc>
            </w:tr>
            <w:tr w:rsidR="006A5795" w:rsidRPr="00386E1B" w:rsidTr="00E06C63">
              <w:trPr>
                <w:cantSplit/>
                <w:trHeight w:val="340"/>
                <w:jc w:val="center"/>
              </w:trPr>
              <w:tc>
                <w:tcPr>
                  <w:tcW w:w="416" w:type="pct"/>
                  <w:vAlign w:val="center"/>
                </w:tcPr>
                <w:p w:rsidR="006A5795" w:rsidRPr="00386E1B" w:rsidRDefault="006A5795" w:rsidP="00BA7819">
                  <w:pPr>
                    <w:ind w:firstLine="0"/>
                    <w:jc w:val="center"/>
                    <w:rPr>
                      <w:color w:val="000000" w:themeColor="text1"/>
                      <w:sz w:val="21"/>
                    </w:rPr>
                  </w:pPr>
                  <w:r w:rsidRPr="00386E1B">
                    <w:rPr>
                      <w:color w:val="000000" w:themeColor="text1"/>
                      <w:sz w:val="21"/>
                    </w:rPr>
                    <w:t>1#</w:t>
                  </w:r>
                </w:p>
              </w:tc>
              <w:tc>
                <w:tcPr>
                  <w:tcW w:w="1588" w:type="pct"/>
                  <w:vAlign w:val="center"/>
                </w:tcPr>
                <w:p w:rsidR="006A5795" w:rsidRPr="00386E1B" w:rsidRDefault="006A5795" w:rsidP="00BA7819">
                  <w:pPr>
                    <w:ind w:firstLine="0"/>
                    <w:jc w:val="center"/>
                    <w:rPr>
                      <w:color w:val="000000" w:themeColor="text1"/>
                      <w:sz w:val="21"/>
                    </w:rPr>
                  </w:pPr>
                  <w:r w:rsidRPr="00386E1B">
                    <w:rPr>
                      <w:rFonts w:hint="eastAsia"/>
                      <w:color w:val="000000" w:themeColor="text1"/>
                      <w:sz w:val="21"/>
                    </w:rPr>
                    <w:t>东边</w:t>
                  </w:r>
                  <w:r w:rsidRPr="00386E1B">
                    <w:rPr>
                      <w:color w:val="000000" w:themeColor="text1"/>
                      <w:sz w:val="21"/>
                    </w:rPr>
                    <w:t>界</w:t>
                  </w:r>
                  <w:r w:rsidRPr="00386E1B">
                    <w:rPr>
                      <w:rFonts w:hint="eastAsia"/>
                      <w:color w:val="000000" w:themeColor="text1"/>
                      <w:sz w:val="21"/>
                    </w:rPr>
                    <w:t>（距离声源</w:t>
                  </w:r>
                  <w:r w:rsidRPr="00386E1B">
                    <w:rPr>
                      <w:color w:val="000000" w:themeColor="text1"/>
                      <w:sz w:val="21"/>
                    </w:rPr>
                    <w:t>3</w:t>
                  </w:r>
                  <w:r w:rsidRPr="00386E1B">
                    <w:rPr>
                      <w:rFonts w:hint="eastAsia"/>
                      <w:color w:val="000000" w:themeColor="text1"/>
                      <w:sz w:val="21"/>
                    </w:rPr>
                    <w:t>m</w:t>
                  </w:r>
                  <w:r w:rsidRPr="00386E1B">
                    <w:rPr>
                      <w:rFonts w:hint="eastAsia"/>
                      <w:color w:val="000000" w:themeColor="text1"/>
                      <w:sz w:val="21"/>
                    </w:rPr>
                    <w:t>）</w:t>
                  </w:r>
                </w:p>
              </w:tc>
              <w:tc>
                <w:tcPr>
                  <w:tcW w:w="579" w:type="pct"/>
                  <w:vAlign w:val="center"/>
                </w:tcPr>
                <w:p w:rsidR="006A5795" w:rsidRPr="00386E1B" w:rsidRDefault="006A5795" w:rsidP="00BA7819">
                  <w:pPr>
                    <w:tabs>
                      <w:tab w:val="left" w:pos="300"/>
                      <w:tab w:val="center" w:pos="501"/>
                    </w:tabs>
                    <w:ind w:firstLine="0"/>
                    <w:jc w:val="center"/>
                    <w:rPr>
                      <w:color w:val="000000" w:themeColor="text1"/>
                      <w:sz w:val="21"/>
                    </w:rPr>
                  </w:pPr>
                  <w:r w:rsidRPr="00386E1B">
                    <w:rPr>
                      <w:color w:val="000000" w:themeColor="text1"/>
                      <w:sz w:val="21"/>
                    </w:rPr>
                    <w:t>55</w:t>
                  </w:r>
                </w:p>
              </w:tc>
              <w:tc>
                <w:tcPr>
                  <w:tcW w:w="585" w:type="pct"/>
                </w:tcPr>
                <w:p w:rsidR="006A5795" w:rsidRPr="00386E1B" w:rsidRDefault="006A5795" w:rsidP="00BA7819">
                  <w:pPr>
                    <w:ind w:firstLine="0"/>
                    <w:jc w:val="center"/>
                    <w:rPr>
                      <w:color w:val="000000" w:themeColor="text1"/>
                      <w:sz w:val="21"/>
                    </w:rPr>
                  </w:pPr>
                  <w:r w:rsidRPr="00386E1B">
                    <w:rPr>
                      <w:rFonts w:hint="eastAsia"/>
                      <w:color w:val="000000" w:themeColor="text1"/>
                      <w:sz w:val="21"/>
                    </w:rPr>
                    <w:t>-</w:t>
                  </w:r>
                </w:p>
              </w:tc>
              <w:tc>
                <w:tcPr>
                  <w:tcW w:w="585" w:type="pct"/>
                </w:tcPr>
                <w:p w:rsidR="006A5795" w:rsidRPr="00386E1B" w:rsidRDefault="006A5795" w:rsidP="00BA7819">
                  <w:pPr>
                    <w:ind w:firstLine="0"/>
                    <w:jc w:val="center"/>
                    <w:rPr>
                      <w:color w:val="000000" w:themeColor="text1"/>
                      <w:sz w:val="21"/>
                    </w:rPr>
                  </w:pPr>
                  <w:r w:rsidRPr="00386E1B">
                    <w:rPr>
                      <w:rFonts w:hint="eastAsia"/>
                      <w:color w:val="000000" w:themeColor="text1"/>
                      <w:sz w:val="21"/>
                    </w:rPr>
                    <w:t>-</w:t>
                  </w:r>
                </w:p>
              </w:tc>
              <w:tc>
                <w:tcPr>
                  <w:tcW w:w="585" w:type="pct"/>
                  <w:vMerge w:val="restart"/>
                  <w:vAlign w:val="center"/>
                </w:tcPr>
                <w:p w:rsidR="006A5795" w:rsidRPr="00386E1B" w:rsidRDefault="006A5795" w:rsidP="00BA7819">
                  <w:pPr>
                    <w:ind w:firstLine="0"/>
                    <w:jc w:val="center"/>
                    <w:rPr>
                      <w:color w:val="000000" w:themeColor="text1"/>
                      <w:sz w:val="21"/>
                    </w:rPr>
                  </w:pPr>
                  <w:r w:rsidRPr="00386E1B">
                    <w:rPr>
                      <w:rFonts w:ascii="宋体" w:hAnsi="宋体" w:hint="eastAsia"/>
                      <w:color w:val="000000" w:themeColor="text1"/>
                      <w:sz w:val="21"/>
                    </w:rPr>
                    <w:t>≤</w:t>
                  </w:r>
                  <w:r w:rsidRPr="00386E1B">
                    <w:rPr>
                      <w:color w:val="000000" w:themeColor="text1"/>
                      <w:sz w:val="21"/>
                    </w:rPr>
                    <w:t>65</w:t>
                  </w:r>
                </w:p>
              </w:tc>
              <w:tc>
                <w:tcPr>
                  <w:tcW w:w="661" w:type="pct"/>
                  <w:vAlign w:val="center"/>
                </w:tcPr>
                <w:p w:rsidR="006A5795" w:rsidRPr="00386E1B" w:rsidRDefault="006A5795" w:rsidP="00BA7819">
                  <w:pPr>
                    <w:ind w:firstLine="0"/>
                    <w:jc w:val="center"/>
                    <w:rPr>
                      <w:color w:val="000000" w:themeColor="text1"/>
                      <w:sz w:val="21"/>
                    </w:rPr>
                  </w:pPr>
                  <w:r w:rsidRPr="00386E1B">
                    <w:rPr>
                      <w:color w:val="000000" w:themeColor="text1"/>
                      <w:sz w:val="21"/>
                    </w:rPr>
                    <w:t>达标</w:t>
                  </w:r>
                </w:p>
              </w:tc>
            </w:tr>
            <w:tr w:rsidR="006A5795" w:rsidRPr="00386E1B" w:rsidTr="00E06C63">
              <w:trPr>
                <w:cantSplit/>
                <w:trHeight w:val="10"/>
                <w:jc w:val="center"/>
              </w:trPr>
              <w:tc>
                <w:tcPr>
                  <w:tcW w:w="416" w:type="pct"/>
                  <w:vAlign w:val="center"/>
                </w:tcPr>
                <w:p w:rsidR="006A5795" w:rsidRPr="00386E1B" w:rsidRDefault="006A5795" w:rsidP="00BA7819">
                  <w:pPr>
                    <w:ind w:firstLine="0"/>
                    <w:jc w:val="center"/>
                    <w:rPr>
                      <w:color w:val="000000" w:themeColor="text1"/>
                      <w:sz w:val="21"/>
                    </w:rPr>
                  </w:pPr>
                  <w:r w:rsidRPr="00386E1B">
                    <w:rPr>
                      <w:color w:val="000000" w:themeColor="text1"/>
                      <w:sz w:val="21"/>
                    </w:rPr>
                    <w:t>2#</w:t>
                  </w:r>
                </w:p>
              </w:tc>
              <w:tc>
                <w:tcPr>
                  <w:tcW w:w="1588" w:type="pct"/>
                  <w:vAlign w:val="center"/>
                </w:tcPr>
                <w:p w:rsidR="006A5795" w:rsidRPr="00386E1B" w:rsidRDefault="006A5795" w:rsidP="00BA7819">
                  <w:pPr>
                    <w:ind w:firstLine="0"/>
                    <w:jc w:val="center"/>
                    <w:rPr>
                      <w:color w:val="000000" w:themeColor="text1"/>
                      <w:sz w:val="21"/>
                    </w:rPr>
                  </w:pPr>
                  <w:r w:rsidRPr="00386E1B">
                    <w:rPr>
                      <w:rFonts w:hint="eastAsia"/>
                      <w:color w:val="000000" w:themeColor="text1"/>
                      <w:sz w:val="21"/>
                    </w:rPr>
                    <w:t>南边</w:t>
                  </w:r>
                  <w:r w:rsidRPr="00386E1B">
                    <w:rPr>
                      <w:color w:val="000000" w:themeColor="text1"/>
                      <w:sz w:val="21"/>
                    </w:rPr>
                    <w:t>界</w:t>
                  </w:r>
                  <w:r w:rsidRPr="00386E1B">
                    <w:rPr>
                      <w:rFonts w:hint="eastAsia"/>
                      <w:color w:val="000000" w:themeColor="text1"/>
                      <w:sz w:val="21"/>
                    </w:rPr>
                    <w:t>（距离声源</w:t>
                  </w:r>
                  <w:r w:rsidRPr="00386E1B">
                    <w:rPr>
                      <w:color w:val="000000" w:themeColor="text1"/>
                      <w:sz w:val="21"/>
                    </w:rPr>
                    <w:t>8</w:t>
                  </w:r>
                  <w:r w:rsidRPr="00386E1B">
                    <w:rPr>
                      <w:rFonts w:hint="eastAsia"/>
                      <w:color w:val="000000" w:themeColor="text1"/>
                      <w:sz w:val="21"/>
                    </w:rPr>
                    <w:t>m</w:t>
                  </w:r>
                  <w:r w:rsidRPr="00386E1B">
                    <w:rPr>
                      <w:rFonts w:hint="eastAsia"/>
                      <w:color w:val="000000" w:themeColor="text1"/>
                      <w:sz w:val="21"/>
                    </w:rPr>
                    <w:t>）</w:t>
                  </w:r>
                </w:p>
              </w:tc>
              <w:tc>
                <w:tcPr>
                  <w:tcW w:w="579" w:type="pct"/>
                  <w:vAlign w:val="center"/>
                </w:tcPr>
                <w:p w:rsidR="006A5795" w:rsidRPr="00386E1B" w:rsidRDefault="006A5795" w:rsidP="00BA7819">
                  <w:pPr>
                    <w:ind w:firstLine="0"/>
                    <w:jc w:val="center"/>
                    <w:rPr>
                      <w:color w:val="000000" w:themeColor="text1"/>
                      <w:sz w:val="21"/>
                    </w:rPr>
                  </w:pPr>
                  <w:r w:rsidRPr="00386E1B">
                    <w:rPr>
                      <w:color w:val="000000" w:themeColor="text1"/>
                      <w:sz w:val="21"/>
                    </w:rPr>
                    <w:t>47</w:t>
                  </w:r>
                </w:p>
              </w:tc>
              <w:tc>
                <w:tcPr>
                  <w:tcW w:w="585" w:type="pct"/>
                </w:tcPr>
                <w:p w:rsidR="006A5795" w:rsidRPr="00386E1B" w:rsidRDefault="006A5795" w:rsidP="00BA7819">
                  <w:pPr>
                    <w:ind w:firstLine="0"/>
                    <w:jc w:val="center"/>
                    <w:rPr>
                      <w:color w:val="000000" w:themeColor="text1"/>
                      <w:sz w:val="21"/>
                    </w:rPr>
                  </w:pPr>
                  <w:r w:rsidRPr="00386E1B">
                    <w:rPr>
                      <w:rFonts w:hint="eastAsia"/>
                      <w:color w:val="000000" w:themeColor="text1"/>
                      <w:sz w:val="21"/>
                    </w:rPr>
                    <w:t>-</w:t>
                  </w:r>
                </w:p>
              </w:tc>
              <w:tc>
                <w:tcPr>
                  <w:tcW w:w="585" w:type="pct"/>
                </w:tcPr>
                <w:p w:rsidR="006A5795" w:rsidRPr="00386E1B" w:rsidRDefault="006A5795" w:rsidP="00BA7819">
                  <w:pPr>
                    <w:ind w:firstLine="0"/>
                    <w:jc w:val="center"/>
                    <w:rPr>
                      <w:color w:val="000000" w:themeColor="text1"/>
                      <w:sz w:val="21"/>
                    </w:rPr>
                  </w:pPr>
                  <w:r w:rsidRPr="00386E1B">
                    <w:rPr>
                      <w:rFonts w:hint="eastAsia"/>
                      <w:color w:val="000000" w:themeColor="text1"/>
                      <w:sz w:val="21"/>
                    </w:rPr>
                    <w:t>-</w:t>
                  </w:r>
                </w:p>
              </w:tc>
              <w:tc>
                <w:tcPr>
                  <w:tcW w:w="585" w:type="pct"/>
                  <w:vMerge/>
                  <w:vAlign w:val="center"/>
                </w:tcPr>
                <w:p w:rsidR="006A5795" w:rsidRPr="00386E1B" w:rsidRDefault="006A5795" w:rsidP="00BA7819">
                  <w:pPr>
                    <w:ind w:firstLine="0"/>
                    <w:jc w:val="center"/>
                    <w:rPr>
                      <w:color w:val="000000" w:themeColor="text1"/>
                      <w:sz w:val="21"/>
                    </w:rPr>
                  </w:pPr>
                </w:p>
              </w:tc>
              <w:tc>
                <w:tcPr>
                  <w:tcW w:w="661" w:type="pct"/>
                  <w:vAlign w:val="center"/>
                </w:tcPr>
                <w:p w:rsidR="006A5795" w:rsidRPr="00386E1B" w:rsidRDefault="006A5795" w:rsidP="00BA7819">
                  <w:pPr>
                    <w:ind w:firstLine="0"/>
                    <w:jc w:val="center"/>
                    <w:rPr>
                      <w:color w:val="000000" w:themeColor="text1"/>
                      <w:sz w:val="21"/>
                    </w:rPr>
                  </w:pPr>
                  <w:r w:rsidRPr="00386E1B">
                    <w:rPr>
                      <w:color w:val="000000" w:themeColor="text1"/>
                      <w:sz w:val="21"/>
                    </w:rPr>
                    <w:t>达标</w:t>
                  </w:r>
                </w:p>
              </w:tc>
            </w:tr>
            <w:tr w:rsidR="006A5795" w:rsidRPr="00386E1B" w:rsidTr="00E06C63">
              <w:trPr>
                <w:cantSplit/>
                <w:trHeight w:val="340"/>
                <w:jc w:val="center"/>
              </w:trPr>
              <w:tc>
                <w:tcPr>
                  <w:tcW w:w="416" w:type="pct"/>
                  <w:vAlign w:val="center"/>
                </w:tcPr>
                <w:p w:rsidR="006A5795" w:rsidRPr="00386E1B" w:rsidRDefault="006A5795" w:rsidP="00BA7819">
                  <w:pPr>
                    <w:ind w:firstLine="0"/>
                    <w:jc w:val="center"/>
                    <w:rPr>
                      <w:color w:val="000000" w:themeColor="text1"/>
                      <w:sz w:val="21"/>
                    </w:rPr>
                  </w:pPr>
                  <w:r w:rsidRPr="00386E1B">
                    <w:rPr>
                      <w:color w:val="000000" w:themeColor="text1"/>
                      <w:sz w:val="21"/>
                    </w:rPr>
                    <w:t>3#</w:t>
                  </w:r>
                </w:p>
              </w:tc>
              <w:tc>
                <w:tcPr>
                  <w:tcW w:w="1588" w:type="pct"/>
                  <w:vAlign w:val="center"/>
                </w:tcPr>
                <w:p w:rsidR="006A5795" w:rsidRPr="00386E1B" w:rsidRDefault="006A5795" w:rsidP="00BA7819">
                  <w:pPr>
                    <w:ind w:firstLine="0"/>
                    <w:jc w:val="center"/>
                    <w:rPr>
                      <w:color w:val="000000" w:themeColor="text1"/>
                      <w:sz w:val="21"/>
                    </w:rPr>
                  </w:pPr>
                  <w:r w:rsidRPr="00386E1B">
                    <w:rPr>
                      <w:rFonts w:hint="eastAsia"/>
                      <w:color w:val="000000" w:themeColor="text1"/>
                      <w:sz w:val="21"/>
                    </w:rPr>
                    <w:t>西边</w:t>
                  </w:r>
                  <w:r w:rsidRPr="00386E1B">
                    <w:rPr>
                      <w:color w:val="000000" w:themeColor="text1"/>
                      <w:sz w:val="21"/>
                    </w:rPr>
                    <w:t>界</w:t>
                  </w:r>
                  <w:r w:rsidRPr="00386E1B">
                    <w:rPr>
                      <w:rFonts w:hint="eastAsia"/>
                      <w:color w:val="000000" w:themeColor="text1"/>
                      <w:sz w:val="21"/>
                    </w:rPr>
                    <w:t>（距离声源</w:t>
                  </w:r>
                  <w:r w:rsidRPr="00386E1B">
                    <w:rPr>
                      <w:color w:val="000000" w:themeColor="text1"/>
                      <w:sz w:val="21"/>
                    </w:rPr>
                    <w:t>3</w:t>
                  </w:r>
                  <w:r w:rsidRPr="00386E1B">
                    <w:rPr>
                      <w:rFonts w:hint="eastAsia"/>
                      <w:color w:val="000000" w:themeColor="text1"/>
                      <w:sz w:val="21"/>
                    </w:rPr>
                    <w:t>m</w:t>
                  </w:r>
                  <w:r w:rsidRPr="00386E1B">
                    <w:rPr>
                      <w:rFonts w:hint="eastAsia"/>
                      <w:color w:val="000000" w:themeColor="text1"/>
                      <w:sz w:val="21"/>
                    </w:rPr>
                    <w:t>）</w:t>
                  </w:r>
                </w:p>
              </w:tc>
              <w:tc>
                <w:tcPr>
                  <w:tcW w:w="579" w:type="pct"/>
                  <w:vAlign w:val="center"/>
                </w:tcPr>
                <w:p w:rsidR="006A5795" w:rsidRPr="00386E1B" w:rsidRDefault="006A5795" w:rsidP="00BA7819">
                  <w:pPr>
                    <w:ind w:firstLine="0"/>
                    <w:jc w:val="center"/>
                    <w:rPr>
                      <w:color w:val="000000" w:themeColor="text1"/>
                      <w:sz w:val="21"/>
                    </w:rPr>
                  </w:pPr>
                  <w:r w:rsidRPr="00386E1B">
                    <w:rPr>
                      <w:color w:val="000000" w:themeColor="text1"/>
                      <w:sz w:val="21"/>
                    </w:rPr>
                    <w:t>55</w:t>
                  </w:r>
                </w:p>
              </w:tc>
              <w:tc>
                <w:tcPr>
                  <w:tcW w:w="585" w:type="pct"/>
                </w:tcPr>
                <w:p w:rsidR="006A5795" w:rsidRPr="00386E1B" w:rsidRDefault="006A5795" w:rsidP="00BA7819">
                  <w:pPr>
                    <w:ind w:firstLine="0"/>
                    <w:jc w:val="center"/>
                    <w:rPr>
                      <w:color w:val="000000" w:themeColor="text1"/>
                      <w:sz w:val="21"/>
                    </w:rPr>
                  </w:pPr>
                  <w:r w:rsidRPr="00386E1B">
                    <w:rPr>
                      <w:rFonts w:hint="eastAsia"/>
                      <w:color w:val="000000" w:themeColor="text1"/>
                      <w:sz w:val="21"/>
                    </w:rPr>
                    <w:t>-</w:t>
                  </w:r>
                </w:p>
              </w:tc>
              <w:tc>
                <w:tcPr>
                  <w:tcW w:w="585" w:type="pct"/>
                </w:tcPr>
                <w:p w:rsidR="006A5795" w:rsidRPr="00386E1B" w:rsidRDefault="006A5795" w:rsidP="00BA7819">
                  <w:pPr>
                    <w:ind w:firstLine="0"/>
                    <w:jc w:val="center"/>
                    <w:rPr>
                      <w:color w:val="000000" w:themeColor="text1"/>
                      <w:sz w:val="21"/>
                    </w:rPr>
                  </w:pPr>
                  <w:r w:rsidRPr="00386E1B">
                    <w:rPr>
                      <w:rFonts w:hint="eastAsia"/>
                      <w:color w:val="000000" w:themeColor="text1"/>
                      <w:sz w:val="21"/>
                    </w:rPr>
                    <w:t>-</w:t>
                  </w:r>
                </w:p>
              </w:tc>
              <w:tc>
                <w:tcPr>
                  <w:tcW w:w="585" w:type="pct"/>
                  <w:vMerge/>
                  <w:vAlign w:val="center"/>
                </w:tcPr>
                <w:p w:rsidR="006A5795" w:rsidRPr="00386E1B" w:rsidRDefault="006A5795" w:rsidP="00BA7819">
                  <w:pPr>
                    <w:ind w:firstLine="0"/>
                    <w:jc w:val="center"/>
                    <w:rPr>
                      <w:color w:val="000000" w:themeColor="text1"/>
                      <w:sz w:val="21"/>
                    </w:rPr>
                  </w:pPr>
                </w:p>
              </w:tc>
              <w:tc>
                <w:tcPr>
                  <w:tcW w:w="661" w:type="pct"/>
                  <w:vAlign w:val="center"/>
                </w:tcPr>
                <w:p w:rsidR="006A5795" w:rsidRPr="00386E1B" w:rsidRDefault="006A5795" w:rsidP="00BA7819">
                  <w:pPr>
                    <w:ind w:firstLine="0"/>
                    <w:jc w:val="center"/>
                    <w:rPr>
                      <w:color w:val="000000" w:themeColor="text1"/>
                      <w:sz w:val="21"/>
                    </w:rPr>
                  </w:pPr>
                  <w:r w:rsidRPr="00386E1B">
                    <w:rPr>
                      <w:color w:val="000000" w:themeColor="text1"/>
                      <w:sz w:val="21"/>
                    </w:rPr>
                    <w:t>达标</w:t>
                  </w:r>
                </w:p>
              </w:tc>
            </w:tr>
            <w:tr w:rsidR="006A5795" w:rsidRPr="00386E1B" w:rsidTr="00E06C63">
              <w:trPr>
                <w:cantSplit/>
                <w:trHeight w:val="340"/>
                <w:jc w:val="center"/>
              </w:trPr>
              <w:tc>
                <w:tcPr>
                  <w:tcW w:w="416" w:type="pct"/>
                  <w:vAlign w:val="center"/>
                </w:tcPr>
                <w:p w:rsidR="006A5795" w:rsidRPr="00386E1B" w:rsidRDefault="006A5795" w:rsidP="00BA7819">
                  <w:pPr>
                    <w:ind w:firstLine="0"/>
                    <w:jc w:val="center"/>
                    <w:rPr>
                      <w:color w:val="000000" w:themeColor="text1"/>
                      <w:sz w:val="21"/>
                    </w:rPr>
                  </w:pPr>
                  <w:r w:rsidRPr="00386E1B">
                    <w:rPr>
                      <w:color w:val="000000" w:themeColor="text1"/>
                      <w:sz w:val="21"/>
                    </w:rPr>
                    <w:t>4#</w:t>
                  </w:r>
                </w:p>
              </w:tc>
              <w:tc>
                <w:tcPr>
                  <w:tcW w:w="1588" w:type="pct"/>
                  <w:vAlign w:val="center"/>
                </w:tcPr>
                <w:p w:rsidR="006A5795" w:rsidRPr="00386E1B" w:rsidRDefault="006A5795" w:rsidP="00BA7819">
                  <w:pPr>
                    <w:ind w:firstLine="0"/>
                    <w:jc w:val="center"/>
                    <w:rPr>
                      <w:color w:val="000000" w:themeColor="text1"/>
                      <w:sz w:val="21"/>
                    </w:rPr>
                  </w:pPr>
                  <w:r w:rsidRPr="00386E1B">
                    <w:rPr>
                      <w:color w:val="000000" w:themeColor="text1"/>
                      <w:sz w:val="21"/>
                    </w:rPr>
                    <w:t>北</w:t>
                  </w:r>
                  <w:r w:rsidRPr="00386E1B">
                    <w:rPr>
                      <w:rFonts w:hint="eastAsia"/>
                      <w:color w:val="000000" w:themeColor="text1"/>
                      <w:sz w:val="21"/>
                    </w:rPr>
                    <w:t>边</w:t>
                  </w:r>
                  <w:r w:rsidRPr="00386E1B">
                    <w:rPr>
                      <w:color w:val="000000" w:themeColor="text1"/>
                      <w:sz w:val="21"/>
                    </w:rPr>
                    <w:t>界</w:t>
                  </w:r>
                  <w:r w:rsidRPr="00386E1B">
                    <w:rPr>
                      <w:rFonts w:hint="eastAsia"/>
                      <w:color w:val="000000" w:themeColor="text1"/>
                      <w:sz w:val="21"/>
                    </w:rPr>
                    <w:t>（距离声源</w:t>
                  </w:r>
                  <w:r w:rsidRPr="00386E1B">
                    <w:rPr>
                      <w:color w:val="000000" w:themeColor="text1"/>
                      <w:sz w:val="21"/>
                    </w:rPr>
                    <w:t>3</w:t>
                  </w:r>
                  <w:r w:rsidRPr="00386E1B">
                    <w:rPr>
                      <w:rFonts w:hint="eastAsia"/>
                      <w:color w:val="000000" w:themeColor="text1"/>
                      <w:sz w:val="21"/>
                    </w:rPr>
                    <w:t>m</w:t>
                  </w:r>
                  <w:r w:rsidRPr="00386E1B">
                    <w:rPr>
                      <w:rFonts w:hint="eastAsia"/>
                      <w:color w:val="000000" w:themeColor="text1"/>
                      <w:sz w:val="21"/>
                    </w:rPr>
                    <w:t>）</w:t>
                  </w:r>
                </w:p>
              </w:tc>
              <w:tc>
                <w:tcPr>
                  <w:tcW w:w="579" w:type="pct"/>
                  <w:vAlign w:val="center"/>
                </w:tcPr>
                <w:p w:rsidR="006A5795" w:rsidRPr="00386E1B" w:rsidRDefault="006A5795" w:rsidP="00BA7819">
                  <w:pPr>
                    <w:ind w:firstLine="0"/>
                    <w:jc w:val="center"/>
                    <w:rPr>
                      <w:color w:val="000000" w:themeColor="text1"/>
                      <w:sz w:val="21"/>
                    </w:rPr>
                  </w:pPr>
                  <w:r w:rsidRPr="00386E1B">
                    <w:rPr>
                      <w:color w:val="000000" w:themeColor="text1"/>
                      <w:sz w:val="21"/>
                    </w:rPr>
                    <w:t>55</w:t>
                  </w:r>
                </w:p>
              </w:tc>
              <w:tc>
                <w:tcPr>
                  <w:tcW w:w="585" w:type="pct"/>
                </w:tcPr>
                <w:p w:rsidR="006A5795" w:rsidRPr="00386E1B" w:rsidRDefault="006A5795" w:rsidP="00BA7819">
                  <w:pPr>
                    <w:ind w:firstLine="0"/>
                    <w:jc w:val="center"/>
                    <w:rPr>
                      <w:color w:val="000000" w:themeColor="text1"/>
                      <w:sz w:val="21"/>
                    </w:rPr>
                  </w:pPr>
                  <w:r w:rsidRPr="00386E1B">
                    <w:rPr>
                      <w:rFonts w:hint="eastAsia"/>
                      <w:color w:val="000000" w:themeColor="text1"/>
                      <w:sz w:val="21"/>
                    </w:rPr>
                    <w:t>-</w:t>
                  </w:r>
                </w:p>
              </w:tc>
              <w:tc>
                <w:tcPr>
                  <w:tcW w:w="585" w:type="pct"/>
                </w:tcPr>
                <w:p w:rsidR="006A5795" w:rsidRPr="00386E1B" w:rsidRDefault="006A5795" w:rsidP="00BA7819">
                  <w:pPr>
                    <w:ind w:firstLine="0"/>
                    <w:jc w:val="center"/>
                    <w:rPr>
                      <w:color w:val="000000" w:themeColor="text1"/>
                      <w:sz w:val="21"/>
                    </w:rPr>
                  </w:pPr>
                  <w:r w:rsidRPr="00386E1B">
                    <w:rPr>
                      <w:rFonts w:hint="eastAsia"/>
                      <w:color w:val="000000" w:themeColor="text1"/>
                      <w:sz w:val="21"/>
                    </w:rPr>
                    <w:t>-</w:t>
                  </w:r>
                </w:p>
              </w:tc>
              <w:tc>
                <w:tcPr>
                  <w:tcW w:w="585" w:type="pct"/>
                  <w:vMerge/>
                  <w:vAlign w:val="center"/>
                </w:tcPr>
                <w:p w:rsidR="006A5795" w:rsidRPr="00386E1B" w:rsidRDefault="006A5795" w:rsidP="00BA7819">
                  <w:pPr>
                    <w:ind w:firstLine="0"/>
                    <w:jc w:val="center"/>
                    <w:rPr>
                      <w:color w:val="000000" w:themeColor="text1"/>
                      <w:sz w:val="21"/>
                    </w:rPr>
                  </w:pPr>
                </w:p>
              </w:tc>
              <w:tc>
                <w:tcPr>
                  <w:tcW w:w="661" w:type="pct"/>
                  <w:vAlign w:val="center"/>
                </w:tcPr>
                <w:p w:rsidR="006A5795" w:rsidRPr="00386E1B" w:rsidRDefault="006A5795" w:rsidP="00BA7819">
                  <w:pPr>
                    <w:ind w:firstLine="0"/>
                    <w:jc w:val="center"/>
                    <w:rPr>
                      <w:color w:val="000000" w:themeColor="text1"/>
                      <w:sz w:val="21"/>
                    </w:rPr>
                  </w:pPr>
                  <w:r w:rsidRPr="00386E1B">
                    <w:rPr>
                      <w:color w:val="000000" w:themeColor="text1"/>
                      <w:sz w:val="21"/>
                    </w:rPr>
                    <w:t>达标</w:t>
                  </w:r>
                </w:p>
              </w:tc>
            </w:tr>
            <w:tr w:rsidR="00E06C63" w:rsidRPr="00386E1B" w:rsidTr="00E06C63">
              <w:trPr>
                <w:cantSplit/>
                <w:trHeight w:val="340"/>
                <w:jc w:val="center"/>
              </w:trPr>
              <w:tc>
                <w:tcPr>
                  <w:tcW w:w="416" w:type="pct"/>
                  <w:vAlign w:val="center"/>
                </w:tcPr>
                <w:p w:rsidR="00E06C63" w:rsidRPr="00386E1B" w:rsidRDefault="00E06C63" w:rsidP="00BA7819">
                  <w:pPr>
                    <w:ind w:firstLine="0"/>
                    <w:jc w:val="center"/>
                    <w:rPr>
                      <w:color w:val="000000" w:themeColor="text1"/>
                      <w:sz w:val="21"/>
                    </w:rPr>
                  </w:pPr>
                  <w:r w:rsidRPr="00386E1B">
                    <w:rPr>
                      <w:rFonts w:hint="eastAsia"/>
                      <w:color w:val="000000" w:themeColor="text1"/>
                      <w:sz w:val="21"/>
                    </w:rPr>
                    <w:lastRenderedPageBreak/>
                    <w:t>5</w:t>
                  </w:r>
                  <w:r w:rsidRPr="00386E1B">
                    <w:rPr>
                      <w:color w:val="000000" w:themeColor="text1"/>
                      <w:sz w:val="21"/>
                    </w:rPr>
                    <w:t>#</w:t>
                  </w:r>
                </w:p>
              </w:tc>
              <w:tc>
                <w:tcPr>
                  <w:tcW w:w="1588" w:type="pct"/>
                  <w:vAlign w:val="center"/>
                </w:tcPr>
                <w:p w:rsidR="00E06C63" w:rsidRPr="00386E1B" w:rsidRDefault="00E06C63" w:rsidP="00BA7819">
                  <w:pPr>
                    <w:ind w:firstLine="0"/>
                    <w:jc w:val="center"/>
                    <w:rPr>
                      <w:color w:val="000000" w:themeColor="text1"/>
                      <w:sz w:val="21"/>
                    </w:rPr>
                  </w:pPr>
                  <w:r w:rsidRPr="00386E1B">
                    <w:rPr>
                      <w:rFonts w:hint="eastAsia"/>
                      <w:color w:val="000000" w:themeColor="text1"/>
                      <w:sz w:val="21"/>
                    </w:rPr>
                    <w:t>庆宁村（距离声源</w:t>
                  </w:r>
                  <w:r w:rsidRPr="00386E1B">
                    <w:rPr>
                      <w:rFonts w:hint="eastAsia"/>
                      <w:color w:val="000000" w:themeColor="text1"/>
                      <w:sz w:val="21"/>
                    </w:rPr>
                    <w:t>53m</w:t>
                  </w:r>
                  <w:r w:rsidRPr="00386E1B">
                    <w:rPr>
                      <w:rFonts w:hint="eastAsia"/>
                      <w:color w:val="000000" w:themeColor="text1"/>
                      <w:sz w:val="21"/>
                    </w:rPr>
                    <w:t>）</w:t>
                  </w:r>
                </w:p>
              </w:tc>
              <w:tc>
                <w:tcPr>
                  <w:tcW w:w="579" w:type="pct"/>
                  <w:vAlign w:val="center"/>
                </w:tcPr>
                <w:p w:rsidR="00E06C63" w:rsidRPr="00386E1B" w:rsidRDefault="00E06C63" w:rsidP="00BA7819">
                  <w:pPr>
                    <w:ind w:firstLine="0"/>
                    <w:jc w:val="center"/>
                    <w:rPr>
                      <w:color w:val="000000" w:themeColor="text1"/>
                      <w:sz w:val="21"/>
                    </w:rPr>
                  </w:pPr>
                  <w:r w:rsidRPr="00386E1B">
                    <w:rPr>
                      <w:rFonts w:hint="eastAsia"/>
                      <w:color w:val="000000" w:themeColor="text1"/>
                      <w:sz w:val="21"/>
                    </w:rPr>
                    <w:t>31</w:t>
                  </w:r>
                </w:p>
              </w:tc>
              <w:tc>
                <w:tcPr>
                  <w:tcW w:w="585" w:type="pct"/>
                </w:tcPr>
                <w:p w:rsidR="00E06C63" w:rsidRPr="00386E1B" w:rsidRDefault="00E06C63" w:rsidP="00BA7819">
                  <w:pPr>
                    <w:ind w:firstLine="0"/>
                    <w:jc w:val="center"/>
                    <w:rPr>
                      <w:color w:val="000000" w:themeColor="text1"/>
                      <w:sz w:val="21"/>
                    </w:rPr>
                  </w:pPr>
                  <w:r w:rsidRPr="00386E1B">
                    <w:rPr>
                      <w:rFonts w:hint="eastAsia"/>
                      <w:color w:val="000000" w:themeColor="text1"/>
                      <w:sz w:val="21"/>
                    </w:rPr>
                    <w:t>56.2</w:t>
                  </w:r>
                </w:p>
              </w:tc>
              <w:tc>
                <w:tcPr>
                  <w:tcW w:w="585" w:type="pct"/>
                </w:tcPr>
                <w:p w:rsidR="00E06C63" w:rsidRPr="00386E1B" w:rsidRDefault="00E06C63" w:rsidP="00BA7819">
                  <w:pPr>
                    <w:ind w:firstLine="0"/>
                    <w:jc w:val="center"/>
                    <w:rPr>
                      <w:color w:val="000000" w:themeColor="text1"/>
                      <w:sz w:val="21"/>
                    </w:rPr>
                  </w:pPr>
                  <w:r w:rsidRPr="00386E1B">
                    <w:rPr>
                      <w:rFonts w:hint="eastAsia"/>
                      <w:color w:val="000000" w:themeColor="text1"/>
                      <w:sz w:val="21"/>
                    </w:rPr>
                    <w:t>56.2</w:t>
                  </w:r>
                </w:p>
              </w:tc>
              <w:tc>
                <w:tcPr>
                  <w:tcW w:w="585" w:type="pct"/>
                  <w:vAlign w:val="center"/>
                </w:tcPr>
                <w:p w:rsidR="00E06C63" w:rsidRPr="00386E1B" w:rsidRDefault="006A5795" w:rsidP="006A5795">
                  <w:pPr>
                    <w:ind w:firstLine="0"/>
                    <w:jc w:val="center"/>
                    <w:rPr>
                      <w:color w:val="000000" w:themeColor="text1"/>
                      <w:sz w:val="21"/>
                    </w:rPr>
                  </w:pPr>
                  <w:r w:rsidRPr="00386E1B">
                    <w:rPr>
                      <w:rFonts w:hint="eastAsia"/>
                      <w:color w:val="000000" w:themeColor="text1"/>
                      <w:sz w:val="21"/>
                    </w:rPr>
                    <w:t>≤</w:t>
                  </w:r>
                  <w:r w:rsidRPr="00386E1B">
                    <w:rPr>
                      <w:color w:val="000000" w:themeColor="text1"/>
                      <w:sz w:val="21"/>
                    </w:rPr>
                    <w:t>60</w:t>
                  </w:r>
                </w:p>
              </w:tc>
              <w:tc>
                <w:tcPr>
                  <w:tcW w:w="661" w:type="pct"/>
                  <w:vAlign w:val="center"/>
                </w:tcPr>
                <w:p w:rsidR="00E06C63" w:rsidRPr="00386E1B" w:rsidRDefault="00E06C63" w:rsidP="00BA7819">
                  <w:pPr>
                    <w:ind w:firstLine="0"/>
                    <w:jc w:val="center"/>
                    <w:rPr>
                      <w:color w:val="000000" w:themeColor="text1"/>
                      <w:sz w:val="21"/>
                    </w:rPr>
                  </w:pPr>
                  <w:r w:rsidRPr="00386E1B">
                    <w:rPr>
                      <w:rFonts w:hint="eastAsia"/>
                      <w:color w:val="000000" w:themeColor="text1"/>
                      <w:sz w:val="21"/>
                    </w:rPr>
                    <w:t>达标</w:t>
                  </w:r>
                </w:p>
              </w:tc>
            </w:tr>
          </w:tbl>
          <w:p w:rsidR="00BA7819" w:rsidRPr="00386E1B" w:rsidRDefault="00BA7819" w:rsidP="00BA7819">
            <w:pPr>
              <w:spacing w:line="360" w:lineRule="auto"/>
              <w:ind w:firstLineChars="200" w:firstLine="480"/>
              <w:rPr>
                <w:color w:val="000000" w:themeColor="text1"/>
                <w:sz w:val="24"/>
                <w:szCs w:val="24"/>
              </w:rPr>
            </w:pPr>
          </w:p>
          <w:p w:rsidR="00BA7819" w:rsidRPr="00386E1B" w:rsidRDefault="00BA7819" w:rsidP="00BA7819">
            <w:pPr>
              <w:spacing w:line="360" w:lineRule="auto"/>
              <w:ind w:firstLineChars="200" w:firstLine="480"/>
              <w:rPr>
                <w:color w:val="000000" w:themeColor="text1"/>
                <w:sz w:val="24"/>
                <w:szCs w:val="24"/>
              </w:rPr>
            </w:pPr>
            <w:r w:rsidRPr="00386E1B">
              <w:rPr>
                <w:rFonts w:hint="eastAsia"/>
                <w:color w:val="000000" w:themeColor="text1"/>
                <w:sz w:val="24"/>
                <w:szCs w:val="24"/>
              </w:rPr>
              <w:t>根据以上预测</w:t>
            </w:r>
            <w:r w:rsidRPr="00386E1B">
              <w:rPr>
                <w:color w:val="000000" w:themeColor="text1"/>
                <w:sz w:val="24"/>
                <w:szCs w:val="24"/>
              </w:rPr>
              <w:t>结果可知，</w:t>
            </w:r>
            <w:r w:rsidRPr="00386E1B">
              <w:rPr>
                <w:rFonts w:hint="eastAsia"/>
                <w:color w:val="000000" w:themeColor="text1"/>
                <w:sz w:val="24"/>
                <w:szCs w:val="24"/>
              </w:rPr>
              <w:t>本项目通过上述采取</w:t>
            </w:r>
            <w:r w:rsidRPr="00386E1B">
              <w:rPr>
                <w:color w:val="000000" w:themeColor="text1"/>
                <w:sz w:val="24"/>
                <w:szCs w:val="24"/>
              </w:rPr>
              <w:t>基础</w:t>
            </w:r>
            <w:r w:rsidRPr="00386E1B">
              <w:rPr>
                <w:rFonts w:hint="eastAsia"/>
                <w:color w:val="000000" w:themeColor="text1"/>
                <w:sz w:val="24"/>
                <w:szCs w:val="24"/>
              </w:rPr>
              <w:t>减振、</w:t>
            </w:r>
            <w:r w:rsidRPr="00386E1B">
              <w:rPr>
                <w:color w:val="000000" w:themeColor="text1"/>
                <w:sz w:val="24"/>
                <w:szCs w:val="24"/>
              </w:rPr>
              <w:t>厂房</w:t>
            </w:r>
            <w:r w:rsidRPr="00386E1B">
              <w:rPr>
                <w:rFonts w:hint="eastAsia"/>
                <w:color w:val="000000" w:themeColor="text1"/>
                <w:sz w:val="24"/>
                <w:szCs w:val="24"/>
              </w:rPr>
              <w:t>隔声降噪措施、合理布局、</w:t>
            </w:r>
            <w:r w:rsidRPr="00386E1B">
              <w:rPr>
                <w:color w:val="000000" w:themeColor="text1"/>
                <w:sz w:val="24"/>
                <w:szCs w:val="24"/>
              </w:rPr>
              <w:t>选用低噪声设备</w:t>
            </w:r>
            <w:r w:rsidRPr="00386E1B">
              <w:rPr>
                <w:rFonts w:hint="eastAsia"/>
                <w:color w:val="000000" w:themeColor="text1"/>
                <w:sz w:val="24"/>
                <w:szCs w:val="24"/>
              </w:rPr>
              <w:t>等综合措施治理后，</w:t>
            </w:r>
            <w:r w:rsidRPr="00386E1B">
              <w:rPr>
                <w:color w:val="000000" w:themeColor="text1"/>
                <w:sz w:val="24"/>
                <w:szCs w:val="24"/>
              </w:rPr>
              <w:t>厂界</w:t>
            </w:r>
            <w:r w:rsidRPr="00386E1B">
              <w:rPr>
                <w:rFonts w:hint="eastAsia"/>
                <w:color w:val="000000" w:themeColor="text1"/>
                <w:sz w:val="24"/>
                <w:szCs w:val="24"/>
              </w:rPr>
              <w:t>噪声可达到《工业企业厂界环境噪声排放标准》</w:t>
            </w:r>
            <w:r w:rsidRPr="00386E1B">
              <w:rPr>
                <w:color w:val="000000" w:themeColor="text1"/>
                <w:sz w:val="24"/>
                <w:szCs w:val="24"/>
              </w:rPr>
              <w:t>(GB12348-2008)3</w:t>
            </w:r>
            <w:r w:rsidRPr="00386E1B">
              <w:rPr>
                <w:rFonts w:hint="eastAsia"/>
                <w:color w:val="000000" w:themeColor="text1"/>
                <w:sz w:val="24"/>
                <w:szCs w:val="24"/>
              </w:rPr>
              <w:t>类标准的要求，对周围的环境影响</w:t>
            </w:r>
            <w:r w:rsidRPr="00386E1B">
              <w:rPr>
                <w:color w:val="000000" w:themeColor="text1"/>
                <w:sz w:val="24"/>
                <w:szCs w:val="24"/>
              </w:rPr>
              <w:t>不大</w:t>
            </w:r>
            <w:r w:rsidRPr="00386E1B">
              <w:rPr>
                <w:rFonts w:hint="eastAsia"/>
                <w:color w:val="000000" w:themeColor="text1"/>
                <w:sz w:val="24"/>
                <w:szCs w:val="24"/>
              </w:rPr>
              <w:t>。</w:t>
            </w:r>
            <w:r w:rsidR="00E06C63" w:rsidRPr="00386E1B">
              <w:rPr>
                <w:rFonts w:hint="eastAsia"/>
                <w:color w:val="000000" w:themeColor="text1"/>
                <w:sz w:val="24"/>
                <w:szCs w:val="24"/>
              </w:rPr>
              <w:t>20</w:t>
            </w:r>
            <w:r w:rsidR="00E06C63" w:rsidRPr="00386E1B">
              <w:rPr>
                <w:color w:val="000000" w:themeColor="text1"/>
                <w:sz w:val="24"/>
                <w:szCs w:val="24"/>
              </w:rPr>
              <w:t>0</w:t>
            </w:r>
            <w:r w:rsidR="00E06C63" w:rsidRPr="00386E1B">
              <w:rPr>
                <w:rFonts w:hint="eastAsia"/>
                <w:color w:val="000000" w:themeColor="text1"/>
                <w:sz w:val="24"/>
                <w:szCs w:val="24"/>
              </w:rPr>
              <w:t>米</w:t>
            </w:r>
            <w:r w:rsidR="00E06C63" w:rsidRPr="00386E1B">
              <w:rPr>
                <w:color w:val="000000" w:themeColor="text1"/>
                <w:sz w:val="24"/>
                <w:szCs w:val="24"/>
              </w:rPr>
              <w:t>内</w:t>
            </w:r>
            <w:r w:rsidR="00E06C63" w:rsidRPr="00386E1B">
              <w:rPr>
                <w:rFonts w:hint="eastAsia"/>
                <w:color w:val="000000" w:themeColor="text1"/>
                <w:sz w:val="24"/>
                <w:szCs w:val="24"/>
              </w:rPr>
              <w:t>敏感点庆宁村噪声预测值</w:t>
            </w:r>
            <w:r w:rsidR="00E06C63" w:rsidRPr="00386E1B">
              <w:rPr>
                <w:color w:val="000000" w:themeColor="text1"/>
                <w:sz w:val="24"/>
                <w:szCs w:val="24"/>
              </w:rPr>
              <w:t>符合</w:t>
            </w:r>
            <w:r w:rsidR="00E06C63" w:rsidRPr="00386E1B">
              <w:rPr>
                <w:rFonts w:hint="eastAsia"/>
                <w:color w:val="000000" w:themeColor="text1"/>
                <w:sz w:val="24"/>
                <w:szCs w:val="24"/>
              </w:rPr>
              <w:t>《声环境质量标准》（</w:t>
            </w:r>
            <w:r w:rsidR="00E06C63" w:rsidRPr="00386E1B">
              <w:rPr>
                <w:rFonts w:hint="eastAsia"/>
                <w:color w:val="000000" w:themeColor="text1"/>
                <w:sz w:val="24"/>
                <w:szCs w:val="24"/>
              </w:rPr>
              <w:t>GB3096-2008</w:t>
            </w:r>
            <w:r w:rsidR="00E06C63" w:rsidRPr="00386E1B">
              <w:rPr>
                <w:rFonts w:hint="eastAsia"/>
                <w:color w:val="000000" w:themeColor="text1"/>
                <w:sz w:val="24"/>
                <w:szCs w:val="24"/>
              </w:rPr>
              <w:t>）</w:t>
            </w:r>
            <w:r w:rsidR="006A5795" w:rsidRPr="00386E1B">
              <w:rPr>
                <w:color w:val="000000" w:themeColor="text1"/>
                <w:sz w:val="24"/>
                <w:szCs w:val="24"/>
              </w:rPr>
              <w:t>2</w:t>
            </w:r>
            <w:r w:rsidR="00E06C63" w:rsidRPr="00386E1B">
              <w:rPr>
                <w:rFonts w:hint="eastAsia"/>
                <w:color w:val="000000" w:themeColor="text1"/>
                <w:sz w:val="24"/>
                <w:szCs w:val="24"/>
              </w:rPr>
              <w:t>类标准要求，表明项目所在地声环境质量良好。</w:t>
            </w:r>
          </w:p>
          <w:p w:rsidR="00C62EB8" w:rsidRPr="00386E1B" w:rsidRDefault="004B4C12" w:rsidP="00386E1B">
            <w:pPr>
              <w:adjustRightInd w:val="0"/>
              <w:snapToGrid w:val="0"/>
              <w:spacing w:afterLines="50"/>
              <w:ind w:firstLineChars="200" w:firstLine="482"/>
              <w:rPr>
                <w:color w:val="000000" w:themeColor="text1"/>
              </w:rPr>
            </w:pPr>
            <w:r w:rsidRPr="00386E1B">
              <w:rPr>
                <w:rFonts w:hint="eastAsia"/>
                <w:b/>
                <w:color w:val="000000" w:themeColor="text1"/>
                <w:sz w:val="24"/>
              </w:rPr>
              <w:t>四</w:t>
            </w:r>
            <w:r w:rsidR="00C62EB8" w:rsidRPr="00386E1B">
              <w:rPr>
                <w:b/>
                <w:color w:val="000000" w:themeColor="text1"/>
                <w:sz w:val="24"/>
              </w:rPr>
              <w:t>、固体废弃物对环境的影响分析</w:t>
            </w:r>
          </w:p>
          <w:p w:rsidR="00D66417" w:rsidRPr="00386E1B" w:rsidRDefault="00D66417" w:rsidP="005A4C85">
            <w:pPr>
              <w:adjustRightInd w:val="0"/>
              <w:snapToGrid w:val="0"/>
              <w:spacing w:line="360" w:lineRule="auto"/>
              <w:ind w:firstLineChars="173" w:firstLine="415"/>
              <w:rPr>
                <w:color w:val="000000" w:themeColor="text1"/>
                <w:sz w:val="24"/>
                <w:szCs w:val="24"/>
              </w:rPr>
            </w:pPr>
            <w:r w:rsidRPr="00386E1B">
              <w:rPr>
                <w:rFonts w:hint="eastAsia"/>
                <w:color w:val="000000" w:themeColor="text1"/>
                <w:sz w:val="24"/>
                <w:szCs w:val="24"/>
              </w:rPr>
              <w:t>本项目固体废弃物主要为生活垃圾</w:t>
            </w:r>
            <w:r w:rsidR="005A4C85" w:rsidRPr="00386E1B">
              <w:rPr>
                <w:rFonts w:hint="eastAsia"/>
                <w:color w:val="000000" w:themeColor="text1"/>
                <w:sz w:val="24"/>
                <w:szCs w:val="24"/>
              </w:rPr>
              <w:t>，</w:t>
            </w:r>
            <w:r w:rsidRPr="00386E1B">
              <w:rPr>
                <w:rFonts w:hint="eastAsia"/>
                <w:color w:val="000000" w:themeColor="text1"/>
                <w:sz w:val="24"/>
                <w:szCs w:val="24"/>
              </w:rPr>
              <w:t>废边角料和铜碎屑</w:t>
            </w:r>
            <w:r w:rsidR="005A4C85" w:rsidRPr="00386E1B">
              <w:rPr>
                <w:rFonts w:hint="eastAsia"/>
                <w:color w:val="000000" w:themeColor="text1"/>
                <w:sz w:val="24"/>
                <w:szCs w:val="24"/>
              </w:rPr>
              <w:t>，</w:t>
            </w:r>
            <w:r w:rsidRPr="00386E1B">
              <w:rPr>
                <w:rFonts w:hint="eastAsia"/>
                <w:color w:val="000000" w:themeColor="text1"/>
                <w:sz w:val="24"/>
                <w:szCs w:val="24"/>
              </w:rPr>
              <w:t>水喷淋除尘沉渣</w:t>
            </w:r>
            <w:r w:rsidR="005A4C85" w:rsidRPr="00386E1B">
              <w:rPr>
                <w:rFonts w:hint="eastAsia"/>
                <w:color w:val="000000" w:themeColor="text1"/>
                <w:sz w:val="24"/>
                <w:szCs w:val="24"/>
              </w:rPr>
              <w:t>，</w:t>
            </w:r>
            <w:r w:rsidRPr="00386E1B">
              <w:rPr>
                <w:rFonts w:hint="eastAsia"/>
                <w:color w:val="000000" w:themeColor="text1"/>
                <w:sz w:val="24"/>
                <w:szCs w:val="24"/>
              </w:rPr>
              <w:t>废含油抹布和手套</w:t>
            </w:r>
            <w:r w:rsidR="005A4C85" w:rsidRPr="00386E1B">
              <w:rPr>
                <w:rFonts w:hint="eastAsia"/>
                <w:color w:val="000000" w:themeColor="text1"/>
                <w:sz w:val="24"/>
                <w:szCs w:val="24"/>
              </w:rPr>
              <w:t>，</w:t>
            </w:r>
            <w:r w:rsidRPr="00386E1B">
              <w:rPr>
                <w:rFonts w:hint="eastAsia"/>
                <w:color w:val="000000" w:themeColor="text1"/>
                <w:sz w:val="24"/>
                <w:szCs w:val="24"/>
              </w:rPr>
              <w:t>除油槽废渣</w:t>
            </w:r>
            <w:r w:rsidR="005A4C85" w:rsidRPr="00386E1B">
              <w:rPr>
                <w:rFonts w:hint="eastAsia"/>
                <w:color w:val="000000" w:themeColor="text1"/>
                <w:sz w:val="24"/>
                <w:szCs w:val="24"/>
              </w:rPr>
              <w:t>，</w:t>
            </w:r>
            <w:r w:rsidRPr="00386E1B">
              <w:rPr>
                <w:rFonts w:hint="eastAsia"/>
                <w:color w:val="000000" w:themeColor="text1"/>
                <w:sz w:val="24"/>
                <w:szCs w:val="24"/>
              </w:rPr>
              <w:t>污水处理系统污泥</w:t>
            </w:r>
            <w:r w:rsidR="005A4C85" w:rsidRPr="00386E1B">
              <w:rPr>
                <w:rFonts w:hint="eastAsia"/>
                <w:color w:val="000000" w:themeColor="text1"/>
                <w:sz w:val="24"/>
                <w:szCs w:val="24"/>
              </w:rPr>
              <w:t>，</w:t>
            </w:r>
            <w:r w:rsidRPr="00386E1B">
              <w:rPr>
                <w:rFonts w:hint="eastAsia"/>
                <w:color w:val="000000" w:themeColor="text1"/>
                <w:sz w:val="24"/>
                <w:szCs w:val="24"/>
              </w:rPr>
              <w:t>除油剂</w:t>
            </w:r>
            <w:r w:rsidR="005A4C85" w:rsidRPr="00386E1B">
              <w:rPr>
                <w:rFonts w:hint="eastAsia"/>
                <w:color w:val="000000" w:themeColor="text1"/>
                <w:sz w:val="24"/>
                <w:szCs w:val="24"/>
              </w:rPr>
              <w:t>和</w:t>
            </w:r>
            <w:r w:rsidR="005A4C85" w:rsidRPr="00386E1B">
              <w:rPr>
                <w:color w:val="000000" w:themeColor="text1"/>
                <w:sz w:val="24"/>
                <w:szCs w:val="24"/>
              </w:rPr>
              <w:t>乳化油</w:t>
            </w:r>
            <w:r w:rsidR="005A4C85" w:rsidRPr="00386E1B">
              <w:rPr>
                <w:rFonts w:hint="eastAsia"/>
                <w:color w:val="000000" w:themeColor="text1"/>
                <w:sz w:val="24"/>
                <w:szCs w:val="24"/>
              </w:rPr>
              <w:t>废</w:t>
            </w:r>
            <w:r w:rsidRPr="00386E1B">
              <w:rPr>
                <w:rFonts w:hint="eastAsia"/>
                <w:color w:val="000000" w:themeColor="text1"/>
                <w:sz w:val="24"/>
                <w:szCs w:val="24"/>
              </w:rPr>
              <w:t>包装桶。</w:t>
            </w:r>
          </w:p>
          <w:p w:rsidR="00ED14B0" w:rsidRPr="00386E1B" w:rsidRDefault="00F54510" w:rsidP="005A4C85">
            <w:pPr>
              <w:pStyle w:val="Default"/>
              <w:spacing w:line="360" w:lineRule="auto"/>
              <w:ind w:firstLine="480"/>
              <w:jc w:val="both"/>
              <w:rPr>
                <w:rFonts w:ascii="Times New Roman" w:cs="Times New Roman"/>
                <w:color w:val="000000" w:themeColor="text1"/>
              </w:rPr>
            </w:pPr>
            <w:r w:rsidRPr="00386E1B">
              <w:rPr>
                <w:rFonts w:ascii="Times New Roman" w:cs="Times New Roman"/>
                <w:color w:val="000000" w:themeColor="text1"/>
              </w:rPr>
              <w:t>生活垃圾收集每日交环卫部门处理；</w:t>
            </w:r>
            <w:r w:rsidR="00ED14B0" w:rsidRPr="00386E1B">
              <w:rPr>
                <w:rFonts w:hint="eastAsia"/>
                <w:color w:val="000000" w:themeColor="text1"/>
              </w:rPr>
              <w:t>废</w:t>
            </w:r>
            <w:r w:rsidR="00ED14B0" w:rsidRPr="00386E1B">
              <w:rPr>
                <w:color w:val="000000" w:themeColor="text1"/>
              </w:rPr>
              <w:t>边角料</w:t>
            </w:r>
            <w:r w:rsidR="004855FB" w:rsidRPr="00386E1B">
              <w:rPr>
                <w:rFonts w:hint="eastAsia"/>
                <w:color w:val="000000" w:themeColor="text1"/>
              </w:rPr>
              <w:t>和</w:t>
            </w:r>
            <w:r w:rsidR="004855FB" w:rsidRPr="00386E1B">
              <w:rPr>
                <w:color w:val="000000" w:themeColor="text1"/>
              </w:rPr>
              <w:t>铜碎屑</w:t>
            </w:r>
            <w:r w:rsidRPr="00386E1B">
              <w:rPr>
                <w:color w:val="000000" w:themeColor="text1"/>
              </w:rPr>
              <w:t>、</w:t>
            </w:r>
            <w:r w:rsidR="007311B6" w:rsidRPr="00386E1B">
              <w:rPr>
                <w:rFonts w:hint="eastAsia"/>
                <w:color w:val="000000" w:themeColor="text1"/>
              </w:rPr>
              <w:t>水</w:t>
            </w:r>
            <w:r w:rsidR="00D66417" w:rsidRPr="00386E1B">
              <w:rPr>
                <w:rFonts w:hint="eastAsia"/>
                <w:color w:val="000000" w:themeColor="text1"/>
              </w:rPr>
              <w:t>喷淋</w:t>
            </w:r>
            <w:r w:rsidRPr="00386E1B">
              <w:rPr>
                <w:color w:val="000000" w:themeColor="text1"/>
              </w:rPr>
              <w:t>除尘系统</w:t>
            </w:r>
            <w:r w:rsidR="00D66417" w:rsidRPr="00386E1B">
              <w:rPr>
                <w:rFonts w:hint="eastAsia"/>
                <w:color w:val="000000" w:themeColor="text1"/>
              </w:rPr>
              <w:t>沉渣</w:t>
            </w:r>
            <w:r w:rsidR="00ED14B0" w:rsidRPr="00386E1B">
              <w:rPr>
                <w:rFonts w:ascii="Times New Roman" w:cs="Times New Roman"/>
                <w:color w:val="000000" w:themeColor="text1"/>
              </w:rPr>
              <w:t>外售综合利用</w:t>
            </w:r>
            <w:r w:rsidR="00ED14B0" w:rsidRPr="00386E1B">
              <w:rPr>
                <w:rFonts w:ascii="Times New Roman" w:cs="Times New Roman" w:hint="eastAsia"/>
                <w:color w:val="000000" w:themeColor="text1"/>
              </w:rPr>
              <w:t>；废含油抹布</w:t>
            </w:r>
            <w:r w:rsidR="004855FB" w:rsidRPr="00386E1B">
              <w:rPr>
                <w:rFonts w:ascii="Times New Roman" w:cs="Times New Roman" w:hint="eastAsia"/>
                <w:color w:val="000000" w:themeColor="text1"/>
              </w:rPr>
              <w:t>和</w:t>
            </w:r>
            <w:r w:rsidR="004855FB" w:rsidRPr="00386E1B">
              <w:rPr>
                <w:rFonts w:ascii="Times New Roman" w:cs="Times New Roman"/>
                <w:color w:val="000000" w:themeColor="text1"/>
              </w:rPr>
              <w:t>手套</w:t>
            </w:r>
            <w:r w:rsidR="005A4C85" w:rsidRPr="00386E1B">
              <w:rPr>
                <w:rFonts w:ascii="Times New Roman" w:cs="Times New Roman" w:hint="eastAsia"/>
                <w:color w:val="000000" w:themeColor="text1"/>
              </w:rPr>
              <w:t>、</w:t>
            </w:r>
            <w:r w:rsidR="004855FB" w:rsidRPr="00386E1B">
              <w:rPr>
                <w:rFonts w:ascii="Times New Roman" w:cs="Times New Roman" w:hint="eastAsia"/>
                <w:color w:val="000000" w:themeColor="text1"/>
              </w:rPr>
              <w:t>除油槽废渣</w:t>
            </w:r>
            <w:r w:rsidR="005A4C85" w:rsidRPr="00386E1B">
              <w:rPr>
                <w:rFonts w:ascii="Times New Roman" w:cs="Times New Roman" w:hint="eastAsia"/>
                <w:color w:val="000000" w:themeColor="text1"/>
              </w:rPr>
              <w:t>、</w:t>
            </w:r>
            <w:r w:rsidR="004855FB" w:rsidRPr="00386E1B">
              <w:rPr>
                <w:rFonts w:ascii="Times New Roman" w:cs="Times New Roman" w:hint="eastAsia"/>
                <w:color w:val="000000" w:themeColor="text1"/>
              </w:rPr>
              <w:t>自建污水处理系统污泥</w:t>
            </w:r>
            <w:r w:rsidR="005A4C85" w:rsidRPr="00386E1B">
              <w:rPr>
                <w:rFonts w:ascii="Times New Roman" w:cs="Times New Roman" w:hint="eastAsia"/>
                <w:color w:val="000000" w:themeColor="text1"/>
              </w:rPr>
              <w:t>、</w:t>
            </w:r>
            <w:r w:rsidR="005A4C85" w:rsidRPr="00386E1B">
              <w:rPr>
                <w:rFonts w:ascii="Times New Roman" w:cs="Times New Roman"/>
                <w:color w:val="000000" w:themeColor="text1"/>
              </w:rPr>
              <w:t>废</w:t>
            </w:r>
            <w:r w:rsidR="005A4C85" w:rsidRPr="00386E1B">
              <w:rPr>
                <w:rFonts w:ascii="Times New Roman" w:cs="Times New Roman" w:hint="eastAsia"/>
                <w:color w:val="000000" w:themeColor="text1"/>
              </w:rPr>
              <w:t>包装桶</w:t>
            </w:r>
            <w:r w:rsidR="004855FB" w:rsidRPr="00386E1B">
              <w:rPr>
                <w:rFonts w:ascii="Times New Roman" w:cs="Times New Roman" w:hint="eastAsia"/>
                <w:color w:val="000000" w:themeColor="text1"/>
              </w:rPr>
              <w:t>暂存于</w:t>
            </w:r>
            <w:r w:rsidR="004855FB" w:rsidRPr="00386E1B">
              <w:rPr>
                <w:rFonts w:ascii="Times New Roman" w:cs="Times New Roman"/>
                <w:color w:val="000000" w:themeColor="text1"/>
              </w:rPr>
              <w:t>危废暂存间，定期交</w:t>
            </w:r>
            <w:r w:rsidR="004855FB" w:rsidRPr="00386E1B">
              <w:rPr>
                <w:rFonts w:ascii="Times New Roman" w:cs="Times New Roman" w:hint="eastAsia"/>
                <w:color w:val="000000" w:themeColor="text1"/>
              </w:rPr>
              <w:t>资质</w:t>
            </w:r>
            <w:r w:rsidR="004855FB" w:rsidRPr="00386E1B">
              <w:rPr>
                <w:rFonts w:ascii="Times New Roman" w:cs="Times New Roman"/>
                <w:color w:val="000000" w:themeColor="text1"/>
              </w:rPr>
              <w:t>单位处置</w:t>
            </w:r>
            <w:r w:rsidR="00D66417" w:rsidRPr="00386E1B">
              <w:rPr>
                <w:rFonts w:ascii="Times New Roman" w:cs="Times New Roman" w:hint="eastAsia"/>
                <w:color w:val="000000" w:themeColor="text1"/>
              </w:rPr>
              <w:t>。</w:t>
            </w:r>
          </w:p>
          <w:p w:rsidR="006C4115" w:rsidRPr="00386E1B" w:rsidRDefault="006C4115" w:rsidP="006C4115">
            <w:pPr>
              <w:adjustRightInd w:val="0"/>
              <w:snapToGrid w:val="0"/>
              <w:spacing w:line="360" w:lineRule="auto"/>
              <w:ind w:firstLineChars="173" w:firstLine="415"/>
              <w:rPr>
                <w:color w:val="000000" w:themeColor="text1"/>
                <w:sz w:val="24"/>
                <w:szCs w:val="24"/>
              </w:rPr>
            </w:pPr>
            <w:r w:rsidRPr="00386E1B">
              <w:rPr>
                <w:rFonts w:hint="eastAsia"/>
                <w:color w:val="000000" w:themeColor="text1"/>
                <w:sz w:val="24"/>
                <w:szCs w:val="24"/>
              </w:rPr>
              <w:t>本项目在原料</w:t>
            </w:r>
            <w:r w:rsidRPr="00386E1B">
              <w:rPr>
                <w:color w:val="000000" w:themeColor="text1"/>
                <w:sz w:val="24"/>
                <w:szCs w:val="24"/>
              </w:rPr>
              <w:t>仓库内设置</w:t>
            </w:r>
            <w:r w:rsidRPr="00386E1B">
              <w:rPr>
                <w:rFonts w:hint="eastAsia"/>
                <w:color w:val="000000" w:themeColor="text1"/>
                <w:sz w:val="24"/>
                <w:szCs w:val="24"/>
              </w:rPr>
              <w:t>1</w:t>
            </w:r>
            <w:r w:rsidRPr="00386E1B">
              <w:rPr>
                <w:rFonts w:hint="eastAsia"/>
                <w:color w:val="000000" w:themeColor="text1"/>
                <w:sz w:val="24"/>
                <w:szCs w:val="24"/>
              </w:rPr>
              <w:t>间</w:t>
            </w:r>
            <w:r w:rsidR="003D0B5D" w:rsidRPr="00386E1B">
              <w:rPr>
                <w:rFonts w:hint="eastAsia"/>
                <w:color w:val="000000" w:themeColor="text1"/>
                <w:sz w:val="24"/>
                <w:szCs w:val="24"/>
              </w:rPr>
              <w:t>10</w:t>
            </w:r>
            <w:r w:rsidRPr="00386E1B">
              <w:rPr>
                <w:rFonts w:hint="eastAsia"/>
                <w:color w:val="000000" w:themeColor="text1"/>
                <w:sz w:val="24"/>
                <w:szCs w:val="24"/>
              </w:rPr>
              <w:t>㎡</w:t>
            </w:r>
            <w:r w:rsidRPr="00386E1B">
              <w:rPr>
                <w:color w:val="000000" w:themeColor="text1"/>
                <w:sz w:val="24"/>
                <w:szCs w:val="24"/>
              </w:rPr>
              <w:t>危废暂存间，</w:t>
            </w:r>
            <w:r w:rsidRPr="00386E1B">
              <w:rPr>
                <w:rFonts w:hint="eastAsia"/>
                <w:color w:val="000000" w:themeColor="text1"/>
                <w:sz w:val="24"/>
                <w:szCs w:val="24"/>
              </w:rPr>
              <w:t>危废暂存间</w:t>
            </w:r>
            <w:r w:rsidRPr="00386E1B">
              <w:rPr>
                <w:color w:val="000000" w:themeColor="text1"/>
                <w:sz w:val="24"/>
                <w:szCs w:val="24"/>
              </w:rPr>
              <w:t>按照</w:t>
            </w:r>
            <w:r w:rsidRPr="00386E1B">
              <w:rPr>
                <w:rFonts w:hint="eastAsia"/>
                <w:color w:val="000000" w:themeColor="text1"/>
                <w:sz w:val="24"/>
                <w:szCs w:val="24"/>
              </w:rPr>
              <w:t>《危险废物贮存污染控制标准》（</w:t>
            </w:r>
            <w:r w:rsidRPr="00386E1B">
              <w:rPr>
                <w:rFonts w:hint="eastAsia"/>
                <w:color w:val="000000" w:themeColor="text1"/>
                <w:sz w:val="24"/>
                <w:szCs w:val="24"/>
              </w:rPr>
              <w:t>GB 18597-2001</w:t>
            </w:r>
            <w:r w:rsidRPr="00386E1B">
              <w:rPr>
                <w:rFonts w:hint="eastAsia"/>
                <w:color w:val="000000" w:themeColor="text1"/>
                <w:sz w:val="24"/>
                <w:szCs w:val="24"/>
              </w:rPr>
              <w:t>）及</w:t>
            </w:r>
            <w:r w:rsidRPr="00386E1B">
              <w:rPr>
                <w:rFonts w:hint="eastAsia"/>
                <w:color w:val="000000" w:themeColor="text1"/>
                <w:sz w:val="24"/>
                <w:szCs w:val="24"/>
              </w:rPr>
              <w:t>2013</w:t>
            </w:r>
            <w:r w:rsidRPr="00386E1B">
              <w:rPr>
                <w:rFonts w:hint="eastAsia"/>
                <w:color w:val="000000" w:themeColor="text1"/>
                <w:sz w:val="24"/>
                <w:szCs w:val="24"/>
              </w:rPr>
              <w:t>年修改单控制要求采取</w:t>
            </w:r>
            <w:r w:rsidRPr="00386E1B">
              <w:rPr>
                <w:color w:val="000000" w:themeColor="text1"/>
                <w:sz w:val="24"/>
                <w:szCs w:val="24"/>
              </w:rPr>
              <w:t xml:space="preserve"> “</w:t>
            </w:r>
            <w:r w:rsidRPr="00386E1B">
              <w:rPr>
                <w:rFonts w:hint="eastAsia"/>
                <w:color w:val="000000" w:themeColor="text1"/>
                <w:sz w:val="24"/>
                <w:szCs w:val="24"/>
              </w:rPr>
              <w:t>四防</w:t>
            </w:r>
            <w:r w:rsidRPr="00386E1B">
              <w:rPr>
                <w:color w:val="000000" w:themeColor="text1"/>
                <w:sz w:val="24"/>
                <w:szCs w:val="24"/>
              </w:rPr>
              <w:t>”</w:t>
            </w:r>
            <w:r w:rsidRPr="00386E1B">
              <w:rPr>
                <w:rFonts w:hint="eastAsia"/>
                <w:color w:val="000000" w:themeColor="text1"/>
                <w:sz w:val="24"/>
                <w:szCs w:val="24"/>
              </w:rPr>
              <w:t>（防风、防雨、防晒、防渗漏）措施</w:t>
            </w:r>
            <w:r w:rsidRPr="00386E1B">
              <w:rPr>
                <w:color w:val="000000" w:themeColor="text1"/>
                <w:sz w:val="24"/>
                <w:szCs w:val="24"/>
              </w:rPr>
              <w:t>，</w:t>
            </w:r>
            <w:r w:rsidRPr="00386E1B">
              <w:rPr>
                <w:rFonts w:hint="eastAsia"/>
                <w:color w:val="000000" w:themeColor="text1"/>
                <w:sz w:val="24"/>
                <w:szCs w:val="24"/>
              </w:rPr>
              <w:t>配置</w:t>
            </w:r>
            <w:r w:rsidRPr="00386E1B">
              <w:rPr>
                <w:color w:val="000000" w:themeColor="text1"/>
                <w:sz w:val="24"/>
                <w:szCs w:val="24"/>
              </w:rPr>
              <w:t>环保</w:t>
            </w:r>
            <w:r w:rsidRPr="00386E1B">
              <w:rPr>
                <w:rFonts w:hint="eastAsia"/>
                <w:color w:val="000000" w:themeColor="text1"/>
                <w:sz w:val="24"/>
                <w:szCs w:val="24"/>
              </w:rPr>
              <w:t>警示</w:t>
            </w:r>
            <w:r w:rsidRPr="00386E1B">
              <w:rPr>
                <w:color w:val="000000" w:themeColor="text1"/>
                <w:sz w:val="24"/>
                <w:szCs w:val="24"/>
              </w:rPr>
              <w:t>标识</w:t>
            </w:r>
            <w:r w:rsidRPr="00386E1B">
              <w:rPr>
                <w:rFonts w:hint="eastAsia"/>
                <w:color w:val="000000" w:themeColor="text1"/>
                <w:sz w:val="24"/>
                <w:szCs w:val="24"/>
              </w:rPr>
              <w:t>。暂存间</w:t>
            </w:r>
            <w:r w:rsidRPr="00386E1B">
              <w:rPr>
                <w:color w:val="000000" w:themeColor="text1"/>
                <w:sz w:val="24"/>
                <w:szCs w:val="24"/>
              </w:rPr>
              <w:t>配备</w:t>
            </w:r>
            <w:r w:rsidRPr="00386E1B">
              <w:rPr>
                <w:rFonts w:hint="eastAsia"/>
                <w:color w:val="000000" w:themeColor="text1"/>
                <w:sz w:val="24"/>
                <w:szCs w:val="24"/>
              </w:rPr>
              <w:t>专用</w:t>
            </w:r>
            <w:r w:rsidRPr="00386E1B">
              <w:rPr>
                <w:rFonts w:hint="eastAsia"/>
                <w:color w:val="000000" w:themeColor="text1"/>
                <w:sz w:val="24"/>
                <w:szCs w:val="24"/>
              </w:rPr>
              <w:t>PVC</w:t>
            </w:r>
            <w:r w:rsidRPr="00386E1B">
              <w:rPr>
                <w:rFonts w:hint="eastAsia"/>
                <w:color w:val="000000" w:themeColor="text1"/>
                <w:sz w:val="24"/>
                <w:szCs w:val="24"/>
              </w:rPr>
              <w:t>收集桶分类</w:t>
            </w:r>
            <w:r w:rsidRPr="00386E1B">
              <w:rPr>
                <w:color w:val="000000" w:themeColor="text1"/>
                <w:sz w:val="24"/>
                <w:szCs w:val="24"/>
              </w:rPr>
              <w:t>储存</w:t>
            </w:r>
            <w:r w:rsidRPr="00386E1B">
              <w:rPr>
                <w:rFonts w:hint="eastAsia"/>
                <w:color w:val="000000" w:themeColor="text1"/>
                <w:sz w:val="24"/>
                <w:szCs w:val="24"/>
              </w:rPr>
              <w:t>各类危废</w:t>
            </w:r>
            <w:r w:rsidRPr="00386E1B">
              <w:rPr>
                <w:color w:val="000000" w:themeColor="text1"/>
                <w:sz w:val="24"/>
                <w:szCs w:val="24"/>
              </w:rPr>
              <w:t>，</w:t>
            </w:r>
            <w:r w:rsidRPr="00386E1B">
              <w:rPr>
                <w:rFonts w:hint="eastAsia"/>
                <w:color w:val="000000" w:themeColor="text1"/>
                <w:sz w:val="24"/>
                <w:szCs w:val="24"/>
              </w:rPr>
              <w:t>厂区环保</w:t>
            </w:r>
            <w:r w:rsidRPr="00386E1B">
              <w:rPr>
                <w:color w:val="000000" w:themeColor="text1"/>
                <w:sz w:val="24"/>
                <w:szCs w:val="24"/>
              </w:rPr>
              <w:t>管理要求废物暂存</w:t>
            </w:r>
            <w:r w:rsidRPr="00386E1B">
              <w:rPr>
                <w:rFonts w:hint="eastAsia"/>
                <w:color w:val="000000" w:themeColor="text1"/>
                <w:sz w:val="24"/>
                <w:szCs w:val="24"/>
              </w:rPr>
              <w:t>周期</w:t>
            </w:r>
            <w:r w:rsidRPr="00386E1B">
              <w:rPr>
                <w:color w:val="000000" w:themeColor="text1"/>
                <w:sz w:val="24"/>
                <w:szCs w:val="24"/>
              </w:rPr>
              <w:t>为</w:t>
            </w:r>
            <w:r w:rsidRPr="00386E1B">
              <w:rPr>
                <w:rFonts w:hint="eastAsia"/>
                <w:color w:val="000000" w:themeColor="text1"/>
                <w:sz w:val="24"/>
                <w:szCs w:val="24"/>
              </w:rPr>
              <w:t>1</w:t>
            </w:r>
            <w:r w:rsidRPr="00386E1B">
              <w:rPr>
                <w:rFonts w:hint="eastAsia"/>
                <w:color w:val="000000" w:themeColor="text1"/>
                <w:sz w:val="24"/>
                <w:szCs w:val="24"/>
              </w:rPr>
              <w:t>年，</w:t>
            </w:r>
            <w:r w:rsidR="00474E18" w:rsidRPr="00386E1B">
              <w:rPr>
                <w:rFonts w:hint="eastAsia"/>
                <w:color w:val="000000" w:themeColor="text1"/>
                <w:sz w:val="24"/>
                <w:szCs w:val="24"/>
              </w:rPr>
              <w:t>废包装桶</w:t>
            </w:r>
            <w:r w:rsidR="00474E18" w:rsidRPr="00386E1B">
              <w:rPr>
                <w:color w:val="000000" w:themeColor="text1"/>
                <w:sz w:val="24"/>
                <w:szCs w:val="24"/>
              </w:rPr>
              <w:t>年产生量</w:t>
            </w:r>
            <w:r w:rsidR="00474E18" w:rsidRPr="00386E1B">
              <w:rPr>
                <w:rFonts w:hint="eastAsia"/>
                <w:color w:val="000000" w:themeColor="text1"/>
                <w:sz w:val="24"/>
                <w:szCs w:val="24"/>
              </w:rPr>
              <w:t>约</w:t>
            </w:r>
            <w:r w:rsidR="00474E18" w:rsidRPr="00386E1B">
              <w:rPr>
                <w:rFonts w:hint="eastAsia"/>
                <w:color w:val="000000" w:themeColor="text1"/>
                <w:sz w:val="24"/>
                <w:szCs w:val="24"/>
              </w:rPr>
              <w:t>213</w:t>
            </w:r>
            <w:r w:rsidR="00474E18" w:rsidRPr="00386E1B">
              <w:rPr>
                <w:rFonts w:hint="eastAsia"/>
                <w:color w:val="000000" w:themeColor="text1"/>
                <w:sz w:val="24"/>
                <w:szCs w:val="24"/>
              </w:rPr>
              <w:t>个</w:t>
            </w:r>
            <w:r w:rsidR="00474E18" w:rsidRPr="00386E1B">
              <w:rPr>
                <w:color w:val="000000" w:themeColor="text1"/>
                <w:sz w:val="24"/>
                <w:szCs w:val="24"/>
              </w:rPr>
              <w:t>/a</w:t>
            </w:r>
            <w:r w:rsidR="00474E18" w:rsidRPr="00386E1B">
              <w:rPr>
                <w:rFonts w:hint="eastAsia"/>
                <w:color w:val="000000" w:themeColor="text1"/>
                <w:sz w:val="24"/>
                <w:szCs w:val="24"/>
              </w:rPr>
              <w:t>，</w:t>
            </w:r>
            <w:r w:rsidR="00474E18" w:rsidRPr="00386E1B">
              <w:rPr>
                <w:color w:val="000000" w:themeColor="text1"/>
                <w:sz w:val="24"/>
                <w:szCs w:val="24"/>
              </w:rPr>
              <w:t>其余</w:t>
            </w:r>
            <w:r w:rsidR="00474E18" w:rsidRPr="00386E1B">
              <w:rPr>
                <w:rFonts w:hint="eastAsia"/>
                <w:color w:val="000000" w:themeColor="text1"/>
                <w:sz w:val="24"/>
                <w:szCs w:val="24"/>
              </w:rPr>
              <w:t>3</w:t>
            </w:r>
            <w:r w:rsidRPr="00386E1B">
              <w:rPr>
                <w:rFonts w:hint="eastAsia"/>
                <w:color w:val="000000" w:themeColor="text1"/>
                <w:sz w:val="24"/>
                <w:szCs w:val="24"/>
              </w:rPr>
              <w:t>种危废</w:t>
            </w:r>
            <w:r w:rsidRPr="00386E1B">
              <w:rPr>
                <w:color w:val="000000" w:themeColor="text1"/>
                <w:sz w:val="24"/>
                <w:szCs w:val="24"/>
              </w:rPr>
              <w:t>年产生量约</w:t>
            </w:r>
            <w:r w:rsidRPr="00386E1B">
              <w:rPr>
                <w:rFonts w:hint="eastAsia"/>
                <w:color w:val="000000" w:themeColor="text1"/>
                <w:sz w:val="24"/>
                <w:szCs w:val="24"/>
              </w:rPr>
              <w:t>0.0</w:t>
            </w:r>
            <w:r w:rsidR="00474E18" w:rsidRPr="00386E1B">
              <w:rPr>
                <w:color w:val="000000" w:themeColor="text1"/>
                <w:sz w:val="24"/>
                <w:szCs w:val="24"/>
              </w:rPr>
              <w:t>8</w:t>
            </w:r>
            <w:r w:rsidRPr="00386E1B">
              <w:rPr>
                <w:rFonts w:hint="eastAsia"/>
                <w:color w:val="000000" w:themeColor="text1"/>
                <w:sz w:val="24"/>
                <w:szCs w:val="24"/>
              </w:rPr>
              <w:t>5</w:t>
            </w:r>
            <w:r w:rsidRPr="00386E1B">
              <w:rPr>
                <w:color w:val="000000" w:themeColor="text1"/>
                <w:sz w:val="24"/>
                <w:szCs w:val="24"/>
              </w:rPr>
              <w:t>t</w:t>
            </w:r>
            <w:r w:rsidRPr="00386E1B">
              <w:rPr>
                <w:rFonts w:hint="eastAsia"/>
                <w:color w:val="000000" w:themeColor="text1"/>
                <w:sz w:val="24"/>
                <w:szCs w:val="24"/>
              </w:rPr>
              <w:t>，</w:t>
            </w:r>
            <w:r w:rsidR="00D747F9" w:rsidRPr="00386E1B">
              <w:rPr>
                <w:color w:val="000000" w:themeColor="text1"/>
                <w:sz w:val="24"/>
                <w:szCs w:val="24"/>
              </w:rPr>
              <w:t>10</w:t>
            </w:r>
            <w:r w:rsidRPr="00386E1B">
              <w:rPr>
                <w:rFonts w:hint="eastAsia"/>
                <w:color w:val="000000" w:themeColor="text1"/>
                <w:sz w:val="24"/>
                <w:szCs w:val="24"/>
              </w:rPr>
              <w:t>㎡</w:t>
            </w:r>
            <w:r w:rsidRPr="00386E1B">
              <w:rPr>
                <w:color w:val="000000" w:themeColor="text1"/>
                <w:sz w:val="24"/>
                <w:szCs w:val="24"/>
              </w:rPr>
              <w:t>暂存间可以容纳</w:t>
            </w:r>
            <w:r w:rsidRPr="00386E1B">
              <w:rPr>
                <w:rFonts w:hint="eastAsia"/>
                <w:color w:val="000000" w:themeColor="text1"/>
                <w:sz w:val="24"/>
                <w:szCs w:val="24"/>
              </w:rPr>
              <w:t>1</w:t>
            </w:r>
            <w:r w:rsidRPr="00386E1B">
              <w:rPr>
                <w:rFonts w:hint="eastAsia"/>
                <w:color w:val="000000" w:themeColor="text1"/>
                <w:sz w:val="24"/>
                <w:szCs w:val="24"/>
              </w:rPr>
              <w:t>年</w:t>
            </w:r>
            <w:r w:rsidRPr="00386E1B">
              <w:rPr>
                <w:color w:val="000000" w:themeColor="text1"/>
                <w:sz w:val="24"/>
                <w:szCs w:val="24"/>
              </w:rPr>
              <w:t>危废量。</w:t>
            </w:r>
            <w:r w:rsidRPr="00386E1B">
              <w:rPr>
                <w:rFonts w:hint="eastAsia"/>
                <w:color w:val="000000" w:themeColor="text1"/>
                <w:sz w:val="24"/>
                <w:szCs w:val="24"/>
              </w:rPr>
              <w:t>本项目</w:t>
            </w:r>
            <w:r w:rsidRPr="00386E1B">
              <w:rPr>
                <w:color w:val="000000" w:themeColor="text1"/>
                <w:sz w:val="24"/>
                <w:szCs w:val="24"/>
              </w:rPr>
              <w:t>危废为固态废物，</w:t>
            </w:r>
            <w:r w:rsidR="00D747F9" w:rsidRPr="00386E1B">
              <w:rPr>
                <w:rFonts w:hint="eastAsia"/>
                <w:color w:val="000000" w:themeColor="text1"/>
                <w:sz w:val="24"/>
                <w:szCs w:val="24"/>
              </w:rPr>
              <w:t>除</w:t>
            </w:r>
            <w:r w:rsidR="00D747F9" w:rsidRPr="00386E1B">
              <w:rPr>
                <w:color w:val="000000" w:themeColor="text1"/>
                <w:sz w:val="24"/>
                <w:szCs w:val="24"/>
              </w:rPr>
              <w:t>包装桶外均</w:t>
            </w:r>
            <w:r w:rsidRPr="00386E1B">
              <w:rPr>
                <w:color w:val="000000" w:themeColor="text1"/>
                <w:sz w:val="24"/>
                <w:szCs w:val="24"/>
              </w:rPr>
              <w:t>由专用桶盛装，加盖密封，</w:t>
            </w:r>
            <w:r w:rsidRPr="00386E1B">
              <w:rPr>
                <w:rFonts w:hint="eastAsia"/>
                <w:color w:val="000000" w:themeColor="text1"/>
                <w:sz w:val="24"/>
                <w:szCs w:val="24"/>
              </w:rPr>
              <w:t>同时</w:t>
            </w:r>
            <w:r w:rsidRPr="00386E1B">
              <w:rPr>
                <w:color w:val="000000" w:themeColor="text1"/>
                <w:sz w:val="24"/>
                <w:szCs w:val="24"/>
              </w:rPr>
              <w:t>对地面采取了防渗措施，</w:t>
            </w:r>
            <w:r w:rsidRPr="00386E1B">
              <w:rPr>
                <w:rFonts w:hint="eastAsia"/>
                <w:color w:val="000000" w:themeColor="text1"/>
                <w:sz w:val="24"/>
                <w:szCs w:val="24"/>
              </w:rPr>
              <w:t>因此</w:t>
            </w:r>
            <w:r w:rsidRPr="00386E1B">
              <w:rPr>
                <w:color w:val="000000" w:themeColor="text1"/>
                <w:sz w:val="24"/>
                <w:szCs w:val="24"/>
              </w:rPr>
              <w:t>不会挥发</w:t>
            </w:r>
            <w:r w:rsidRPr="00386E1B">
              <w:rPr>
                <w:rFonts w:hint="eastAsia"/>
                <w:color w:val="000000" w:themeColor="text1"/>
                <w:sz w:val="24"/>
                <w:szCs w:val="24"/>
              </w:rPr>
              <w:t>污染空气</w:t>
            </w:r>
            <w:r w:rsidRPr="00386E1B">
              <w:rPr>
                <w:color w:val="000000" w:themeColor="text1"/>
                <w:sz w:val="24"/>
                <w:szCs w:val="24"/>
              </w:rPr>
              <w:t>，也不会渗漏污染</w:t>
            </w:r>
            <w:r w:rsidRPr="00386E1B">
              <w:rPr>
                <w:rFonts w:hint="eastAsia"/>
                <w:color w:val="000000" w:themeColor="text1"/>
                <w:sz w:val="24"/>
                <w:szCs w:val="24"/>
              </w:rPr>
              <w:t>地下水</w:t>
            </w:r>
            <w:r w:rsidRPr="00386E1B">
              <w:rPr>
                <w:color w:val="000000" w:themeColor="text1"/>
                <w:sz w:val="24"/>
                <w:szCs w:val="24"/>
              </w:rPr>
              <w:t>和土壤环境</w:t>
            </w:r>
            <w:r w:rsidRPr="00386E1B">
              <w:rPr>
                <w:rFonts w:hint="eastAsia"/>
                <w:color w:val="000000" w:themeColor="text1"/>
                <w:sz w:val="24"/>
                <w:szCs w:val="24"/>
              </w:rPr>
              <w:t>。</w:t>
            </w:r>
          </w:p>
          <w:p w:rsidR="006C4115" w:rsidRPr="00386E1B" w:rsidRDefault="006C4115" w:rsidP="00386E1B">
            <w:pPr>
              <w:spacing w:beforeLines="10" w:afterLines="10"/>
              <w:ind w:firstLine="0"/>
              <w:jc w:val="center"/>
              <w:rPr>
                <w:b/>
                <w:bCs/>
                <w:color w:val="000000" w:themeColor="text1"/>
                <w:sz w:val="21"/>
                <w:szCs w:val="21"/>
              </w:rPr>
            </w:pPr>
            <w:r w:rsidRPr="00386E1B">
              <w:rPr>
                <w:rFonts w:hint="eastAsia"/>
                <w:b/>
                <w:bCs/>
                <w:color w:val="000000" w:themeColor="text1"/>
                <w:sz w:val="21"/>
                <w:szCs w:val="21"/>
              </w:rPr>
              <w:t>表</w:t>
            </w:r>
            <w:r w:rsidRPr="00386E1B">
              <w:rPr>
                <w:b/>
                <w:bCs/>
                <w:color w:val="000000" w:themeColor="text1"/>
                <w:sz w:val="21"/>
                <w:szCs w:val="21"/>
              </w:rPr>
              <w:t>7-</w:t>
            </w:r>
            <w:r w:rsidR="00D747F9" w:rsidRPr="00386E1B">
              <w:rPr>
                <w:b/>
                <w:bCs/>
                <w:color w:val="000000" w:themeColor="text1"/>
                <w:sz w:val="21"/>
                <w:szCs w:val="21"/>
              </w:rPr>
              <w:t>1</w:t>
            </w:r>
            <w:r w:rsidR="002178C3" w:rsidRPr="00386E1B">
              <w:rPr>
                <w:rFonts w:hint="eastAsia"/>
                <w:b/>
                <w:bCs/>
                <w:color w:val="000000" w:themeColor="text1"/>
                <w:sz w:val="21"/>
                <w:szCs w:val="21"/>
              </w:rPr>
              <w:t>2</w:t>
            </w:r>
            <w:r w:rsidRPr="00386E1B">
              <w:rPr>
                <w:rFonts w:hint="eastAsia"/>
                <w:b/>
                <w:bCs/>
                <w:color w:val="000000" w:themeColor="text1"/>
                <w:sz w:val="21"/>
                <w:szCs w:val="21"/>
              </w:rPr>
              <w:t xml:space="preserve">  </w:t>
            </w:r>
            <w:r w:rsidRPr="00386E1B">
              <w:rPr>
                <w:rFonts w:hint="eastAsia"/>
                <w:b/>
                <w:bCs/>
                <w:color w:val="000000" w:themeColor="text1"/>
                <w:sz w:val="21"/>
                <w:szCs w:val="21"/>
              </w:rPr>
              <w:t>建设项目危险废物贮存场所（设施）基本情况表</w:t>
            </w:r>
          </w:p>
          <w:tbl>
            <w:tblPr>
              <w:tblW w:w="0" w:type="auto"/>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000"/>
            </w:tblPr>
            <w:tblGrid>
              <w:gridCol w:w="512"/>
              <w:gridCol w:w="1114"/>
              <w:gridCol w:w="1092"/>
              <w:gridCol w:w="735"/>
              <w:gridCol w:w="1266"/>
              <w:gridCol w:w="811"/>
              <w:gridCol w:w="711"/>
              <w:gridCol w:w="1014"/>
              <w:gridCol w:w="852"/>
              <w:gridCol w:w="943"/>
            </w:tblGrid>
            <w:tr w:rsidR="006C4115" w:rsidRPr="00386E1B" w:rsidTr="00D747F9">
              <w:trPr>
                <w:trHeight w:val="864"/>
              </w:trPr>
              <w:tc>
                <w:tcPr>
                  <w:tcW w:w="516" w:type="dxa"/>
                  <w:vAlign w:val="center"/>
                </w:tcPr>
                <w:p w:rsidR="006C4115" w:rsidRPr="00386E1B" w:rsidRDefault="006C4115" w:rsidP="006C41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序号</w:t>
                  </w:r>
                </w:p>
              </w:tc>
              <w:tc>
                <w:tcPr>
                  <w:tcW w:w="1129" w:type="dxa"/>
                </w:tcPr>
                <w:p w:rsidR="006C4115" w:rsidRPr="00386E1B" w:rsidRDefault="006C4115" w:rsidP="006C41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贮存场所（设施）名称</w:t>
                  </w:r>
                </w:p>
              </w:tc>
              <w:tc>
                <w:tcPr>
                  <w:tcW w:w="1113" w:type="dxa"/>
                  <w:vAlign w:val="center"/>
                </w:tcPr>
                <w:p w:rsidR="006C4115" w:rsidRPr="00386E1B" w:rsidRDefault="006C4115" w:rsidP="006C41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危险废物名称</w:t>
                  </w:r>
                </w:p>
              </w:tc>
              <w:tc>
                <w:tcPr>
                  <w:tcW w:w="738" w:type="dxa"/>
                </w:tcPr>
                <w:p w:rsidR="006C4115" w:rsidRPr="00386E1B" w:rsidRDefault="006C4115" w:rsidP="006C41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危险废物类别</w:t>
                  </w:r>
                </w:p>
              </w:tc>
              <w:tc>
                <w:tcPr>
                  <w:tcW w:w="943" w:type="dxa"/>
                </w:tcPr>
                <w:p w:rsidR="006C4115" w:rsidRPr="00386E1B" w:rsidRDefault="006C4115" w:rsidP="006C41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危险废物代码</w:t>
                  </w:r>
                </w:p>
              </w:tc>
              <w:tc>
                <w:tcPr>
                  <w:tcW w:w="823" w:type="dxa"/>
                  <w:vAlign w:val="center"/>
                </w:tcPr>
                <w:p w:rsidR="006C4115" w:rsidRPr="00386E1B" w:rsidRDefault="006C4115" w:rsidP="006C41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位置</w:t>
                  </w:r>
                </w:p>
              </w:tc>
              <w:tc>
                <w:tcPr>
                  <w:tcW w:w="720" w:type="dxa"/>
                  <w:vAlign w:val="center"/>
                </w:tcPr>
                <w:p w:rsidR="006C4115" w:rsidRPr="00386E1B" w:rsidRDefault="006C4115" w:rsidP="006C41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占地面积</w:t>
                  </w:r>
                </w:p>
              </w:tc>
              <w:tc>
                <w:tcPr>
                  <w:tcW w:w="1030" w:type="dxa"/>
                  <w:vAlign w:val="center"/>
                </w:tcPr>
                <w:p w:rsidR="006C4115" w:rsidRPr="00386E1B" w:rsidRDefault="006C4115" w:rsidP="006C41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贮存方式</w:t>
                  </w:r>
                </w:p>
              </w:tc>
              <w:tc>
                <w:tcPr>
                  <w:tcW w:w="852" w:type="dxa"/>
                  <w:vAlign w:val="center"/>
                </w:tcPr>
                <w:p w:rsidR="006C4115" w:rsidRPr="00386E1B" w:rsidRDefault="006C4115" w:rsidP="006C41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贮存</w:t>
                  </w:r>
                </w:p>
                <w:p w:rsidR="006C4115" w:rsidRPr="00386E1B" w:rsidRDefault="006C4115" w:rsidP="006C41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能力</w:t>
                  </w:r>
                </w:p>
              </w:tc>
              <w:tc>
                <w:tcPr>
                  <w:tcW w:w="960" w:type="dxa"/>
                  <w:vAlign w:val="center"/>
                </w:tcPr>
                <w:p w:rsidR="006C4115" w:rsidRPr="00386E1B" w:rsidRDefault="006C4115" w:rsidP="006C41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贮存</w:t>
                  </w:r>
                </w:p>
                <w:p w:rsidR="006C4115" w:rsidRPr="00386E1B" w:rsidRDefault="006C4115" w:rsidP="006C41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周期</w:t>
                  </w:r>
                </w:p>
              </w:tc>
            </w:tr>
            <w:tr w:rsidR="006C4115" w:rsidRPr="00386E1B" w:rsidTr="00D747F9">
              <w:trPr>
                <w:trHeight w:val="567"/>
              </w:trPr>
              <w:tc>
                <w:tcPr>
                  <w:tcW w:w="516" w:type="dxa"/>
                  <w:vAlign w:val="center"/>
                </w:tcPr>
                <w:p w:rsidR="006C4115" w:rsidRPr="00386E1B" w:rsidRDefault="006C4115" w:rsidP="006C4115">
                  <w:pPr>
                    <w:topLinePunct/>
                    <w:adjustRightInd w:val="0"/>
                    <w:snapToGrid w:val="0"/>
                    <w:ind w:firstLine="0"/>
                    <w:jc w:val="center"/>
                    <w:rPr>
                      <w:rFonts w:ascii="宋体" w:hAnsi="宋体"/>
                      <w:color w:val="000000" w:themeColor="text1"/>
                      <w:kern w:val="0"/>
                      <w:sz w:val="21"/>
                      <w:szCs w:val="21"/>
                    </w:rPr>
                  </w:pPr>
                  <w:r w:rsidRPr="00386E1B">
                    <w:rPr>
                      <w:rFonts w:ascii="宋体" w:hAnsi="宋体"/>
                      <w:color w:val="000000" w:themeColor="text1"/>
                      <w:kern w:val="0"/>
                      <w:sz w:val="21"/>
                      <w:szCs w:val="21"/>
                    </w:rPr>
                    <w:t>1</w:t>
                  </w:r>
                </w:p>
              </w:tc>
              <w:tc>
                <w:tcPr>
                  <w:tcW w:w="1129" w:type="dxa"/>
                </w:tcPr>
                <w:p w:rsidR="006C4115" w:rsidRPr="00386E1B" w:rsidRDefault="006C4115" w:rsidP="006C41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危废暂存间</w:t>
                  </w:r>
                </w:p>
              </w:tc>
              <w:tc>
                <w:tcPr>
                  <w:tcW w:w="1113" w:type="dxa"/>
                  <w:vAlign w:val="center"/>
                </w:tcPr>
                <w:p w:rsidR="006C4115" w:rsidRPr="00386E1B" w:rsidRDefault="006C4115" w:rsidP="006C41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废含油抹布和手套</w:t>
                  </w:r>
                </w:p>
              </w:tc>
              <w:tc>
                <w:tcPr>
                  <w:tcW w:w="738" w:type="dxa"/>
                  <w:vAlign w:val="center"/>
                </w:tcPr>
                <w:p w:rsidR="006C4115" w:rsidRPr="00386E1B" w:rsidRDefault="006C4115" w:rsidP="006C4115">
                  <w:pPr>
                    <w:topLinePunct/>
                    <w:adjustRightInd w:val="0"/>
                    <w:snapToGrid w:val="0"/>
                    <w:ind w:firstLine="0"/>
                    <w:jc w:val="center"/>
                    <w:rPr>
                      <w:rFonts w:ascii="宋体" w:hAnsi="宋体"/>
                      <w:color w:val="000000" w:themeColor="text1"/>
                      <w:kern w:val="0"/>
                      <w:sz w:val="21"/>
                      <w:szCs w:val="21"/>
                    </w:rPr>
                  </w:pPr>
                  <w:r w:rsidRPr="00386E1B">
                    <w:rPr>
                      <w:rFonts w:ascii="宋体" w:hAnsi="宋体"/>
                      <w:color w:val="000000" w:themeColor="text1"/>
                      <w:kern w:val="0"/>
                      <w:sz w:val="21"/>
                      <w:szCs w:val="21"/>
                    </w:rPr>
                    <w:t>HW49</w:t>
                  </w:r>
                </w:p>
              </w:tc>
              <w:tc>
                <w:tcPr>
                  <w:tcW w:w="943" w:type="dxa"/>
                  <w:vAlign w:val="center"/>
                </w:tcPr>
                <w:p w:rsidR="006C4115" w:rsidRPr="00386E1B" w:rsidRDefault="006C4115" w:rsidP="006C4115">
                  <w:pPr>
                    <w:topLinePunct/>
                    <w:adjustRightInd w:val="0"/>
                    <w:snapToGrid w:val="0"/>
                    <w:ind w:firstLine="0"/>
                    <w:jc w:val="center"/>
                    <w:rPr>
                      <w:rFonts w:ascii="宋体" w:hAnsi="宋体"/>
                      <w:color w:val="000000" w:themeColor="text1"/>
                      <w:kern w:val="0"/>
                      <w:sz w:val="21"/>
                      <w:szCs w:val="21"/>
                    </w:rPr>
                  </w:pPr>
                  <w:r w:rsidRPr="00386E1B">
                    <w:rPr>
                      <w:rFonts w:ascii="宋体" w:hAnsi="宋体"/>
                      <w:color w:val="000000" w:themeColor="text1"/>
                      <w:kern w:val="0"/>
                      <w:sz w:val="21"/>
                      <w:szCs w:val="21"/>
                    </w:rPr>
                    <w:t>900-041-49</w:t>
                  </w:r>
                </w:p>
              </w:tc>
              <w:tc>
                <w:tcPr>
                  <w:tcW w:w="823" w:type="dxa"/>
                  <w:vAlign w:val="center"/>
                </w:tcPr>
                <w:p w:rsidR="006C4115" w:rsidRPr="00386E1B" w:rsidRDefault="006C4115" w:rsidP="006C41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厂区</w:t>
                  </w:r>
                  <w:r w:rsidRPr="00386E1B">
                    <w:rPr>
                      <w:rFonts w:ascii="宋体" w:hAnsi="宋体"/>
                      <w:color w:val="000000" w:themeColor="text1"/>
                      <w:kern w:val="0"/>
                      <w:sz w:val="21"/>
                      <w:szCs w:val="21"/>
                    </w:rPr>
                    <w:t>东侧</w:t>
                  </w:r>
                </w:p>
              </w:tc>
              <w:tc>
                <w:tcPr>
                  <w:tcW w:w="720" w:type="dxa"/>
                  <w:vAlign w:val="center"/>
                </w:tcPr>
                <w:p w:rsidR="006C4115" w:rsidRPr="00386E1B" w:rsidRDefault="00D747F9" w:rsidP="00D747F9">
                  <w:pPr>
                    <w:topLinePunct/>
                    <w:adjustRightInd w:val="0"/>
                    <w:snapToGrid w:val="0"/>
                    <w:ind w:firstLine="0"/>
                    <w:jc w:val="center"/>
                    <w:rPr>
                      <w:rFonts w:ascii="宋体" w:hAnsi="宋体"/>
                      <w:color w:val="000000" w:themeColor="text1"/>
                      <w:kern w:val="0"/>
                      <w:sz w:val="21"/>
                      <w:szCs w:val="21"/>
                    </w:rPr>
                  </w:pPr>
                  <w:r w:rsidRPr="00386E1B">
                    <w:rPr>
                      <w:rFonts w:ascii="宋体" w:hAnsi="宋体"/>
                      <w:color w:val="000000" w:themeColor="text1"/>
                      <w:kern w:val="0"/>
                      <w:sz w:val="21"/>
                      <w:szCs w:val="21"/>
                    </w:rPr>
                    <w:t>1</w:t>
                  </w:r>
                  <w:r w:rsidR="006C4115" w:rsidRPr="00386E1B">
                    <w:rPr>
                      <w:rFonts w:ascii="宋体" w:hAnsi="宋体" w:hint="eastAsia"/>
                      <w:color w:val="000000" w:themeColor="text1"/>
                      <w:kern w:val="0"/>
                      <w:sz w:val="21"/>
                      <w:szCs w:val="21"/>
                    </w:rPr>
                    <w:t>㎡</w:t>
                  </w:r>
                </w:p>
              </w:tc>
              <w:tc>
                <w:tcPr>
                  <w:tcW w:w="1030" w:type="dxa"/>
                  <w:vAlign w:val="center"/>
                </w:tcPr>
                <w:p w:rsidR="006C4115" w:rsidRPr="00386E1B" w:rsidRDefault="006C4115" w:rsidP="006C41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PVC桶装</w:t>
                  </w:r>
                </w:p>
              </w:tc>
              <w:tc>
                <w:tcPr>
                  <w:tcW w:w="852" w:type="dxa"/>
                  <w:vAlign w:val="center"/>
                </w:tcPr>
                <w:p w:rsidR="006C4115" w:rsidRPr="00386E1B" w:rsidRDefault="00D747F9" w:rsidP="006C4115">
                  <w:pPr>
                    <w:topLinePunct/>
                    <w:adjustRightInd w:val="0"/>
                    <w:snapToGrid w:val="0"/>
                    <w:ind w:firstLine="0"/>
                    <w:jc w:val="center"/>
                    <w:rPr>
                      <w:rFonts w:ascii="宋体" w:hAnsi="宋体"/>
                      <w:color w:val="000000" w:themeColor="text1"/>
                      <w:kern w:val="0"/>
                      <w:sz w:val="21"/>
                      <w:szCs w:val="21"/>
                    </w:rPr>
                  </w:pPr>
                  <w:r w:rsidRPr="00386E1B">
                    <w:rPr>
                      <w:rFonts w:ascii="宋体" w:hAnsi="宋体"/>
                      <w:color w:val="000000" w:themeColor="text1"/>
                      <w:kern w:val="0"/>
                      <w:sz w:val="21"/>
                      <w:szCs w:val="21"/>
                    </w:rPr>
                    <w:t>0.5</w:t>
                  </w:r>
                  <w:r w:rsidR="006C4115" w:rsidRPr="00386E1B">
                    <w:rPr>
                      <w:rFonts w:ascii="宋体" w:hAnsi="宋体"/>
                      <w:color w:val="000000" w:themeColor="text1"/>
                      <w:kern w:val="0"/>
                      <w:sz w:val="21"/>
                      <w:szCs w:val="21"/>
                    </w:rPr>
                    <w:t>t/a</w:t>
                  </w:r>
                </w:p>
              </w:tc>
              <w:tc>
                <w:tcPr>
                  <w:tcW w:w="960" w:type="dxa"/>
                  <w:vAlign w:val="center"/>
                </w:tcPr>
                <w:p w:rsidR="006C4115" w:rsidRPr="00386E1B" w:rsidRDefault="006C4115" w:rsidP="006C41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1年</w:t>
                  </w:r>
                </w:p>
              </w:tc>
            </w:tr>
            <w:tr w:rsidR="006C4115" w:rsidRPr="00386E1B" w:rsidTr="00D747F9">
              <w:trPr>
                <w:trHeight w:val="567"/>
              </w:trPr>
              <w:tc>
                <w:tcPr>
                  <w:tcW w:w="516" w:type="dxa"/>
                  <w:vAlign w:val="center"/>
                </w:tcPr>
                <w:p w:rsidR="006C4115" w:rsidRPr="00386E1B" w:rsidRDefault="006C4115" w:rsidP="006C4115">
                  <w:pPr>
                    <w:topLinePunct/>
                    <w:adjustRightInd w:val="0"/>
                    <w:snapToGrid w:val="0"/>
                    <w:ind w:firstLine="0"/>
                    <w:jc w:val="center"/>
                    <w:rPr>
                      <w:rFonts w:ascii="宋体" w:hAnsi="宋体"/>
                      <w:color w:val="000000" w:themeColor="text1"/>
                      <w:kern w:val="0"/>
                      <w:sz w:val="21"/>
                      <w:szCs w:val="21"/>
                    </w:rPr>
                  </w:pPr>
                  <w:r w:rsidRPr="00386E1B">
                    <w:rPr>
                      <w:rFonts w:ascii="宋体" w:hAnsi="宋体"/>
                      <w:color w:val="000000" w:themeColor="text1"/>
                      <w:kern w:val="0"/>
                      <w:sz w:val="21"/>
                      <w:szCs w:val="21"/>
                    </w:rPr>
                    <w:t>2</w:t>
                  </w:r>
                </w:p>
              </w:tc>
              <w:tc>
                <w:tcPr>
                  <w:tcW w:w="1129" w:type="dxa"/>
                </w:tcPr>
                <w:p w:rsidR="006C4115" w:rsidRPr="00386E1B" w:rsidRDefault="006C4115" w:rsidP="006C41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危废暂存间</w:t>
                  </w:r>
                </w:p>
              </w:tc>
              <w:tc>
                <w:tcPr>
                  <w:tcW w:w="1113" w:type="dxa"/>
                  <w:vAlign w:val="center"/>
                </w:tcPr>
                <w:p w:rsidR="006C4115" w:rsidRPr="00386E1B" w:rsidRDefault="006C4115" w:rsidP="00D747F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废包装桶</w:t>
                  </w:r>
                </w:p>
              </w:tc>
              <w:tc>
                <w:tcPr>
                  <w:tcW w:w="738" w:type="dxa"/>
                  <w:vAlign w:val="center"/>
                </w:tcPr>
                <w:p w:rsidR="006C4115" w:rsidRPr="00386E1B" w:rsidRDefault="006C4115" w:rsidP="006C4115">
                  <w:pPr>
                    <w:topLinePunct/>
                    <w:adjustRightInd w:val="0"/>
                    <w:snapToGrid w:val="0"/>
                    <w:ind w:firstLine="0"/>
                    <w:jc w:val="center"/>
                    <w:rPr>
                      <w:rFonts w:ascii="宋体" w:hAnsi="宋体"/>
                      <w:color w:val="000000" w:themeColor="text1"/>
                      <w:kern w:val="0"/>
                      <w:sz w:val="21"/>
                      <w:szCs w:val="21"/>
                    </w:rPr>
                  </w:pPr>
                  <w:r w:rsidRPr="00386E1B">
                    <w:rPr>
                      <w:rFonts w:ascii="宋体" w:hAnsi="宋体"/>
                      <w:color w:val="000000" w:themeColor="text1"/>
                      <w:kern w:val="0"/>
                      <w:sz w:val="21"/>
                      <w:szCs w:val="21"/>
                    </w:rPr>
                    <w:t>HW49</w:t>
                  </w:r>
                </w:p>
              </w:tc>
              <w:tc>
                <w:tcPr>
                  <w:tcW w:w="943" w:type="dxa"/>
                  <w:vAlign w:val="center"/>
                </w:tcPr>
                <w:p w:rsidR="006C4115" w:rsidRPr="00386E1B" w:rsidRDefault="006C4115" w:rsidP="006C4115">
                  <w:pPr>
                    <w:topLinePunct/>
                    <w:adjustRightInd w:val="0"/>
                    <w:snapToGrid w:val="0"/>
                    <w:ind w:firstLine="0"/>
                    <w:jc w:val="center"/>
                    <w:rPr>
                      <w:rFonts w:ascii="宋体" w:hAnsi="宋体"/>
                      <w:color w:val="000000" w:themeColor="text1"/>
                      <w:kern w:val="0"/>
                      <w:sz w:val="21"/>
                      <w:szCs w:val="21"/>
                    </w:rPr>
                  </w:pPr>
                  <w:r w:rsidRPr="00386E1B">
                    <w:rPr>
                      <w:rFonts w:ascii="宋体" w:hAnsi="宋体"/>
                      <w:color w:val="000000" w:themeColor="text1"/>
                      <w:kern w:val="0"/>
                      <w:sz w:val="21"/>
                      <w:szCs w:val="21"/>
                    </w:rPr>
                    <w:t>900-041-49</w:t>
                  </w:r>
                </w:p>
              </w:tc>
              <w:tc>
                <w:tcPr>
                  <w:tcW w:w="823" w:type="dxa"/>
                  <w:vAlign w:val="center"/>
                </w:tcPr>
                <w:p w:rsidR="006C4115" w:rsidRPr="00386E1B" w:rsidRDefault="006C4115" w:rsidP="006C41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厂区东侧</w:t>
                  </w:r>
                </w:p>
              </w:tc>
              <w:tc>
                <w:tcPr>
                  <w:tcW w:w="720" w:type="dxa"/>
                  <w:vAlign w:val="center"/>
                </w:tcPr>
                <w:p w:rsidR="006C4115" w:rsidRPr="00386E1B" w:rsidRDefault="00D747F9" w:rsidP="006C4115">
                  <w:pPr>
                    <w:topLinePunct/>
                    <w:adjustRightInd w:val="0"/>
                    <w:snapToGrid w:val="0"/>
                    <w:ind w:firstLine="0"/>
                    <w:jc w:val="center"/>
                    <w:rPr>
                      <w:rFonts w:ascii="宋体" w:hAnsi="宋体"/>
                      <w:color w:val="000000" w:themeColor="text1"/>
                      <w:kern w:val="0"/>
                      <w:sz w:val="21"/>
                      <w:szCs w:val="21"/>
                    </w:rPr>
                  </w:pPr>
                  <w:r w:rsidRPr="00386E1B">
                    <w:rPr>
                      <w:rFonts w:ascii="宋体" w:hAnsi="宋体"/>
                      <w:color w:val="000000" w:themeColor="text1"/>
                      <w:kern w:val="0"/>
                      <w:sz w:val="21"/>
                      <w:szCs w:val="21"/>
                    </w:rPr>
                    <w:t>5</w:t>
                  </w:r>
                  <w:r w:rsidR="006C4115" w:rsidRPr="00386E1B">
                    <w:rPr>
                      <w:rFonts w:ascii="宋体" w:hAnsi="宋体" w:hint="eastAsia"/>
                      <w:color w:val="000000" w:themeColor="text1"/>
                      <w:kern w:val="0"/>
                      <w:sz w:val="21"/>
                      <w:szCs w:val="21"/>
                    </w:rPr>
                    <w:t>㎡</w:t>
                  </w:r>
                </w:p>
              </w:tc>
              <w:tc>
                <w:tcPr>
                  <w:tcW w:w="1030" w:type="dxa"/>
                  <w:vAlign w:val="center"/>
                </w:tcPr>
                <w:p w:rsidR="006C4115" w:rsidRPr="00386E1B" w:rsidRDefault="006C4115" w:rsidP="006C41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直接存放</w:t>
                  </w:r>
                </w:p>
              </w:tc>
              <w:tc>
                <w:tcPr>
                  <w:tcW w:w="852" w:type="dxa"/>
                  <w:vAlign w:val="center"/>
                </w:tcPr>
                <w:p w:rsidR="006C4115" w:rsidRPr="00386E1B" w:rsidRDefault="00D747F9" w:rsidP="006C4115">
                  <w:pPr>
                    <w:topLinePunct/>
                    <w:adjustRightInd w:val="0"/>
                    <w:snapToGrid w:val="0"/>
                    <w:ind w:firstLine="0"/>
                    <w:jc w:val="center"/>
                    <w:rPr>
                      <w:rFonts w:ascii="宋体" w:hAnsi="宋体"/>
                      <w:color w:val="000000" w:themeColor="text1"/>
                      <w:kern w:val="0"/>
                      <w:sz w:val="21"/>
                      <w:szCs w:val="21"/>
                    </w:rPr>
                  </w:pPr>
                  <w:r w:rsidRPr="00386E1B">
                    <w:rPr>
                      <w:rFonts w:ascii="宋体" w:hAnsi="宋体"/>
                      <w:color w:val="000000" w:themeColor="text1"/>
                      <w:kern w:val="0"/>
                      <w:sz w:val="21"/>
                      <w:szCs w:val="21"/>
                    </w:rPr>
                    <w:t>250</w:t>
                  </w:r>
                  <w:r w:rsidR="006C4115" w:rsidRPr="00386E1B">
                    <w:rPr>
                      <w:rFonts w:ascii="宋体" w:hAnsi="宋体" w:hint="eastAsia"/>
                      <w:color w:val="000000" w:themeColor="text1"/>
                      <w:kern w:val="0"/>
                      <w:sz w:val="21"/>
                      <w:szCs w:val="21"/>
                    </w:rPr>
                    <w:t>个/a</w:t>
                  </w:r>
                </w:p>
              </w:tc>
              <w:tc>
                <w:tcPr>
                  <w:tcW w:w="960" w:type="dxa"/>
                  <w:vAlign w:val="center"/>
                </w:tcPr>
                <w:p w:rsidR="006C4115" w:rsidRPr="00386E1B" w:rsidRDefault="006C4115" w:rsidP="006C4115">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1年</w:t>
                  </w:r>
                </w:p>
              </w:tc>
            </w:tr>
            <w:tr w:rsidR="00D747F9" w:rsidRPr="00386E1B" w:rsidTr="00D747F9">
              <w:trPr>
                <w:trHeight w:val="567"/>
              </w:trPr>
              <w:tc>
                <w:tcPr>
                  <w:tcW w:w="516" w:type="dxa"/>
                  <w:vAlign w:val="center"/>
                </w:tcPr>
                <w:p w:rsidR="00D747F9" w:rsidRPr="00386E1B" w:rsidRDefault="00D747F9" w:rsidP="00D747F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3</w:t>
                  </w:r>
                </w:p>
              </w:tc>
              <w:tc>
                <w:tcPr>
                  <w:tcW w:w="1129" w:type="dxa"/>
                </w:tcPr>
                <w:p w:rsidR="00D747F9" w:rsidRPr="00386E1B" w:rsidRDefault="00D747F9" w:rsidP="00D747F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危废暂存间</w:t>
                  </w:r>
                </w:p>
              </w:tc>
              <w:tc>
                <w:tcPr>
                  <w:tcW w:w="1113" w:type="dxa"/>
                  <w:vAlign w:val="center"/>
                </w:tcPr>
                <w:p w:rsidR="00D747F9" w:rsidRPr="00386E1B" w:rsidRDefault="00D747F9" w:rsidP="00D747F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污泥</w:t>
                  </w:r>
                </w:p>
              </w:tc>
              <w:tc>
                <w:tcPr>
                  <w:tcW w:w="738" w:type="dxa"/>
                  <w:vAlign w:val="center"/>
                </w:tcPr>
                <w:p w:rsidR="00D747F9" w:rsidRPr="00386E1B" w:rsidRDefault="00D747F9" w:rsidP="00D747F9">
                  <w:pPr>
                    <w:topLinePunct/>
                    <w:adjustRightInd w:val="0"/>
                    <w:snapToGrid w:val="0"/>
                    <w:ind w:firstLine="0"/>
                    <w:jc w:val="center"/>
                    <w:rPr>
                      <w:rFonts w:ascii="宋体" w:hAnsi="宋体"/>
                      <w:color w:val="000000" w:themeColor="text1"/>
                      <w:kern w:val="0"/>
                      <w:sz w:val="21"/>
                      <w:szCs w:val="21"/>
                    </w:rPr>
                  </w:pPr>
                  <w:r w:rsidRPr="00386E1B">
                    <w:rPr>
                      <w:rFonts w:ascii="宋体" w:hAnsi="宋体"/>
                      <w:color w:val="000000" w:themeColor="text1"/>
                      <w:kern w:val="0"/>
                      <w:sz w:val="21"/>
                      <w:szCs w:val="21"/>
                    </w:rPr>
                    <w:t>HW17</w:t>
                  </w:r>
                </w:p>
              </w:tc>
              <w:tc>
                <w:tcPr>
                  <w:tcW w:w="943" w:type="dxa"/>
                  <w:vAlign w:val="center"/>
                </w:tcPr>
                <w:p w:rsidR="00D747F9" w:rsidRPr="00386E1B" w:rsidRDefault="00D747F9" w:rsidP="00D747F9">
                  <w:pPr>
                    <w:topLinePunct/>
                    <w:adjustRightInd w:val="0"/>
                    <w:snapToGrid w:val="0"/>
                    <w:ind w:firstLine="0"/>
                    <w:jc w:val="center"/>
                    <w:rPr>
                      <w:rFonts w:ascii="宋体" w:hAnsi="宋体"/>
                      <w:color w:val="000000" w:themeColor="text1"/>
                      <w:kern w:val="0"/>
                      <w:sz w:val="21"/>
                      <w:szCs w:val="21"/>
                    </w:rPr>
                  </w:pPr>
                  <w:r w:rsidRPr="00386E1B">
                    <w:rPr>
                      <w:rFonts w:ascii="宋体" w:hAnsi="宋体"/>
                      <w:color w:val="000000" w:themeColor="text1"/>
                      <w:kern w:val="0"/>
                      <w:sz w:val="21"/>
                      <w:szCs w:val="21"/>
                    </w:rPr>
                    <w:t>336-064-17</w:t>
                  </w:r>
                </w:p>
              </w:tc>
              <w:tc>
                <w:tcPr>
                  <w:tcW w:w="823" w:type="dxa"/>
                  <w:vAlign w:val="center"/>
                </w:tcPr>
                <w:p w:rsidR="00D747F9" w:rsidRPr="00386E1B" w:rsidRDefault="00D747F9" w:rsidP="00D747F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厂区</w:t>
                  </w:r>
                  <w:r w:rsidRPr="00386E1B">
                    <w:rPr>
                      <w:rFonts w:ascii="宋体" w:hAnsi="宋体"/>
                      <w:color w:val="000000" w:themeColor="text1"/>
                      <w:kern w:val="0"/>
                      <w:sz w:val="21"/>
                      <w:szCs w:val="21"/>
                    </w:rPr>
                    <w:t>东侧</w:t>
                  </w:r>
                </w:p>
              </w:tc>
              <w:tc>
                <w:tcPr>
                  <w:tcW w:w="720" w:type="dxa"/>
                  <w:vAlign w:val="center"/>
                </w:tcPr>
                <w:p w:rsidR="00D747F9" w:rsidRPr="00386E1B" w:rsidRDefault="00D747F9" w:rsidP="00D747F9">
                  <w:pPr>
                    <w:topLinePunct/>
                    <w:adjustRightInd w:val="0"/>
                    <w:snapToGrid w:val="0"/>
                    <w:ind w:firstLine="0"/>
                    <w:jc w:val="center"/>
                    <w:rPr>
                      <w:rFonts w:ascii="宋体" w:hAnsi="宋体"/>
                      <w:color w:val="000000" w:themeColor="text1"/>
                      <w:kern w:val="0"/>
                      <w:sz w:val="21"/>
                      <w:szCs w:val="21"/>
                    </w:rPr>
                  </w:pPr>
                  <w:r w:rsidRPr="00386E1B">
                    <w:rPr>
                      <w:rFonts w:ascii="宋体" w:hAnsi="宋体"/>
                      <w:color w:val="000000" w:themeColor="text1"/>
                      <w:kern w:val="0"/>
                      <w:sz w:val="21"/>
                      <w:szCs w:val="21"/>
                    </w:rPr>
                    <w:t>1</w:t>
                  </w:r>
                  <w:r w:rsidRPr="00386E1B">
                    <w:rPr>
                      <w:rFonts w:ascii="宋体" w:hAnsi="宋体" w:hint="eastAsia"/>
                      <w:color w:val="000000" w:themeColor="text1"/>
                      <w:kern w:val="0"/>
                      <w:sz w:val="21"/>
                      <w:szCs w:val="21"/>
                    </w:rPr>
                    <w:t>㎡</w:t>
                  </w:r>
                </w:p>
              </w:tc>
              <w:tc>
                <w:tcPr>
                  <w:tcW w:w="1030" w:type="dxa"/>
                  <w:vAlign w:val="center"/>
                </w:tcPr>
                <w:p w:rsidR="00D747F9" w:rsidRPr="00386E1B" w:rsidRDefault="00D747F9" w:rsidP="00D747F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PVC桶装</w:t>
                  </w:r>
                </w:p>
              </w:tc>
              <w:tc>
                <w:tcPr>
                  <w:tcW w:w="852" w:type="dxa"/>
                  <w:vAlign w:val="center"/>
                </w:tcPr>
                <w:p w:rsidR="00D747F9" w:rsidRPr="00386E1B" w:rsidRDefault="00D747F9" w:rsidP="00D747F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0.</w:t>
                  </w:r>
                  <w:r w:rsidRPr="00386E1B">
                    <w:rPr>
                      <w:rFonts w:ascii="宋体" w:hAnsi="宋体"/>
                      <w:color w:val="000000" w:themeColor="text1"/>
                      <w:kern w:val="0"/>
                      <w:sz w:val="21"/>
                      <w:szCs w:val="21"/>
                    </w:rPr>
                    <w:t>5t/a</w:t>
                  </w:r>
                </w:p>
              </w:tc>
              <w:tc>
                <w:tcPr>
                  <w:tcW w:w="960" w:type="dxa"/>
                  <w:vAlign w:val="center"/>
                </w:tcPr>
                <w:p w:rsidR="00D747F9" w:rsidRPr="00386E1B" w:rsidRDefault="00D747F9" w:rsidP="00D747F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1年</w:t>
                  </w:r>
                </w:p>
              </w:tc>
            </w:tr>
            <w:tr w:rsidR="00D747F9" w:rsidRPr="00386E1B" w:rsidTr="00D747F9">
              <w:trPr>
                <w:trHeight w:val="567"/>
              </w:trPr>
              <w:tc>
                <w:tcPr>
                  <w:tcW w:w="516" w:type="dxa"/>
                  <w:vAlign w:val="center"/>
                </w:tcPr>
                <w:p w:rsidR="00D747F9" w:rsidRPr="00386E1B" w:rsidRDefault="00D747F9" w:rsidP="00D747F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4</w:t>
                  </w:r>
                </w:p>
              </w:tc>
              <w:tc>
                <w:tcPr>
                  <w:tcW w:w="1129" w:type="dxa"/>
                </w:tcPr>
                <w:p w:rsidR="00D747F9" w:rsidRPr="00386E1B" w:rsidRDefault="00D747F9" w:rsidP="00D747F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危废暂存间</w:t>
                  </w:r>
                </w:p>
              </w:tc>
              <w:tc>
                <w:tcPr>
                  <w:tcW w:w="1113" w:type="dxa"/>
                  <w:vAlign w:val="center"/>
                </w:tcPr>
                <w:p w:rsidR="00D747F9" w:rsidRPr="00386E1B" w:rsidRDefault="00D747F9" w:rsidP="00D747F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除油槽沉渣</w:t>
                  </w:r>
                </w:p>
              </w:tc>
              <w:tc>
                <w:tcPr>
                  <w:tcW w:w="738" w:type="dxa"/>
                  <w:vAlign w:val="center"/>
                </w:tcPr>
                <w:p w:rsidR="00D747F9" w:rsidRPr="00386E1B" w:rsidRDefault="00D747F9" w:rsidP="00D747F9">
                  <w:pPr>
                    <w:topLinePunct/>
                    <w:adjustRightInd w:val="0"/>
                    <w:snapToGrid w:val="0"/>
                    <w:ind w:firstLine="0"/>
                    <w:jc w:val="center"/>
                    <w:rPr>
                      <w:rFonts w:ascii="宋体" w:hAnsi="宋体"/>
                      <w:color w:val="000000" w:themeColor="text1"/>
                      <w:kern w:val="0"/>
                      <w:sz w:val="21"/>
                      <w:szCs w:val="21"/>
                    </w:rPr>
                  </w:pPr>
                  <w:r w:rsidRPr="00386E1B">
                    <w:rPr>
                      <w:rFonts w:ascii="宋体" w:hAnsi="宋体"/>
                      <w:color w:val="000000" w:themeColor="text1"/>
                      <w:kern w:val="0"/>
                      <w:sz w:val="21"/>
                      <w:szCs w:val="21"/>
                    </w:rPr>
                    <w:t>HW17</w:t>
                  </w:r>
                </w:p>
              </w:tc>
              <w:tc>
                <w:tcPr>
                  <w:tcW w:w="943" w:type="dxa"/>
                  <w:vAlign w:val="center"/>
                </w:tcPr>
                <w:p w:rsidR="00D747F9" w:rsidRPr="00386E1B" w:rsidRDefault="00D747F9" w:rsidP="00D747F9">
                  <w:pPr>
                    <w:topLinePunct/>
                    <w:adjustRightInd w:val="0"/>
                    <w:snapToGrid w:val="0"/>
                    <w:ind w:firstLine="0"/>
                    <w:jc w:val="center"/>
                    <w:rPr>
                      <w:rFonts w:ascii="宋体" w:hAnsi="宋体"/>
                      <w:color w:val="000000" w:themeColor="text1"/>
                      <w:kern w:val="0"/>
                      <w:sz w:val="21"/>
                      <w:szCs w:val="21"/>
                    </w:rPr>
                  </w:pPr>
                  <w:r w:rsidRPr="00386E1B">
                    <w:rPr>
                      <w:rFonts w:ascii="宋体" w:hAnsi="宋体"/>
                      <w:color w:val="000000" w:themeColor="text1"/>
                      <w:kern w:val="0"/>
                      <w:sz w:val="21"/>
                      <w:szCs w:val="21"/>
                    </w:rPr>
                    <w:t>336-064-17</w:t>
                  </w:r>
                </w:p>
              </w:tc>
              <w:tc>
                <w:tcPr>
                  <w:tcW w:w="823" w:type="dxa"/>
                  <w:vAlign w:val="center"/>
                </w:tcPr>
                <w:p w:rsidR="00D747F9" w:rsidRPr="00386E1B" w:rsidRDefault="00D747F9" w:rsidP="00D747F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厂区东侧</w:t>
                  </w:r>
                </w:p>
              </w:tc>
              <w:tc>
                <w:tcPr>
                  <w:tcW w:w="720" w:type="dxa"/>
                  <w:vAlign w:val="center"/>
                </w:tcPr>
                <w:p w:rsidR="00D747F9" w:rsidRPr="00386E1B" w:rsidRDefault="00D747F9" w:rsidP="00D747F9">
                  <w:pPr>
                    <w:topLinePunct/>
                    <w:adjustRightInd w:val="0"/>
                    <w:snapToGrid w:val="0"/>
                    <w:ind w:firstLine="0"/>
                    <w:jc w:val="center"/>
                    <w:rPr>
                      <w:rFonts w:ascii="宋体" w:hAnsi="宋体"/>
                      <w:color w:val="000000" w:themeColor="text1"/>
                      <w:kern w:val="0"/>
                      <w:sz w:val="21"/>
                      <w:szCs w:val="21"/>
                    </w:rPr>
                  </w:pPr>
                  <w:r w:rsidRPr="00386E1B">
                    <w:rPr>
                      <w:rFonts w:ascii="宋体" w:hAnsi="宋体"/>
                      <w:color w:val="000000" w:themeColor="text1"/>
                      <w:kern w:val="0"/>
                      <w:sz w:val="21"/>
                      <w:szCs w:val="21"/>
                    </w:rPr>
                    <w:t>1</w:t>
                  </w:r>
                  <w:r w:rsidRPr="00386E1B">
                    <w:rPr>
                      <w:rFonts w:ascii="宋体" w:hAnsi="宋体" w:hint="eastAsia"/>
                      <w:color w:val="000000" w:themeColor="text1"/>
                      <w:kern w:val="0"/>
                      <w:sz w:val="21"/>
                      <w:szCs w:val="21"/>
                    </w:rPr>
                    <w:t>㎡</w:t>
                  </w:r>
                </w:p>
              </w:tc>
              <w:tc>
                <w:tcPr>
                  <w:tcW w:w="1030" w:type="dxa"/>
                  <w:vAlign w:val="center"/>
                </w:tcPr>
                <w:p w:rsidR="00D747F9" w:rsidRPr="00386E1B" w:rsidRDefault="00D747F9" w:rsidP="00D747F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PVC桶装</w:t>
                  </w:r>
                </w:p>
              </w:tc>
              <w:tc>
                <w:tcPr>
                  <w:tcW w:w="852" w:type="dxa"/>
                  <w:vAlign w:val="center"/>
                </w:tcPr>
                <w:p w:rsidR="00D747F9" w:rsidRPr="00386E1B" w:rsidRDefault="00D747F9" w:rsidP="00D747F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0.</w:t>
                  </w:r>
                  <w:r w:rsidRPr="00386E1B">
                    <w:rPr>
                      <w:rFonts w:ascii="宋体" w:hAnsi="宋体"/>
                      <w:color w:val="000000" w:themeColor="text1"/>
                      <w:kern w:val="0"/>
                      <w:sz w:val="21"/>
                      <w:szCs w:val="21"/>
                    </w:rPr>
                    <w:t>5t/a</w:t>
                  </w:r>
                </w:p>
              </w:tc>
              <w:tc>
                <w:tcPr>
                  <w:tcW w:w="960" w:type="dxa"/>
                  <w:vAlign w:val="center"/>
                </w:tcPr>
                <w:p w:rsidR="00D747F9" w:rsidRPr="00386E1B" w:rsidRDefault="00D747F9" w:rsidP="00D747F9">
                  <w:pPr>
                    <w:topLinePunct/>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1年</w:t>
                  </w:r>
                </w:p>
              </w:tc>
            </w:tr>
          </w:tbl>
          <w:p w:rsidR="006C4115" w:rsidRPr="00386E1B" w:rsidRDefault="006C4115" w:rsidP="006C4115">
            <w:pPr>
              <w:pStyle w:val="Default"/>
              <w:rPr>
                <w:rFonts w:hAnsi="宋体"/>
                <w:color w:val="000000" w:themeColor="text1"/>
                <w:sz w:val="21"/>
                <w:szCs w:val="21"/>
              </w:rPr>
            </w:pPr>
          </w:p>
          <w:p w:rsidR="00C62EB8" w:rsidRPr="00386E1B" w:rsidRDefault="00B2158E">
            <w:pPr>
              <w:pStyle w:val="Default"/>
              <w:spacing w:line="360" w:lineRule="auto"/>
              <w:ind w:firstLineChars="200" w:firstLine="480"/>
              <w:rPr>
                <w:bCs/>
                <w:color w:val="000000" w:themeColor="text1"/>
              </w:rPr>
            </w:pPr>
            <w:r w:rsidRPr="00386E1B">
              <w:rPr>
                <w:rFonts w:hint="eastAsia"/>
                <w:bCs/>
                <w:color w:val="000000" w:themeColor="text1"/>
              </w:rPr>
              <w:t>本</w:t>
            </w:r>
            <w:r w:rsidR="00C62EB8" w:rsidRPr="00386E1B">
              <w:rPr>
                <w:rFonts w:hint="eastAsia"/>
                <w:bCs/>
                <w:color w:val="000000" w:themeColor="text1"/>
              </w:rPr>
              <w:t>项目生产过程产生的固体废物经收集，最大程度资源化利用减量化后，分类安全处理，符合相关要求，不对周围环境造成显著影响。</w:t>
            </w:r>
          </w:p>
          <w:p w:rsidR="004B4C12" w:rsidRPr="00386E1B" w:rsidRDefault="004B4C12" w:rsidP="004B4C12">
            <w:pPr>
              <w:adjustRightInd w:val="0"/>
              <w:snapToGrid w:val="0"/>
              <w:spacing w:line="360" w:lineRule="auto"/>
              <w:ind w:firstLineChars="200" w:firstLine="482"/>
              <w:rPr>
                <w:rFonts w:hAnsi="宋体"/>
                <w:b/>
                <w:color w:val="000000" w:themeColor="text1"/>
                <w:sz w:val="24"/>
                <w:szCs w:val="24"/>
              </w:rPr>
            </w:pPr>
            <w:r w:rsidRPr="00386E1B">
              <w:rPr>
                <w:rFonts w:hAnsi="宋体" w:hint="eastAsia"/>
                <w:b/>
                <w:color w:val="000000" w:themeColor="text1"/>
                <w:sz w:val="24"/>
                <w:szCs w:val="24"/>
              </w:rPr>
              <w:lastRenderedPageBreak/>
              <w:t>五</w:t>
            </w:r>
            <w:r w:rsidRPr="00386E1B">
              <w:rPr>
                <w:rFonts w:hAnsi="宋体"/>
                <w:b/>
                <w:color w:val="000000" w:themeColor="text1"/>
                <w:sz w:val="24"/>
                <w:szCs w:val="24"/>
              </w:rPr>
              <w:t>、环境风险</w:t>
            </w:r>
            <w:r w:rsidRPr="00386E1B">
              <w:rPr>
                <w:rFonts w:hAnsi="宋体" w:hint="eastAsia"/>
                <w:b/>
                <w:color w:val="000000" w:themeColor="text1"/>
                <w:sz w:val="24"/>
                <w:szCs w:val="24"/>
              </w:rPr>
              <w:t>影响</w:t>
            </w:r>
            <w:r w:rsidRPr="00386E1B">
              <w:rPr>
                <w:rFonts w:hAnsi="宋体"/>
                <w:b/>
                <w:color w:val="000000" w:themeColor="text1"/>
                <w:sz w:val="24"/>
                <w:szCs w:val="24"/>
              </w:rPr>
              <w:t>分析</w:t>
            </w:r>
          </w:p>
          <w:p w:rsidR="004B4C12" w:rsidRPr="00386E1B" w:rsidRDefault="004B4C12" w:rsidP="004B4C12">
            <w:pPr>
              <w:adjustRightInd w:val="0"/>
              <w:snapToGrid w:val="0"/>
              <w:spacing w:line="360" w:lineRule="auto"/>
              <w:ind w:firstLineChars="200" w:firstLine="482"/>
              <w:rPr>
                <w:rFonts w:hAnsi="宋体"/>
                <w:b/>
                <w:color w:val="000000" w:themeColor="text1"/>
                <w:sz w:val="24"/>
                <w:szCs w:val="24"/>
              </w:rPr>
            </w:pPr>
            <w:r w:rsidRPr="00386E1B">
              <w:rPr>
                <w:rFonts w:hAnsi="宋体" w:hint="eastAsia"/>
                <w:b/>
                <w:color w:val="000000" w:themeColor="text1"/>
                <w:sz w:val="24"/>
                <w:szCs w:val="24"/>
              </w:rPr>
              <w:t>1</w:t>
            </w:r>
            <w:r w:rsidRPr="00386E1B">
              <w:rPr>
                <w:rFonts w:hAnsi="宋体" w:hint="eastAsia"/>
                <w:b/>
                <w:color w:val="000000" w:themeColor="text1"/>
                <w:sz w:val="24"/>
                <w:szCs w:val="24"/>
              </w:rPr>
              <w:t>、风险</w:t>
            </w:r>
            <w:r w:rsidRPr="00386E1B">
              <w:rPr>
                <w:rFonts w:hAnsi="宋体"/>
                <w:b/>
                <w:color w:val="000000" w:themeColor="text1"/>
                <w:sz w:val="24"/>
                <w:szCs w:val="24"/>
              </w:rPr>
              <w:t>调查</w:t>
            </w:r>
          </w:p>
          <w:p w:rsidR="004B4C12" w:rsidRPr="00386E1B" w:rsidRDefault="004B4C12" w:rsidP="004B4C12">
            <w:pPr>
              <w:adjustRightInd w:val="0"/>
              <w:snapToGrid w:val="0"/>
              <w:spacing w:line="360" w:lineRule="auto"/>
              <w:ind w:firstLineChars="200" w:firstLine="480"/>
              <w:rPr>
                <w:rFonts w:hAnsi="宋体"/>
                <w:color w:val="000000" w:themeColor="text1"/>
                <w:sz w:val="24"/>
                <w:szCs w:val="24"/>
              </w:rPr>
            </w:pPr>
            <w:r w:rsidRPr="00386E1B">
              <w:rPr>
                <w:rFonts w:hAnsi="宋体" w:hint="eastAsia"/>
                <w:color w:val="000000" w:themeColor="text1"/>
                <w:sz w:val="24"/>
                <w:szCs w:val="24"/>
              </w:rPr>
              <w:t>（</w:t>
            </w:r>
            <w:r w:rsidRPr="00386E1B">
              <w:rPr>
                <w:rFonts w:hAnsi="宋体" w:hint="eastAsia"/>
                <w:color w:val="000000" w:themeColor="text1"/>
                <w:sz w:val="24"/>
                <w:szCs w:val="24"/>
              </w:rPr>
              <w:t>1</w:t>
            </w:r>
            <w:r w:rsidRPr="00386E1B">
              <w:rPr>
                <w:rFonts w:hAnsi="宋体" w:hint="eastAsia"/>
                <w:color w:val="000000" w:themeColor="text1"/>
                <w:sz w:val="24"/>
                <w:szCs w:val="24"/>
              </w:rPr>
              <w:t>）危险</w:t>
            </w:r>
            <w:r w:rsidRPr="00386E1B">
              <w:rPr>
                <w:rFonts w:hAnsi="宋体"/>
                <w:color w:val="000000" w:themeColor="text1"/>
                <w:sz w:val="24"/>
                <w:szCs w:val="24"/>
              </w:rPr>
              <w:t>物质识别</w:t>
            </w:r>
          </w:p>
          <w:p w:rsidR="004B4C12" w:rsidRPr="00386E1B" w:rsidRDefault="004B4C12" w:rsidP="004B4C12">
            <w:pPr>
              <w:adjustRightInd w:val="0"/>
              <w:snapToGrid w:val="0"/>
              <w:spacing w:line="360" w:lineRule="auto"/>
              <w:ind w:firstLineChars="200" w:firstLine="480"/>
              <w:rPr>
                <w:rFonts w:hAnsi="宋体"/>
                <w:color w:val="000000" w:themeColor="text1"/>
                <w:sz w:val="24"/>
                <w:szCs w:val="24"/>
              </w:rPr>
            </w:pPr>
            <w:r w:rsidRPr="00386E1B">
              <w:rPr>
                <w:rFonts w:hAnsi="宋体" w:hint="eastAsia"/>
                <w:color w:val="000000" w:themeColor="text1"/>
                <w:sz w:val="24"/>
                <w:szCs w:val="24"/>
              </w:rPr>
              <w:t>根据《</w:t>
            </w:r>
            <w:r w:rsidRPr="00386E1B">
              <w:rPr>
                <w:rFonts w:hAnsi="宋体"/>
                <w:color w:val="000000" w:themeColor="text1"/>
                <w:sz w:val="24"/>
                <w:szCs w:val="24"/>
              </w:rPr>
              <w:t>建设</w:t>
            </w:r>
            <w:r w:rsidRPr="00386E1B">
              <w:rPr>
                <w:rFonts w:hAnsi="宋体" w:hint="eastAsia"/>
                <w:color w:val="000000" w:themeColor="text1"/>
                <w:sz w:val="24"/>
                <w:szCs w:val="24"/>
              </w:rPr>
              <w:t>项目</w:t>
            </w:r>
            <w:r w:rsidRPr="00386E1B">
              <w:rPr>
                <w:rFonts w:hAnsi="宋体"/>
                <w:color w:val="000000" w:themeColor="text1"/>
                <w:sz w:val="24"/>
                <w:szCs w:val="24"/>
              </w:rPr>
              <w:t>环境风险评价技术导则》（</w:t>
            </w:r>
            <w:r w:rsidRPr="00386E1B">
              <w:rPr>
                <w:rFonts w:hAnsi="宋体" w:hint="eastAsia"/>
                <w:color w:val="000000" w:themeColor="text1"/>
                <w:sz w:val="24"/>
                <w:szCs w:val="24"/>
              </w:rPr>
              <w:t>HJ</w:t>
            </w:r>
            <w:r w:rsidRPr="00386E1B">
              <w:rPr>
                <w:rFonts w:hAnsi="宋体"/>
                <w:color w:val="000000" w:themeColor="text1"/>
                <w:sz w:val="24"/>
                <w:szCs w:val="24"/>
              </w:rPr>
              <w:t>169-2018</w:t>
            </w:r>
            <w:r w:rsidRPr="00386E1B">
              <w:rPr>
                <w:rFonts w:hAnsi="宋体"/>
                <w:color w:val="000000" w:themeColor="text1"/>
                <w:sz w:val="24"/>
                <w:szCs w:val="24"/>
              </w:rPr>
              <w:t>）</w:t>
            </w:r>
            <w:r w:rsidRPr="00386E1B">
              <w:rPr>
                <w:rFonts w:hAnsi="宋体" w:hint="eastAsia"/>
                <w:color w:val="000000" w:themeColor="text1"/>
                <w:sz w:val="24"/>
                <w:szCs w:val="24"/>
              </w:rPr>
              <w:t>附录</w:t>
            </w:r>
            <w:r w:rsidRPr="00386E1B">
              <w:rPr>
                <w:rFonts w:hAnsi="宋体" w:hint="eastAsia"/>
                <w:color w:val="000000" w:themeColor="text1"/>
                <w:sz w:val="24"/>
                <w:szCs w:val="24"/>
              </w:rPr>
              <w:t>B</w:t>
            </w:r>
            <w:r w:rsidRPr="00386E1B">
              <w:rPr>
                <w:rFonts w:hAnsi="宋体" w:hint="eastAsia"/>
                <w:color w:val="000000" w:themeColor="text1"/>
                <w:sz w:val="24"/>
                <w:szCs w:val="24"/>
              </w:rPr>
              <w:t>，</w:t>
            </w:r>
            <w:r w:rsidRPr="00386E1B">
              <w:rPr>
                <w:rFonts w:hAnsi="宋体"/>
                <w:color w:val="000000" w:themeColor="text1"/>
                <w:sz w:val="24"/>
                <w:szCs w:val="24"/>
              </w:rPr>
              <w:t>对本项目涉及物料</w:t>
            </w:r>
            <w:r w:rsidRPr="00386E1B">
              <w:rPr>
                <w:rFonts w:hAnsi="宋体" w:hint="eastAsia"/>
                <w:color w:val="000000" w:themeColor="text1"/>
                <w:sz w:val="24"/>
                <w:szCs w:val="24"/>
              </w:rPr>
              <w:t>（</w:t>
            </w:r>
            <w:r w:rsidRPr="00386E1B">
              <w:rPr>
                <w:rFonts w:hAnsi="宋体"/>
                <w:color w:val="000000" w:themeColor="text1"/>
                <w:sz w:val="24"/>
                <w:szCs w:val="24"/>
              </w:rPr>
              <w:t>铜材、乳化油</w:t>
            </w:r>
            <w:r w:rsidR="00AC5063" w:rsidRPr="00386E1B">
              <w:rPr>
                <w:rFonts w:hAnsi="宋体" w:hint="eastAsia"/>
                <w:color w:val="000000" w:themeColor="text1"/>
                <w:sz w:val="24"/>
                <w:szCs w:val="24"/>
              </w:rPr>
              <w:t>、</w:t>
            </w:r>
            <w:r w:rsidR="00AC5063" w:rsidRPr="00386E1B">
              <w:rPr>
                <w:rFonts w:hAnsi="宋体"/>
                <w:color w:val="000000" w:themeColor="text1"/>
                <w:sz w:val="24"/>
                <w:szCs w:val="24"/>
              </w:rPr>
              <w:t>除油剂</w:t>
            </w:r>
            <w:r w:rsidRPr="00386E1B">
              <w:rPr>
                <w:rFonts w:hAnsi="宋体"/>
                <w:color w:val="000000" w:themeColor="text1"/>
                <w:sz w:val="24"/>
                <w:szCs w:val="24"/>
              </w:rPr>
              <w:t>）进行识别，本项目</w:t>
            </w:r>
            <w:r w:rsidRPr="00386E1B">
              <w:rPr>
                <w:rFonts w:hAnsi="宋体" w:hint="eastAsia"/>
                <w:color w:val="000000" w:themeColor="text1"/>
                <w:sz w:val="24"/>
                <w:szCs w:val="24"/>
              </w:rPr>
              <w:t>涉及</w:t>
            </w:r>
            <w:r w:rsidRPr="00386E1B">
              <w:rPr>
                <w:rFonts w:hAnsi="宋体"/>
                <w:color w:val="000000" w:themeColor="text1"/>
                <w:sz w:val="24"/>
                <w:szCs w:val="24"/>
              </w:rPr>
              <w:t>危险</w:t>
            </w:r>
            <w:r w:rsidRPr="00386E1B">
              <w:rPr>
                <w:rFonts w:hAnsi="宋体" w:hint="eastAsia"/>
                <w:color w:val="000000" w:themeColor="text1"/>
                <w:sz w:val="24"/>
                <w:szCs w:val="24"/>
              </w:rPr>
              <w:t>物质</w:t>
            </w:r>
            <w:r w:rsidRPr="00386E1B">
              <w:rPr>
                <w:rFonts w:hAnsi="宋体"/>
                <w:color w:val="000000" w:themeColor="text1"/>
                <w:sz w:val="24"/>
                <w:szCs w:val="24"/>
              </w:rPr>
              <w:t>为乳化油</w:t>
            </w:r>
            <w:r w:rsidR="00AC5063" w:rsidRPr="00386E1B">
              <w:rPr>
                <w:rFonts w:hAnsi="宋体" w:hint="eastAsia"/>
                <w:color w:val="000000" w:themeColor="text1"/>
                <w:sz w:val="24"/>
                <w:szCs w:val="24"/>
              </w:rPr>
              <w:t>、</w:t>
            </w:r>
            <w:r w:rsidR="00AC5063" w:rsidRPr="00386E1B">
              <w:rPr>
                <w:rFonts w:hAnsi="宋体"/>
                <w:color w:val="000000" w:themeColor="text1"/>
                <w:sz w:val="24"/>
                <w:szCs w:val="24"/>
              </w:rPr>
              <w:t>除油剂</w:t>
            </w:r>
            <w:r w:rsidRPr="00386E1B">
              <w:rPr>
                <w:rFonts w:hAnsi="宋体" w:hint="eastAsia"/>
                <w:color w:val="000000" w:themeColor="text1"/>
                <w:sz w:val="24"/>
                <w:szCs w:val="24"/>
              </w:rPr>
              <w:t>。</w:t>
            </w:r>
          </w:p>
          <w:p w:rsidR="004B4C12" w:rsidRPr="00386E1B" w:rsidRDefault="004B4C12" w:rsidP="004B4C12">
            <w:pPr>
              <w:adjustRightInd w:val="0"/>
              <w:snapToGrid w:val="0"/>
              <w:spacing w:line="360" w:lineRule="auto"/>
              <w:ind w:firstLineChars="200" w:firstLine="480"/>
              <w:rPr>
                <w:rFonts w:hAnsi="宋体"/>
                <w:color w:val="000000" w:themeColor="text1"/>
                <w:sz w:val="24"/>
                <w:szCs w:val="24"/>
              </w:rPr>
            </w:pPr>
            <w:r w:rsidRPr="00386E1B">
              <w:rPr>
                <w:rFonts w:hAnsi="宋体" w:hint="eastAsia"/>
                <w:color w:val="000000" w:themeColor="text1"/>
                <w:sz w:val="24"/>
                <w:szCs w:val="24"/>
              </w:rPr>
              <w:t>（</w:t>
            </w:r>
            <w:r w:rsidRPr="00386E1B">
              <w:rPr>
                <w:rFonts w:hAnsi="宋体" w:hint="eastAsia"/>
                <w:color w:val="000000" w:themeColor="text1"/>
                <w:sz w:val="24"/>
                <w:szCs w:val="24"/>
              </w:rPr>
              <w:t>2</w:t>
            </w:r>
            <w:r w:rsidRPr="00386E1B">
              <w:rPr>
                <w:rFonts w:hAnsi="宋体"/>
                <w:color w:val="000000" w:themeColor="text1"/>
                <w:sz w:val="24"/>
                <w:szCs w:val="24"/>
              </w:rPr>
              <w:t>）</w:t>
            </w:r>
            <w:r w:rsidRPr="00386E1B">
              <w:rPr>
                <w:rFonts w:hAnsi="宋体" w:hint="eastAsia"/>
                <w:color w:val="000000" w:themeColor="text1"/>
                <w:sz w:val="24"/>
                <w:szCs w:val="24"/>
              </w:rPr>
              <w:t>生产工艺</w:t>
            </w:r>
            <w:r w:rsidRPr="00386E1B">
              <w:rPr>
                <w:rFonts w:hAnsi="宋体"/>
                <w:color w:val="000000" w:themeColor="text1"/>
                <w:sz w:val="24"/>
                <w:szCs w:val="24"/>
              </w:rPr>
              <w:t>危险性识别</w:t>
            </w:r>
          </w:p>
          <w:p w:rsidR="004B4C12" w:rsidRPr="00386E1B" w:rsidRDefault="004B4C12" w:rsidP="004B4C12">
            <w:pPr>
              <w:adjustRightInd w:val="0"/>
              <w:snapToGrid w:val="0"/>
              <w:spacing w:line="360" w:lineRule="auto"/>
              <w:ind w:firstLineChars="200" w:firstLine="480"/>
              <w:rPr>
                <w:color w:val="000000" w:themeColor="text1"/>
                <w:sz w:val="24"/>
                <w:szCs w:val="22"/>
              </w:rPr>
            </w:pPr>
            <w:r w:rsidRPr="00386E1B">
              <w:rPr>
                <w:color w:val="000000" w:themeColor="text1"/>
                <w:sz w:val="24"/>
                <w:szCs w:val="22"/>
              </w:rPr>
              <w:t>按照</w:t>
            </w:r>
            <w:r w:rsidRPr="00386E1B">
              <w:rPr>
                <w:rFonts w:hint="eastAsia"/>
                <w:color w:val="000000" w:themeColor="text1"/>
                <w:sz w:val="24"/>
                <w:szCs w:val="22"/>
              </w:rPr>
              <w:t>《建设项目环境风险评价技术导则》（</w:t>
            </w:r>
            <w:r w:rsidRPr="00386E1B">
              <w:rPr>
                <w:rFonts w:hint="eastAsia"/>
                <w:color w:val="000000" w:themeColor="text1"/>
                <w:sz w:val="24"/>
                <w:szCs w:val="22"/>
              </w:rPr>
              <w:t>HJ169-2018</w:t>
            </w:r>
            <w:r w:rsidRPr="00386E1B">
              <w:rPr>
                <w:rFonts w:hint="eastAsia"/>
                <w:color w:val="000000" w:themeColor="text1"/>
                <w:sz w:val="24"/>
                <w:szCs w:val="22"/>
              </w:rPr>
              <w:t>）附录</w:t>
            </w:r>
            <w:r w:rsidRPr="00386E1B">
              <w:rPr>
                <w:rFonts w:hint="eastAsia"/>
                <w:color w:val="000000" w:themeColor="text1"/>
                <w:sz w:val="24"/>
                <w:szCs w:val="22"/>
              </w:rPr>
              <w:t>C</w:t>
            </w:r>
            <w:r w:rsidRPr="00386E1B">
              <w:rPr>
                <w:color w:val="000000" w:themeColor="text1"/>
                <w:sz w:val="24"/>
                <w:szCs w:val="22"/>
              </w:rPr>
              <w:t>表</w:t>
            </w:r>
            <w:r w:rsidRPr="00386E1B">
              <w:rPr>
                <w:color w:val="000000" w:themeColor="text1"/>
                <w:sz w:val="24"/>
                <w:szCs w:val="22"/>
              </w:rPr>
              <w:t>C.1</w:t>
            </w:r>
            <w:r w:rsidRPr="00386E1B">
              <w:rPr>
                <w:color w:val="000000" w:themeColor="text1"/>
                <w:sz w:val="24"/>
                <w:szCs w:val="22"/>
              </w:rPr>
              <w:t>评估生产工艺情况。具有多套工艺单元的项目，对每套生产工艺分别评分并求和。将</w:t>
            </w:r>
            <w:r w:rsidRPr="00386E1B">
              <w:rPr>
                <w:color w:val="000000" w:themeColor="text1"/>
                <w:sz w:val="24"/>
                <w:szCs w:val="22"/>
              </w:rPr>
              <w:t xml:space="preserve"> M </w:t>
            </w:r>
            <w:r w:rsidRPr="00386E1B">
              <w:rPr>
                <w:color w:val="000000" w:themeColor="text1"/>
                <w:sz w:val="24"/>
                <w:szCs w:val="22"/>
              </w:rPr>
              <w:t>划分为（</w:t>
            </w:r>
            <w:r w:rsidRPr="00386E1B">
              <w:rPr>
                <w:color w:val="000000" w:themeColor="text1"/>
                <w:sz w:val="24"/>
                <w:szCs w:val="22"/>
              </w:rPr>
              <w:t>1</w:t>
            </w:r>
            <w:r w:rsidRPr="00386E1B">
              <w:rPr>
                <w:color w:val="000000" w:themeColor="text1"/>
                <w:sz w:val="24"/>
                <w:szCs w:val="22"/>
              </w:rPr>
              <w:t>）</w:t>
            </w:r>
            <w:r w:rsidRPr="00386E1B">
              <w:rPr>
                <w:color w:val="000000" w:themeColor="text1"/>
                <w:sz w:val="24"/>
                <w:szCs w:val="22"/>
              </w:rPr>
              <w:t>M</w:t>
            </w:r>
            <w:r w:rsidRPr="00386E1B">
              <w:rPr>
                <w:color w:val="000000" w:themeColor="text1"/>
                <w:sz w:val="24"/>
                <w:szCs w:val="22"/>
              </w:rPr>
              <w:t>＞</w:t>
            </w:r>
            <w:r w:rsidRPr="00386E1B">
              <w:rPr>
                <w:color w:val="000000" w:themeColor="text1"/>
                <w:sz w:val="24"/>
                <w:szCs w:val="22"/>
              </w:rPr>
              <w:t>20</w:t>
            </w:r>
            <w:r w:rsidRPr="00386E1B">
              <w:rPr>
                <w:color w:val="000000" w:themeColor="text1"/>
                <w:sz w:val="24"/>
                <w:szCs w:val="22"/>
              </w:rPr>
              <w:t>；（</w:t>
            </w:r>
            <w:r w:rsidRPr="00386E1B">
              <w:rPr>
                <w:color w:val="000000" w:themeColor="text1"/>
                <w:sz w:val="24"/>
                <w:szCs w:val="22"/>
              </w:rPr>
              <w:t>2</w:t>
            </w:r>
            <w:r w:rsidRPr="00386E1B">
              <w:rPr>
                <w:color w:val="000000" w:themeColor="text1"/>
                <w:sz w:val="24"/>
                <w:szCs w:val="22"/>
              </w:rPr>
              <w:t>）</w:t>
            </w:r>
            <w:r w:rsidRPr="00386E1B">
              <w:rPr>
                <w:color w:val="000000" w:themeColor="text1"/>
                <w:sz w:val="24"/>
                <w:szCs w:val="22"/>
              </w:rPr>
              <w:t>10</w:t>
            </w:r>
            <w:r w:rsidRPr="00386E1B">
              <w:rPr>
                <w:color w:val="000000" w:themeColor="text1"/>
                <w:sz w:val="24"/>
                <w:szCs w:val="22"/>
              </w:rPr>
              <w:t>＜</w:t>
            </w:r>
            <w:r w:rsidRPr="00386E1B">
              <w:rPr>
                <w:color w:val="000000" w:themeColor="text1"/>
                <w:sz w:val="24"/>
                <w:szCs w:val="22"/>
              </w:rPr>
              <w:t>M≤20</w:t>
            </w:r>
            <w:r w:rsidRPr="00386E1B">
              <w:rPr>
                <w:color w:val="000000" w:themeColor="text1"/>
                <w:sz w:val="24"/>
                <w:szCs w:val="22"/>
              </w:rPr>
              <w:t>；（</w:t>
            </w:r>
            <w:r w:rsidRPr="00386E1B">
              <w:rPr>
                <w:color w:val="000000" w:themeColor="text1"/>
                <w:sz w:val="24"/>
                <w:szCs w:val="22"/>
              </w:rPr>
              <w:t>3</w:t>
            </w:r>
            <w:r w:rsidRPr="00386E1B">
              <w:rPr>
                <w:color w:val="000000" w:themeColor="text1"/>
                <w:sz w:val="24"/>
                <w:szCs w:val="22"/>
              </w:rPr>
              <w:t>）</w:t>
            </w:r>
            <w:r w:rsidRPr="00386E1B">
              <w:rPr>
                <w:color w:val="000000" w:themeColor="text1"/>
                <w:sz w:val="24"/>
                <w:szCs w:val="22"/>
              </w:rPr>
              <w:t>5</w:t>
            </w:r>
            <w:r w:rsidRPr="00386E1B">
              <w:rPr>
                <w:color w:val="000000" w:themeColor="text1"/>
                <w:sz w:val="24"/>
                <w:szCs w:val="22"/>
              </w:rPr>
              <w:t>＜</w:t>
            </w:r>
            <w:r w:rsidRPr="00386E1B">
              <w:rPr>
                <w:color w:val="000000" w:themeColor="text1"/>
                <w:sz w:val="24"/>
                <w:szCs w:val="22"/>
              </w:rPr>
              <w:t>M≤10</w:t>
            </w:r>
            <w:r w:rsidRPr="00386E1B">
              <w:rPr>
                <w:color w:val="000000" w:themeColor="text1"/>
                <w:sz w:val="24"/>
                <w:szCs w:val="22"/>
              </w:rPr>
              <w:t>；（</w:t>
            </w:r>
            <w:r w:rsidRPr="00386E1B">
              <w:rPr>
                <w:color w:val="000000" w:themeColor="text1"/>
                <w:sz w:val="24"/>
                <w:szCs w:val="22"/>
              </w:rPr>
              <w:t>4</w:t>
            </w:r>
            <w:r w:rsidRPr="00386E1B">
              <w:rPr>
                <w:color w:val="000000" w:themeColor="text1"/>
                <w:sz w:val="24"/>
                <w:szCs w:val="22"/>
              </w:rPr>
              <w:t>）</w:t>
            </w:r>
            <w:r w:rsidRPr="00386E1B">
              <w:rPr>
                <w:color w:val="000000" w:themeColor="text1"/>
                <w:sz w:val="24"/>
                <w:szCs w:val="22"/>
              </w:rPr>
              <w:t>M=5</w:t>
            </w:r>
            <w:r w:rsidRPr="00386E1B">
              <w:rPr>
                <w:color w:val="000000" w:themeColor="text1"/>
                <w:sz w:val="24"/>
                <w:szCs w:val="22"/>
              </w:rPr>
              <w:t>，分别以</w:t>
            </w:r>
            <w:r w:rsidRPr="00386E1B">
              <w:rPr>
                <w:color w:val="000000" w:themeColor="text1"/>
                <w:sz w:val="24"/>
                <w:szCs w:val="22"/>
              </w:rPr>
              <w:t>M1</w:t>
            </w:r>
            <w:r w:rsidRPr="00386E1B">
              <w:rPr>
                <w:color w:val="000000" w:themeColor="text1"/>
                <w:sz w:val="24"/>
                <w:szCs w:val="22"/>
              </w:rPr>
              <w:t>、</w:t>
            </w:r>
            <w:r w:rsidRPr="00386E1B">
              <w:rPr>
                <w:color w:val="000000" w:themeColor="text1"/>
                <w:sz w:val="24"/>
                <w:szCs w:val="22"/>
              </w:rPr>
              <w:t>M2</w:t>
            </w:r>
            <w:r w:rsidRPr="00386E1B">
              <w:rPr>
                <w:color w:val="000000" w:themeColor="text1"/>
                <w:sz w:val="24"/>
                <w:szCs w:val="22"/>
              </w:rPr>
              <w:t>、</w:t>
            </w:r>
            <w:r w:rsidRPr="00386E1B">
              <w:rPr>
                <w:color w:val="000000" w:themeColor="text1"/>
                <w:sz w:val="24"/>
                <w:szCs w:val="22"/>
              </w:rPr>
              <w:t>M3</w:t>
            </w:r>
            <w:r w:rsidRPr="00386E1B">
              <w:rPr>
                <w:color w:val="000000" w:themeColor="text1"/>
                <w:sz w:val="24"/>
                <w:szCs w:val="22"/>
              </w:rPr>
              <w:t>和</w:t>
            </w:r>
            <w:r w:rsidRPr="00386E1B">
              <w:rPr>
                <w:color w:val="000000" w:themeColor="text1"/>
                <w:sz w:val="24"/>
                <w:szCs w:val="22"/>
              </w:rPr>
              <w:t>M4</w:t>
            </w:r>
            <w:r w:rsidRPr="00386E1B">
              <w:rPr>
                <w:color w:val="000000" w:themeColor="text1"/>
                <w:sz w:val="24"/>
                <w:szCs w:val="22"/>
              </w:rPr>
              <w:t>表示。</w:t>
            </w:r>
          </w:p>
          <w:p w:rsidR="004B4C12" w:rsidRPr="00386E1B" w:rsidRDefault="004B4C12" w:rsidP="004B4C12">
            <w:pPr>
              <w:pStyle w:val="Default"/>
              <w:jc w:val="center"/>
              <w:rPr>
                <w:b/>
                <w:color w:val="000000" w:themeColor="text1"/>
              </w:rPr>
            </w:pPr>
            <w:r w:rsidRPr="00386E1B">
              <w:rPr>
                <w:b/>
                <w:color w:val="000000" w:themeColor="text1"/>
              </w:rPr>
              <w:t>表7-</w:t>
            </w:r>
            <w:r w:rsidRPr="00386E1B">
              <w:rPr>
                <w:rFonts w:hint="eastAsia"/>
                <w:b/>
                <w:color w:val="000000" w:themeColor="text1"/>
              </w:rPr>
              <w:t>1</w:t>
            </w:r>
            <w:r w:rsidR="002178C3" w:rsidRPr="00386E1B">
              <w:rPr>
                <w:rFonts w:hint="eastAsia"/>
                <w:b/>
                <w:color w:val="000000" w:themeColor="text1"/>
              </w:rPr>
              <w:t>3</w:t>
            </w:r>
            <w:r w:rsidRPr="00386E1B">
              <w:rPr>
                <w:b/>
                <w:color w:val="000000" w:themeColor="text1"/>
              </w:rPr>
              <w:t xml:space="preserve">  行业及生产工艺（M）</w:t>
            </w:r>
          </w:p>
          <w:tbl>
            <w:tblPr>
              <w:tblW w:w="5000" w:type="pct"/>
              <w:tblLook w:val="01E0"/>
            </w:tblPr>
            <w:tblGrid>
              <w:gridCol w:w="2073"/>
              <w:gridCol w:w="5732"/>
              <w:gridCol w:w="1245"/>
            </w:tblGrid>
            <w:tr w:rsidR="004B4C12" w:rsidRPr="00386E1B" w:rsidTr="00DA4DA9">
              <w:tc>
                <w:tcPr>
                  <w:tcW w:w="1145" w:type="pct"/>
                  <w:tcBorders>
                    <w:top w:val="single" w:sz="9" w:space="0" w:color="000000"/>
                    <w:left w:val="single" w:sz="8" w:space="0" w:color="000000"/>
                    <w:bottom w:val="single" w:sz="5" w:space="0" w:color="000000"/>
                    <w:right w:val="single" w:sz="5" w:space="0" w:color="000000"/>
                  </w:tcBorders>
                  <w:vAlign w:val="center"/>
                </w:tcPr>
                <w:p w:rsidR="004B4C12" w:rsidRPr="00386E1B" w:rsidRDefault="004B4C12" w:rsidP="004B4C12">
                  <w:pPr>
                    <w:adjustRightInd w:val="0"/>
                    <w:snapToGrid w:val="0"/>
                    <w:ind w:firstLine="0"/>
                    <w:jc w:val="center"/>
                    <w:rPr>
                      <w:b/>
                      <w:color w:val="000000" w:themeColor="text1"/>
                      <w:sz w:val="21"/>
                      <w:szCs w:val="22"/>
                    </w:rPr>
                  </w:pPr>
                  <w:r w:rsidRPr="00386E1B">
                    <w:rPr>
                      <w:b/>
                      <w:color w:val="000000" w:themeColor="text1"/>
                      <w:sz w:val="21"/>
                      <w:szCs w:val="22"/>
                    </w:rPr>
                    <w:t>行业</w:t>
                  </w:r>
                </w:p>
              </w:tc>
              <w:tc>
                <w:tcPr>
                  <w:tcW w:w="3167" w:type="pct"/>
                  <w:tcBorders>
                    <w:top w:val="single" w:sz="9" w:space="0" w:color="000000"/>
                    <w:left w:val="single" w:sz="5" w:space="0" w:color="000000"/>
                    <w:bottom w:val="single" w:sz="5" w:space="0" w:color="000000"/>
                    <w:right w:val="single" w:sz="5" w:space="0" w:color="000000"/>
                  </w:tcBorders>
                  <w:vAlign w:val="center"/>
                </w:tcPr>
                <w:p w:rsidR="004B4C12" w:rsidRPr="00386E1B" w:rsidRDefault="004B4C12" w:rsidP="004B4C12">
                  <w:pPr>
                    <w:adjustRightInd w:val="0"/>
                    <w:snapToGrid w:val="0"/>
                    <w:ind w:firstLine="0"/>
                    <w:jc w:val="center"/>
                    <w:rPr>
                      <w:b/>
                      <w:color w:val="000000" w:themeColor="text1"/>
                      <w:sz w:val="21"/>
                      <w:szCs w:val="22"/>
                    </w:rPr>
                  </w:pPr>
                  <w:r w:rsidRPr="00386E1B">
                    <w:rPr>
                      <w:b/>
                      <w:color w:val="000000" w:themeColor="text1"/>
                      <w:sz w:val="21"/>
                      <w:szCs w:val="22"/>
                    </w:rPr>
                    <w:t>评估依据</w:t>
                  </w:r>
                </w:p>
              </w:tc>
              <w:tc>
                <w:tcPr>
                  <w:tcW w:w="689" w:type="pct"/>
                  <w:tcBorders>
                    <w:top w:val="single" w:sz="9" w:space="0" w:color="000000"/>
                    <w:left w:val="single" w:sz="5" w:space="0" w:color="000000"/>
                    <w:bottom w:val="single" w:sz="5" w:space="0" w:color="000000"/>
                    <w:right w:val="single" w:sz="8" w:space="0" w:color="000000"/>
                  </w:tcBorders>
                  <w:vAlign w:val="center"/>
                </w:tcPr>
                <w:p w:rsidR="004B4C12" w:rsidRPr="00386E1B" w:rsidRDefault="004B4C12" w:rsidP="004B4C12">
                  <w:pPr>
                    <w:adjustRightInd w:val="0"/>
                    <w:snapToGrid w:val="0"/>
                    <w:ind w:firstLine="0"/>
                    <w:jc w:val="center"/>
                    <w:rPr>
                      <w:b/>
                      <w:color w:val="000000" w:themeColor="text1"/>
                      <w:sz w:val="21"/>
                      <w:szCs w:val="22"/>
                    </w:rPr>
                  </w:pPr>
                  <w:r w:rsidRPr="00386E1B">
                    <w:rPr>
                      <w:b/>
                      <w:color w:val="000000" w:themeColor="text1"/>
                      <w:sz w:val="21"/>
                      <w:szCs w:val="22"/>
                    </w:rPr>
                    <w:t>分值</w:t>
                  </w:r>
                </w:p>
              </w:tc>
            </w:tr>
            <w:tr w:rsidR="004B4C12" w:rsidRPr="00386E1B" w:rsidTr="00DA4DA9">
              <w:tc>
                <w:tcPr>
                  <w:tcW w:w="1145" w:type="pct"/>
                  <w:vMerge w:val="restart"/>
                  <w:tcBorders>
                    <w:top w:val="single" w:sz="5" w:space="0" w:color="000000"/>
                    <w:left w:val="single" w:sz="8" w:space="0" w:color="000000"/>
                    <w:right w:val="single" w:sz="5" w:space="0" w:color="000000"/>
                  </w:tcBorders>
                  <w:vAlign w:val="center"/>
                </w:tcPr>
                <w:p w:rsidR="004B4C12" w:rsidRPr="00386E1B" w:rsidRDefault="004B4C12" w:rsidP="004B4C12">
                  <w:pPr>
                    <w:adjustRightInd w:val="0"/>
                    <w:snapToGrid w:val="0"/>
                    <w:ind w:firstLine="0"/>
                    <w:jc w:val="center"/>
                    <w:rPr>
                      <w:color w:val="000000" w:themeColor="text1"/>
                      <w:sz w:val="21"/>
                      <w:szCs w:val="22"/>
                    </w:rPr>
                  </w:pPr>
                  <w:r w:rsidRPr="00386E1B">
                    <w:rPr>
                      <w:color w:val="000000" w:themeColor="text1"/>
                      <w:sz w:val="21"/>
                      <w:szCs w:val="22"/>
                    </w:rPr>
                    <w:t>石化、化工、医药、轻工、化纤、有色冶炼等</w:t>
                  </w:r>
                </w:p>
              </w:tc>
              <w:tc>
                <w:tcPr>
                  <w:tcW w:w="3167" w:type="pct"/>
                  <w:tcBorders>
                    <w:top w:val="single" w:sz="5" w:space="0" w:color="000000"/>
                    <w:left w:val="single" w:sz="5" w:space="0" w:color="000000"/>
                    <w:bottom w:val="single" w:sz="5" w:space="0" w:color="000000"/>
                    <w:right w:val="single" w:sz="5" w:space="0" w:color="000000"/>
                  </w:tcBorders>
                  <w:vAlign w:val="center"/>
                </w:tcPr>
                <w:p w:rsidR="004B4C12" w:rsidRPr="00386E1B" w:rsidRDefault="004B4C12" w:rsidP="004B4C12">
                  <w:pPr>
                    <w:adjustRightInd w:val="0"/>
                    <w:snapToGrid w:val="0"/>
                    <w:ind w:firstLine="0"/>
                    <w:jc w:val="center"/>
                    <w:rPr>
                      <w:color w:val="000000" w:themeColor="text1"/>
                      <w:sz w:val="21"/>
                      <w:szCs w:val="22"/>
                    </w:rPr>
                  </w:pPr>
                  <w:r w:rsidRPr="00386E1B">
                    <w:rPr>
                      <w:color w:val="000000" w:themeColor="text1"/>
                      <w:sz w:val="21"/>
                      <w:szCs w:val="22"/>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689" w:type="pct"/>
                  <w:tcBorders>
                    <w:top w:val="single" w:sz="5" w:space="0" w:color="000000"/>
                    <w:left w:val="single" w:sz="5" w:space="0" w:color="000000"/>
                    <w:bottom w:val="single" w:sz="5" w:space="0" w:color="000000"/>
                    <w:right w:val="single" w:sz="8" w:space="0" w:color="000000"/>
                  </w:tcBorders>
                  <w:vAlign w:val="center"/>
                </w:tcPr>
                <w:p w:rsidR="004B4C12" w:rsidRPr="00386E1B" w:rsidRDefault="004B4C12" w:rsidP="004B4C12">
                  <w:pPr>
                    <w:adjustRightInd w:val="0"/>
                    <w:snapToGrid w:val="0"/>
                    <w:ind w:firstLine="0"/>
                    <w:jc w:val="center"/>
                    <w:rPr>
                      <w:color w:val="000000" w:themeColor="text1"/>
                      <w:sz w:val="21"/>
                      <w:szCs w:val="22"/>
                    </w:rPr>
                  </w:pPr>
                  <w:r w:rsidRPr="00386E1B">
                    <w:rPr>
                      <w:color w:val="000000" w:themeColor="text1"/>
                      <w:sz w:val="21"/>
                      <w:szCs w:val="22"/>
                    </w:rPr>
                    <w:t>10/</w:t>
                  </w:r>
                  <w:r w:rsidRPr="00386E1B">
                    <w:rPr>
                      <w:color w:val="000000" w:themeColor="text1"/>
                      <w:sz w:val="21"/>
                      <w:szCs w:val="22"/>
                    </w:rPr>
                    <w:t>套</w:t>
                  </w:r>
                </w:p>
              </w:tc>
            </w:tr>
            <w:tr w:rsidR="004B4C12" w:rsidRPr="00386E1B" w:rsidTr="00DA4DA9">
              <w:tc>
                <w:tcPr>
                  <w:tcW w:w="1145" w:type="pct"/>
                  <w:vMerge/>
                  <w:tcBorders>
                    <w:left w:val="single" w:sz="8" w:space="0" w:color="000000"/>
                    <w:right w:val="single" w:sz="5" w:space="0" w:color="000000"/>
                  </w:tcBorders>
                  <w:vAlign w:val="center"/>
                </w:tcPr>
                <w:p w:rsidR="004B4C12" w:rsidRPr="00386E1B" w:rsidRDefault="004B4C12" w:rsidP="004B4C12">
                  <w:pPr>
                    <w:adjustRightInd w:val="0"/>
                    <w:snapToGrid w:val="0"/>
                    <w:ind w:firstLine="0"/>
                    <w:jc w:val="center"/>
                    <w:rPr>
                      <w:color w:val="000000" w:themeColor="text1"/>
                      <w:sz w:val="21"/>
                      <w:szCs w:val="22"/>
                    </w:rPr>
                  </w:pPr>
                </w:p>
              </w:tc>
              <w:tc>
                <w:tcPr>
                  <w:tcW w:w="3167" w:type="pct"/>
                  <w:tcBorders>
                    <w:top w:val="single" w:sz="5" w:space="0" w:color="000000"/>
                    <w:left w:val="single" w:sz="5" w:space="0" w:color="000000"/>
                    <w:bottom w:val="single" w:sz="5" w:space="0" w:color="000000"/>
                    <w:right w:val="single" w:sz="5" w:space="0" w:color="000000"/>
                  </w:tcBorders>
                  <w:vAlign w:val="center"/>
                </w:tcPr>
                <w:p w:rsidR="004B4C12" w:rsidRPr="00386E1B" w:rsidRDefault="004B4C12" w:rsidP="004B4C12">
                  <w:pPr>
                    <w:adjustRightInd w:val="0"/>
                    <w:snapToGrid w:val="0"/>
                    <w:ind w:firstLine="0"/>
                    <w:jc w:val="center"/>
                    <w:rPr>
                      <w:color w:val="000000" w:themeColor="text1"/>
                      <w:sz w:val="21"/>
                      <w:szCs w:val="22"/>
                    </w:rPr>
                  </w:pPr>
                  <w:r w:rsidRPr="00386E1B">
                    <w:rPr>
                      <w:color w:val="000000" w:themeColor="text1"/>
                      <w:sz w:val="21"/>
                      <w:szCs w:val="22"/>
                    </w:rPr>
                    <w:t>无机酸制酸工艺、焦化工艺</w:t>
                  </w:r>
                </w:p>
              </w:tc>
              <w:tc>
                <w:tcPr>
                  <w:tcW w:w="689" w:type="pct"/>
                  <w:tcBorders>
                    <w:top w:val="single" w:sz="5" w:space="0" w:color="000000"/>
                    <w:left w:val="single" w:sz="5" w:space="0" w:color="000000"/>
                    <w:bottom w:val="single" w:sz="5" w:space="0" w:color="000000"/>
                    <w:right w:val="single" w:sz="8" w:space="0" w:color="000000"/>
                  </w:tcBorders>
                  <w:vAlign w:val="center"/>
                </w:tcPr>
                <w:p w:rsidR="004B4C12" w:rsidRPr="00386E1B" w:rsidRDefault="004B4C12" w:rsidP="004B4C12">
                  <w:pPr>
                    <w:adjustRightInd w:val="0"/>
                    <w:snapToGrid w:val="0"/>
                    <w:ind w:firstLine="0"/>
                    <w:jc w:val="center"/>
                    <w:rPr>
                      <w:color w:val="000000" w:themeColor="text1"/>
                      <w:sz w:val="21"/>
                      <w:szCs w:val="22"/>
                    </w:rPr>
                  </w:pPr>
                  <w:r w:rsidRPr="00386E1B">
                    <w:rPr>
                      <w:color w:val="000000" w:themeColor="text1"/>
                      <w:sz w:val="21"/>
                      <w:szCs w:val="22"/>
                    </w:rPr>
                    <w:t>5/</w:t>
                  </w:r>
                  <w:r w:rsidRPr="00386E1B">
                    <w:rPr>
                      <w:color w:val="000000" w:themeColor="text1"/>
                      <w:sz w:val="21"/>
                      <w:szCs w:val="22"/>
                    </w:rPr>
                    <w:t>套</w:t>
                  </w:r>
                </w:p>
              </w:tc>
            </w:tr>
            <w:tr w:rsidR="004B4C12" w:rsidRPr="00386E1B" w:rsidTr="00DA4DA9">
              <w:tc>
                <w:tcPr>
                  <w:tcW w:w="1145" w:type="pct"/>
                  <w:vMerge/>
                  <w:tcBorders>
                    <w:left w:val="single" w:sz="8" w:space="0" w:color="000000"/>
                    <w:bottom w:val="single" w:sz="5" w:space="0" w:color="000000"/>
                    <w:right w:val="single" w:sz="5" w:space="0" w:color="000000"/>
                  </w:tcBorders>
                  <w:vAlign w:val="center"/>
                </w:tcPr>
                <w:p w:rsidR="004B4C12" w:rsidRPr="00386E1B" w:rsidRDefault="004B4C12" w:rsidP="004B4C12">
                  <w:pPr>
                    <w:adjustRightInd w:val="0"/>
                    <w:snapToGrid w:val="0"/>
                    <w:ind w:firstLine="0"/>
                    <w:jc w:val="center"/>
                    <w:rPr>
                      <w:color w:val="000000" w:themeColor="text1"/>
                      <w:sz w:val="21"/>
                      <w:szCs w:val="22"/>
                    </w:rPr>
                  </w:pPr>
                </w:p>
              </w:tc>
              <w:tc>
                <w:tcPr>
                  <w:tcW w:w="3167" w:type="pct"/>
                  <w:tcBorders>
                    <w:top w:val="single" w:sz="5" w:space="0" w:color="000000"/>
                    <w:left w:val="single" w:sz="5" w:space="0" w:color="000000"/>
                    <w:bottom w:val="single" w:sz="5" w:space="0" w:color="000000"/>
                    <w:right w:val="single" w:sz="5" w:space="0" w:color="000000"/>
                  </w:tcBorders>
                  <w:vAlign w:val="center"/>
                </w:tcPr>
                <w:p w:rsidR="004B4C12" w:rsidRPr="00386E1B" w:rsidRDefault="004B4C12" w:rsidP="004B4C12">
                  <w:pPr>
                    <w:adjustRightInd w:val="0"/>
                    <w:snapToGrid w:val="0"/>
                    <w:ind w:firstLine="0"/>
                    <w:jc w:val="center"/>
                    <w:rPr>
                      <w:color w:val="000000" w:themeColor="text1"/>
                      <w:sz w:val="21"/>
                      <w:szCs w:val="22"/>
                    </w:rPr>
                  </w:pPr>
                  <w:r w:rsidRPr="00386E1B">
                    <w:rPr>
                      <w:color w:val="000000" w:themeColor="text1"/>
                      <w:sz w:val="21"/>
                      <w:szCs w:val="22"/>
                    </w:rPr>
                    <w:t>其他高温或高压，且涉及危险物质的工艺过程</w:t>
                  </w:r>
                  <w:r w:rsidRPr="00386E1B">
                    <w:rPr>
                      <w:color w:val="000000" w:themeColor="text1"/>
                      <w:sz w:val="21"/>
                      <w:szCs w:val="22"/>
                    </w:rPr>
                    <w:t>a</w:t>
                  </w:r>
                  <w:r w:rsidRPr="00386E1B">
                    <w:rPr>
                      <w:color w:val="000000" w:themeColor="text1"/>
                      <w:sz w:val="21"/>
                      <w:szCs w:val="22"/>
                    </w:rPr>
                    <w:t>、危险物质贮存罐区</w:t>
                  </w:r>
                </w:p>
              </w:tc>
              <w:tc>
                <w:tcPr>
                  <w:tcW w:w="689" w:type="pct"/>
                  <w:tcBorders>
                    <w:top w:val="single" w:sz="5" w:space="0" w:color="000000"/>
                    <w:left w:val="single" w:sz="5" w:space="0" w:color="000000"/>
                    <w:bottom w:val="single" w:sz="5" w:space="0" w:color="000000"/>
                    <w:right w:val="single" w:sz="8" w:space="0" w:color="000000"/>
                  </w:tcBorders>
                  <w:vAlign w:val="center"/>
                </w:tcPr>
                <w:p w:rsidR="004B4C12" w:rsidRPr="00386E1B" w:rsidRDefault="004B4C12" w:rsidP="004B4C12">
                  <w:pPr>
                    <w:adjustRightInd w:val="0"/>
                    <w:snapToGrid w:val="0"/>
                    <w:ind w:firstLine="0"/>
                    <w:jc w:val="center"/>
                    <w:rPr>
                      <w:color w:val="000000" w:themeColor="text1"/>
                      <w:sz w:val="21"/>
                      <w:szCs w:val="22"/>
                    </w:rPr>
                  </w:pPr>
                  <w:r w:rsidRPr="00386E1B">
                    <w:rPr>
                      <w:color w:val="000000" w:themeColor="text1"/>
                      <w:sz w:val="21"/>
                      <w:szCs w:val="22"/>
                    </w:rPr>
                    <w:t>5/</w:t>
                  </w:r>
                  <w:r w:rsidRPr="00386E1B">
                    <w:rPr>
                      <w:color w:val="000000" w:themeColor="text1"/>
                      <w:sz w:val="21"/>
                      <w:szCs w:val="22"/>
                    </w:rPr>
                    <w:t>套（罐区）</w:t>
                  </w:r>
                </w:p>
              </w:tc>
            </w:tr>
            <w:tr w:rsidR="004B4C12" w:rsidRPr="00386E1B" w:rsidTr="00DA4DA9">
              <w:tc>
                <w:tcPr>
                  <w:tcW w:w="1145" w:type="pct"/>
                  <w:tcBorders>
                    <w:top w:val="single" w:sz="5" w:space="0" w:color="000000"/>
                    <w:left w:val="single" w:sz="8" w:space="0" w:color="000000"/>
                    <w:bottom w:val="single" w:sz="5" w:space="0" w:color="000000"/>
                    <w:right w:val="single" w:sz="5" w:space="0" w:color="000000"/>
                  </w:tcBorders>
                  <w:vAlign w:val="center"/>
                </w:tcPr>
                <w:p w:rsidR="004B4C12" w:rsidRPr="00386E1B" w:rsidRDefault="004B4C12" w:rsidP="004B4C12">
                  <w:pPr>
                    <w:adjustRightInd w:val="0"/>
                    <w:snapToGrid w:val="0"/>
                    <w:ind w:firstLine="0"/>
                    <w:jc w:val="center"/>
                    <w:rPr>
                      <w:color w:val="000000" w:themeColor="text1"/>
                      <w:sz w:val="21"/>
                      <w:szCs w:val="22"/>
                    </w:rPr>
                  </w:pPr>
                  <w:r w:rsidRPr="00386E1B">
                    <w:rPr>
                      <w:color w:val="000000" w:themeColor="text1"/>
                      <w:sz w:val="21"/>
                      <w:szCs w:val="22"/>
                    </w:rPr>
                    <w:t>管道、港口</w:t>
                  </w:r>
                  <w:r w:rsidRPr="00386E1B">
                    <w:rPr>
                      <w:color w:val="000000" w:themeColor="text1"/>
                      <w:sz w:val="21"/>
                      <w:szCs w:val="22"/>
                    </w:rPr>
                    <w:t>/</w:t>
                  </w:r>
                  <w:r w:rsidRPr="00386E1B">
                    <w:rPr>
                      <w:color w:val="000000" w:themeColor="text1"/>
                      <w:sz w:val="21"/>
                      <w:szCs w:val="22"/>
                    </w:rPr>
                    <w:t>码头等</w:t>
                  </w:r>
                </w:p>
              </w:tc>
              <w:tc>
                <w:tcPr>
                  <w:tcW w:w="3167" w:type="pct"/>
                  <w:tcBorders>
                    <w:top w:val="single" w:sz="5" w:space="0" w:color="000000"/>
                    <w:left w:val="single" w:sz="5" w:space="0" w:color="000000"/>
                    <w:bottom w:val="single" w:sz="5" w:space="0" w:color="000000"/>
                    <w:right w:val="single" w:sz="5" w:space="0" w:color="000000"/>
                  </w:tcBorders>
                  <w:vAlign w:val="center"/>
                </w:tcPr>
                <w:p w:rsidR="004B4C12" w:rsidRPr="00386E1B" w:rsidRDefault="004B4C12" w:rsidP="004B4C12">
                  <w:pPr>
                    <w:adjustRightInd w:val="0"/>
                    <w:snapToGrid w:val="0"/>
                    <w:ind w:firstLine="0"/>
                    <w:jc w:val="center"/>
                    <w:rPr>
                      <w:color w:val="000000" w:themeColor="text1"/>
                      <w:sz w:val="21"/>
                      <w:szCs w:val="22"/>
                    </w:rPr>
                  </w:pPr>
                  <w:r w:rsidRPr="00386E1B">
                    <w:rPr>
                      <w:color w:val="000000" w:themeColor="text1"/>
                      <w:sz w:val="21"/>
                      <w:szCs w:val="22"/>
                    </w:rPr>
                    <w:t>涉及危险物质管道运输项目、港口</w:t>
                  </w:r>
                  <w:r w:rsidRPr="00386E1B">
                    <w:rPr>
                      <w:color w:val="000000" w:themeColor="text1"/>
                      <w:sz w:val="21"/>
                      <w:szCs w:val="22"/>
                    </w:rPr>
                    <w:t>/</w:t>
                  </w:r>
                  <w:r w:rsidRPr="00386E1B">
                    <w:rPr>
                      <w:color w:val="000000" w:themeColor="text1"/>
                      <w:sz w:val="21"/>
                      <w:szCs w:val="22"/>
                    </w:rPr>
                    <w:t>码头等</w:t>
                  </w:r>
                </w:p>
              </w:tc>
              <w:tc>
                <w:tcPr>
                  <w:tcW w:w="689" w:type="pct"/>
                  <w:tcBorders>
                    <w:top w:val="single" w:sz="5" w:space="0" w:color="000000"/>
                    <w:left w:val="single" w:sz="5" w:space="0" w:color="000000"/>
                    <w:bottom w:val="single" w:sz="5" w:space="0" w:color="000000"/>
                    <w:right w:val="single" w:sz="8" w:space="0" w:color="000000"/>
                  </w:tcBorders>
                  <w:vAlign w:val="center"/>
                </w:tcPr>
                <w:p w:rsidR="004B4C12" w:rsidRPr="00386E1B" w:rsidRDefault="004B4C12" w:rsidP="004B4C12">
                  <w:pPr>
                    <w:adjustRightInd w:val="0"/>
                    <w:snapToGrid w:val="0"/>
                    <w:ind w:firstLine="0"/>
                    <w:jc w:val="center"/>
                    <w:rPr>
                      <w:color w:val="000000" w:themeColor="text1"/>
                      <w:sz w:val="21"/>
                      <w:szCs w:val="22"/>
                    </w:rPr>
                  </w:pPr>
                  <w:r w:rsidRPr="00386E1B">
                    <w:rPr>
                      <w:color w:val="000000" w:themeColor="text1"/>
                      <w:sz w:val="21"/>
                      <w:szCs w:val="22"/>
                    </w:rPr>
                    <w:t>10</w:t>
                  </w:r>
                </w:p>
              </w:tc>
            </w:tr>
            <w:tr w:rsidR="004B4C12" w:rsidRPr="00386E1B" w:rsidTr="00DA4DA9">
              <w:tc>
                <w:tcPr>
                  <w:tcW w:w="1145" w:type="pct"/>
                  <w:tcBorders>
                    <w:top w:val="single" w:sz="5" w:space="0" w:color="000000"/>
                    <w:left w:val="single" w:sz="8" w:space="0" w:color="000000"/>
                    <w:bottom w:val="single" w:sz="5" w:space="0" w:color="000000"/>
                    <w:right w:val="single" w:sz="5" w:space="0" w:color="000000"/>
                  </w:tcBorders>
                  <w:vAlign w:val="center"/>
                </w:tcPr>
                <w:p w:rsidR="004B4C12" w:rsidRPr="00386E1B" w:rsidRDefault="004B4C12" w:rsidP="004B4C12">
                  <w:pPr>
                    <w:adjustRightInd w:val="0"/>
                    <w:snapToGrid w:val="0"/>
                    <w:ind w:firstLine="0"/>
                    <w:jc w:val="center"/>
                    <w:rPr>
                      <w:color w:val="000000" w:themeColor="text1"/>
                      <w:sz w:val="21"/>
                      <w:szCs w:val="22"/>
                    </w:rPr>
                  </w:pPr>
                  <w:r w:rsidRPr="00386E1B">
                    <w:rPr>
                      <w:color w:val="000000" w:themeColor="text1"/>
                      <w:sz w:val="21"/>
                      <w:szCs w:val="22"/>
                    </w:rPr>
                    <w:t>石油天然气</w:t>
                  </w:r>
                </w:p>
              </w:tc>
              <w:tc>
                <w:tcPr>
                  <w:tcW w:w="3167" w:type="pct"/>
                  <w:tcBorders>
                    <w:top w:val="single" w:sz="5" w:space="0" w:color="000000"/>
                    <w:left w:val="single" w:sz="5" w:space="0" w:color="000000"/>
                    <w:bottom w:val="single" w:sz="5" w:space="0" w:color="000000"/>
                    <w:right w:val="single" w:sz="5" w:space="0" w:color="000000"/>
                  </w:tcBorders>
                  <w:vAlign w:val="center"/>
                </w:tcPr>
                <w:p w:rsidR="004B4C12" w:rsidRPr="00386E1B" w:rsidRDefault="004B4C12" w:rsidP="004B4C12">
                  <w:pPr>
                    <w:adjustRightInd w:val="0"/>
                    <w:snapToGrid w:val="0"/>
                    <w:ind w:firstLine="0"/>
                    <w:jc w:val="center"/>
                    <w:rPr>
                      <w:color w:val="000000" w:themeColor="text1"/>
                      <w:sz w:val="21"/>
                      <w:szCs w:val="22"/>
                    </w:rPr>
                  </w:pPr>
                  <w:r w:rsidRPr="00386E1B">
                    <w:rPr>
                      <w:color w:val="000000" w:themeColor="text1"/>
                      <w:sz w:val="21"/>
                      <w:szCs w:val="22"/>
                    </w:rPr>
                    <w:t>石油、天然气、页岩气开采（含净化），气库（不含加气站的气库），油库（不含加气站的油库）、油气管线</w:t>
                  </w:r>
                  <w:r w:rsidRPr="00386E1B">
                    <w:rPr>
                      <w:color w:val="000000" w:themeColor="text1"/>
                      <w:sz w:val="21"/>
                      <w:szCs w:val="22"/>
                    </w:rPr>
                    <w:t xml:space="preserve"> b</w:t>
                  </w:r>
                  <w:r w:rsidRPr="00386E1B">
                    <w:rPr>
                      <w:color w:val="000000" w:themeColor="text1"/>
                      <w:sz w:val="21"/>
                      <w:szCs w:val="22"/>
                    </w:rPr>
                    <w:t>（不含城镇燃气管线）</w:t>
                  </w:r>
                </w:p>
              </w:tc>
              <w:tc>
                <w:tcPr>
                  <w:tcW w:w="689" w:type="pct"/>
                  <w:tcBorders>
                    <w:top w:val="single" w:sz="5" w:space="0" w:color="000000"/>
                    <w:left w:val="single" w:sz="5" w:space="0" w:color="000000"/>
                    <w:bottom w:val="single" w:sz="5" w:space="0" w:color="000000"/>
                    <w:right w:val="single" w:sz="8" w:space="0" w:color="000000"/>
                  </w:tcBorders>
                  <w:vAlign w:val="center"/>
                </w:tcPr>
                <w:p w:rsidR="004B4C12" w:rsidRPr="00386E1B" w:rsidRDefault="004B4C12" w:rsidP="004B4C12">
                  <w:pPr>
                    <w:adjustRightInd w:val="0"/>
                    <w:snapToGrid w:val="0"/>
                    <w:ind w:firstLine="0"/>
                    <w:jc w:val="center"/>
                    <w:rPr>
                      <w:color w:val="000000" w:themeColor="text1"/>
                      <w:sz w:val="21"/>
                      <w:szCs w:val="22"/>
                    </w:rPr>
                  </w:pPr>
                  <w:r w:rsidRPr="00386E1B">
                    <w:rPr>
                      <w:color w:val="000000" w:themeColor="text1"/>
                      <w:sz w:val="21"/>
                      <w:szCs w:val="22"/>
                    </w:rPr>
                    <w:t>10</w:t>
                  </w:r>
                </w:p>
              </w:tc>
            </w:tr>
            <w:tr w:rsidR="004B4C12" w:rsidRPr="00386E1B" w:rsidTr="00DA4DA9">
              <w:tc>
                <w:tcPr>
                  <w:tcW w:w="1145" w:type="pct"/>
                  <w:tcBorders>
                    <w:top w:val="single" w:sz="5" w:space="0" w:color="000000"/>
                    <w:left w:val="single" w:sz="8" w:space="0" w:color="000000"/>
                    <w:bottom w:val="single" w:sz="5" w:space="0" w:color="000000"/>
                    <w:right w:val="single" w:sz="5" w:space="0" w:color="000000"/>
                  </w:tcBorders>
                  <w:vAlign w:val="center"/>
                </w:tcPr>
                <w:p w:rsidR="004B4C12" w:rsidRPr="00386E1B" w:rsidRDefault="004B4C12" w:rsidP="004B4C12">
                  <w:pPr>
                    <w:adjustRightInd w:val="0"/>
                    <w:snapToGrid w:val="0"/>
                    <w:ind w:firstLine="0"/>
                    <w:jc w:val="center"/>
                    <w:rPr>
                      <w:color w:val="000000" w:themeColor="text1"/>
                      <w:sz w:val="21"/>
                      <w:szCs w:val="22"/>
                    </w:rPr>
                  </w:pPr>
                  <w:r w:rsidRPr="00386E1B">
                    <w:rPr>
                      <w:color w:val="000000" w:themeColor="text1"/>
                      <w:sz w:val="21"/>
                      <w:szCs w:val="22"/>
                    </w:rPr>
                    <w:t>其他</w:t>
                  </w:r>
                </w:p>
              </w:tc>
              <w:tc>
                <w:tcPr>
                  <w:tcW w:w="3167" w:type="pct"/>
                  <w:tcBorders>
                    <w:top w:val="single" w:sz="5" w:space="0" w:color="000000"/>
                    <w:left w:val="single" w:sz="5" w:space="0" w:color="000000"/>
                    <w:bottom w:val="single" w:sz="5" w:space="0" w:color="000000"/>
                    <w:right w:val="single" w:sz="5" w:space="0" w:color="000000"/>
                  </w:tcBorders>
                  <w:vAlign w:val="center"/>
                </w:tcPr>
                <w:p w:rsidR="004B4C12" w:rsidRPr="00386E1B" w:rsidRDefault="004B4C12" w:rsidP="004B4C12">
                  <w:pPr>
                    <w:adjustRightInd w:val="0"/>
                    <w:snapToGrid w:val="0"/>
                    <w:ind w:firstLine="0"/>
                    <w:jc w:val="center"/>
                    <w:rPr>
                      <w:color w:val="000000" w:themeColor="text1"/>
                      <w:sz w:val="21"/>
                      <w:szCs w:val="22"/>
                    </w:rPr>
                  </w:pPr>
                  <w:r w:rsidRPr="00386E1B">
                    <w:rPr>
                      <w:color w:val="000000" w:themeColor="text1"/>
                      <w:sz w:val="21"/>
                      <w:szCs w:val="22"/>
                    </w:rPr>
                    <w:t>涉及危险物质使用、贮存的项目</w:t>
                  </w:r>
                </w:p>
              </w:tc>
              <w:tc>
                <w:tcPr>
                  <w:tcW w:w="689" w:type="pct"/>
                  <w:tcBorders>
                    <w:top w:val="single" w:sz="5" w:space="0" w:color="000000"/>
                    <w:left w:val="single" w:sz="5" w:space="0" w:color="000000"/>
                    <w:bottom w:val="single" w:sz="5" w:space="0" w:color="000000"/>
                    <w:right w:val="single" w:sz="8" w:space="0" w:color="000000"/>
                  </w:tcBorders>
                  <w:vAlign w:val="center"/>
                </w:tcPr>
                <w:p w:rsidR="004B4C12" w:rsidRPr="00386E1B" w:rsidRDefault="004B4C12" w:rsidP="004B4C12">
                  <w:pPr>
                    <w:adjustRightInd w:val="0"/>
                    <w:snapToGrid w:val="0"/>
                    <w:ind w:firstLine="0"/>
                    <w:jc w:val="center"/>
                    <w:rPr>
                      <w:color w:val="000000" w:themeColor="text1"/>
                      <w:sz w:val="21"/>
                      <w:szCs w:val="22"/>
                    </w:rPr>
                  </w:pPr>
                  <w:r w:rsidRPr="00386E1B">
                    <w:rPr>
                      <w:color w:val="000000" w:themeColor="text1"/>
                      <w:sz w:val="21"/>
                      <w:szCs w:val="22"/>
                    </w:rPr>
                    <w:t>5</w:t>
                  </w:r>
                </w:p>
              </w:tc>
            </w:tr>
            <w:tr w:rsidR="004B4C12" w:rsidRPr="00386E1B" w:rsidTr="00DA4DA9">
              <w:tc>
                <w:tcPr>
                  <w:tcW w:w="5000" w:type="pct"/>
                  <w:gridSpan w:val="3"/>
                  <w:tcBorders>
                    <w:top w:val="single" w:sz="5" w:space="0" w:color="000000"/>
                    <w:left w:val="single" w:sz="8" w:space="0" w:color="000000"/>
                    <w:bottom w:val="single" w:sz="8" w:space="0" w:color="000000"/>
                    <w:right w:val="single" w:sz="8" w:space="0" w:color="000000"/>
                  </w:tcBorders>
                  <w:vAlign w:val="center"/>
                </w:tcPr>
                <w:p w:rsidR="004B4C12" w:rsidRPr="00386E1B" w:rsidRDefault="004B4C12" w:rsidP="004B4C12">
                  <w:pPr>
                    <w:adjustRightInd w:val="0"/>
                    <w:snapToGrid w:val="0"/>
                    <w:ind w:firstLine="0"/>
                    <w:jc w:val="center"/>
                    <w:rPr>
                      <w:color w:val="000000" w:themeColor="text1"/>
                      <w:sz w:val="21"/>
                      <w:szCs w:val="22"/>
                    </w:rPr>
                  </w:pPr>
                  <w:r w:rsidRPr="00386E1B">
                    <w:rPr>
                      <w:color w:val="000000" w:themeColor="text1"/>
                      <w:sz w:val="21"/>
                      <w:szCs w:val="22"/>
                    </w:rPr>
                    <w:t xml:space="preserve">a </w:t>
                  </w:r>
                  <w:r w:rsidRPr="00386E1B">
                    <w:rPr>
                      <w:color w:val="000000" w:themeColor="text1"/>
                      <w:sz w:val="21"/>
                      <w:szCs w:val="22"/>
                    </w:rPr>
                    <w:t>高温指工艺温度</w:t>
                  </w:r>
                  <w:r w:rsidRPr="00386E1B">
                    <w:rPr>
                      <w:color w:val="000000" w:themeColor="text1"/>
                      <w:sz w:val="21"/>
                      <w:szCs w:val="22"/>
                    </w:rPr>
                    <w:t>≥300</w:t>
                  </w:r>
                  <w:r w:rsidRPr="00386E1B">
                    <w:rPr>
                      <w:rFonts w:ascii="宋体" w:hAnsi="宋体" w:cs="宋体" w:hint="eastAsia"/>
                      <w:color w:val="000000" w:themeColor="text1"/>
                      <w:sz w:val="21"/>
                      <w:szCs w:val="22"/>
                    </w:rPr>
                    <w:t>℃</w:t>
                  </w:r>
                  <w:r w:rsidRPr="00386E1B">
                    <w:rPr>
                      <w:color w:val="000000" w:themeColor="text1"/>
                      <w:sz w:val="21"/>
                      <w:szCs w:val="22"/>
                    </w:rPr>
                    <w:t>，高压指压力容器的设计压力（</w:t>
                  </w:r>
                  <w:r w:rsidRPr="00386E1B">
                    <w:rPr>
                      <w:color w:val="000000" w:themeColor="text1"/>
                      <w:sz w:val="21"/>
                      <w:szCs w:val="22"/>
                    </w:rPr>
                    <w:t>P</w:t>
                  </w:r>
                  <w:r w:rsidRPr="00386E1B">
                    <w:rPr>
                      <w:color w:val="000000" w:themeColor="text1"/>
                      <w:sz w:val="21"/>
                      <w:szCs w:val="22"/>
                    </w:rPr>
                    <w:t>）</w:t>
                  </w:r>
                  <w:r w:rsidRPr="00386E1B">
                    <w:rPr>
                      <w:color w:val="000000" w:themeColor="text1"/>
                      <w:sz w:val="21"/>
                      <w:szCs w:val="22"/>
                    </w:rPr>
                    <w:t>≥10.0MPa</w:t>
                  </w:r>
                  <w:r w:rsidRPr="00386E1B">
                    <w:rPr>
                      <w:color w:val="000000" w:themeColor="text1"/>
                      <w:sz w:val="21"/>
                      <w:szCs w:val="22"/>
                    </w:rPr>
                    <w:t>；</w:t>
                  </w:r>
                </w:p>
                <w:p w:rsidR="004B4C12" w:rsidRPr="00386E1B" w:rsidRDefault="004B4C12" w:rsidP="004B4C12">
                  <w:pPr>
                    <w:adjustRightInd w:val="0"/>
                    <w:snapToGrid w:val="0"/>
                    <w:ind w:firstLine="0"/>
                    <w:jc w:val="center"/>
                    <w:rPr>
                      <w:color w:val="000000" w:themeColor="text1"/>
                      <w:sz w:val="21"/>
                      <w:szCs w:val="22"/>
                    </w:rPr>
                  </w:pPr>
                  <w:r w:rsidRPr="00386E1B">
                    <w:rPr>
                      <w:color w:val="000000" w:themeColor="text1"/>
                      <w:sz w:val="21"/>
                      <w:szCs w:val="22"/>
                    </w:rPr>
                    <w:t xml:space="preserve">b </w:t>
                  </w:r>
                  <w:r w:rsidRPr="00386E1B">
                    <w:rPr>
                      <w:color w:val="000000" w:themeColor="text1"/>
                      <w:sz w:val="21"/>
                      <w:szCs w:val="22"/>
                    </w:rPr>
                    <w:t>长输管道运输项目应按站场、管线分段进行评价。</w:t>
                  </w:r>
                </w:p>
              </w:tc>
            </w:tr>
          </w:tbl>
          <w:p w:rsidR="004B4C12" w:rsidRPr="00386E1B" w:rsidRDefault="004B4C12" w:rsidP="004B4C12">
            <w:pPr>
              <w:adjustRightInd w:val="0"/>
              <w:snapToGrid w:val="0"/>
              <w:ind w:firstLineChars="200" w:firstLine="480"/>
              <w:rPr>
                <w:color w:val="000000" w:themeColor="text1"/>
                <w:sz w:val="24"/>
                <w:szCs w:val="22"/>
              </w:rPr>
            </w:pPr>
          </w:p>
          <w:p w:rsidR="004B4C12" w:rsidRPr="00386E1B" w:rsidRDefault="004B4C12" w:rsidP="004B4C12">
            <w:pPr>
              <w:adjustRightInd w:val="0"/>
              <w:snapToGrid w:val="0"/>
              <w:spacing w:line="360" w:lineRule="auto"/>
              <w:ind w:firstLineChars="200" w:firstLine="480"/>
              <w:rPr>
                <w:rFonts w:hAnsi="宋体"/>
                <w:color w:val="000000" w:themeColor="text1"/>
                <w:sz w:val="24"/>
                <w:szCs w:val="24"/>
              </w:rPr>
            </w:pPr>
            <w:r w:rsidRPr="00386E1B">
              <w:rPr>
                <w:rFonts w:hAnsi="宋体" w:hint="eastAsia"/>
                <w:color w:val="000000" w:themeColor="text1"/>
                <w:sz w:val="24"/>
                <w:szCs w:val="24"/>
              </w:rPr>
              <w:t>本项目</w:t>
            </w:r>
            <w:r w:rsidRPr="00386E1B">
              <w:rPr>
                <w:rFonts w:hAnsi="宋体"/>
                <w:color w:val="000000" w:themeColor="text1"/>
                <w:sz w:val="24"/>
                <w:szCs w:val="24"/>
              </w:rPr>
              <w:t>不</w:t>
            </w:r>
            <w:r w:rsidRPr="00386E1B">
              <w:rPr>
                <w:rFonts w:hAnsi="宋体" w:hint="eastAsia"/>
                <w:color w:val="000000" w:themeColor="text1"/>
                <w:sz w:val="24"/>
                <w:szCs w:val="24"/>
              </w:rPr>
              <w:t>存在上述</w:t>
            </w:r>
            <w:r w:rsidRPr="00386E1B">
              <w:rPr>
                <w:rFonts w:hAnsi="宋体"/>
                <w:color w:val="000000" w:themeColor="text1"/>
                <w:sz w:val="24"/>
                <w:szCs w:val="24"/>
              </w:rPr>
              <w:t>表格中危险工艺</w:t>
            </w:r>
            <w:r w:rsidRPr="00386E1B">
              <w:rPr>
                <w:rFonts w:hAnsi="宋体" w:hint="eastAsia"/>
                <w:color w:val="000000" w:themeColor="text1"/>
                <w:sz w:val="24"/>
                <w:szCs w:val="24"/>
              </w:rPr>
              <w:t>。</w:t>
            </w:r>
          </w:p>
          <w:p w:rsidR="004B4C12" w:rsidRPr="00386E1B" w:rsidRDefault="004B4C12" w:rsidP="004B4C12">
            <w:pPr>
              <w:adjustRightInd w:val="0"/>
              <w:snapToGrid w:val="0"/>
              <w:spacing w:line="360" w:lineRule="auto"/>
              <w:ind w:firstLineChars="200" w:firstLine="482"/>
              <w:rPr>
                <w:rFonts w:hAnsi="宋体"/>
                <w:b/>
                <w:color w:val="000000" w:themeColor="text1"/>
                <w:sz w:val="24"/>
                <w:szCs w:val="24"/>
              </w:rPr>
            </w:pPr>
            <w:r w:rsidRPr="00386E1B">
              <w:rPr>
                <w:rFonts w:hAnsi="宋体"/>
                <w:b/>
                <w:color w:val="000000" w:themeColor="text1"/>
                <w:sz w:val="24"/>
                <w:szCs w:val="24"/>
              </w:rPr>
              <w:t>2</w:t>
            </w:r>
            <w:r w:rsidRPr="00386E1B">
              <w:rPr>
                <w:rFonts w:hAnsi="宋体" w:hint="eastAsia"/>
                <w:b/>
                <w:color w:val="000000" w:themeColor="text1"/>
                <w:sz w:val="24"/>
                <w:szCs w:val="24"/>
              </w:rPr>
              <w:t>、环境</w:t>
            </w:r>
            <w:r w:rsidRPr="00386E1B">
              <w:rPr>
                <w:rFonts w:hAnsi="宋体"/>
                <w:b/>
                <w:color w:val="000000" w:themeColor="text1"/>
                <w:sz w:val="24"/>
                <w:szCs w:val="24"/>
              </w:rPr>
              <w:t>风险潜势初判</w:t>
            </w:r>
          </w:p>
          <w:p w:rsidR="004B4C12" w:rsidRPr="00386E1B" w:rsidRDefault="004B4C12" w:rsidP="004B4C12">
            <w:pPr>
              <w:adjustRightInd w:val="0"/>
              <w:snapToGrid w:val="0"/>
              <w:spacing w:line="360" w:lineRule="auto"/>
              <w:ind w:firstLineChars="200" w:firstLine="480"/>
              <w:rPr>
                <w:rFonts w:hAnsi="宋体"/>
                <w:color w:val="000000" w:themeColor="text1"/>
                <w:sz w:val="24"/>
                <w:szCs w:val="24"/>
              </w:rPr>
            </w:pPr>
            <w:r w:rsidRPr="00386E1B">
              <w:rPr>
                <w:rFonts w:hAnsi="宋体" w:hint="eastAsia"/>
                <w:color w:val="000000" w:themeColor="text1"/>
                <w:sz w:val="24"/>
                <w:szCs w:val="24"/>
              </w:rPr>
              <w:t>根据《建设项目环境风险评价技术导则》（</w:t>
            </w:r>
            <w:r w:rsidRPr="00386E1B">
              <w:rPr>
                <w:rFonts w:hAnsi="宋体" w:hint="eastAsia"/>
                <w:color w:val="000000" w:themeColor="text1"/>
                <w:sz w:val="24"/>
                <w:szCs w:val="24"/>
              </w:rPr>
              <w:t>HJ169-2018</w:t>
            </w:r>
            <w:r w:rsidRPr="00386E1B">
              <w:rPr>
                <w:rFonts w:hAnsi="宋体" w:hint="eastAsia"/>
                <w:color w:val="000000" w:themeColor="text1"/>
                <w:sz w:val="24"/>
                <w:szCs w:val="24"/>
              </w:rPr>
              <w:t>）“附录</w:t>
            </w:r>
            <w:r w:rsidRPr="00386E1B">
              <w:rPr>
                <w:rFonts w:hAnsi="宋体" w:hint="eastAsia"/>
                <w:color w:val="000000" w:themeColor="text1"/>
                <w:sz w:val="24"/>
                <w:szCs w:val="24"/>
              </w:rPr>
              <w:t>C</w:t>
            </w:r>
            <w:r w:rsidRPr="00386E1B">
              <w:rPr>
                <w:rFonts w:hAnsi="宋体" w:hint="eastAsia"/>
                <w:color w:val="000000" w:themeColor="text1"/>
                <w:sz w:val="24"/>
                <w:szCs w:val="24"/>
              </w:rPr>
              <w:t>危险物质及工艺系统危险性（</w:t>
            </w:r>
            <w:r w:rsidRPr="00386E1B">
              <w:rPr>
                <w:rFonts w:hAnsi="宋体" w:hint="eastAsia"/>
                <w:color w:val="000000" w:themeColor="text1"/>
                <w:sz w:val="24"/>
                <w:szCs w:val="24"/>
              </w:rPr>
              <w:t>P</w:t>
            </w:r>
            <w:r w:rsidRPr="00386E1B">
              <w:rPr>
                <w:rFonts w:hAnsi="宋体" w:hint="eastAsia"/>
                <w:color w:val="000000" w:themeColor="text1"/>
                <w:sz w:val="24"/>
                <w:szCs w:val="24"/>
              </w:rPr>
              <w:t>）分级”要求以及项目涉及危险物质、工艺技术情况，对本项目危险物质数量与临界量比值（</w:t>
            </w:r>
            <w:r w:rsidRPr="00386E1B">
              <w:rPr>
                <w:rFonts w:hAnsi="宋体" w:hint="eastAsia"/>
                <w:color w:val="000000" w:themeColor="text1"/>
                <w:sz w:val="24"/>
                <w:szCs w:val="24"/>
              </w:rPr>
              <w:t>Q</w:t>
            </w:r>
            <w:r w:rsidRPr="00386E1B">
              <w:rPr>
                <w:rFonts w:hAnsi="宋体" w:hint="eastAsia"/>
                <w:color w:val="000000" w:themeColor="text1"/>
                <w:sz w:val="24"/>
                <w:szCs w:val="24"/>
              </w:rPr>
              <w:t>）和行业及生产工艺（</w:t>
            </w:r>
            <w:r w:rsidRPr="00386E1B">
              <w:rPr>
                <w:rFonts w:hAnsi="宋体" w:hint="eastAsia"/>
                <w:color w:val="000000" w:themeColor="text1"/>
                <w:sz w:val="24"/>
                <w:szCs w:val="24"/>
              </w:rPr>
              <w:t>M</w:t>
            </w:r>
            <w:r w:rsidRPr="00386E1B">
              <w:rPr>
                <w:rFonts w:hAnsi="宋体" w:hint="eastAsia"/>
                <w:color w:val="000000" w:themeColor="text1"/>
                <w:sz w:val="24"/>
                <w:szCs w:val="24"/>
              </w:rPr>
              <w:t>）进行判定。</w:t>
            </w:r>
          </w:p>
          <w:p w:rsidR="004B4C12" w:rsidRPr="00386E1B" w:rsidRDefault="004B4C12" w:rsidP="004B4C12">
            <w:pPr>
              <w:adjustRightInd w:val="0"/>
              <w:snapToGrid w:val="0"/>
              <w:spacing w:line="360" w:lineRule="auto"/>
              <w:ind w:firstLineChars="200" w:firstLine="480"/>
              <w:rPr>
                <w:color w:val="000000" w:themeColor="text1"/>
                <w:sz w:val="24"/>
                <w:szCs w:val="22"/>
              </w:rPr>
            </w:pPr>
            <w:r w:rsidRPr="00386E1B">
              <w:rPr>
                <w:color w:val="000000" w:themeColor="text1"/>
                <w:sz w:val="24"/>
                <w:szCs w:val="22"/>
              </w:rPr>
              <w:t>计算所涉及的每种危险物质在厂界内的最大存在总量与其在</w:t>
            </w:r>
            <w:r w:rsidRPr="00386E1B">
              <w:rPr>
                <w:rFonts w:hint="eastAsia"/>
                <w:color w:val="000000" w:themeColor="text1"/>
                <w:sz w:val="24"/>
                <w:szCs w:val="22"/>
              </w:rPr>
              <w:t>《建设项目环境风险评价技术导则》（</w:t>
            </w:r>
            <w:r w:rsidRPr="00386E1B">
              <w:rPr>
                <w:rFonts w:hint="eastAsia"/>
                <w:color w:val="000000" w:themeColor="text1"/>
                <w:sz w:val="24"/>
                <w:szCs w:val="22"/>
              </w:rPr>
              <w:t>HJ169-2018</w:t>
            </w:r>
            <w:r w:rsidRPr="00386E1B">
              <w:rPr>
                <w:rFonts w:hint="eastAsia"/>
                <w:color w:val="000000" w:themeColor="text1"/>
                <w:sz w:val="24"/>
                <w:szCs w:val="22"/>
              </w:rPr>
              <w:t>）附录</w:t>
            </w:r>
            <w:r w:rsidRPr="00386E1B">
              <w:rPr>
                <w:rFonts w:hint="eastAsia"/>
                <w:color w:val="000000" w:themeColor="text1"/>
                <w:sz w:val="24"/>
                <w:szCs w:val="22"/>
              </w:rPr>
              <w:t>B</w:t>
            </w:r>
            <w:r w:rsidRPr="00386E1B">
              <w:rPr>
                <w:color w:val="000000" w:themeColor="text1"/>
                <w:sz w:val="24"/>
                <w:szCs w:val="22"/>
              </w:rPr>
              <w:t>中对应临界量的比值</w:t>
            </w:r>
            <w:r w:rsidRPr="00386E1B">
              <w:rPr>
                <w:i/>
                <w:color w:val="000000" w:themeColor="text1"/>
                <w:sz w:val="24"/>
                <w:szCs w:val="22"/>
              </w:rPr>
              <w:t>Q</w:t>
            </w:r>
            <w:r w:rsidRPr="00386E1B">
              <w:rPr>
                <w:color w:val="000000" w:themeColor="text1"/>
                <w:sz w:val="24"/>
                <w:szCs w:val="22"/>
              </w:rPr>
              <w:t>。在不同厂区的同一种物质，按其在厂界内的最大存在总量计算。</w:t>
            </w:r>
          </w:p>
          <w:p w:rsidR="004B4C12" w:rsidRPr="00386E1B" w:rsidRDefault="004B4C12" w:rsidP="004B4C12">
            <w:pPr>
              <w:adjustRightInd w:val="0"/>
              <w:snapToGrid w:val="0"/>
              <w:spacing w:line="360" w:lineRule="auto"/>
              <w:ind w:firstLineChars="200" w:firstLine="480"/>
              <w:rPr>
                <w:color w:val="000000" w:themeColor="text1"/>
                <w:sz w:val="24"/>
                <w:szCs w:val="22"/>
              </w:rPr>
            </w:pPr>
            <w:r w:rsidRPr="00386E1B">
              <w:rPr>
                <w:color w:val="000000" w:themeColor="text1"/>
                <w:sz w:val="24"/>
                <w:szCs w:val="22"/>
              </w:rPr>
              <w:t>当只涉及一种危险物质时，计算该物质的总量与其临界量比值，即为</w:t>
            </w:r>
            <w:r w:rsidRPr="00386E1B">
              <w:rPr>
                <w:i/>
                <w:color w:val="000000" w:themeColor="text1"/>
                <w:sz w:val="24"/>
                <w:szCs w:val="22"/>
              </w:rPr>
              <w:t>Q</w:t>
            </w:r>
            <w:r w:rsidRPr="00386E1B">
              <w:rPr>
                <w:color w:val="000000" w:themeColor="text1"/>
                <w:sz w:val="24"/>
                <w:szCs w:val="22"/>
              </w:rPr>
              <w:t>；当存在多</w:t>
            </w:r>
            <w:r w:rsidRPr="00386E1B">
              <w:rPr>
                <w:color w:val="000000" w:themeColor="text1"/>
                <w:sz w:val="24"/>
                <w:szCs w:val="22"/>
              </w:rPr>
              <w:lastRenderedPageBreak/>
              <w:t>种危险物质时，则按式（</w:t>
            </w:r>
            <w:r w:rsidRPr="00386E1B">
              <w:rPr>
                <w:color w:val="000000" w:themeColor="text1"/>
                <w:sz w:val="24"/>
                <w:szCs w:val="22"/>
              </w:rPr>
              <w:t>7</w:t>
            </w:r>
            <w:r w:rsidRPr="00386E1B">
              <w:rPr>
                <w:rFonts w:hint="eastAsia"/>
                <w:color w:val="000000" w:themeColor="text1"/>
                <w:sz w:val="24"/>
                <w:szCs w:val="22"/>
              </w:rPr>
              <w:t>-1</w:t>
            </w:r>
            <w:r w:rsidRPr="00386E1B">
              <w:rPr>
                <w:color w:val="000000" w:themeColor="text1"/>
                <w:sz w:val="24"/>
                <w:szCs w:val="22"/>
              </w:rPr>
              <w:t>）计算物质总量与其临界量比值（</w:t>
            </w:r>
            <w:r w:rsidRPr="00386E1B">
              <w:rPr>
                <w:i/>
                <w:color w:val="000000" w:themeColor="text1"/>
                <w:sz w:val="24"/>
                <w:szCs w:val="22"/>
              </w:rPr>
              <w:t>Q</w:t>
            </w:r>
            <w:r w:rsidRPr="00386E1B">
              <w:rPr>
                <w:color w:val="000000" w:themeColor="text1"/>
                <w:sz w:val="24"/>
                <w:szCs w:val="22"/>
              </w:rPr>
              <w:t>）：</w:t>
            </w:r>
          </w:p>
          <w:p w:rsidR="004B4C12" w:rsidRPr="00386E1B" w:rsidRDefault="004B4C12" w:rsidP="004B4C12">
            <w:pPr>
              <w:adjustRightInd w:val="0"/>
              <w:snapToGrid w:val="0"/>
              <w:spacing w:line="360" w:lineRule="auto"/>
              <w:ind w:firstLineChars="200" w:firstLine="480"/>
              <w:rPr>
                <w:color w:val="000000" w:themeColor="text1"/>
                <w:sz w:val="24"/>
                <w:szCs w:val="22"/>
              </w:rPr>
            </w:pPr>
            <w:r w:rsidRPr="00386E1B">
              <w:rPr>
                <w:iCs/>
                <w:color w:val="000000" w:themeColor="text1"/>
                <w:sz w:val="24"/>
                <w:szCs w:val="22"/>
                <w:lang w:val="es-ES_tradnl"/>
              </w:rPr>
              <w:t>q</w:t>
            </w:r>
            <w:r w:rsidRPr="00386E1B">
              <w:rPr>
                <w:iCs/>
                <w:color w:val="000000" w:themeColor="text1"/>
                <w:sz w:val="24"/>
                <w:szCs w:val="22"/>
                <w:vertAlign w:val="subscript"/>
                <w:lang w:val="es-ES_tradnl"/>
              </w:rPr>
              <w:t>1</w:t>
            </w:r>
            <w:r w:rsidRPr="00386E1B">
              <w:rPr>
                <w:color w:val="000000" w:themeColor="text1"/>
                <w:sz w:val="24"/>
                <w:szCs w:val="22"/>
                <w:lang w:val="es-ES_tradnl"/>
              </w:rPr>
              <w:t>/</w:t>
            </w:r>
            <w:r w:rsidRPr="00386E1B">
              <w:rPr>
                <w:iCs/>
                <w:color w:val="000000" w:themeColor="text1"/>
                <w:sz w:val="24"/>
                <w:szCs w:val="22"/>
                <w:lang w:val="es-ES_tradnl"/>
              </w:rPr>
              <w:t>Q</w:t>
            </w:r>
            <w:r w:rsidRPr="00386E1B">
              <w:rPr>
                <w:iCs/>
                <w:color w:val="000000" w:themeColor="text1"/>
                <w:sz w:val="24"/>
                <w:szCs w:val="22"/>
                <w:vertAlign w:val="subscript"/>
                <w:lang w:val="es-ES_tradnl"/>
              </w:rPr>
              <w:t>1</w:t>
            </w:r>
            <w:r w:rsidRPr="00386E1B">
              <w:rPr>
                <w:color w:val="000000" w:themeColor="text1"/>
                <w:sz w:val="24"/>
                <w:szCs w:val="22"/>
                <w:lang w:val="es-ES_tradnl"/>
              </w:rPr>
              <w:t>+</w:t>
            </w:r>
            <w:r w:rsidRPr="00386E1B">
              <w:rPr>
                <w:iCs/>
                <w:color w:val="000000" w:themeColor="text1"/>
                <w:sz w:val="24"/>
                <w:szCs w:val="22"/>
                <w:lang w:val="es-ES_tradnl"/>
              </w:rPr>
              <w:t>q</w:t>
            </w:r>
            <w:r w:rsidRPr="00386E1B">
              <w:rPr>
                <w:iCs/>
                <w:color w:val="000000" w:themeColor="text1"/>
                <w:sz w:val="24"/>
                <w:szCs w:val="22"/>
                <w:vertAlign w:val="subscript"/>
                <w:lang w:val="es-ES_tradnl"/>
              </w:rPr>
              <w:t>2</w:t>
            </w:r>
            <w:r w:rsidRPr="00386E1B">
              <w:rPr>
                <w:color w:val="000000" w:themeColor="text1"/>
                <w:sz w:val="24"/>
                <w:szCs w:val="22"/>
                <w:lang w:val="es-ES_tradnl"/>
              </w:rPr>
              <w:t>/</w:t>
            </w:r>
            <w:r w:rsidRPr="00386E1B">
              <w:rPr>
                <w:iCs/>
                <w:color w:val="000000" w:themeColor="text1"/>
                <w:sz w:val="24"/>
                <w:szCs w:val="22"/>
                <w:lang w:val="es-ES_tradnl"/>
              </w:rPr>
              <w:t>Q</w:t>
            </w:r>
            <w:r w:rsidRPr="00386E1B">
              <w:rPr>
                <w:iCs/>
                <w:color w:val="000000" w:themeColor="text1"/>
                <w:sz w:val="24"/>
                <w:szCs w:val="22"/>
                <w:vertAlign w:val="subscript"/>
                <w:lang w:val="es-ES_tradnl"/>
              </w:rPr>
              <w:t>2</w:t>
            </w:r>
            <w:r w:rsidRPr="00386E1B">
              <w:rPr>
                <w:color w:val="000000" w:themeColor="text1"/>
                <w:sz w:val="24"/>
                <w:szCs w:val="22"/>
                <w:lang w:val="es-ES_tradnl"/>
              </w:rPr>
              <w:t>+</w:t>
            </w:r>
            <w:r w:rsidRPr="00386E1B">
              <w:rPr>
                <w:rFonts w:hint="eastAsia"/>
                <w:color w:val="000000" w:themeColor="text1"/>
                <w:sz w:val="24"/>
                <w:szCs w:val="22"/>
                <w:lang w:val="es-ES_tradnl"/>
              </w:rPr>
              <w:t>…</w:t>
            </w:r>
            <w:r w:rsidRPr="00386E1B">
              <w:rPr>
                <w:color w:val="000000" w:themeColor="text1"/>
                <w:sz w:val="24"/>
                <w:szCs w:val="22"/>
                <w:lang w:val="es-ES_tradnl"/>
              </w:rPr>
              <w:t>+</w:t>
            </w:r>
            <w:r w:rsidRPr="00386E1B">
              <w:rPr>
                <w:iCs/>
                <w:color w:val="000000" w:themeColor="text1"/>
                <w:sz w:val="24"/>
                <w:szCs w:val="22"/>
                <w:lang w:val="es-ES_tradnl"/>
              </w:rPr>
              <w:t>q</w:t>
            </w:r>
            <w:r w:rsidRPr="00386E1B">
              <w:rPr>
                <w:iCs/>
                <w:color w:val="000000" w:themeColor="text1"/>
                <w:sz w:val="24"/>
                <w:szCs w:val="22"/>
                <w:vertAlign w:val="subscript"/>
                <w:lang w:val="es-ES_tradnl"/>
              </w:rPr>
              <w:t>n</w:t>
            </w:r>
            <w:r w:rsidRPr="00386E1B">
              <w:rPr>
                <w:color w:val="000000" w:themeColor="text1"/>
                <w:sz w:val="24"/>
                <w:szCs w:val="22"/>
                <w:lang w:val="es-ES_tradnl"/>
              </w:rPr>
              <w:t>/</w:t>
            </w:r>
            <w:r w:rsidRPr="00386E1B">
              <w:rPr>
                <w:iCs/>
                <w:color w:val="000000" w:themeColor="text1"/>
                <w:sz w:val="24"/>
                <w:szCs w:val="22"/>
                <w:lang w:val="es-ES_tradnl"/>
              </w:rPr>
              <w:t>Q</w:t>
            </w:r>
            <w:r w:rsidRPr="00386E1B">
              <w:rPr>
                <w:iCs/>
                <w:color w:val="000000" w:themeColor="text1"/>
                <w:sz w:val="24"/>
                <w:szCs w:val="22"/>
                <w:vertAlign w:val="subscript"/>
                <w:lang w:val="es-ES_tradnl"/>
              </w:rPr>
              <w:t>n</w:t>
            </w:r>
            <w:r w:rsidRPr="00386E1B">
              <w:rPr>
                <w:rFonts w:hint="eastAsia"/>
                <w:iCs/>
                <w:color w:val="000000" w:themeColor="text1"/>
                <w:sz w:val="24"/>
                <w:szCs w:val="22"/>
                <w:vertAlign w:val="subscript"/>
                <w:lang w:val="es-ES_tradnl"/>
              </w:rPr>
              <w:t xml:space="preserve">                                         </w:t>
            </w:r>
            <w:r w:rsidRPr="00386E1B">
              <w:rPr>
                <w:rFonts w:hint="eastAsia"/>
                <w:iCs/>
                <w:color w:val="000000" w:themeColor="text1"/>
                <w:sz w:val="24"/>
                <w:szCs w:val="22"/>
                <w:lang w:val="es-ES_tradnl"/>
              </w:rPr>
              <w:t>（式</w:t>
            </w:r>
            <w:r w:rsidRPr="00386E1B">
              <w:rPr>
                <w:iCs/>
                <w:color w:val="000000" w:themeColor="text1"/>
                <w:sz w:val="24"/>
                <w:szCs w:val="22"/>
                <w:lang w:val="es-ES_tradnl"/>
              </w:rPr>
              <w:t>7</w:t>
            </w:r>
            <w:r w:rsidRPr="00386E1B">
              <w:rPr>
                <w:rFonts w:hint="eastAsia"/>
                <w:iCs/>
                <w:color w:val="000000" w:themeColor="text1"/>
                <w:sz w:val="24"/>
                <w:szCs w:val="22"/>
                <w:lang w:val="es-ES_tradnl"/>
              </w:rPr>
              <w:t>-1</w:t>
            </w:r>
            <w:r w:rsidRPr="00386E1B">
              <w:rPr>
                <w:rFonts w:hint="eastAsia"/>
                <w:iCs/>
                <w:color w:val="000000" w:themeColor="text1"/>
                <w:sz w:val="24"/>
                <w:szCs w:val="22"/>
                <w:lang w:val="es-ES_tradnl"/>
              </w:rPr>
              <w:t>）</w:t>
            </w:r>
          </w:p>
          <w:p w:rsidR="004B4C12" w:rsidRPr="00386E1B" w:rsidRDefault="004B4C12" w:rsidP="004B4C12">
            <w:pPr>
              <w:adjustRightInd w:val="0"/>
              <w:snapToGrid w:val="0"/>
              <w:spacing w:line="360" w:lineRule="auto"/>
              <w:ind w:firstLineChars="200" w:firstLine="480"/>
              <w:rPr>
                <w:color w:val="000000" w:themeColor="text1"/>
                <w:sz w:val="24"/>
                <w:szCs w:val="22"/>
              </w:rPr>
            </w:pPr>
            <w:r w:rsidRPr="00386E1B">
              <w:rPr>
                <w:color w:val="000000" w:themeColor="text1"/>
                <w:sz w:val="24"/>
                <w:szCs w:val="22"/>
              </w:rPr>
              <w:t>式中：</w:t>
            </w:r>
            <w:r w:rsidRPr="00386E1B">
              <w:rPr>
                <w:i/>
                <w:color w:val="000000" w:themeColor="text1"/>
                <w:sz w:val="24"/>
                <w:szCs w:val="22"/>
              </w:rPr>
              <w:t>q</w:t>
            </w:r>
            <w:r w:rsidRPr="00386E1B">
              <w:rPr>
                <w:color w:val="000000" w:themeColor="text1"/>
                <w:sz w:val="24"/>
                <w:szCs w:val="22"/>
              </w:rPr>
              <w:t>1</w:t>
            </w:r>
            <w:r w:rsidRPr="00386E1B">
              <w:rPr>
                <w:color w:val="000000" w:themeColor="text1"/>
                <w:sz w:val="24"/>
                <w:szCs w:val="22"/>
              </w:rPr>
              <w:t>，</w:t>
            </w:r>
            <w:r w:rsidRPr="00386E1B">
              <w:rPr>
                <w:i/>
                <w:color w:val="000000" w:themeColor="text1"/>
                <w:sz w:val="24"/>
                <w:szCs w:val="22"/>
              </w:rPr>
              <w:t>q</w:t>
            </w:r>
            <w:r w:rsidRPr="00386E1B">
              <w:rPr>
                <w:color w:val="000000" w:themeColor="text1"/>
                <w:sz w:val="24"/>
                <w:szCs w:val="22"/>
              </w:rPr>
              <w:t>2</w:t>
            </w:r>
            <w:r w:rsidRPr="00386E1B">
              <w:rPr>
                <w:color w:val="000000" w:themeColor="text1"/>
                <w:sz w:val="24"/>
                <w:szCs w:val="22"/>
              </w:rPr>
              <w:t>，</w:t>
            </w:r>
            <w:r w:rsidRPr="00386E1B">
              <w:rPr>
                <w:color w:val="000000" w:themeColor="text1"/>
                <w:sz w:val="24"/>
                <w:szCs w:val="22"/>
              </w:rPr>
              <w:t>...</w:t>
            </w:r>
            <w:r w:rsidRPr="00386E1B">
              <w:rPr>
                <w:color w:val="000000" w:themeColor="text1"/>
                <w:sz w:val="24"/>
                <w:szCs w:val="22"/>
              </w:rPr>
              <w:t>，</w:t>
            </w:r>
            <w:r w:rsidRPr="00386E1B">
              <w:rPr>
                <w:i/>
                <w:color w:val="000000" w:themeColor="text1"/>
                <w:sz w:val="24"/>
                <w:szCs w:val="22"/>
              </w:rPr>
              <w:t>qn</w:t>
            </w:r>
            <w:r w:rsidRPr="00386E1B">
              <w:rPr>
                <w:color w:val="000000" w:themeColor="text1"/>
                <w:sz w:val="24"/>
                <w:szCs w:val="22"/>
              </w:rPr>
              <w:t>——</w:t>
            </w:r>
            <w:r w:rsidRPr="00386E1B">
              <w:rPr>
                <w:color w:val="000000" w:themeColor="text1"/>
                <w:sz w:val="24"/>
                <w:szCs w:val="22"/>
              </w:rPr>
              <w:t>每种危险物质的最大存在总量，</w:t>
            </w:r>
            <w:r w:rsidRPr="00386E1B">
              <w:rPr>
                <w:color w:val="000000" w:themeColor="text1"/>
                <w:sz w:val="24"/>
                <w:szCs w:val="22"/>
              </w:rPr>
              <w:t>t</w:t>
            </w:r>
            <w:r w:rsidRPr="00386E1B">
              <w:rPr>
                <w:color w:val="000000" w:themeColor="text1"/>
                <w:sz w:val="24"/>
                <w:szCs w:val="22"/>
              </w:rPr>
              <w:t>；</w:t>
            </w:r>
          </w:p>
          <w:p w:rsidR="004B4C12" w:rsidRPr="00386E1B" w:rsidRDefault="004B4C12" w:rsidP="004B4C12">
            <w:pPr>
              <w:adjustRightInd w:val="0"/>
              <w:snapToGrid w:val="0"/>
              <w:spacing w:line="360" w:lineRule="auto"/>
              <w:ind w:firstLineChars="462" w:firstLine="1109"/>
              <w:rPr>
                <w:color w:val="000000" w:themeColor="text1"/>
                <w:sz w:val="24"/>
                <w:szCs w:val="22"/>
              </w:rPr>
            </w:pPr>
            <w:r w:rsidRPr="00386E1B">
              <w:rPr>
                <w:i/>
                <w:color w:val="000000" w:themeColor="text1"/>
                <w:sz w:val="24"/>
                <w:szCs w:val="22"/>
              </w:rPr>
              <w:t>Q</w:t>
            </w:r>
            <w:r w:rsidRPr="00386E1B">
              <w:rPr>
                <w:color w:val="000000" w:themeColor="text1"/>
                <w:sz w:val="24"/>
                <w:szCs w:val="22"/>
              </w:rPr>
              <w:t>1,</w:t>
            </w:r>
            <w:r w:rsidRPr="00386E1B">
              <w:rPr>
                <w:i/>
                <w:color w:val="000000" w:themeColor="text1"/>
                <w:sz w:val="24"/>
                <w:szCs w:val="22"/>
              </w:rPr>
              <w:t>Q</w:t>
            </w:r>
            <w:r w:rsidRPr="00386E1B">
              <w:rPr>
                <w:color w:val="000000" w:themeColor="text1"/>
                <w:sz w:val="24"/>
                <w:szCs w:val="22"/>
              </w:rPr>
              <w:t>2,...,</w:t>
            </w:r>
            <w:r w:rsidRPr="00386E1B">
              <w:rPr>
                <w:i/>
                <w:color w:val="000000" w:themeColor="text1"/>
                <w:sz w:val="24"/>
                <w:szCs w:val="22"/>
              </w:rPr>
              <w:t>Qn</w:t>
            </w:r>
            <w:r w:rsidRPr="00386E1B">
              <w:rPr>
                <w:color w:val="000000" w:themeColor="text1"/>
                <w:sz w:val="24"/>
                <w:szCs w:val="22"/>
              </w:rPr>
              <w:t>——</w:t>
            </w:r>
            <w:r w:rsidRPr="00386E1B">
              <w:rPr>
                <w:color w:val="000000" w:themeColor="text1"/>
                <w:sz w:val="24"/>
                <w:szCs w:val="22"/>
              </w:rPr>
              <w:t>每种危险物质的临界量，</w:t>
            </w:r>
            <w:r w:rsidRPr="00386E1B">
              <w:rPr>
                <w:color w:val="000000" w:themeColor="text1"/>
                <w:sz w:val="24"/>
                <w:szCs w:val="22"/>
              </w:rPr>
              <w:t>t</w:t>
            </w:r>
            <w:r w:rsidRPr="00386E1B">
              <w:rPr>
                <w:color w:val="000000" w:themeColor="text1"/>
                <w:sz w:val="24"/>
                <w:szCs w:val="22"/>
              </w:rPr>
              <w:t>。</w:t>
            </w:r>
          </w:p>
          <w:p w:rsidR="004B4C12" w:rsidRPr="00386E1B" w:rsidRDefault="004B4C12" w:rsidP="004B4C12">
            <w:pPr>
              <w:adjustRightInd w:val="0"/>
              <w:snapToGrid w:val="0"/>
              <w:spacing w:line="360" w:lineRule="auto"/>
              <w:ind w:firstLineChars="462" w:firstLine="1109"/>
              <w:rPr>
                <w:color w:val="000000" w:themeColor="text1"/>
                <w:sz w:val="24"/>
                <w:szCs w:val="22"/>
              </w:rPr>
            </w:pPr>
            <w:r w:rsidRPr="00386E1B">
              <w:rPr>
                <w:color w:val="000000" w:themeColor="text1"/>
                <w:sz w:val="24"/>
                <w:szCs w:val="22"/>
              </w:rPr>
              <w:t>当</w:t>
            </w:r>
            <w:r w:rsidRPr="00386E1B">
              <w:rPr>
                <w:i/>
                <w:color w:val="000000" w:themeColor="text1"/>
                <w:sz w:val="24"/>
                <w:szCs w:val="22"/>
              </w:rPr>
              <w:t>Q</w:t>
            </w:r>
            <w:r w:rsidRPr="00386E1B">
              <w:rPr>
                <w:color w:val="000000" w:themeColor="text1"/>
                <w:sz w:val="24"/>
                <w:szCs w:val="22"/>
              </w:rPr>
              <w:t>＜</w:t>
            </w:r>
            <w:r w:rsidRPr="00386E1B">
              <w:rPr>
                <w:color w:val="000000" w:themeColor="text1"/>
                <w:sz w:val="24"/>
                <w:szCs w:val="22"/>
              </w:rPr>
              <w:t>1</w:t>
            </w:r>
            <w:r w:rsidRPr="00386E1B">
              <w:rPr>
                <w:color w:val="000000" w:themeColor="text1"/>
                <w:sz w:val="24"/>
                <w:szCs w:val="22"/>
              </w:rPr>
              <w:t>时，该项目环境风险潜势为</w:t>
            </w:r>
            <w:r w:rsidRPr="00386E1B">
              <w:rPr>
                <w:rFonts w:ascii="宋体" w:hAnsi="宋体" w:cs="宋体" w:hint="eastAsia"/>
                <w:color w:val="000000" w:themeColor="text1"/>
                <w:sz w:val="24"/>
                <w:szCs w:val="22"/>
              </w:rPr>
              <w:t>Ⅰ</w:t>
            </w:r>
            <w:r w:rsidRPr="00386E1B">
              <w:rPr>
                <w:color w:val="000000" w:themeColor="text1"/>
                <w:sz w:val="24"/>
                <w:szCs w:val="22"/>
              </w:rPr>
              <w:t>。</w:t>
            </w:r>
          </w:p>
          <w:p w:rsidR="004B4C12" w:rsidRPr="00386E1B" w:rsidRDefault="004B4C12" w:rsidP="004B4C12">
            <w:pPr>
              <w:adjustRightInd w:val="0"/>
              <w:snapToGrid w:val="0"/>
              <w:spacing w:line="360" w:lineRule="auto"/>
              <w:ind w:firstLineChars="462" w:firstLine="1109"/>
              <w:rPr>
                <w:color w:val="000000" w:themeColor="text1"/>
                <w:sz w:val="24"/>
                <w:szCs w:val="22"/>
              </w:rPr>
            </w:pPr>
            <w:r w:rsidRPr="00386E1B">
              <w:rPr>
                <w:color w:val="000000" w:themeColor="text1"/>
                <w:sz w:val="24"/>
                <w:szCs w:val="22"/>
              </w:rPr>
              <w:t>当</w:t>
            </w:r>
            <w:r w:rsidRPr="00386E1B">
              <w:rPr>
                <w:i/>
                <w:color w:val="000000" w:themeColor="text1"/>
                <w:sz w:val="24"/>
                <w:szCs w:val="22"/>
              </w:rPr>
              <w:t>Q</w:t>
            </w:r>
            <w:r w:rsidRPr="00386E1B">
              <w:rPr>
                <w:color w:val="000000" w:themeColor="text1"/>
                <w:sz w:val="24"/>
                <w:szCs w:val="22"/>
              </w:rPr>
              <w:t>≥1</w:t>
            </w:r>
            <w:r w:rsidRPr="00386E1B">
              <w:rPr>
                <w:color w:val="000000" w:themeColor="text1"/>
                <w:sz w:val="24"/>
                <w:szCs w:val="22"/>
              </w:rPr>
              <w:t>时，将</w:t>
            </w:r>
            <w:r w:rsidRPr="00386E1B">
              <w:rPr>
                <w:i/>
                <w:color w:val="000000" w:themeColor="text1"/>
                <w:sz w:val="24"/>
                <w:szCs w:val="22"/>
              </w:rPr>
              <w:t>Q</w:t>
            </w:r>
            <w:r w:rsidRPr="00386E1B">
              <w:rPr>
                <w:color w:val="000000" w:themeColor="text1"/>
                <w:sz w:val="24"/>
                <w:szCs w:val="22"/>
              </w:rPr>
              <w:t>值划分为：（</w:t>
            </w:r>
            <w:r w:rsidRPr="00386E1B">
              <w:rPr>
                <w:color w:val="000000" w:themeColor="text1"/>
                <w:sz w:val="24"/>
                <w:szCs w:val="22"/>
              </w:rPr>
              <w:t>1</w:t>
            </w:r>
            <w:r w:rsidRPr="00386E1B">
              <w:rPr>
                <w:color w:val="000000" w:themeColor="text1"/>
                <w:sz w:val="24"/>
                <w:szCs w:val="22"/>
              </w:rPr>
              <w:t>）</w:t>
            </w:r>
            <w:r w:rsidRPr="00386E1B">
              <w:rPr>
                <w:color w:val="000000" w:themeColor="text1"/>
                <w:sz w:val="24"/>
                <w:szCs w:val="22"/>
              </w:rPr>
              <w:t>1≤</w:t>
            </w:r>
            <w:r w:rsidRPr="00386E1B">
              <w:rPr>
                <w:i/>
                <w:color w:val="000000" w:themeColor="text1"/>
                <w:sz w:val="24"/>
                <w:szCs w:val="22"/>
              </w:rPr>
              <w:t>Q</w:t>
            </w:r>
            <w:r w:rsidRPr="00386E1B">
              <w:rPr>
                <w:color w:val="000000" w:themeColor="text1"/>
                <w:sz w:val="24"/>
                <w:szCs w:val="22"/>
              </w:rPr>
              <w:t>＜</w:t>
            </w:r>
            <w:r w:rsidRPr="00386E1B">
              <w:rPr>
                <w:color w:val="000000" w:themeColor="text1"/>
                <w:sz w:val="24"/>
                <w:szCs w:val="22"/>
              </w:rPr>
              <w:t>10</w:t>
            </w:r>
            <w:r w:rsidRPr="00386E1B">
              <w:rPr>
                <w:color w:val="000000" w:themeColor="text1"/>
                <w:sz w:val="24"/>
                <w:szCs w:val="22"/>
              </w:rPr>
              <w:t>；（</w:t>
            </w:r>
            <w:r w:rsidRPr="00386E1B">
              <w:rPr>
                <w:color w:val="000000" w:themeColor="text1"/>
                <w:sz w:val="24"/>
                <w:szCs w:val="22"/>
              </w:rPr>
              <w:t>2</w:t>
            </w:r>
            <w:r w:rsidRPr="00386E1B">
              <w:rPr>
                <w:color w:val="000000" w:themeColor="text1"/>
                <w:sz w:val="24"/>
                <w:szCs w:val="22"/>
              </w:rPr>
              <w:t>）</w:t>
            </w:r>
            <w:r w:rsidRPr="00386E1B">
              <w:rPr>
                <w:color w:val="000000" w:themeColor="text1"/>
                <w:sz w:val="24"/>
                <w:szCs w:val="22"/>
              </w:rPr>
              <w:t>10≤</w:t>
            </w:r>
            <w:r w:rsidRPr="00386E1B">
              <w:rPr>
                <w:i/>
                <w:color w:val="000000" w:themeColor="text1"/>
                <w:sz w:val="24"/>
                <w:szCs w:val="22"/>
              </w:rPr>
              <w:t>Q</w:t>
            </w:r>
            <w:r w:rsidRPr="00386E1B">
              <w:rPr>
                <w:color w:val="000000" w:themeColor="text1"/>
                <w:sz w:val="24"/>
                <w:szCs w:val="22"/>
              </w:rPr>
              <w:t>＜</w:t>
            </w:r>
            <w:r w:rsidRPr="00386E1B">
              <w:rPr>
                <w:color w:val="000000" w:themeColor="text1"/>
                <w:sz w:val="24"/>
                <w:szCs w:val="22"/>
              </w:rPr>
              <w:t>100</w:t>
            </w:r>
            <w:r w:rsidRPr="00386E1B">
              <w:rPr>
                <w:color w:val="000000" w:themeColor="text1"/>
                <w:sz w:val="24"/>
                <w:szCs w:val="22"/>
              </w:rPr>
              <w:t>；（</w:t>
            </w:r>
            <w:r w:rsidRPr="00386E1B">
              <w:rPr>
                <w:color w:val="000000" w:themeColor="text1"/>
                <w:sz w:val="24"/>
                <w:szCs w:val="22"/>
              </w:rPr>
              <w:t>3</w:t>
            </w:r>
            <w:r w:rsidRPr="00386E1B">
              <w:rPr>
                <w:color w:val="000000" w:themeColor="text1"/>
                <w:sz w:val="24"/>
                <w:szCs w:val="22"/>
              </w:rPr>
              <w:t>）</w:t>
            </w:r>
            <w:r w:rsidRPr="00386E1B">
              <w:rPr>
                <w:i/>
                <w:color w:val="000000" w:themeColor="text1"/>
                <w:sz w:val="24"/>
                <w:szCs w:val="22"/>
              </w:rPr>
              <w:t>Q</w:t>
            </w:r>
            <w:r w:rsidRPr="00386E1B">
              <w:rPr>
                <w:color w:val="000000" w:themeColor="text1"/>
                <w:sz w:val="24"/>
                <w:szCs w:val="22"/>
              </w:rPr>
              <w:t>≥100</w:t>
            </w:r>
            <w:r w:rsidRPr="00386E1B">
              <w:rPr>
                <w:color w:val="000000" w:themeColor="text1"/>
                <w:sz w:val="24"/>
                <w:szCs w:val="22"/>
              </w:rPr>
              <w:t>。</w:t>
            </w:r>
          </w:p>
          <w:p w:rsidR="004B4C12" w:rsidRPr="00386E1B" w:rsidRDefault="004B4C12" w:rsidP="004B4C12">
            <w:pPr>
              <w:adjustRightInd w:val="0"/>
              <w:snapToGrid w:val="0"/>
              <w:spacing w:line="360" w:lineRule="auto"/>
              <w:ind w:firstLineChars="200" w:firstLine="480"/>
              <w:rPr>
                <w:color w:val="000000" w:themeColor="text1"/>
                <w:sz w:val="24"/>
                <w:szCs w:val="22"/>
              </w:rPr>
            </w:pPr>
            <w:r w:rsidRPr="00386E1B">
              <w:rPr>
                <w:rFonts w:hint="eastAsia"/>
                <w:color w:val="000000" w:themeColor="text1"/>
                <w:sz w:val="24"/>
                <w:szCs w:val="22"/>
              </w:rPr>
              <w:t>本项目涉及的物质主要有铜材</w:t>
            </w:r>
            <w:r w:rsidRPr="00386E1B">
              <w:rPr>
                <w:color w:val="000000" w:themeColor="text1"/>
                <w:sz w:val="24"/>
                <w:szCs w:val="22"/>
              </w:rPr>
              <w:t>、乳化油</w:t>
            </w:r>
            <w:r w:rsidR="00AC5063" w:rsidRPr="00386E1B">
              <w:rPr>
                <w:rFonts w:hint="eastAsia"/>
                <w:color w:val="000000" w:themeColor="text1"/>
                <w:sz w:val="24"/>
                <w:szCs w:val="22"/>
              </w:rPr>
              <w:t>、</w:t>
            </w:r>
            <w:r w:rsidR="00AC5063" w:rsidRPr="00386E1B">
              <w:rPr>
                <w:color w:val="000000" w:themeColor="text1"/>
                <w:sz w:val="24"/>
                <w:szCs w:val="22"/>
              </w:rPr>
              <w:t>除油剂</w:t>
            </w:r>
            <w:r w:rsidRPr="00386E1B">
              <w:rPr>
                <w:rFonts w:hint="eastAsia"/>
                <w:color w:val="000000" w:themeColor="text1"/>
                <w:sz w:val="24"/>
                <w:szCs w:val="22"/>
              </w:rPr>
              <w:t>，根据《建设项目环境风险评价技术导则》（</w:t>
            </w:r>
            <w:r w:rsidRPr="00386E1B">
              <w:rPr>
                <w:rFonts w:hint="eastAsia"/>
                <w:color w:val="000000" w:themeColor="text1"/>
                <w:sz w:val="24"/>
                <w:szCs w:val="22"/>
              </w:rPr>
              <w:t>HJ169-2018</w:t>
            </w:r>
            <w:r w:rsidRPr="00386E1B">
              <w:rPr>
                <w:rFonts w:hint="eastAsia"/>
                <w:color w:val="000000" w:themeColor="text1"/>
                <w:sz w:val="24"/>
                <w:szCs w:val="22"/>
              </w:rPr>
              <w:t>）附录</w:t>
            </w:r>
            <w:r w:rsidRPr="00386E1B">
              <w:rPr>
                <w:rFonts w:hint="eastAsia"/>
                <w:color w:val="000000" w:themeColor="text1"/>
                <w:sz w:val="24"/>
                <w:szCs w:val="22"/>
              </w:rPr>
              <w:t>B</w:t>
            </w:r>
            <w:r w:rsidRPr="00386E1B">
              <w:rPr>
                <w:rFonts w:hint="eastAsia"/>
                <w:color w:val="000000" w:themeColor="text1"/>
                <w:sz w:val="24"/>
                <w:szCs w:val="22"/>
              </w:rPr>
              <w:t>，本项目涉及的危险物质为乳化油</w:t>
            </w:r>
            <w:r w:rsidR="00AC5063" w:rsidRPr="00386E1B">
              <w:rPr>
                <w:rFonts w:hint="eastAsia"/>
                <w:color w:val="000000" w:themeColor="text1"/>
                <w:sz w:val="24"/>
                <w:szCs w:val="22"/>
              </w:rPr>
              <w:t>、除油剂</w:t>
            </w:r>
            <w:r w:rsidRPr="00386E1B">
              <w:rPr>
                <w:color w:val="000000" w:themeColor="text1"/>
                <w:sz w:val="24"/>
                <w:szCs w:val="22"/>
              </w:rPr>
              <w:t>。</w:t>
            </w:r>
            <w:r w:rsidRPr="00386E1B">
              <w:rPr>
                <w:rFonts w:hint="eastAsia"/>
                <w:color w:val="000000" w:themeColor="text1"/>
                <w:sz w:val="24"/>
                <w:szCs w:val="22"/>
              </w:rPr>
              <w:t>项目涉及的危险物质在厂界内的最大存在总量及其与临界量的比值情况见下表。</w:t>
            </w:r>
          </w:p>
          <w:p w:rsidR="004B4C12" w:rsidRPr="00386E1B" w:rsidRDefault="004B4C12" w:rsidP="004B4C12">
            <w:pPr>
              <w:pStyle w:val="Default"/>
              <w:jc w:val="center"/>
              <w:rPr>
                <w:b/>
                <w:color w:val="000000" w:themeColor="text1"/>
              </w:rPr>
            </w:pPr>
            <w:r w:rsidRPr="00386E1B">
              <w:rPr>
                <w:b/>
                <w:color w:val="000000" w:themeColor="text1"/>
              </w:rPr>
              <w:t>表7-</w:t>
            </w:r>
            <w:r w:rsidRPr="00386E1B">
              <w:rPr>
                <w:rFonts w:hint="eastAsia"/>
                <w:b/>
                <w:color w:val="000000" w:themeColor="text1"/>
              </w:rPr>
              <w:t>1</w:t>
            </w:r>
            <w:r w:rsidR="002178C3" w:rsidRPr="00386E1B">
              <w:rPr>
                <w:rFonts w:hint="eastAsia"/>
                <w:b/>
                <w:color w:val="000000" w:themeColor="text1"/>
              </w:rPr>
              <w:t>4</w:t>
            </w:r>
            <w:r w:rsidRPr="00386E1B">
              <w:rPr>
                <w:b/>
                <w:color w:val="000000" w:themeColor="text1"/>
              </w:rPr>
              <w:t xml:space="preserve">  建设项目Q值确定表</w:t>
            </w:r>
          </w:p>
          <w:tbl>
            <w:tblPr>
              <w:tblW w:w="5000" w:type="pct"/>
              <w:tblLook w:val="01E0"/>
            </w:tblPr>
            <w:tblGrid>
              <w:gridCol w:w="805"/>
              <w:gridCol w:w="1676"/>
              <w:gridCol w:w="1401"/>
              <w:gridCol w:w="1803"/>
              <w:gridCol w:w="1354"/>
              <w:gridCol w:w="2011"/>
            </w:tblGrid>
            <w:tr w:rsidR="004B4C12" w:rsidRPr="00386E1B" w:rsidTr="00DA4DA9">
              <w:trPr>
                <w:trHeight w:val="340"/>
              </w:trPr>
              <w:tc>
                <w:tcPr>
                  <w:tcW w:w="445" w:type="pct"/>
                  <w:tcBorders>
                    <w:top w:val="single" w:sz="9" w:space="0" w:color="000000"/>
                    <w:left w:val="single" w:sz="8" w:space="0" w:color="000000"/>
                    <w:bottom w:val="single" w:sz="5" w:space="0" w:color="000000"/>
                    <w:right w:val="single" w:sz="5" w:space="0" w:color="000000"/>
                  </w:tcBorders>
                  <w:vAlign w:val="center"/>
                </w:tcPr>
                <w:p w:rsidR="004B4C12" w:rsidRPr="00386E1B" w:rsidRDefault="004B4C12" w:rsidP="004B4C12">
                  <w:pPr>
                    <w:adjustRightInd w:val="0"/>
                    <w:snapToGrid w:val="0"/>
                    <w:ind w:firstLine="0"/>
                    <w:jc w:val="center"/>
                    <w:rPr>
                      <w:color w:val="000000" w:themeColor="text1"/>
                      <w:sz w:val="21"/>
                      <w:szCs w:val="21"/>
                    </w:rPr>
                  </w:pPr>
                  <w:r w:rsidRPr="00386E1B">
                    <w:rPr>
                      <w:color w:val="000000" w:themeColor="text1"/>
                      <w:sz w:val="21"/>
                      <w:szCs w:val="21"/>
                    </w:rPr>
                    <w:t>序号</w:t>
                  </w:r>
                </w:p>
              </w:tc>
              <w:tc>
                <w:tcPr>
                  <w:tcW w:w="926" w:type="pct"/>
                  <w:tcBorders>
                    <w:top w:val="single" w:sz="9" w:space="0" w:color="000000"/>
                    <w:left w:val="single" w:sz="5" w:space="0" w:color="000000"/>
                    <w:bottom w:val="single" w:sz="4" w:space="0" w:color="auto"/>
                    <w:right w:val="single" w:sz="5" w:space="0" w:color="000000"/>
                  </w:tcBorders>
                  <w:vAlign w:val="center"/>
                </w:tcPr>
                <w:p w:rsidR="004B4C12" w:rsidRPr="00386E1B" w:rsidRDefault="004B4C12" w:rsidP="004B4C12">
                  <w:pPr>
                    <w:adjustRightInd w:val="0"/>
                    <w:snapToGrid w:val="0"/>
                    <w:ind w:firstLine="0"/>
                    <w:jc w:val="center"/>
                    <w:rPr>
                      <w:color w:val="000000" w:themeColor="text1"/>
                      <w:sz w:val="21"/>
                      <w:szCs w:val="21"/>
                    </w:rPr>
                  </w:pPr>
                  <w:r w:rsidRPr="00386E1B">
                    <w:rPr>
                      <w:color w:val="000000" w:themeColor="text1"/>
                      <w:sz w:val="21"/>
                      <w:szCs w:val="21"/>
                    </w:rPr>
                    <w:t>危险物质名称</w:t>
                  </w:r>
                </w:p>
              </w:tc>
              <w:tc>
                <w:tcPr>
                  <w:tcW w:w="774" w:type="pct"/>
                  <w:tcBorders>
                    <w:top w:val="single" w:sz="9" w:space="0" w:color="000000"/>
                    <w:left w:val="single" w:sz="5" w:space="0" w:color="000000"/>
                    <w:bottom w:val="single" w:sz="5" w:space="0" w:color="000000"/>
                    <w:right w:val="single" w:sz="5" w:space="0" w:color="000000"/>
                  </w:tcBorders>
                  <w:vAlign w:val="center"/>
                </w:tcPr>
                <w:p w:rsidR="004B4C12" w:rsidRPr="00386E1B" w:rsidRDefault="004B4C12" w:rsidP="004B4C12">
                  <w:pPr>
                    <w:adjustRightInd w:val="0"/>
                    <w:snapToGrid w:val="0"/>
                    <w:ind w:firstLine="0"/>
                    <w:jc w:val="center"/>
                    <w:rPr>
                      <w:color w:val="000000" w:themeColor="text1"/>
                      <w:sz w:val="21"/>
                      <w:szCs w:val="21"/>
                    </w:rPr>
                  </w:pPr>
                  <w:r w:rsidRPr="00386E1B">
                    <w:rPr>
                      <w:color w:val="000000" w:themeColor="text1"/>
                      <w:sz w:val="21"/>
                      <w:szCs w:val="21"/>
                    </w:rPr>
                    <w:t>CAS</w:t>
                  </w:r>
                  <w:r w:rsidRPr="00386E1B">
                    <w:rPr>
                      <w:color w:val="000000" w:themeColor="text1"/>
                      <w:sz w:val="21"/>
                      <w:szCs w:val="21"/>
                    </w:rPr>
                    <w:t>号</w:t>
                  </w:r>
                </w:p>
              </w:tc>
              <w:tc>
                <w:tcPr>
                  <w:tcW w:w="996" w:type="pct"/>
                  <w:tcBorders>
                    <w:top w:val="single" w:sz="9" w:space="0" w:color="000000"/>
                    <w:left w:val="single" w:sz="5" w:space="0" w:color="000000"/>
                    <w:bottom w:val="single" w:sz="4" w:space="0" w:color="auto"/>
                    <w:right w:val="single" w:sz="5" w:space="0" w:color="000000"/>
                  </w:tcBorders>
                  <w:vAlign w:val="center"/>
                </w:tcPr>
                <w:p w:rsidR="004B4C12" w:rsidRPr="00386E1B" w:rsidRDefault="004B4C12" w:rsidP="004B4C12">
                  <w:pPr>
                    <w:adjustRightInd w:val="0"/>
                    <w:snapToGrid w:val="0"/>
                    <w:ind w:firstLine="0"/>
                    <w:jc w:val="center"/>
                    <w:rPr>
                      <w:color w:val="000000" w:themeColor="text1"/>
                      <w:sz w:val="21"/>
                      <w:szCs w:val="21"/>
                    </w:rPr>
                  </w:pPr>
                  <w:r w:rsidRPr="00386E1B">
                    <w:rPr>
                      <w:color w:val="000000" w:themeColor="text1"/>
                      <w:sz w:val="21"/>
                      <w:szCs w:val="21"/>
                    </w:rPr>
                    <w:t>最大存在总量</w:t>
                  </w:r>
                  <w:r w:rsidRPr="00386E1B">
                    <w:rPr>
                      <w:i/>
                      <w:color w:val="000000" w:themeColor="text1"/>
                      <w:sz w:val="21"/>
                      <w:szCs w:val="21"/>
                    </w:rPr>
                    <w:t>qn</w:t>
                  </w:r>
                  <w:r w:rsidRPr="00386E1B">
                    <w:rPr>
                      <w:color w:val="000000" w:themeColor="text1"/>
                      <w:sz w:val="21"/>
                      <w:szCs w:val="21"/>
                    </w:rPr>
                    <w:t>/t</w:t>
                  </w:r>
                </w:p>
              </w:tc>
              <w:tc>
                <w:tcPr>
                  <w:tcW w:w="748" w:type="pct"/>
                  <w:tcBorders>
                    <w:top w:val="single" w:sz="9" w:space="0" w:color="000000"/>
                    <w:left w:val="single" w:sz="5" w:space="0" w:color="000000"/>
                    <w:bottom w:val="single" w:sz="4" w:space="0" w:color="auto"/>
                    <w:right w:val="single" w:sz="5" w:space="0" w:color="000000"/>
                  </w:tcBorders>
                  <w:vAlign w:val="center"/>
                </w:tcPr>
                <w:p w:rsidR="004B4C12" w:rsidRPr="00386E1B" w:rsidRDefault="004B4C12" w:rsidP="004B4C12">
                  <w:pPr>
                    <w:adjustRightInd w:val="0"/>
                    <w:snapToGrid w:val="0"/>
                    <w:ind w:firstLine="0"/>
                    <w:jc w:val="center"/>
                    <w:rPr>
                      <w:color w:val="000000" w:themeColor="text1"/>
                      <w:sz w:val="21"/>
                      <w:szCs w:val="21"/>
                    </w:rPr>
                  </w:pPr>
                  <w:r w:rsidRPr="00386E1B">
                    <w:rPr>
                      <w:color w:val="000000" w:themeColor="text1"/>
                      <w:sz w:val="21"/>
                      <w:szCs w:val="21"/>
                    </w:rPr>
                    <w:t>临界量</w:t>
                  </w:r>
                  <w:r w:rsidRPr="00386E1B">
                    <w:rPr>
                      <w:i/>
                      <w:color w:val="000000" w:themeColor="text1"/>
                      <w:sz w:val="21"/>
                      <w:szCs w:val="21"/>
                    </w:rPr>
                    <w:t>Qn/</w:t>
                  </w:r>
                  <w:r w:rsidRPr="00386E1B">
                    <w:rPr>
                      <w:color w:val="000000" w:themeColor="text1"/>
                      <w:sz w:val="21"/>
                      <w:szCs w:val="21"/>
                    </w:rPr>
                    <w:t>t</w:t>
                  </w:r>
                </w:p>
              </w:tc>
              <w:tc>
                <w:tcPr>
                  <w:tcW w:w="1111" w:type="pct"/>
                  <w:tcBorders>
                    <w:top w:val="single" w:sz="9" w:space="0" w:color="000000"/>
                    <w:left w:val="single" w:sz="5" w:space="0" w:color="000000"/>
                    <w:bottom w:val="single" w:sz="4" w:space="0" w:color="auto"/>
                    <w:right w:val="single" w:sz="8" w:space="0" w:color="000000"/>
                  </w:tcBorders>
                  <w:vAlign w:val="center"/>
                </w:tcPr>
                <w:p w:rsidR="004B4C12" w:rsidRPr="00386E1B" w:rsidRDefault="004B4C12" w:rsidP="004B4C12">
                  <w:pPr>
                    <w:adjustRightInd w:val="0"/>
                    <w:snapToGrid w:val="0"/>
                    <w:ind w:firstLine="0"/>
                    <w:jc w:val="center"/>
                    <w:rPr>
                      <w:color w:val="000000" w:themeColor="text1"/>
                      <w:sz w:val="21"/>
                      <w:szCs w:val="21"/>
                    </w:rPr>
                  </w:pPr>
                  <w:r w:rsidRPr="00386E1B">
                    <w:rPr>
                      <w:color w:val="000000" w:themeColor="text1"/>
                      <w:sz w:val="21"/>
                      <w:szCs w:val="21"/>
                    </w:rPr>
                    <w:t>该种危险物质</w:t>
                  </w:r>
                  <w:r w:rsidRPr="00386E1B">
                    <w:rPr>
                      <w:i/>
                      <w:color w:val="000000" w:themeColor="text1"/>
                      <w:sz w:val="21"/>
                      <w:szCs w:val="21"/>
                    </w:rPr>
                    <w:t>Q</w:t>
                  </w:r>
                  <w:r w:rsidRPr="00386E1B">
                    <w:rPr>
                      <w:color w:val="000000" w:themeColor="text1"/>
                      <w:sz w:val="21"/>
                      <w:szCs w:val="21"/>
                    </w:rPr>
                    <w:t>值</w:t>
                  </w:r>
                </w:p>
              </w:tc>
            </w:tr>
            <w:tr w:rsidR="004B4C12" w:rsidRPr="00386E1B" w:rsidTr="00DA4DA9">
              <w:trPr>
                <w:trHeight w:val="340"/>
              </w:trPr>
              <w:tc>
                <w:tcPr>
                  <w:tcW w:w="445" w:type="pct"/>
                  <w:tcBorders>
                    <w:top w:val="single" w:sz="5" w:space="0" w:color="000000"/>
                    <w:left w:val="single" w:sz="8" w:space="0" w:color="000000"/>
                    <w:bottom w:val="single" w:sz="5" w:space="0" w:color="000000"/>
                    <w:right w:val="single" w:sz="4" w:space="0" w:color="auto"/>
                  </w:tcBorders>
                </w:tcPr>
                <w:p w:rsidR="004B4C12" w:rsidRPr="00386E1B" w:rsidRDefault="004B4C12" w:rsidP="004B4C12">
                  <w:pPr>
                    <w:adjustRightInd w:val="0"/>
                    <w:snapToGrid w:val="0"/>
                    <w:ind w:firstLine="0"/>
                    <w:jc w:val="center"/>
                    <w:rPr>
                      <w:color w:val="000000" w:themeColor="text1"/>
                      <w:sz w:val="21"/>
                      <w:szCs w:val="21"/>
                    </w:rPr>
                  </w:pPr>
                  <w:r w:rsidRPr="00386E1B">
                    <w:rPr>
                      <w:color w:val="000000" w:themeColor="text1"/>
                      <w:sz w:val="21"/>
                      <w:szCs w:val="21"/>
                    </w:rPr>
                    <w:t>1</w:t>
                  </w:r>
                </w:p>
              </w:tc>
              <w:tc>
                <w:tcPr>
                  <w:tcW w:w="926" w:type="pct"/>
                  <w:tcBorders>
                    <w:top w:val="single" w:sz="4" w:space="0" w:color="auto"/>
                    <w:left w:val="single" w:sz="4" w:space="0" w:color="auto"/>
                    <w:bottom w:val="single" w:sz="4" w:space="0" w:color="auto"/>
                    <w:right w:val="single" w:sz="4" w:space="0" w:color="auto"/>
                  </w:tcBorders>
                  <w:vAlign w:val="center"/>
                </w:tcPr>
                <w:p w:rsidR="004B4C12" w:rsidRPr="00386E1B" w:rsidRDefault="004B4C12" w:rsidP="004B4C12">
                  <w:pPr>
                    <w:adjustRightInd w:val="0"/>
                    <w:snapToGrid w:val="0"/>
                    <w:ind w:firstLine="0"/>
                    <w:jc w:val="center"/>
                    <w:rPr>
                      <w:color w:val="000000" w:themeColor="text1"/>
                      <w:sz w:val="21"/>
                      <w:szCs w:val="21"/>
                    </w:rPr>
                  </w:pPr>
                  <w:r w:rsidRPr="00386E1B">
                    <w:rPr>
                      <w:rFonts w:hint="eastAsia"/>
                      <w:color w:val="000000" w:themeColor="text1"/>
                      <w:sz w:val="21"/>
                      <w:szCs w:val="21"/>
                    </w:rPr>
                    <w:t>乳化油</w:t>
                  </w:r>
                </w:p>
              </w:tc>
              <w:tc>
                <w:tcPr>
                  <w:tcW w:w="774" w:type="pct"/>
                  <w:tcBorders>
                    <w:top w:val="single" w:sz="5" w:space="0" w:color="000000"/>
                    <w:left w:val="single" w:sz="4" w:space="0" w:color="auto"/>
                    <w:bottom w:val="single" w:sz="5" w:space="0" w:color="000000"/>
                    <w:right w:val="single" w:sz="4" w:space="0" w:color="auto"/>
                  </w:tcBorders>
                </w:tcPr>
                <w:p w:rsidR="004B4C12" w:rsidRPr="00386E1B" w:rsidRDefault="004B4C12" w:rsidP="004B4C12">
                  <w:pPr>
                    <w:adjustRightInd w:val="0"/>
                    <w:snapToGrid w:val="0"/>
                    <w:ind w:firstLine="0"/>
                    <w:jc w:val="center"/>
                    <w:rPr>
                      <w:color w:val="000000" w:themeColor="text1"/>
                      <w:sz w:val="21"/>
                      <w:szCs w:val="21"/>
                    </w:rPr>
                  </w:pPr>
                  <w:r w:rsidRPr="00386E1B">
                    <w:rPr>
                      <w:color w:val="000000" w:themeColor="text1"/>
                      <w:sz w:val="21"/>
                      <w:szCs w:val="21"/>
                    </w:rPr>
                    <w:t>/</w:t>
                  </w:r>
                </w:p>
              </w:tc>
              <w:tc>
                <w:tcPr>
                  <w:tcW w:w="996" w:type="pct"/>
                  <w:tcBorders>
                    <w:top w:val="single" w:sz="4" w:space="0" w:color="auto"/>
                    <w:left w:val="single" w:sz="4" w:space="0" w:color="auto"/>
                    <w:bottom w:val="single" w:sz="4" w:space="0" w:color="auto"/>
                    <w:right w:val="single" w:sz="4" w:space="0" w:color="auto"/>
                  </w:tcBorders>
                  <w:vAlign w:val="center"/>
                </w:tcPr>
                <w:p w:rsidR="004B4C12" w:rsidRPr="00386E1B" w:rsidRDefault="004B4C12" w:rsidP="004B4C12">
                  <w:pPr>
                    <w:adjustRightInd w:val="0"/>
                    <w:snapToGrid w:val="0"/>
                    <w:ind w:firstLine="0"/>
                    <w:jc w:val="center"/>
                    <w:rPr>
                      <w:color w:val="000000" w:themeColor="text1"/>
                      <w:sz w:val="21"/>
                      <w:szCs w:val="21"/>
                    </w:rPr>
                  </w:pPr>
                  <w:r w:rsidRPr="00386E1B">
                    <w:rPr>
                      <w:color w:val="000000" w:themeColor="text1"/>
                      <w:sz w:val="21"/>
                      <w:szCs w:val="21"/>
                    </w:rPr>
                    <w:t>0.019</w:t>
                  </w:r>
                </w:p>
              </w:tc>
              <w:tc>
                <w:tcPr>
                  <w:tcW w:w="748" w:type="pct"/>
                  <w:tcBorders>
                    <w:top w:val="single" w:sz="4" w:space="0" w:color="auto"/>
                    <w:left w:val="single" w:sz="4" w:space="0" w:color="auto"/>
                    <w:bottom w:val="single" w:sz="4" w:space="0" w:color="auto"/>
                    <w:right w:val="single" w:sz="4" w:space="0" w:color="auto"/>
                  </w:tcBorders>
                </w:tcPr>
                <w:p w:rsidR="004B4C12" w:rsidRPr="00386E1B" w:rsidRDefault="004B4C12" w:rsidP="004B4C12">
                  <w:pPr>
                    <w:adjustRightInd w:val="0"/>
                    <w:snapToGrid w:val="0"/>
                    <w:ind w:firstLine="0"/>
                    <w:jc w:val="center"/>
                    <w:rPr>
                      <w:color w:val="000000" w:themeColor="text1"/>
                      <w:sz w:val="21"/>
                      <w:szCs w:val="21"/>
                    </w:rPr>
                  </w:pPr>
                  <w:r w:rsidRPr="00386E1B">
                    <w:rPr>
                      <w:color w:val="000000" w:themeColor="text1"/>
                      <w:sz w:val="21"/>
                      <w:szCs w:val="21"/>
                    </w:rPr>
                    <w:t>2500</w:t>
                  </w:r>
                </w:p>
              </w:tc>
              <w:tc>
                <w:tcPr>
                  <w:tcW w:w="1111" w:type="pct"/>
                  <w:tcBorders>
                    <w:top w:val="single" w:sz="4" w:space="0" w:color="auto"/>
                    <w:left w:val="single" w:sz="4" w:space="0" w:color="auto"/>
                    <w:bottom w:val="single" w:sz="4" w:space="0" w:color="auto"/>
                    <w:right w:val="single" w:sz="4" w:space="0" w:color="auto"/>
                  </w:tcBorders>
                  <w:shd w:val="clear" w:color="auto" w:fill="auto"/>
                  <w:vAlign w:val="center"/>
                </w:tcPr>
                <w:p w:rsidR="004B4C12" w:rsidRPr="00386E1B" w:rsidRDefault="004B4C12" w:rsidP="004B4C12">
                  <w:pPr>
                    <w:ind w:firstLine="0"/>
                    <w:jc w:val="center"/>
                    <w:rPr>
                      <w:color w:val="000000" w:themeColor="text1"/>
                      <w:sz w:val="21"/>
                      <w:szCs w:val="21"/>
                    </w:rPr>
                  </w:pPr>
                  <w:r w:rsidRPr="00386E1B">
                    <w:rPr>
                      <w:color w:val="000000" w:themeColor="text1"/>
                      <w:sz w:val="21"/>
                      <w:szCs w:val="21"/>
                    </w:rPr>
                    <w:t>0.0000076</w:t>
                  </w:r>
                </w:p>
              </w:tc>
            </w:tr>
            <w:tr w:rsidR="00C50CF3" w:rsidRPr="00386E1B" w:rsidTr="00DA4DA9">
              <w:trPr>
                <w:trHeight w:val="340"/>
              </w:trPr>
              <w:tc>
                <w:tcPr>
                  <w:tcW w:w="445" w:type="pct"/>
                  <w:tcBorders>
                    <w:top w:val="single" w:sz="5" w:space="0" w:color="000000"/>
                    <w:left w:val="single" w:sz="8" w:space="0" w:color="000000"/>
                    <w:bottom w:val="single" w:sz="5" w:space="0" w:color="000000"/>
                    <w:right w:val="single" w:sz="4" w:space="0" w:color="auto"/>
                  </w:tcBorders>
                </w:tcPr>
                <w:p w:rsidR="00C50CF3" w:rsidRPr="00386E1B" w:rsidRDefault="00C50CF3" w:rsidP="004B4C12">
                  <w:pPr>
                    <w:adjustRightInd w:val="0"/>
                    <w:snapToGrid w:val="0"/>
                    <w:ind w:firstLine="0"/>
                    <w:jc w:val="center"/>
                    <w:rPr>
                      <w:color w:val="000000" w:themeColor="text1"/>
                      <w:sz w:val="21"/>
                      <w:szCs w:val="21"/>
                    </w:rPr>
                  </w:pPr>
                  <w:r w:rsidRPr="00386E1B">
                    <w:rPr>
                      <w:rFonts w:hint="eastAsia"/>
                      <w:color w:val="000000" w:themeColor="text1"/>
                      <w:sz w:val="21"/>
                      <w:szCs w:val="21"/>
                    </w:rPr>
                    <w:t>2</w:t>
                  </w:r>
                </w:p>
              </w:tc>
              <w:tc>
                <w:tcPr>
                  <w:tcW w:w="926" w:type="pct"/>
                  <w:tcBorders>
                    <w:top w:val="single" w:sz="4" w:space="0" w:color="auto"/>
                    <w:left w:val="single" w:sz="4" w:space="0" w:color="auto"/>
                    <w:bottom w:val="single" w:sz="4" w:space="0" w:color="auto"/>
                    <w:right w:val="single" w:sz="4" w:space="0" w:color="auto"/>
                  </w:tcBorders>
                  <w:vAlign w:val="center"/>
                </w:tcPr>
                <w:p w:rsidR="00C50CF3" w:rsidRPr="00386E1B" w:rsidRDefault="0066289A" w:rsidP="004B4C12">
                  <w:pPr>
                    <w:adjustRightInd w:val="0"/>
                    <w:snapToGrid w:val="0"/>
                    <w:ind w:firstLine="0"/>
                    <w:jc w:val="center"/>
                    <w:rPr>
                      <w:color w:val="000000" w:themeColor="text1"/>
                      <w:sz w:val="21"/>
                      <w:szCs w:val="21"/>
                    </w:rPr>
                  </w:pPr>
                  <w:r w:rsidRPr="00386E1B">
                    <w:rPr>
                      <w:rFonts w:hint="eastAsia"/>
                      <w:color w:val="000000" w:themeColor="text1"/>
                      <w:sz w:val="21"/>
                      <w:szCs w:val="21"/>
                    </w:rPr>
                    <w:t>除油剂</w:t>
                  </w:r>
                </w:p>
              </w:tc>
              <w:tc>
                <w:tcPr>
                  <w:tcW w:w="774" w:type="pct"/>
                  <w:tcBorders>
                    <w:top w:val="single" w:sz="5" w:space="0" w:color="000000"/>
                    <w:left w:val="single" w:sz="4" w:space="0" w:color="auto"/>
                    <w:bottom w:val="single" w:sz="5" w:space="0" w:color="000000"/>
                    <w:right w:val="single" w:sz="4" w:space="0" w:color="auto"/>
                  </w:tcBorders>
                </w:tcPr>
                <w:p w:rsidR="00C50CF3" w:rsidRPr="00386E1B" w:rsidRDefault="0066289A" w:rsidP="004B4C12">
                  <w:pPr>
                    <w:adjustRightInd w:val="0"/>
                    <w:snapToGrid w:val="0"/>
                    <w:ind w:firstLine="0"/>
                    <w:jc w:val="center"/>
                    <w:rPr>
                      <w:color w:val="000000" w:themeColor="text1"/>
                      <w:sz w:val="21"/>
                      <w:szCs w:val="21"/>
                    </w:rPr>
                  </w:pPr>
                  <w:r w:rsidRPr="00386E1B">
                    <w:rPr>
                      <w:rFonts w:hint="eastAsia"/>
                      <w:color w:val="000000" w:themeColor="text1"/>
                      <w:sz w:val="21"/>
                      <w:szCs w:val="21"/>
                    </w:rPr>
                    <w:t>/</w:t>
                  </w:r>
                </w:p>
              </w:tc>
              <w:tc>
                <w:tcPr>
                  <w:tcW w:w="996" w:type="pct"/>
                  <w:tcBorders>
                    <w:top w:val="single" w:sz="4" w:space="0" w:color="auto"/>
                    <w:left w:val="single" w:sz="4" w:space="0" w:color="auto"/>
                    <w:bottom w:val="single" w:sz="4" w:space="0" w:color="auto"/>
                    <w:right w:val="single" w:sz="4" w:space="0" w:color="auto"/>
                  </w:tcBorders>
                  <w:vAlign w:val="center"/>
                </w:tcPr>
                <w:p w:rsidR="00C50CF3" w:rsidRPr="00386E1B" w:rsidRDefault="00711FFE" w:rsidP="004B4C12">
                  <w:pPr>
                    <w:adjustRightInd w:val="0"/>
                    <w:snapToGrid w:val="0"/>
                    <w:ind w:firstLine="0"/>
                    <w:jc w:val="center"/>
                    <w:rPr>
                      <w:color w:val="000000" w:themeColor="text1"/>
                      <w:sz w:val="21"/>
                      <w:szCs w:val="21"/>
                    </w:rPr>
                  </w:pPr>
                  <w:r w:rsidRPr="00386E1B">
                    <w:rPr>
                      <w:rFonts w:hint="eastAsia"/>
                      <w:color w:val="000000" w:themeColor="text1"/>
                      <w:sz w:val="21"/>
                      <w:szCs w:val="21"/>
                    </w:rPr>
                    <w:t>0.2</w:t>
                  </w:r>
                </w:p>
              </w:tc>
              <w:tc>
                <w:tcPr>
                  <w:tcW w:w="748" w:type="pct"/>
                  <w:tcBorders>
                    <w:top w:val="single" w:sz="4" w:space="0" w:color="auto"/>
                    <w:left w:val="single" w:sz="4" w:space="0" w:color="auto"/>
                    <w:bottom w:val="single" w:sz="4" w:space="0" w:color="auto"/>
                    <w:right w:val="single" w:sz="4" w:space="0" w:color="auto"/>
                  </w:tcBorders>
                </w:tcPr>
                <w:p w:rsidR="00C50CF3" w:rsidRPr="00386E1B" w:rsidRDefault="00711FFE" w:rsidP="004B4C12">
                  <w:pPr>
                    <w:adjustRightInd w:val="0"/>
                    <w:snapToGrid w:val="0"/>
                    <w:ind w:firstLine="0"/>
                    <w:jc w:val="center"/>
                    <w:rPr>
                      <w:color w:val="000000" w:themeColor="text1"/>
                      <w:sz w:val="21"/>
                      <w:szCs w:val="21"/>
                    </w:rPr>
                  </w:pPr>
                  <w:r w:rsidRPr="00386E1B">
                    <w:rPr>
                      <w:rFonts w:hint="eastAsia"/>
                      <w:color w:val="000000" w:themeColor="text1"/>
                      <w:sz w:val="21"/>
                      <w:szCs w:val="21"/>
                    </w:rPr>
                    <w:t>5</w:t>
                  </w:r>
                </w:p>
              </w:tc>
              <w:tc>
                <w:tcPr>
                  <w:tcW w:w="1111" w:type="pct"/>
                  <w:tcBorders>
                    <w:top w:val="single" w:sz="4" w:space="0" w:color="auto"/>
                    <w:left w:val="single" w:sz="4" w:space="0" w:color="auto"/>
                    <w:bottom w:val="single" w:sz="4" w:space="0" w:color="auto"/>
                    <w:right w:val="single" w:sz="4" w:space="0" w:color="auto"/>
                  </w:tcBorders>
                  <w:shd w:val="clear" w:color="auto" w:fill="auto"/>
                  <w:vAlign w:val="center"/>
                </w:tcPr>
                <w:p w:rsidR="00C50CF3" w:rsidRPr="00386E1B" w:rsidRDefault="00711FFE" w:rsidP="004B4C12">
                  <w:pPr>
                    <w:ind w:firstLine="0"/>
                    <w:jc w:val="center"/>
                    <w:rPr>
                      <w:color w:val="000000" w:themeColor="text1"/>
                      <w:sz w:val="21"/>
                      <w:szCs w:val="21"/>
                    </w:rPr>
                  </w:pPr>
                  <w:r w:rsidRPr="00386E1B">
                    <w:rPr>
                      <w:rFonts w:hint="eastAsia"/>
                      <w:color w:val="000000" w:themeColor="text1"/>
                      <w:sz w:val="21"/>
                      <w:szCs w:val="21"/>
                    </w:rPr>
                    <w:t>0.04</w:t>
                  </w:r>
                </w:p>
              </w:tc>
            </w:tr>
          </w:tbl>
          <w:p w:rsidR="004B4C12" w:rsidRPr="00386E1B" w:rsidRDefault="004B4C12" w:rsidP="004B4C12">
            <w:pPr>
              <w:ind w:firstLine="0"/>
              <w:jc w:val="center"/>
              <w:rPr>
                <w:b/>
                <w:color w:val="000000" w:themeColor="text1"/>
                <w:sz w:val="21"/>
                <w:szCs w:val="21"/>
              </w:rPr>
            </w:pPr>
          </w:p>
          <w:p w:rsidR="004B4C12" w:rsidRPr="00386E1B" w:rsidRDefault="004B4C12" w:rsidP="004B4C12">
            <w:pPr>
              <w:adjustRightInd w:val="0"/>
              <w:snapToGrid w:val="0"/>
              <w:spacing w:line="360" w:lineRule="auto"/>
              <w:ind w:firstLineChars="200" w:firstLine="480"/>
              <w:rPr>
                <w:color w:val="000000" w:themeColor="text1"/>
                <w:sz w:val="24"/>
                <w:szCs w:val="22"/>
              </w:rPr>
            </w:pPr>
            <w:r w:rsidRPr="00386E1B">
              <w:rPr>
                <w:rFonts w:hint="eastAsia"/>
                <w:color w:val="000000" w:themeColor="text1"/>
                <w:sz w:val="24"/>
                <w:szCs w:val="22"/>
              </w:rPr>
              <w:t>本项目</w:t>
            </w:r>
            <w:r w:rsidRPr="00386E1B">
              <w:rPr>
                <w:rFonts w:hint="eastAsia"/>
                <w:color w:val="000000" w:themeColor="text1"/>
                <w:sz w:val="24"/>
                <w:szCs w:val="22"/>
              </w:rPr>
              <w:t>Q</w:t>
            </w:r>
            <w:r w:rsidRPr="00386E1B">
              <w:rPr>
                <w:rFonts w:hint="eastAsia"/>
                <w:color w:val="000000" w:themeColor="text1"/>
                <w:sz w:val="24"/>
                <w:szCs w:val="22"/>
              </w:rPr>
              <w:t>值</w:t>
            </w:r>
            <w:r w:rsidRPr="00386E1B">
              <w:rPr>
                <w:color w:val="000000" w:themeColor="text1"/>
                <w:sz w:val="24"/>
                <w:szCs w:val="22"/>
              </w:rPr>
              <w:t>为</w:t>
            </w:r>
            <w:r w:rsidRPr="00386E1B">
              <w:rPr>
                <w:rFonts w:hint="eastAsia"/>
                <w:color w:val="000000" w:themeColor="text1"/>
                <w:sz w:val="24"/>
                <w:szCs w:val="22"/>
              </w:rPr>
              <w:t>0.0</w:t>
            </w:r>
            <w:r w:rsidR="00804E77" w:rsidRPr="00386E1B">
              <w:rPr>
                <w:color w:val="000000" w:themeColor="text1"/>
                <w:sz w:val="24"/>
                <w:szCs w:val="22"/>
              </w:rPr>
              <w:t>4</w:t>
            </w:r>
            <w:r w:rsidRPr="00386E1B">
              <w:rPr>
                <w:rFonts w:hint="eastAsia"/>
                <w:color w:val="000000" w:themeColor="text1"/>
                <w:sz w:val="24"/>
                <w:szCs w:val="22"/>
              </w:rPr>
              <w:t>00076</w:t>
            </w:r>
            <w:r w:rsidRPr="00386E1B">
              <w:rPr>
                <w:rFonts w:ascii="宋体" w:hAnsi="宋体" w:hint="eastAsia"/>
                <w:color w:val="000000" w:themeColor="text1"/>
                <w:sz w:val="24"/>
                <w:szCs w:val="22"/>
              </w:rPr>
              <w:t>＜1，</w:t>
            </w:r>
            <w:r w:rsidRPr="00386E1B">
              <w:rPr>
                <w:rFonts w:ascii="宋体" w:hAnsi="宋体"/>
                <w:color w:val="000000" w:themeColor="text1"/>
                <w:sz w:val="24"/>
                <w:szCs w:val="22"/>
              </w:rPr>
              <w:t>因此</w:t>
            </w:r>
            <w:r w:rsidRPr="00386E1B">
              <w:rPr>
                <w:rFonts w:ascii="宋体" w:hAnsi="宋体" w:hint="eastAsia"/>
                <w:color w:val="000000" w:themeColor="text1"/>
                <w:sz w:val="24"/>
                <w:szCs w:val="22"/>
              </w:rPr>
              <w:t>该项目环境风险潜势为Ⅰ。</w:t>
            </w:r>
          </w:p>
          <w:p w:rsidR="004B4C12" w:rsidRPr="00386E1B" w:rsidRDefault="004B4C12" w:rsidP="004B4C12">
            <w:pPr>
              <w:adjustRightInd w:val="0"/>
              <w:snapToGrid w:val="0"/>
              <w:spacing w:line="360" w:lineRule="auto"/>
              <w:ind w:firstLineChars="200" w:firstLine="482"/>
              <w:jc w:val="left"/>
              <w:rPr>
                <w:b/>
                <w:color w:val="000000" w:themeColor="text1"/>
                <w:sz w:val="24"/>
              </w:rPr>
            </w:pPr>
            <w:r w:rsidRPr="00386E1B">
              <w:rPr>
                <w:rFonts w:hint="eastAsia"/>
                <w:b/>
                <w:color w:val="000000" w:themeColor="text1"/>
                <w:sz w:val="24"/>
              </w:rPr>
              <w:t>3</w:t>
            </w:r>
            <w:r w:rsidRPr="00386E1B">
              <w:rPr>
                <w:rFonts w:hint="eastAsia"/>
                <w:b/>
                <w:color w:val="000000" w:themeColor="text1"/>
                <w:sz w:val="24"/>
              </w:rPr>
              <w:t>、评价等级</w:t>
            </w:r>
          </w:p>
          <w:p w:rsidR="004B4C12" w:rsidRPr="00386E1B" w:rsidRDefault="004B4C12" w:rsidP="004B4C12">
            <w:pPr>
              <w:adjustRightInd w:val="0"/>
              <w:snapToGrid w:val="0"/>
              <w:spacing w:line="360" w:lineRule="auto"/>
              <w:ind w:firstLineChars="200" w:firstLine="480"/>
              <w:jc w:val="left"/>
              <w:rPr>
                <w:color w:val="000000" w:themeColor="text1"/>
                <w:sz w:val="24"/>
              </w:rPr>
            </w:pPr>
            <w:r w:rsidRPr="00386E1B">
              <w:rPr>
                <w:rFonts w:hint="eastAsia"/>
                <w:color w:val="000000" w:themeColor="text1"/>
                <w:sz w:val="24"/>
              </w:rPr>
              <w:t>根据《建设项目环境风险评价技术导则》（</w:t>
            </w:r>
            <w:r w:rsidRPr="00386E1B">
              <w:rPr>
                <w:rFonts w:hint="eastAsia"/>
                <w:color w:val="000000" w:themeColor="text1"/>
                <w:sz w:val="24"/>
              </w:rPr>
              <w:t>HJ169-2018</w:t>
            </w:r>
            <w:r w:rsidRPr="00386E1B">
              <w:rPr>
                <w:rFonts w:hint="eastAsia"/>
                <w:color w:val="000000" w:themeColor="text1"/>
                <w:sz w:val="24"/>
              </w:rPr>
              <w:t>），本项目环境风险潜势为Ⅰ，</w:t>
            </w:r>
            <w:r w:rsidRPr="00386E1B">
              <w:rPr>
                <w:color w:val="000000" w:themeColor="text1"/>
                <w:sz w:val="24"/>
              </w:rPr>
              <w:t>开展简单分析。</w:t>
            </w:r>
          </w:p>
          <w:p w:rsidR="004B4C12" w:rsidRPr="00386E1B" w:rsidRDefault="004B4C12" w:rsidP="004B4C12">
            <w:pPr>
              <w:adjustRightInd w:val="0"/>
              <w:snapToGrid w:val="0"/>
              <w:spacing w:line="360" w:lineRule="auto"/>
              <w:ind w:firstLineChars="200" w:firstLine="482"/>
              <w:jc w:val="left"/>
              <w:rPr>
                <w:b/>
                <w:color w:val="000000" w:themeColor="text1"/>
                <w:sz w:val="24"/>
              </w:rPr>
            </w:pPr>
            <w:r w:rsidRPr="00386E1B">
              <w:rPr>
                <w:rFonts w:hint="eastAsia"/>
                <w:b/>
                <w:color w:val="000000" w:themeColor="text1"/>
                <w:sz w:val="24"/>
              </w:rPr>
              <w:t>4</w:t>
            </w:r>
            <w:r w:rsidRPr="00386E1B">
              <w:rPr>
                <w:rFonts w:hint="eastAsia"/>
                <w:b/>
                <w:color w:val="000000" w:themeColor="text1"/>
                <w:sz w:val="24"/>
              </w:rPr>
              <w:t>、</w:t>
            </w:r>
            <w:r w:rsidRPr="00386E1B">
              <w:rPr>
                <w:b/>
                <w:color w:val="000000" w:themeColor="text1"/>
                <w:sz w:val="24"/>
              </w:rPr>
              <w:t>环境敏感目标</w:t>
            </w:r>
            <w:r w:rsidRPr="00386E1B">
              <w:rPr>
                <w:rFonts w:hint="eastAsia"/>
                <w:b/>
                <w:color w:val="000000" w:themeColor="text1"/>
                <w:sz w:val="24"/>
              </w:rPr>
              <w:t>调查</w:t>
            </w:r>
          </w:p>
          <w:p w:rsidR="004B4C12" w:rsidRPr="00386E1B" w:rsidRDefault="004B4C12" w:rsidP="004B4C12">
            <w:pPr>
              <w:adjustRightInd w:val="0"/>
              <w:snapToGrid w:val="0"/>
              <w:spacing w:line="360" w:lineRule="auto"/>
              <w:ind w:firstLineChars="200" w:firstLine="480"/>
              <w:jc w:val="left"/>
              <w:rPr>
                <w:color w:val="000000" w:themeColor="text1"/>
                <w:sz w:val="24"/>
                <w:szCs w:val="24"/>
              </w:rPr>
            </w:pPr>
            <w:r w:rsidRPr="00386E1B">
              <w:rPr>
                <w:rFonts w:hint="eastAsia"/>
                <w:color w:val="000000" w:themeColor="text1"/>
                <w:sz w:val="24"/>
                <w:szCs w:val="24"/>
              </w:rPr>
              <w:t>本</w:t>
            </w:r>
            <w:r w:rsidRPr="00386E1B">
              <w:rPr>
                <w:color w:val="000000" w:themeColor="text1"/>
                <w:sz w:val="24"/>
                <w:szCs w:val="24"/>
              </w:rPr>
              <w:t>项目位于</w:t>
            </w:r>
            <w:r w:rsidR="00711FFE" w:rsidRPr="00386E1B">
              <w:rPr>
                <w:rFonts w:hint="eastAsia"/>
                <w:color w:val="000000" w:themeColor="text1"/>
                <w:sz w:val="24"/>
                <w:szCs w:val="24"/>
              </w:rPr>
              <w:t>第三</w:t>
            </w:r>
            <w:r w:rsidRPr="00386E1B">
              <w:rPr>
                <w:rFonts w:hint="eastAsia"/>
                <w:color w:val="000000" w:themeColor="text1"/>
                <w:sz w:val="24"/>
                <w:szCs w:val="24"/>
              </w:rPr>
              <w:t>工业区</w:t>
            </w:r>
            <w:r w:rsidRPr="00386E1B">
              <w:rPr>
                <w:rFonts w:hint="eastAsia"/>
                <w:color w:val="000000" w:themeColor="text1"/>
                <w:sz w:val="24"/>
              </w:rPr>
              <w:t>，</w:t>
            </w:r>
            <w:r w:rsidRPr="00386E1B">
              <w:rPr>
                <w:color w:val="000000" w:themeColor="text1"/>
                <w:sz w:val="24"/>
                <w:szCs w:val="24"/>
              </w:rPr>
              <w:t>半径</w:t>
            </w:r>
            <w:r w:rsidRPr="00386E1B">
              <w:rPr>
                <w:color w:val="000000" w:themeColor="text1"/>
                <w:sz w:val="24"/>
                <w:szCs w:val="24"/>
              </w:rPr>
              <w:t>500m</w:t>
            </w:r>
            <w:r w:rsidRPr="00386E1B">
              <w:rPr>
                <w:color w:val="000000" w:themeColor="text1"/>
                <w:sz w:val="24"/>
                <w:szCs w:val="24"/>
              </w:rPr>
              <w:t>范围的敏感点共</w:t>
            </w:r>
            <w:r w:rsidR="00711FFE" w:rsidRPr="00386E1B">
              <w:rPr>
                <w:color w:val="000000" w:themeColor="text1"/>
                <w:sz w:val="24"/>
                <w:szCs w:val="24"/>
              </w:rPr>
              <w:t>5</w:t>
            </w:r>
            <w:r w:rsidRPr="00386E1B">
              <w:rPr>
                <w:color w:val="000000" w:themeColor="text1"/>
                <w:sz w:val="24"/>
                <w:szCs w:val="24"/>
              </w:rPr>
              <w:t>个，</w:t>
            </w:r>
            <w:r w:rsidRPr="00386E1B">
              <w:rPr>
                <w:rFonts w:hint="eastAsia"/>
                <w:color w:val="000000" w:themeColor="text1"/>
                <w:sz w:val="24"/>
                <w:szCs w:val="24"/>
              </w:rPr>
              <w:t>最近敏感点</w:t>
            </w:r>
            <w:r w:rsidR="00711FFE" w:rsidRPr="00386E1B">
              <w:rPr>
                <w:rFonts w:hint="eastAsia"/>
                <w:color w:val="000000" w:themeColor="text1"/>
                <w:sz w:val="24"/>
                <w:szCs w:val="24"/>
              </w:rPr>
              <w:t>庆宁</w:t>
            </w:r>
            <w:r w:rsidRPr="00386E1B">
              <w:rPr>
                <w:rFonts w:hint="eastAsia"/>
                <w:color w:val="000000" w:themeColor="text1"/>
                <w:sz w:val="24"/>
                <w:szCs w:val="24"/>
              </w:rPr>
              <w:t>村距离项目</w:t>
            </w:r>
            <w:r w:rsidRPr="00386E1B">
              <w:rPr>
                <w:color w:val="000000" w:themeColor="text1"/>
                <w:sz w:val="24"/>
                <w:szCs w:val="24"/>
              </w:rPr>
              <w:t>厂界</w:t>
            </w:r>
            <w:r w:rsidRPr="00386E1B">
              <w:rPr>
                <w:rFonts w:hint="eastAsia"/>
                <w:color w:val="000000" w:themeColor="text1"/>
                <w:sz w:val="24"/>
                <w:szCs w:val="24"/>
              </w:rPr>
              <w:t>约为</w:t>
            </w:r>
            <w:r w:rsidR="00711FFE" w:rsidRPr="00386E1B">
              <w:rPr>
                <w:color w:val="000000" w:themeColor="text1"/>
                <w:sz w:val="24"/>
                <w:szCs w:val="24"/>
              </w:rPr>
              <w:t>5</w:t>
            </w:r>
            <w:r w:rsidRPr="00386E1B">
              <w:rPr>
                <w:color w:val="000000" w:themeColor="text1"/>
                <w:sz w:val="24"/>
                <w:szCs w:val="24"/>
              </w:rPr>
              <w:t>0</w:t>
            </w:r>
            <w:r w:rsidRPr="00386E1B">
              <w:rPr>
                <w:rFonts w:hint="eastAsia"/>
                <w:color w:val="000000" w:themeColor="text1"/>
                <w:sz w:val="24"/>
                <w:szCs w:val="24"/>
              </w:rPr>
              <w:t>米。</w:t>
            </w:r>
          </w:p>
          <w:p w:rsidR="004B4C12" w:rsidRPr="00386E1B" w:rsidRDefault="004B4C12" w:rsidP="004B4C12">
            <w:pPr>
              <w:adjustRightInd w:val="0"/>
              <w:snapToGrid w:val="0"/>
              <w:spacing w:line="360" w:lineRule="auto"/>
              <w:ind w:firstLineChars="200" w:firstLine="482"/>
              <w:jc w:val="left"/>
              <w:rPr>
                <w:b/>
                <w:color w:val="000000" w:themeColor="text1"/>
                <w:sz w:val="24"/>
              </w:rPr>
            </w:pPr>
            <w:r w:rsidRPr="00386E1B">
              <w:rPr>
                <w:b/>
                <w:color w:val="000000" w:themeColor="text1"/>
                <w:sz w:val="24"/>
              </w:rPr>
              <w:t>5</w:t>
            </w:r>
            <w:r w:rsidRPr="00386E1B">
              <w:rPr>
                <w:rFonts w:hint="eastAsia"/>
                <w:b/>
                <w:color w:val="000000" w:themeColor="text1"/>
                <w:sz w:val="24"/>
              </w:rPr>
              <w:t>、</w:t>
            </w:r>
            <w:r w:rsidRPr="00386E1B">
              <w:rPr>
                <w:b/>
                <w:color w:val="000000" w:themeColor="text1"/>
                <w:sz w:val="24"/>
              </w:rPr>
              <w:t>环境风险识别</w:t>
            </w:r>
          </w:p>
          <w:p w:rsidR="004B4C12" w:rsidRPr="00386E1B" w:rsidRDefault="004B4C12" w:rsidP="004B4C12">
            <w:pPr>
              <w:spacing w:line="360" w:lineRule="auto"/>
              <w:ind w:firstLineChars="200" w:firstLine="480"/>
              <w:rPr>
                <w:rFonts w:hAnsi="宋体"/>
                <w:color w:val="000000" w:themeColor="text1"/>
                <w:sz w:val="24"/>
              </w:rPr>
            </w:pPr>
            <w:r w:rsidRPr="00386E1B">
              <w:rPr>
                <w:rFonts w:hAnsi="宋体" w:hint="eastAsia"/>
                <w:color w:val="000000" w:themeColor="text1"/>
                <w:sz w:val="24"/>
              </w:rPr>
              <w:t>本项目</w:t>
            </w:r>
            <w:r w:rsidRPr="00386E1B">
              <w:rPr>
                <w:rFonts w:hAnsi="宋体"/>
                <w:color w:val="000000" w:themeColor="text1"/>
                <w:sz w:val="24"/>
              </w:rPr>
              <w:t>涉及危险物质为乳化油</w:t>
            </w:r>
            <w:r w:rsidR="00711FFE" w:rsidRPr="00386E1B">
              <w:rPr>
                <w:rFonts w:hAnsi="宋体" w:hint="eastAsia"/>
                <w:color w:val="000000" w:themeColor="text1"/>
                <w:sz w:val="24"/>
              </w:rPr>
              <w:t>、</w:t>
            </w:r>
            <w:r w:rsidR="00711FFE" w:rsidRPr="00386E1B">
              <w:rPr>
                <w:rFonts w:hAnsi="宋体"/>
                <w:color w:val="000000" w:themeColor="text1"/>
                <w:sz w:val="24"/>
              </w:rPr>
              <w:t>除油剂</w:t>
            </w:r>
            <w:r w:rsidRPr="00386E1B">
              <w:rPr>
                <w:rFonts w:hAnsi="宋体"/>
                <w:color w:val="000000" w:themeColor="text1"/>
                <w:sz w:val="24"/>
              </w:rPr>
              <w:t>，乳化油</w:t>
            </w:r>
            <w:r w:rsidR="003D0B5D" w:rsidRPr="00386E1B">
              <w:rPr>
                <w:rFonts w:hAnsi="宋体" w:hint="eastAsia"/>
                <w:color w:val="000000" w:themeColor="text1"/>
                <w:sz w:val="24"/>
              </w:rPr>
              <w:t>不储存，由供应商桶装送货直接用于生产线，除油剂</w:t>
            </w:r>
            <w:r w:rsidRPr="00386E1B">
              <w:rPr>
                <w:rFonts w:hAnsi="宋体"/>
                <w:color w:val="000000" w:themeColor="text1"/>
                <w:sz w:val="24"/>
              </w:rPr>
              <w:t>存放</w:t>
            </w:r>
            <w:r w:rsidRPr="00386E1B">
              <w:rPr>
                <w:rFonts w:hAnsi="宋体" w:hint="eastAsia"/>
                <w:color w:val="000000" w:themeColor="text1"/>
                <w:sz w:val="24"/>
              </w:rPr>
              <w:t>于</w:t>
            </w:r>
            <w:r w:rsidRPr="00386E1B">
              <w:rPr>
                <w:rFonts w:hAnsi="宋体"/>
                <w:color w:val="000000" w:themeColor="text1"/>
                <w:sz w:val="24"/>
              </w:rPr>
              <w:t>原料仓库及生产车间，</w:t>
            </w:r>
            <w:r w:rsidR="00711FFE" w:rsidRPr="00386E1B">
              <w:rPr>
                <w:rFonts w:hAnsi="宋体" w:hint="eastAsia"/>
                <w:color w:val="000000" w:themeColor="text1"/>
                <w:sz w:val="24"/>
              </w:rPr>
              <w:t>单桶</w:t>
            </w:r>
            <w:r w:rsidRPr="00386E1B">
              <w:rPr>
                <w:rFonts w:hAnsi="宋体"/>
                <w:color w:val="000000" w:themeColor="text1"/>
                <w:sz w:val="24"/>
              </w:rPr>
              <w:t>储存量为</w:t>
            </w:r>
            <w:r w:rsidRPr="00386E1B">
              <w:rPr>
                <w:rFonts w:hAnsi="宋体" w:hint="eastAsia"/>
                <w:color w:val="000000" w:themeColor="text1"/>
                <w:sz w:val="24"/>
              </w:rPr>
              <w:t>20</w:t>
            </w:r>
            <w:r w:rsidRPr="00386E1B">
              <w:rPr>
                <w:rFonts w:hAnsi="宋体"/>
                <w:color w:val="000000" w:themeColor="text1"/>
                <w:sz w:val="24"/>
              </w:rPr>
              <w:t>L</w:t>
            </w:r>
            <w:r w:rsidR="00711FFE" w:rsidRPr="00386E1B">
              <w:rPr>
                <w:rFonts w:hAnsi="宋体"/>
                <w:color w:val="000000" w:themeColor="text1"/>
                <w:sz w:val="24"/>
              </w:rPr>
              <w:t>/</w:t>
            </w:r>
            <w:r w:rsidR="00711FFE" w:rsidRPr="00386E1B">
              <w:rPr>
                <w:rFonts w:hAnsi="宋体"/>
                <w:color w:val="000000" w:themeColor="text1"/>
                <w:sz w:val="24"/>
              </w:rPr>
              <w:t>桶</w:t>
            </w:r>
            <w:r w:rsidRPr="00386E1B">
              <w:rPr>
                <w:rFonts w:hAnsi="宋体" w:hint="eastAsia"/>
                <w:color w:val="000000" w:themeColor="text1"/>
                <w:sz w:val="24"/>
              </w:rPr>
              <w:t>。根据本项目实际情况</w:t>
            </w:r>
            <w:r w:rsidRPr="00386E1B">
              <w:rPr>
                <w:rFonts w:hAnsi="宋体"/>
                <w:color w:val="000000" w:themeColor="text1"/>
                <w:sz w:val="24"/>
              </w:rPr>
              <w:t>，</w:t>
            </w:r>
            <w:r w:rsidRPr="00386E1B">
              <w:rPr>
                <w:rFonts w:hAnsi="宋体" w:hint="eastAsia"/>
                <w:color w:val="000000" w:themeColor="text1"/>
                <w:sz w:val="24"/>
              </w:rPr>
              <w:t>在生产过程中可能发生的风险事故</w:t>
            </w:r>
            <w:r w:rsidRPr="00386E1B">
              <w:rPr>
                <w:rFonts w:hAnsi="宋体"/>
                <w:color w:val="000000" w:themeColor="text1"/>
                <w:sz w:val="24"/>
              </w:rPr>
              <w:t>情形</w:t>
            </w:r>
            <w:r w:rsidRPr="00386E1B">
              <w:rPr>
                <w:rFonts w:hAnsi="宋体" w:hint="eastAsia"/>
                <w:color w:val="000000" w:themeColor="text1"/>
                <w:sz w:val="24"/>
              </w:rPr>
              <w:t>主要为</w:t>
            </w:r>
            <w:r w:rsidRPr="00386E1B">
              <w:rPr>
                <w:rFonts w:hAnsi="宋体"/>
                <w:color w:val="000000" w:themeColor="text1"/>
                <w:sz w:val="24"/>
              </w:rPr>
              <w:t>储存容器破裂导致乳化油</w:t>
            </w:r>
            <w:r w:rsidR="00711FFE" w:rsidRPr="00386E1B">
              <w:rPr>
                <w:rFonts w:hAnsi="宋体" w:hint="eastAsia"/>
                <w:color w:val="000000" w:themeColor="text1"/>
                <w:sz w:val="24"/>
              </w:rPr>
              <w:t>、除油剂</w:t>
            </w:r>
            <w:r w:rsidRPr="00386E1B">
              <w:rPr>
                <w:rFonts w:hAnsi="宋体"/>
                <w:color w:val="000000" w:themeColor="text1"/>
                <w:sz w:val="24"/>
              </w:rPr>
              <w:t>泄露</w:t>
            </w:r>
            <w:r w:rsidRPr="00386E1B">
              <w:rPr>
                <w:rFonts w:hAnsi="宋体" w:hint="eastAsia"/>
                <w:color w:val="000000" w:themeColor="text1"/>
                <w:sz w:val="24"/>
              </w:rPr>
              <w:t>。</w:t>
            </w:r>
          </w:p>
          <w:p w:rsidR="004B4C12" w:rsidRPr="00386E1B" w:rsidRDefault="004B4C12" w:rsidP="004B4C12">
            <w:pPr>
              <w:spacing w:line="360" w:lineRule="auto"/>
              <w:ind w:firstLineChars="200" w:firstLine="482"/>
              <w:rPr>
                <w:rFonts w:hAnsi="宋体"/>
                <w:b/>
                <w:color w:val="000000" w:themeColor="text1"/>
                <w:sz w:val="24"/>
              </w:rPr>
            </w:pPr>
            <w:r w:rsidRPr="00386E1B">
              <w:rPr>
                <w:rFonts w:hAnsi="宋体"/>
                <w:b/>
                <w:color w:val="000000" w:themeColor="text1"/>
                <w:sz w:val="24"/>
              </w:rPr>
              <w:t>6</w:t>
            </w:r>
            <w:r w:rsidRPr="00386E1B">
              <w:rPr>
                <w:rFonts w:hAnsi="宋体" w:hint="eastAsia"/>
                <w:b/>
                <w:color w:val="000000" w:themeColor="text1"/>
                <w:sz w:val="24"/>
              </w:rPr>
              <w:t>、环境</w:t>
            </w:r>
            <w:r w:rsidRPr="00386E1B">
              <w:rPr>
                <w:rFonts w:hAnsi="宋体"/>
                <w:b/>
                <w:color w:val="000000" w:themeColor="text1"/>
                <w:sz w:val="24"/>
              </w:rPr>
              <w:t>风险分析</w:t>
            </w:r>
          </w:p>
          <w:p w:rsidR="004B4C12" w:rsidRPr="00386E1B" w:rsidRDefault="004B4C12" w:rsidP="004B4C12">
            <w:pPr>
              <w:spacing w:line="360" w:lineRule="auto"/>
              <w:ind w:firstLineChars="200" w:firstLine="480"/>
              <w:jc w:val="left"/>
              <w:rPr>
                <w:rFonts w:hAnsi="宋体"/>
                <w:color w:val="000000" w:themeColor="text1"/>
                <w:sz w:val="24"/>
              </w:rPr>
            </w:pPr>
            <w:r w:rsidRPr="00386E1B">
              <w:rPr>
                <w:rFonts w:hAnsi="宋体" w:hint="eastAsia"/>
                <w:color w:val="000000" w:themeColor="text1"/>
                <w:sz w:val="24"/>
              </w:rPr>
              <w:t>（</w:t>
            </w:r>
            <w:r w:rsidRPr="00386E1B">
              <w:rPr>
                <w:rFonts w:hAnsi="宋体" w:hint="eastAsia"/>
                <w:color w:val="000000" w:themeColor="text1"/>
                <w:sz w:val="24"/>
              </w:rPr>
              <w:t>1</w:t>
            </w:r>
            <w:r w:rsidRPr="00386E1B">
              <w:rPr>
                <w:rFonts w:hAnsi="宋体" w:hint="eastAsia"/>
                <w:color w:val="000000" w:themeColor="text1"/>
                <w:sz w:val="24"/>
              </w:rPr>
              <w:t>）泄露对周边大气环境影响分析</w:t>
            </w:r>
          </w:p>
          <w:p w:rsidR="004B4C12" w:rsidRPr="00386E1B" w:rsidRDefault="004B4C12" w:rsidP="004B4C12">
            <w:pPr>
              <w:spacing w:line="360" w:lineRule="auto"/>
              <w:ind w:firstLineChars="200" w:firstLine="480"/>
              <w:jc w:val="left"/>
              <w:rPr>
                <w:rFonts w:hAnsi="宋体"/>
                <w:color w:val="000000" w:themeColor="text1"/>
                <w:sz w:val="24"/>
              </w:rPr>
            </w:pPr>
            <w:r w:rsidRPr="00386E1B">
              <w:rPr>
                <w:rFonts w:hAnsi="宋体" w:hint="eastAsia"/>
                <w:color w:val="000000" w:themeColor="text1"/>
                <w:sz w:val="24"/>
              </w:rPr>
              <w:t>乳化油主要成分</w:t>
            </w:r>
            <w:r w:rsidRPr="00386E1B">
              <w:rPr>
                <w:rFonts w:hAnsi="宋体"/>
                <w:color w:val="000000" w:themeColor="text1"/>
                <w:sz w:val="24"/>
              </w:rPr>
              <w:t>为基础油，燃点较高，不易发生火灾燃烧，</w:t>
            </w:r>
            <w:r w:rsidR="00711FFE" w:rsidRPr="00386E1B">
              <w:rPr>
                <w:rFonts w:hAnsi="宋体" w:hint="eastAsia"/>
                <w:color w:val="000000" w:themeColor="text1"/>
                <w:sz w:val="24"/>
              </w:rPr>
              <w:t>除油剂</w:t>
            </w:r>
            <w:r w:rsidR="00711FFE" w:rsidRPr="00386E1B">
              <w:rPr>
                <w:rFonts w:hAnsi="宋体"/>
                <w:color w:val="000000" w:themeColor="text1"/>
                <w:sz w:val="24"/>
              </w:rPr>
              <w:t>为水基混合物，不易燃烧，</w:t>
            </w:r>
            <w:r w:rsidRPr="00386E1B">
              <w:rPr>
                <w:rFonts w:hAnsi="宋体" w:hint="eastAsia"/>
                <w:color w:val="000000" w:themeColor="text1"/>
                <w:sz w:val="24"/>
              </w:rPr>
              <w:t>但其</w:t>
            </w:r>
            <w:r w:rsidRPr="00386E1B">
              <w:rPr>
                <w:rFonts w:hAnsi="宋体"/>
                <w:color w:val="000000" w:themeColor="text1"/>
                <w:sz w:val="24"/>
              </w:rPr>
              <w:t>挥发性成分</w:t>
            </w:r>
            <w:r w:rsidRPr="00386E1B">
              <w:rPr>
                <w:rFonts w:hAnsi="宋体" w:hint="eastAsia"/>
                <w:color w:val="000000" w:themeColor="text1"/>
                <w:sz w:val="24"/>
              </w:rPr>
              <w:t>挥发释放至大气会</w:t>
            </w:r>
            <w:r w:rsidRPr="00386E1B">
              <w:rPr>
                <w:rFonts w:hAnsi="宋体"/>
                <w:color w:val="000000" w:themeColor="text1"/>
                <w:sz w:val="24"/>
              </w:rPr>
              <w:t>污染大气环境。</w:t>
            </w:r>
          </w:p>
          <w:p w:rsidR="004B4C12" w:rsidRPr="00386E1B" w:rsidRDefault="004B4C12" w:rsidP="004B4C12">
            <w:pPr>
              <w:spacing w:line="360" w:lineRule="auto"/>
              <w:ind w:firstLineChars="200" w:firstLine="480"/>
              <w:rPr>
                <w:color w:val="000000" w:themeColor="text1"/>
                <w:kern w:val="0"/>
                <w:sz w:val="24"/>
                <w:szCs w:val="22"/>
              </w:rPr>
            </w:pPr>
            <w:r w:rsidRPr="00386E1B">
              <w:rPr>
                <w:rFonts w:hint="eastAsia"/>
                <w:color w:val="000000" w:themeColor="text1"/>
                <w:kern w:val="0"/>
                <w:sz w:val="24"/>
                <w:szCs w:val="22"/>
              </w:rPr>
              <w:t>（</w:t>
            </w:r>
            <w:r w:rsidRPr="00386E1B">
              <w:rPr>
                <w:color w:val="000000" w:themeColor="text1"/>
                <w:kern w:val="0"/>
                <w:sz w:val="24"/>
                <w:szCs w:val="22"/>
              </w:rPr>
              <w:t>2</w:t>
            </w:r>
            <w:r w:rsidRPr="00386E1B">
              <w:rPr>
                <w:rFonts w:hint="eastAsia"/>
                <w:color w:val="000000" w:themeColor="text1"/>
                <w:kern w:val="0"/>
                <w:sz w:val="24"/>
                <w:szCs w:val="22"/>
              </w:rPr>
              <w:t>）泄露对周边地表水环境影响分析</w:t>
            </w:r>
          </w:p>
          <w:p w:rsidR="004B4C12" w:rsidRPr="00386E1B" w:rsidRDefault="004B4C12" w:rsidP="004B4C12">
            <w:pPr>
              <w:spacing w:line="360" w:lineRule="auto"/>
              <w:ind w:firstLineChars="200" w:firstLine="480"/>
              <w:jc w:val="left"/>
              <w:rPr>
                <w:rFonts w:hAnsi="宋体"/>
                <w:color w:val="000000" w:themeColor="text1"/>
                <w:sz w:val="24"/>
              </w:rPr>
            </w:pPr>
            <w:r w:rsidRPr="00386E1B">
              <w:rPr>
                <w:rFonts w:ascii="宋体" w:hAnsi="宋体" w:hint="eastAsia"/>
                <w:color w:val="000000" w:themeColor="text1"/>
                <w:sz w:val="24"/>
                <w:szCs w:val="24"/>
              </w:rPr>
              <w:lastRenderedPageBreak/>
              <w:t>本项目</w:t>
            </w:r>
            <w:r w:rsidR="00711FFE" w:rsidRPr="00386E1B">
              <w:rPr>
                <w:rFonts w:ascii="宋体" w:hAnsi="宋体" w:hint="eastAsia"/>
                <w:color w:val="000000" w:themeColor="text1"/>
                <w:sz w:val="24"/>
                <w:szCs w:val="24"/>
              </w:rPr>
              <w:t>除油剂</w:t>
            </w:r>
            <w:r w:rsidRPr="00386E1B">
              <w:rPr>
                <w:rFonts w:ascii="宋体" w:hAnsi="宋体"/>
                <w:color w:val="000000" w:themeColor="text1"/>
                <w:sz w:val="24"/>
                <w:szCs w:val="24"/>
              </w:rPr>
              <w:t>暂存量</w:t>
            </w:r>
            <w:r w:rsidR="003D0B5D" w:rsidRPr="00386E1B">
              <w:rPr>
                <w:rFonts w:ascii="宋体" w:hAnsi="宋体" w:hint="eastAsia"/>
                <w:color w:val="000000" w:themeColor="text1"/>
                <w:sz w:val="24"/>
                <w:szCs w:val="24"/>
              </w:rPr>
              <w:t>和</w:t>
            </w:r>
            <w:r w:rsidR="003D0B5D" w:rsidRPr="00386E1B">
              <w:rPr>
                <w:rFonts w:ascii="宋体" w:hAnsi="宋体"/>
                <w:color w:val="000000" w:themeColor="text1"/>
                <w:sz w:val="24"/>
                <w:szCs w:val="24"/>
              </w:rPr>
              <w:t>乳化油</w:t>
            </w:r>
            <w:r w:rsidR="003D0B5D" w:rsidRPr="00386E1B">
              <w:rPr>
                <w:rFonts w:ascii="宋体" w:hAnsi="宋体" w:hint="eastAsia"/>
                <w:color w:val="000000" w:themeColor="text1"/>
                <w:sz w:val="24"/>
                <w:szCs w:val="24"/>
              </w:rPr>
              <w:t>在线量均</w:t>
            </w:r>
            <w:r w:rsidRPr="00386E1B">
              <w:rPr>
                <w:rFonts w:ascii="宋体" w:hAnsi="宋体"/>
                <w:color w:val="000000" w:themeColor="text1"/>
                <w:sz w:val="24"/>
                <w:szCs w:val="24"/>
              </w:rPr>
              <w:t>较小，发生</w:t>
            </w:r>
            <w:r w:rsidRPr="00386E1B">
              <w:rPr>
                <w:rFonts w:ascii="宋体" w:hAnsi="宋体" w:hint="eastAsia"/>
                <w:color w:val="000000" w:themeColor="text1"/>
                <w:sz w:val="24"/>
                <w:szCs w:val="24"/>
              </w:rPr>
              <w:t>泄露时，不能径流出</w:t>
            </w:r>
            <w:r w:rsidRPr="00386E1B">
              <w:rPr>
                <w:rFonts w:ascii="宋体" w:hAnsi="宋体"/>
                <w:color w:val="000000" w:themeColor="text1"/>
                <w:sz w:val="24"/>
                <w:szCs w:val="24"/>
              </w:rPr>
              <w:t>厂界，因此</w:t>
            </w:r>
            <w:r w:rsidR="00711FFE" w:rsidRPr="00386E1B">
              <w:rPr>
                <w:rFonts w:ascii="宋体" w:hAnsi="宋体" w:hint="eastAsia"/>
                <w:color w:val="000000" w:themeColor="text1"/>
                <w:sz w:val="24"/>
                <w:szCs w:val="24"/>
              </w:rPr>
              <w:t>，</w:t>
            </w:r>
            <w:r w:rsidRPr="00386E1B">
              <w:rPr>
                <w:rFonts w:ascii="宋体" w:hAnsi="宋体"/>
                <w:color w:val="000000" w:themeColor="text1"/>
                <w:sz w:val="24"/>
                <w:szCs w:val="24"/>
              </w:rPr>
              <w:t>不会对</w:t>
            </w:r>
            <w:r w:rsidRPr="00386E1B">
              <w:rPr>
                <w:color w:val="000000" w:themeColor="text1"/>
                <w:sz w:val="24"/>
                <w:szCs w:val="24"/>
              </w:rPr>
              <w:t>周边地表水体造成污染</w:t>
            </w:r>
            <w:r w:rsidRPr="00386E1B">
              <w:rPr>
                <w:rFonts w:hAnsi="宋体"/>
                <w:color w:val="000000" w:themeColor="text1"/>
                <w:sz w:val="24"/>
              </w:rPr>
              <w:t>影响。</w:t>
            </w:r>
          </w:p>
          <w:p w:rsidR="004B4C12" w:rsidRPr="00386E1B" w:rsidRDefault="004B4C12" w:rsidP="004B4C12">
            <w:pPr>
              <w:spacing w:line="360" w:lineRule="auto"/>
              <w:ind w:firstLineChars="200" w:firstLine="480"/>
              <w:jc w:val="left"/>
              <w:rPr>
                <w:rFonts w:hAnsi="宋体"/>
                <w:color w:val="000000" w:themeColor="text1"/>
                <w:sz w:val="24"/>
              </w:rPr>
            </w:pPr>
            <w:r w:rsidRPr="00386E1B">
              <w:rPr>
                <w:rFonts w:hAnsi="宋体" w:hint="eastAsia"/>
                <w:color w:val="000000" w:themeColor="text1"/>
                <w:sz w:val="24"/>
              </w:rPr>
              <w:t>（</w:t>
            </w:r>
            <w:r w:rsidRPr="00386E1B">
              <w:rPr>
                <w:rFonts w:hAnsi="宋体"/>
                <w:color w:val="000000" w:themeColor="text1"/>
                <w:sz w:val="24"/>
              </w:rPr>
              <w:t>3</w:t>
            </w:r>
            <w:r w:rsidRPr="00386E1B">
              <w:rPr>
                <w:rFonts w:hAnsi="宋体" w:hint="eastAsia"/>
                <w:color w:val="000000" w:themeColor="text1"/>
                <w:sz w:val="24"/>
              </w:rPr>
              <w:t>）泄露对地下水和</w:t>
            </w:r>
            <w:r w:rsidRPr="00386E1B">
              <w:rPr>
                <w:rFonts w:hAnsi="宋体"/>
                <w:color w:val="000000" w:themeColor="text1"/>
                <w:sz w:val="24"/>
              </w:rPr>
              <w:t>土壤</w:t>
            </w:r>
            <w:r w:rsidRPr="00386E1B">
              <w:rPr>
                <w:rFonts w:hAnsi="宋体" w:hint="eastAsia"/>
                <w:color w:val="000000" w:themeColor="text1"/>
                <w:sz w:val="24"/>
              </w:rPr>
              <w:t>环境影响分析</w:t>
            </w:r>
          </w:p>
          <w:p w:rsidR="004B4C12" w:rsidRPr="00386E1B" w:rsidRDefault="004B4C12" w:rsidP="004B4C12">
            <w:pPr>
              <w:spacing w:line="360" w:lineRule="auto"/>
              <w:ind w:firstLineChars="200" w:firstLine="480"/>
              <w:jc w:val="left"/>
              <w:rPr>
                <w:rFonts w:hAnsi="宋体"/>
                <w:color w:val="000000" w:themeColor="text1"/>
                <w:sz w:val="24"/>
              </w:rPr>
            </w:pPr>
            <w:r w:rsidRPr="00386E1B">
              <w:rPr>
                <w:rFonts w:hAnsi="宋体" w:hint="eastAsia"/>
                <w:color w:val="000000" w:themeColor="text1"/>
                <w:sz w:val="24"/>
              </w:rPr>
              <w:t>本项目</w:t>
            </w:r>
            <w:r w:rsidRPr="00386E1B">
              <w:rPr>
                <w:rFonts w:hAnsi="宋体"/>
                <w:color w:val="000000" w:themeColor="text1"/>
                <w:sz w:val="24"/>
              </w:rPr>
              <w:t>原料仓库和生产车间均采取地面防渗措施，当发生物料</w:t>
            </w:r>
            <w:r w:rsidRPr="00386E1B">
              <w:rPr>
                <w:rFonts w:hAnsi="宋体" w:hint="eastAsia"/>
                <w:color w:val="000000" w:themeColor="text1"/>
                <w:sz w:val="24"/>
              </w:rPr>
              <w:t>泄露时</w:t>
            </w:r>
            <w:r w:rsidRPr="00386E1B">
              <w:rPr>
                <w:rFonts w:hAnsi="宋体"/>
                <w:color w:val="000000" w:themeColor="text1"/>
                <w:sz w:val="24"/>
              </w:rPr>
              <w:t>，物料不会入渗到土壤和地下水环境，</w:t>
            </w:r>
            <w:r w:rsidRPr="00386E1B">
              <w:rPr>
                <w:rFonts w:hAnsi="宋体" w:hint="eastAsia"/>
                <w:color w:val="000000" w:themeColor="text1"/>
                <w:sz w:val="24"/>
              </w:rPr>
              <w:t>因此不会造成污染影响。</w:t>
            </w:r>
          </w:p>
          <w:p w:rsidR="004B4C12" w:rsidRPr="00386E1B" w:rsidRDefault="004B4C12" w:rsidP="004B4C12">
            <w:pPr>
              <w:spacing w:line="360" w:lineRule="auto"/>
              <w:ind w:firstLineChars="200" w:firstLine="482"/>
              <w:rPr>
                <w:b/>
                <w:color w:val="000000" w:themeColor="text1"/>
                <w:sz w:val="24"/>
                <w:szCs w:val="24"/>
              </w:rPr>
            </w:pPr>
            <w:r w:rsidRPr="00386E1B">
              <w:rPr>
                <w:rFonts w:hint="eastAsia"/>
                <w:b/>
                <w:color w:val="000000" w:themeColor="text1"/>
                <w:sz w:val="24"/>
                <w:szCs w:val="24"/>
              </w:rPr>
              <w:t>7</w:t>
            </w:r>
            <w:r w:rsidRPr="00386E1B">
              <w:rPr>
                <w:rFonts w:hint="eastAsia"/>
                <w:b/>
                <w:color w:val="000000" w:themeColor="text1"/>
                <w:sz w:val="24"/>
                <w:szCs w:val="24"/>
              </w:rPr>
              <w:t>、环境风险防范措施及应急要求</w:t>
            </w:r>
          </w:p>
          <w:p w:rsidR="004B4C12" w:rsidRPr="00386E1B" w:rsidRDefault="004B4C12" w:rsidP="004B4C12">
            <w:pPr>
              <w:tabs>
                <w:tab w:val="left" w:pos="1080"/>
              </w:tabs>
              <w:spacing w:line="360" w:lineRule="auto"/>
              <w:ind w:firstLineChars="200" w:firstLine="480"/>
              <w:jc w:val="left"/>
              <w:rPr>
                <w:color w:val="000000" w:themeColor="text1"/>
                <w:kern w:val="0"/>
                <w:sz w:val="24"/>
                <w:szCs w:val="24"/>
              </w:rPr>
            </w:pPr>
            <w:r w:rsidRPr="00386E1B">
              <w:rPr>
                <w:rFonts w:ascii="宋体" w:hAnsi="宋体" w:cs="宋体" w:hint="eastAsia"/>
                <w:color w:val="000000" w:themeColor="text1"/>
                <w:kern w:val="0"/>
                <w:sz w:val="24"/>
                <w:szCs w:val="24"/>
              </w:rPr>
              <w:t>（1）</w:t>
            </w:r>
            <w:r w:rsidRPr="00386E1B">
              <w:rPr>
                <w:rFonts w:hint="eastAsia"/>
                <w:color w:val="000000" w:themeColor="text1"/>
                <w:kern w:val="0"/>
                <w:sz w:val="24"/>
                <w:szCs w:val="24"/>
              </w:rPr>
              <w:t>危险物质泄露</w:t>
            </w:r>
            <w:r w:rsidRPr="00386E1B">
              <w:rPr>
                <w:color w:val="000000" w:themeColor="text1"/>
                <w:kern w:val="0"/>
                <w:sz w:val="24"/>
                <w:szCs w:val="24"/>
              </w:rPr>
              <w:t>防范措施</w:t>
            </w:r>
          </w:p>
          <w:p w:rsidR="004B4C12" w:rsidRPr="00386E1B" w:rsidRDefault="004B4C12" w:rsidP="004B4C12">
            <w:pPr>
              <w:tabs>
                <w:tab w:val="left" w:pos="1080"/>
              </w:tabs>
              <w:spacing w:line="360" w:lineRule="auto"/>
              <w:ind w:firstLineChars="200" w:firstLine="480"/>
              <w:jc w:val="left"/>
              <w:rPr>
                <w:rFonts w:ascii="宋体" w:hAnsi="宋体" w:cs="宋体"/>
                <w:color w:val="000000" w:themeColor="text1"/>
                <w:kern w:val="0"/>
                <w:sz w:val="24"/>
                <w:szCs w:val="24"/>
              </w:rPr>
            </w:pPr>
            <w:r w:rsidRPr="00386E1B">
              <w:rPr>
                <w:rFonts w:ascii="宋体" w:hAnsi="宋体" w:cs="宋体" w:hint="eastAsia"/>
                <w:color w:val="000000" w:themeColor="text1"/>
                <w:kern w:val="0"/>
                <w:sz w:val="24"/>
                <w:szCs w:val="24"/>
              </w:rPr>
              <w:t>本项目</w:t>
            </w:r>
            <w:r w:rsidRPr="00386E1B">
              <w:rPr>
                <w:rFonts w:ascii="宋体" w:hAnsi="宋体" w:cs="宋体"/>
                <w:color w:val="000000" w:themeColor="text1"/>
                <w:kern w:val="0"/>
                <w:sz w:val="24"/>
                <w:szCs w:val="24"/>
              </w:rPr>
              <w:t>将</w:t>
            </w:r>
            <w:r w:rsidR="006A5795" w:rsidRPr="00386E1B">
              <w:rPr>
                <w:rFonts w:hAnsi="宋体"/>
                <w:color w:val="000000" w:themeColor="text1"/>
                <w:sz w:val="24"/>
              </w:rPr>
              <w:t>除油剂</w:t>
            </w:r>
            <w:r w:rsidRPr="00386E1B">
              <w:rPr>
                <w:rFonts w:ascii="宋体" w:hAnsi="宋体" w:cs="宋体"/>
                <w:color w:val="000000" w:themeColor="text1"/>
                <w:kern w:val="0"/>
                <w:sz w:val="24"/>
                <w:szCs w:val="24"/>
              </w:rPr>
              <w:t>桶储存于原料仓库和生产车间</w:t>
            </w:r>
            <w:r w:rsidRPr="00386E1B">
              <w:rPr>
                <w:rFonts w:ascii="宋体" w:hAnsi="宋体" w:cs="宋体" w:hint="eastAsia"/>
                <w:color w:val="000000" w:themeColor="text1"/>
                <w:kern w:val="0"/>
                <w:sz w:val="24"/>
                <w:szCs w:val="24"/>
              </w:rPr>
              <w:t>指定</w:t>
            </w:r>
            <w:r w:rsidRPr="00386E1B">
              <w:rPr>
                <w:rFonts w:ascii="宋体" w:hAnsi="宋体" w:cs="宋体"/>
                <w:color w:val="000000" w:themeColor="text1"/>
                <w:kern w:val="0"/>
                <w:sz w:val="24"/>
                <w:szCs w:val="24"/>
              </w:rPr>
              <w:t>地方，每日检查，防止存放不当造成泄露。</w:t>
            </w:r>
          </w:p>
          <w:p w:rsidR="004B4C12" w:rsidRPr="00386E1B" w:rsidRDefault="004B4C12" w:rsidP="004B4C12">
            <w:pPr>
              <w:tabs>
                <w:tab w:val="left" w:pos="1080"/>
              </w:tabs>
              <w:spacing w:line="360" w:lineRule="auto"/>
              <w:ind w:firstLineChars="200" w:firstLine="480"/>
              <w:jc w:val="left"/>
              <w:rPr>
                <w:rFonts w:ascii="宋体" w:hAnsi="宋体" w:cs="宋体"/>
                <w:color w:val="000000" w:themeColor="text1"/>
                <w:kern w:val="0"/>
                <w:sz w:val="24"/>
                <w:szCs w:val="24"/>
              </w:rPr>
            </w:pPr>
            <w:r w:rsidRPr="00386E1B">
              <w:rPr>
                <w:rFonts w:ascii="宋体" w:hAnsi="宋体" w:cs="宋体" w:hint="eastAsia"/>
                <w:color w:val="000000" w:themeColor="text1"/>
                <w:kern w:val="0"/>
                <w:sz w:val="24"/>
                <w:szCs w:val="24"/>
              </w:rPr>
              <w:t>（2）危险物质</w:t>
            </w:r>
            <w:r w:rsidRPr="00386E1B">
              <w:rPr>
                <w:rFonts w:ascii="宋体" w:hAnsi="宋体" w:cs="宋体"/>
                <w:color w:val="000000" w:themeColor="text1"/>
                <w:kern w:val="0"/>
                <w:sz w:val="24"/>
                <w:szCs w:val="24"/>
              </w:rPr>
              <w:t>泄露应急措施</w:t>
            </w:r>
          </w:p>
          <w:p w:rsidR="004B4C12" w:rsidRPr="00386E1B" w:rsidRDefault="004B4C12" w:rsidP="004B4C12">
            <w:pPr>
              <w:tabs>
                <w:tab w:val="left" w:pos="1080"/>
              </w:tabs>
              <w:spacing w:line="360" w:lineRule="auto"/>
              <w:ind w:firstLineChars="200" w:firstLine="480"/>
              <w:jc w:val="left"/>
              <w:rPr>
                <w:rFonts w:ascii="宋体" w:hAnsi="宋体" w:cs="宋体"/>
                <w:color w:val="000000" w:themeColor="text1"/>
                <w:kern w:val="0"/>
                <w:sz w:val="24"/>
                <w:szCs w:val="24"/>
              </w:rPr>
            </w:pPr>
            <w:r w:rsidRPr="00386E1B">
              <w:rPr>
                <w:rFonts w:ascii="宋体" w:hAnsi="宋体" w:cs="宋体" w:hint="eastAsia"/>
                <w:color w:val="000000" w:themeColor="text1"/>
                <w:kern w:val="0"/>
                <w:sz w:val="24"/>
                <w:szCs w:val="24"/>
              </w:rPr>
              <w:t>本项目</w:t>
            </w:r>
            <w:r w:rsidRPr="00386E1B">
              <w:rPr>
                <w:rFonts w:ascii="宋体" w:hAnsi="宋体" w:cs="宋体"/>
                <w:color w:val="000000" w:themeColor="text1"/>
                <w:kern w:val="0"/>
                <w:sz w:val="24"/>
                <w:szCs w:val="24"/>
              </w:rPr>
              <w:t>乳化油</w:t>
            </w:r>
            <w:r w:rsidR="006A5795" w:rsidRPr="00386E1B">
              <w:rPr>
                <w:rFonts w:ascii="宋体" w:hAnsi="宋体" w:cs="宋体" w:hint="eastAsia"/>
                <w:color w:val="000000" w:themeColor="text1"/>
                <w:kern w:val="0"/>
                <w:sz w:val="24"/>
                <w:szCs w:val="24"/>
              </w:rPr>
              <w:t>、除油剂</w:t>
            </w:r>
            <w:r w:rsidRPr="00386E1B">
              <w:rPr>
                <w:rFonts w:ascii="宋体" w:hAnsi="宋体" w:cs="宋体"/>
                <w:color w:val="000000" w:themeColor="text1"/>
                <w:kern w:val="0"/>
                <w:sz w:val="24"/>
                <w:szCs w:val="24"/>
              </w:rPr>
              <w:t>暂存量较小，发生泄露时，</w:t>
            </w:r>
            <w:r w:rsidRPr="00386E1B">
              <w:rPr>
                <w:rFonts w:ascii="宋体" w:hAnsi="宋体" w:cs="宋体" w:hint="eastAsia"/>
                <w:color w:val="000000" w:themeColor="text1"/>
                <w:kern w:val="0"/>
                <w:sz w:val="24"/>
                <w:szCs w:val="24"/>
              </w:rPr>
              <w:t>用砂土、活性碳或其他惰性材料吸收，吸附</w:t>
            </w:r>
            <w:r w:rsidRPr="00386E1B">
              <w:rPr>
                <w:rFonts w:ascii="宋体" w:hAnsi="宋体" w:cs="宋体"/>
                <w:color w:val="000000" w:themeColor="text1"/>
                <w:kern w:val="0"/>
                <w:sz w:val="24"/>
                <w:szCs w:val="24"/>
              </w:rPr>
              <w:t>材料收集后</w:t>
            </w:r>
            <w:r w:rsidRPr="00386E1B">
              <w:rPr>
                <w:rFonts w:ascii="宋体" w:hAnsi="宋体" w:cs="宋体" w:hint="eastAsia"/>
                <w:color w:val="000000" w:themeColor="text1"/>
                <w:kern w:val="0"/>
                <w:sz w:val="24"/>
                <w:szCs w:val="24"/>
              </w:rPr>
              <w:t>暂存于</w:t>
            </w:r>
            <w:r w:rsidRPr="00386E1B">
              <w:rPr>
                <w:rFonts w:ascii="宋体" w:hAnsi="宋体" w:cs="宋体"/>
                <w:color w:val="000000" w:themeColor="text1"/>
                <w:kern w:val="0"/>
                <w:sz w:val="24"/>
                <w:szCs w:val="24"/>
              </w:rPr>
              <w:t>危废暂存间，交有资质单位处置，不得</w:t>
            </w:r>
            <w:r w:rsidRPr="00386E1B">
              <w:rPr>
                <w:rFonts w:ascii="宋体" w:hAnsi="宋体" w:cs="宋体" w:hint="eastAsia"/>
                <w:color w:val="000000" w:themeColor="text1"/>
                <w:kern w:val="0"/>
                <w:sz w:val="24"/>
                <w:szCs w:val="24"/>
              </w:rPr>
              <w:t>随意</w:t>
            </w:r>
            <w:r w:rsidRPr="00386E1B">
              <w:rPr>
                <w:rFonts w:ascii="宋体" w:hAnsi="宋体" w:cs="宋体"/>
                <w:color w:val="000000" w:themeColor="text1"/>
                <w:kern w:val="0"/>
                <w:sz w:val="24"/>
                <w:szCs w:val="24"/>
              </w:rPr>
              <w:t>处置</w:t>
            </w:r>
            <w:r w:rsidRPr="00386E1B">
              <w:rPr>
                <w:rFonts w:ascii="宋体" w:hAnsi="宋体" w:cs="宋体" w:hint="eastAsia"/>
                <w:color w:val="000000" w:themeColor="text1"/>
                <w:kern w:val="0"/>
                <w:sz w:val="24"/>
                <w:szCs w:val="24"/>
              </w:rPr>
              <w:t>。</w:t>
            </w:r>
          </w:p>
          <w:p w:rsidR="004B4C12" w:rsidRPr="00386E1B" w:rsidRDefault="004B4C12" w:rsidP="004B4C12">
            <w:pPr>
              <w:adjustRightInd w:val="0"/>
              <w:snapToGrid w:val="0"/>
              <w:spacing w:line="360" w:lineRule="auto"/>
              <w:ind w:firstLineChars="200" w:firstLine="482"/>
              <w:jc w:val="left"/>
              <w:rPr>
                <w:b/>
                <w:color w:val="000000" w:themeColor="text1"/>
                <w:sz w:val="24"/>
              </w:rPr>
            </w:pPr>
            <w:r w:rsidRPr="00386E1B">
              <w:rPr>
                <w:rFonts w:hint="eastAsia"/>
                <w:b/>
                <w:color w:val="000000" w:themeColor="text1"/>
                <w:sz w:val="24"/>
              </w:rPr>
              <w:t>8</w:t>
            </w:r>
            <w:r w:rsidRPr="00386E1B">
              <w:rPr>
                <w:rFonts w:hint="eastAsia"/>
                <w:b/>
                <w:color w:val="000000" w:themeColor="text1"/>
                <w:sz w:val="24"/>
              </w:rPr>
              <w:t>、</w:t>
            </w:r>
            <w:r w:rsidRPr="00386E1B">
              <w:rPr>
                <w:b/>
                <w:color w:val="000000" w:themeColor="text1"/>
                <w:sz w:val="24"/>
              </w:rPr>
              <w:t>分析结论</w:t>
            </w:r>
          </w:p>
          <w:p w:rsidR="004B4C12" w:rsidRPr="00386E1B" w:rsidRDefault="004B4C12" w:rsidP="004B4C12">
            <w:pPr>
              <w:adjustRightInd w:val="0"/>
              <w:snapToGrid w:val="0"/>
              <w:spacing w:line="360" w:lineRule="auto"/>
              <w:ind w:firstLineChars="200" w:firstLine="480"/>
              <w:rPr>
                <w:color w:val="000000" w:themeColor="text1"/>
                <w:sz w:val="24"/>
              </w:rPr>
            </w:pPr>
            <w:r w:rsidRPr="00386E1B">
              <w:rPr>
                <w:rFonts w:hint="eastAsia"/>
                <w:color w:val="000000" w:themeColor="text1"/>
                <w:sz w:val="24"/>
                <w:szCs w:val="24"/>
              </w:rPr>
              <w:t>本项目风险事故主要为乳化油</w:t>
            </w:r>
            <w:r w:rsidR="006A5795" w:rsidRPr="00386E1B">
              <w:rPr>
                <w:rFonts w:hint="eastAsia"/>
                <w:color w:val="000000" w:themeColor="text1"/>
                <w:sz w:val="24"/>
                <w:szCs w:val="24"/>
              </w:rPr>
              <w:t>、除油剂</w:t>
            </w:r>
            <w:r w:rsidRPr="00386E1B">
              <w:rPr>
                <w:color w:val="000000" w:themeColor="text1"/>
                <w:sz w:val="24"/>
                <w:szCs w:val="24"/>
              </w:rPr>
              <w:t>泄露</w:t>
            </w:r>
            <w:r w:rsidRPr="00386E1B">
              <w:rPr>
                <w:rFonts w:hint="eastAsia"/>
                <w:color w:val="000000" w:themeColor="text1"/>
                <w:sz w:val="24"/>
                <w:szCs w:val="24"/>
              </w:rPr>
              <w:t>对环境造成影响，</w:t>
            </w:r>
            <w:r w:rsidR="006A5795" w:rsidRPr="00386E1B">
              <w:rPr>
                <w:rFonts w:hint="eastAsia"/>
                <w:color w:val="000000" w:themeColor="text1"/>
                <w:sz w:val="24"/>
                <w:szCs w:val="24"/>
              </w:rPr>
              <w:t>除油剂单桶</w:t>
            </w:r>
            <w:r w:rsidRPr="00386E1B">
              <w:rPr>
                <w:color w:val="000000" w:themeColor="text1"/>
                <w:sz w:val="24"/>
                <w:szCs w:val="24"/>
              </w:rPr>
              <w:t>量</w:t>
            </w:r>
            <w:r w:rsidRPr="00386E1B">
              <w:rPr>
                <w:rFonts w:hint="eastAsia"/>
                <w:color w:val="000000" w:themeColor="text1"/>
                <w:sz w:val="24"/>
                <w:szCs w:val="24"/>
              </w:rPr>
              <w:t>仅为</w:t>
            </w:r>
            <w:r w:rsidRPr="00386E1B">
              <w:rPr>
                <w:rFonts w:hint="eastAsia"/>
                <w:color w:val="000000" w:themeColor="text1"/>
                <w:sz w:val="24"/>
                <w:szCs w:val="24"/>
              </w:rPr>
              <w:t>20</w:t>
            </w:r>
            <w:r w:rsidRPr="00386E1B">
              <w:rPr>
                <w:color w:val="000000" w:themeColor="text1"/>
                <w:sz w:val="24"/>
                <w:szCs w:val="24"/>
              </w:rPr>
              <w:t>L</w:t>
            </w:r>
            <w:r w:rsidR="003D0B5D" w:rsidRPr="00386E1B">
              <w:rPr>
                <w:rFonts w:hint="eastAsia"/>
                <w:color w:val="000000" w:themeColor="text1"/>
                <w:sz w:val="24"/>
                <w:szCs w:val="24"/>
              </w:rPr>
              <w:t>，</w:t>
            </w:r>
            <w:r w:rsidR="003D0B5D" w:rsidRPr="00386E1B">
              <w:rPr>
                <w:color w:val="000000" w:themeColor="text1"/>
                <w:sz w:val="24"/>
                <w:szCs w:val="24"/>
              </w:rPr>
              <w:t>乳化油</w:t>
            </w:r>
            <w:r w:rsidR="003D0B5D" w:rsidRPr="00386E1B">
              <w:rPr>
                <w:rFonts w:hint="eastAsia"/>
                <w:color w:val="000000" w:themeColor="text1"/>
                <w:sz w:val="24"/>
                <w:szCs w:val="24"/>
              </w:rPr>
              <w:t>在线量最大约为</w:t>
            </w:r>
            <w:r w:rsidR="003D0B5D" w:rsidRPr="00386E1B">
              <w:rPr>
                <w:rFonts w:hint="eastAsia"/>
                <w:color w:val="000000" w:themeColor="text1"/>
                <w:sz w:val="24"/>
                <w:szCs w:val="24"/>
              </w:rPr>
              <w:t>40L</w:t>
            </w:r>
            <w:r w:rsidRPr="00386E1B">
              <w:rPr>
                <w:rFonts w:hint="eastAsia"/>
                <w:color w:val="000000" w:themeColor="text1"/>
                <w:sz w:val="24"/>
                <w:szCs w:val="24"/>
              </w:rPr>
              <w:t>，</w:t>
            </w:r>
            <w:r w:rsidRPr="00386E1B">
              <w:rPr>
                <w:color w:val="000000" w:themeColor="text1"/>
                <w:sz w:val="24"/>
                <w:szCs w:val="24"/>
              </w:rPr>
              <w:t>泄露时影响</w:t>
            </w:r>
            <w:r w:rsidRPr="00386E1B">
              <w:rPr>
                <w:rFonts w:hint="eastAsia"/>
                <w:color w:val="000000" w:themeColor="text1"/>
                <w:sz w:val="24"/>
                <w:szCs w:val="24"/>
              </w:rPr>
              <w:t>基本</w:t>
            </w:r>
            <w:r w:rsidRPr="00386E1B">
              <w:rPr>
                <w:color w:val="000000" w:themeColor="text1"/>
                <w:sz w:val="24"/>
                <w:szCs w:val="24"/>
              </w:rPr>
              <w:t>集中在厂区范围内，</w:t>
            </w:r>
            <w:r w:rsidRPr="00386E1B">
              <w:rPr>
                <w:rFonts w:hint="eastAsia"/>
                <w:color w:val="000000" w:themeColor="text1"/>
                <w:sz w:val="24"/>
                <w:szCs w:val="24"/>
              </w:rPr>
              <w:t>本项目在采取相应</w:t>
            </w:r>
            <w:r w:rsidRPr="00386E1B">
              <w:rPr>
                <w:color w:val="000000" w:themeColor="text1"/>
                <w:sz w:val="24"/>
                <w:szCs w:val="24"/>
              </w:rPr>
              <w:t>的</w:t>
            </w:r>
            <w:r w:rsidRPr="00386E1B">
              <w:rPr>
                <w:rFonts w:hint="eastAsia"/>
                <w:color w:val="000000" w:themeColor="text1"/>
                <w:sz w:val="24"/>
                <w:szCs w:val="24"/>
              </w:rPr>
              <w:t>风险事故防范措施和</w:t>
            </w:r>
            <w:r w:rsidRPr="00386E1B">
              <w:rPr>
                <w:color w:val="000000" w:themeColor="text1"/>
                <w:sz w:val="24"/>
                <w:szCs w:val="24"/>
              </w:rPr>
              <w:t>应急措施</w:t>
            </w:r>
            <w:r w:rsidRPr="00386E1B">
              <w:rPr>
                <w:rFonts w:hint="eastAsia"/>
                <w:color w:val="000000" w:themeColor="text1"/>
                <w:sz w:val="24"/>
                <w:szCs w:val="24"/>
              </w:rPr>
              <w:t>后，风险事故能够得到有效控制，</w:t>
            </w:r>
            <w:r w:rsidRPr="00386E1B">
              <w:rPr>
                <w:color w:val="000000" w:themeColor="text1"/>
                <w:sz w:val="24"/>
              </w:rPr>
              <w:t>可确保发生突发环境事故时不会对周边环境造成</w:t>
            </w:r>
            <w:r w:rsidRPr="00386E1B">
              <w:rPr>
                <w:rFonts w:hint="eastAsia"/>
                <w:color w:val="000000" w:themeColor="text1"/>
                <w:sz w:val="24"/>
              </w:rPr>
              <w:t>大的</w:t>
            </w:r>
            <w:r w:rsidRPr="00386E1B">
              <w:rPr>
                <w:color w:val="000000" w:themeColor="text1"/>
                <w:sz w:val="24"/>
              </w:rPr>
              <w:t>影响。</w:t>
            </w:r>
          </w:p>
          <w:p w:rsidR="00F56F28" w:rsidRPr="00386E1B" w:rsidRDefault="00F56F28" w:rsidP="00F56F28">
            <w:pPr>
              <w:adjustRightInd w:val="0"/>
              <w:snapToGrid w:val="0"/>
              <w:spacing w:line="360" w:lineRule="auto"/>
              <w:ind w:firstLineChars="200" w:firstLine="482"/>
              <w:rPr>
                <w:b/>
                <w:color w:val="000000" w:themeColor="text1"/>
                <w:sz w:val="24"/>
                <w:szCs w:val="24"/>
              </w:rPr>
            </w:pPr>
            <w:r w:rsidRPr="00386E1B">
              <w:rPr>
                <w:rFonts w:hint="eastAsia"/>
                <w:b/>
                <w:color w:val="000000" w:themeColor="text1"/>
                <w:sz w:val="24"/>
                <w:szCs w:val="24"/>
              </w:rPr>
              <w:t>六、土壤环境影响分析</w:t>
            </w:r>
            <w:r w:rsidRPr="00386E1B">
              <w:rPr>
                <w:rFonts w:hint="eastAsia"/>
                <w:b/>
                <w:color w:val="000000" w:themeColor="text1"/>
                <w:sz w:val="24"/>
                <w:szCs w:val="24"/>
              </w:rPr>
              <w:tab/>
            </w:r>
          </w:p>
          <w:p w:rsidR="00F56F28" w:rsidRPr="00386E1B" w:rsidRDefault="00F56F28" w:rsidP="00F56F28">
            <w:pPr>
              <w:adjustRightInd w:val="0"/>
              <w:snapToGrid w:val="0"/>
              <w:spacing w:line="360" w:lineRule="auto"/>
              <w:ind w:firstLineChars="200" w:firstLine="480"/>
              <w:rPr>
                <w:color w:val="000000" w:themeColor="text1"/>
                <w:sz w:val="24"/>
                <w:szCs w:val="24"/>
              </w:rPr>
            </w:pPr>
            <w:r w:rsidRPr="00386E1B">
              <w:rPr>
                <w:rFonts w:hint="eastAsia"/>
                <w:color w:val="000000" w:themeColor="text1"/>
                <w:sz w:val="24"/>
                <w:szCs w:val="24"/>
              </w:rPr>
              <w:t>（</w:t>
            </w:r>
            <w:r w:rsidRPr="00386E1B">
              <w:rPr>
                <w:rFonts w:hint="eastAsia"/>
                <w:color w:val="000000" w:themeColor="text1"/>
                <w:sz w:val="24"/>
                <w:szCs w:val="24"/>
              </w:rPr>
              <w:t>1</w:t>
            </w:r>
            <w:r w:rsidRPr="00386E1B">
              <w:rPr>
                <w:rFonts w:hint="eastAsia"/>
                <w:color w:val="000000" w:themeColor="text1"/>
                <w:sz w:val="24"/>
                <w:szCs w:val="24"/>
              </w:rPr>
              <w:t>）评价等级和评价范围</w:t>
            </w:r>
          </w:p>
          <w:p w:rsidR="00F56F28" w:rsidRPr="00386E1B" w:rsidRDefault="00F56F28" w:rsidP="00F56F28">
            <w:pPr>
              <w:adjustRightInd w:val="0"/>
              <w:snapToGrid w:val="0"/>
              <w:spacing w:line="360" w:lineRule="auto"/>
              <w:ind w:firstLineChars="200" w:firstLine="480"/>
              <w:rPr>
                <w:color w:val="000000" w:themeColor="text1"/>
                <w:sz w:val="24"/>
                <w:szCs w:val="24"/>
              </w:rPr>
            </w:pPr>
            <w:r w:rsidRPr="00386E1B">
              <w:rPr>
                <w:rFonts w:hint="eastAsia"/>
                <w:color w:val="000000" w:themeColor="text1"/>
                <w:sz w:val="24"/>
                <w:szCs w:val="24"/>
              </w:rPr>
              <w:t>根据《环境影响评价技术导则</w:t>
            </w:r>
            <w:r w:rsidRPr="00386E1B">
              <w:rPr>
                <w:rFonts w:hint="eastAsia"/>
                <w:color w:val="000000" w:themeColor="text1"/>
                <w:sz w:val="24"/>
                <w:szCs w:val="24"/>
              </w:rPr>
              <w:t xml:space="preserve">  </w:t>
            </w:r>
            <w:r w:rsidRPr="00386E1B">
              <w:rPr>
                <w:rFonts w:hint="eastAsia"/>
                <w:color w:val="000000" w:themeColor="text1"/>
                <w:sz w:val="24"/>
                <w:szCs w:val="24"/>
              </w:rPr>
              <w:t>土壤环境（试行）》（</w:t>
            </w:r>
            <w:r w:rsidRPr="00386E1B">
              <w:rPr>
                <w:rFonts w:hint="eastAsia"/>
                <w:color w:val="000000" w:themeColor="text1"/>
                <w:sz w:val="24"/>
                <w:szCs w:val="24"/>
              </w:rPr>
              <w:t>HJ964-2018</w:t>
            </w:r>
            <w:r w:rsidRPr="00386E1B">
              <w:rPr>
                <w:rFonts w:hint="eastAsia"/>
                <w:color w:val="000000" w:themeColor="text1"/>
                <w:sz w:val="24"/>
                <w:szCs w:val="24"/>
              </w:rPr>
              <w:t>）附录</w:t>
            </w:r>
            <w:r w:rsidRPr="00386E1B">
              <w:rPr>
                <w:rFonts w:hint="eastAsia"/>
                <w:color w:val="000000" w:themeColor="text1"/>
                <w:sz w:val="24"/>
                <w:szCs w:val="24"/>
              </w:rPr>
              <w:t>A</w:t>
            </w:r>
            <w:r w:rsidRPr="00386E1B">
              <w:rPr>
                <w:rFonts w:hint="eastAsia"/>
                <w:color w:val="000000" w:themeColor="text1"/>
                <w:sz w:val="24"/>
                <w:szCs w:val="24"/>
              </w:rPr>
              <w:t>，属于金属加工属于“</w:t>
            </w:r>
            <w:r w:rsidRPr="00386E1B">
              <w:rPr>
                <w:rFonts w:hint="eastAsia"/>
                <w:color w:val="000000" w:themeColor="text1"/>
                <w:sz w:val="24"/>
                <w:szCs w:val="24"/>
              </w:rPr>
              <w:t>68</w:t>
            </w:r>
            <w:r w:rsidRPr="00386E1B">
              <w:rPr>
                <w:rFonts w:hint="eastAsia"/>
                <w:color w:val="000000" w:themeColor="text1"/>
                <w:sz w:val="24"/>
                <w:szCs w:val="24"/>
              </w:rPr>
              <w:t>金属制品表面处理及热处理加工</w:t>
            </w:r>
            <w:r w:rsidRPr="00386E1B">
              <w:rPr>
                <w:rFonts w:hint="eastAsia"/>
                <w:color w:val="000000" w:themeColor="text1"/>
                <w:sz w:val="24"/>
                <w:szCs w:val="24"/>
              </w:rPr>
              <w:t xml:space="preserve"> </w:t>
            </w:r>
            <w:r w:rsidRPr="00386E1B">
              <w:rPr>
                <w:rFonts w:hint="eastAsia"/>
                <w:color w:val="000000" w:themeColor="text1"/>
                <w:sz w:val="24"/>
                <w:szCs w:val="24"/>
              </w:rPr>
              <w:t>其他”类，属于Ⅲ类项目。根据导则，本项目为污染影响型项目。</w:t>
            </w:r>
          </w:p>
          <w:p w:rsidR="00F56F28" w:rsidRPr="00386E1B" w:rsidRDefault="00F56F28" w:rsidP="00F56F28">
            <w:pPr>
              <w:adjustRightInd w:val="0"/>
              <w:snapToGrid w:val="0"/>
              <w:spacing w:line="360" w:lineRule="auto"/>
              <w:ind w:firstLineChars="200" w:firstLine="480"/>
              <w:rPr>
                <w:color w:val="000000" w:themeColor="text1"/>
                <w:sz w:val="24"/>
                <w:szCs w:val="24"/>
              </w:rPr>
            </w:pPr>
            <w:r w:rsidRPr="00386E1B">
              <w:rPr>
                <w:rFonts w:hint="eastAsia"/>
                <w:color w:val="000000" w:themeColor="text1"/>
                <w:sz w:val="24"/>
                <w:szCs w:val="24"/>
              </w:rPr>
              <w:t>本项目占地面积为</w:t>
            </w:r>
            <w:r w:rsidRPr="00386E1B">
              <w:rPr>
                <w:color w:val="000000" w:themeColor="text1"/>
                <w:sz w:val="24"/>
                <w:szCs w:val="24"/>
              </w:rPr>
              <w:t>4442.13</w:t>
            </w:r>
            <w:r w:rsidRPr="00386E1B">
              <w:rPr>
                <w:rFonts w:hint="eastAsia"/>
                <w:color w:val="000000" w:themeColor="text1"/>
                <w:sz w:val="24"/>
                <w:szCs w:val="24"/>
              </w:rPr>
              <w:t>㎡≤</w:t>
            </w:r>
            <w:r w:rsidRPr="00386E1B">
              <w:rPr>
                <w:rFonts w:hint="eastAsia"/>
                <w:color w:val="000000" w:themeColor="text1"/>
                <w:sz w:val="24"/>
                <w:szCs w:val="24"/>
              </w:rPr>
              <w:t>5hm</w:t>
            </w:r>
            <w:r w:rsidRPr="00386E1B">
              <w:rPr>
                <w:rFonts w:hint="eastAsia"/>
                <w:color w:val="000000" w:themeColor="text1"/>
                <w:sz w:val="24"/>
                <w:szCs w:val="24"/>
                <w:vertAlign w:val="superscript"/>
              </w:rPr>
              <w:t>2</w:t>
            </w:r>
            <w:r w:rsidRPr="00386E1B">
              <w:rPr>
                <w:rFonts w:hint="eastAsia"/>
                <w:color w:val="000000" w:themeColor="text1"/>
                <w:sz w:val="24"/>
                <w:szCs w:val="24"/>
              </w:rPr>
              <w:t>，占地规模为“小型”，项目周边</w:t>
            </w:r>
            <w:r w:rsidR="00B94001" w:rsidRPr="00386E1B">
              <w:rPr>
                <w:color w:val="000000" w:themeColor="text1"/>
                <w:sz w:val="24"/>
                <w:szCs w:val="24"/>
              </w:rPr>
              <w:t>5</w:t>
            </w:r>
            <w:r w:rsidRPr="00386E1B">
              <w:rPr>
                <w:rFonts w:hint="eastAsia"/>
                <w:color w:val="000000" w:themeColor="text1"/>
                <w:sz w:val="24"/>
                <w:szCs w:val="24"/>
              </w:rPr>
              <w:t>0m</w:t>
            </w:r>
            <w:r w:rsidRPr="00386E1B">
              <w:rPr>
                <w:rFonts w:hint="eastAsia"/>
                <w:color w:val="000000" w:themeColor="text1"/>
                <w:sz w:val="24"/>
                <w:szCs w:val="24"/>
              </w:rPr>
              <w:t>内没有居民区、医院、学校等敏感目标，环境敏感程度为“不敏感”，根据导则表</w:t>
            </w:r>
            <w:r w:rsidRPr="00386E1B">
              <w:rPr>
                <w:rFonts w:hint="eastAsia"/>
                <w:color w:val="000000" w:themeColor="text1"/>
                <w:sz w:val="24"/>
                <w:szCs w:val="24"/>
              </w:rPr>
              <w:t>4</w:t>
            </w:r>
            <w:r w:rsidRPr="00386E1B">
              <w:rPr>
                <w:rFonts w:hint="eastAsia"/>
                <w:color w:val="000000" w:themeColor="text1"/>
                <w:sz w:val="24"/>
                <w:szCs w:val="24"/>
              </w:rPr>
              <w:t>，本项目不需开展土壤评价，不设评价范围。</w:t>
            </w:r>
          </w:p>
          <w:p w:rsidR="00F56F28" w:rsidRPr="00386E1B" w:rsidRDefault="00F56F28" w:rsidP="00F56F28">
            <w:pPr>
              <w:adjustRightInd w:val="0"/>
              <w:snapToGrid w:val="0"/>
              <w:spacing w:line="360" w:lineRule="auto"/>
              <w:ind w:firstLineChars="200" w:firstLine="480"/>
              <w:rPr>
                <w:color w:val="000000" w:themeColor="text1"/>
                <w:sz w:val="24"/>
                <w:szCs w:val="24"/>
              </w:rPr>
            </w:pPr>
            <w:r w:rsidRPr="00386E1B">
              <w:rPr>
                <w:rFonts w:hint="eastAsia"/>
                <w:color w:val="000000" w:themeColor="text1"/>
                <w:sz w:val="24"/>
                <w:szCs w:val="24"/>
              </w:rPr>
              <w:t>（</w:t>
            </w:r>
            <w:r w:rsidRPr="00386E1B">
              <w:rPr>
                <w:rFonts w:hint="eastAsia"/>
                <w:color w:val="000000" w:themeColor="text1"/>
                <w:sz w:val="24"/>
                <w:szCs w:val="24"/>
              </w:rPr>
              <w:t>2</w:t>
            </w:r>
            <w:r w:rsidRPr="00386E1B">
              <w:rPr>
                <w:rFonts w:hint="eastAsia"/>
                <w:color w:val="000000" w:themeColor="text1"/>
                <w:sz w:val="24"/>
                <w:szCs w:val="24"/>
              </w:rPr>
              <w:t>）土壤污染防治措施及影响分析</w:t>
            </w:r>
          </w:p>
          <w:p w:rsidR="00F56F28" w:rsidRPr="00386E1B" w:rsidRDefault="00F56F28" w:rsidP="00F56F28">
            <w:pPr>
              <w:adjustRightInd w:val="0"/>
              <w:snapToGrid w:val="0"/>
              <w:spacing w:line="360" w:lineRule="auto"/>
              <w:ind w:firstLineChars="200" w:firstLine="480"/>
              <w:rPr>
                <w:color w:val="000000" w:themeColor="text1"/>
                <w:sz w:val="24"/>
                <w:szCs w:val="24"/>
              </w:rPr>
            </w:pPr>
            <w:r w:rsidRPr="00386E1B">
              <w:rPr>
                <w:rFonts w:hint="eastAsia"/>
                <w:color w:val="000000" w:themeColor="text1"/>
                <w:sz w:val="24"/>
                <w:szCs w:val="24"/>
              </w:rPr>
              <w:t>项目厂房已采取地面防渗措施，金属粉尘沉降后可清扫收集，不会沉降到土壤层，不会造成土壤污染。项目污水管网和化粪池采取防渗措施，正常情况下不会对土壤造成污染，当管网或者化粪池破裂渗漏时，渗漏的污染物主要为</w:t>
            </w:r>
            <w:r w:rsidR="00B94001" w:rsidRPr="00386E1B">
              <w:rPr>
                <w:rFonts w:hint="eastAsia"/>
                <w:color w:val="000000" w:themeColor="text1"/>
                <w:sz w:val="24"/>
                <w:szCs w:val="24"/>
              </w:rPr>
              <w:t>PH</w:t>
            </w:r>
            <w:r w:rsidR="00B94001" w:rsidRPr="00386E1B">
              <w:rPr>
                <w:rFonts w:hint="eastAsia"/>
                <w:color w:val="000000" w:themeColor="text1"/>
                <w:sz w:val="24"/>
                <w:szCs w:val="24"/>
              </w:rPr>
              <w:t>、</w:t>
            </w:r>
            <w:r w:rsidRPr="00386E1B">
              <w:rPr>
                <w:rFonts w:hint="eastAsia"/>
                <w:color w:val="000000" w:themeColor="text1"/>
                <w:sz w:val="24"/>
                <w:szCs w:val="24"/>
              </w:rPr>
              <w:t>COD</w:t>
            </w:r>
            <w:r w:rsidRPr="00386E1B">
              <w:rPr>
                <w:rFonts w:hint="eastAsia"/>
                <w:color w:val="000000" w:themeColor="text1"/>
                <w:sz w:val="24"/>
                <w:szCs w:val="24"/>
              </w:rPr>
              <w:t>、氨氮、</w:t>
            </w:r>
            <w:r w:rsidRPr="00386E1B">
              <w:rPr>
                <w:rFonts w:hint="eastAsia"/>
                <w:color w:val="000000" w:themeColor="text1"/>
                <w:sz w:val="24"/>
                <w:szCs w:val="24"/>
              </w:rPr>
              <w:t>SS</w:t>
            </w:r>
            <w:r w:rsidRPr="00386E1B">
              <w:rPr>
                <w:rFonts w:hint="eastAsia"/>
                <w:color w:val="000000" w:themeColor="text1"/>
                <w:sz w:val="24"/>
                <w:szCs w:val="24"/>
              </w:rPr>
              <w:t>、</w:t>
            </w:r>
            <w:r w:rsidRPr="00386E1B">
              <w:rPr>
                <w:rFonts w:hint="eastAsia"/>
                <w:color w:val="000000" w:themeColor="text1"/>
                <w:sz w:val="24"/>
                <w:szCs w:val="24"/>
              </w:rPr>
              <w:t>BOD</w:t>
            </w:r>
            <w:r w:rsidRPr="00386E1B">
              <w:rPr>
                <w:rFonts w:hint="eastAsia"/>
                <w:color w:val="000000" w:themeColor="text1"/>
                <w:sz w:val="24"/>
                <w:szCs w:val="24"/>
                <w:vertAlign w:val="subscript"/>
              </w:rPr>
              <w:t>5</w:t>
            </w:r>
            <w:r w:rsidRPr="00386E1B">
              <w:rPr>
                <w:rFonts w:hint="eastAsia"/>
                <w:color w:val="000000" w:themeColor="text1"/>
                <w:sz w:val="24"/>
                <w:szCs w:val="24"/>
              </w:rPr>
              <w:t>，均为非持久性污染物，易被吸附降解，不会对土壤环境造成大的影响。</w:t>
            </w:r>
          </w:p>
          <w:p w:rsidR="00F56F28" w:rsidRPr="00386E1B" w:rsidRDefault="00F56F28" w:rsidP="00F56F28">
            <w:pPr>
              <w:adjustRightInd w:val="0"/>
              <w:snapToGrid w:val="0"/>
              <w:spacing w:line="360" w:lineRule="auto"/>
              <w:ind w:firstLineChars="200" w:firstLine="480"/>
              <w:rPr>
                <w:color w:val="000000" w:themeColor="text1"/>
                <w:sz w:val="24"/>
                <w:szCs w:val="24"/>
              </w:rPr>
            </w:pPr>
            <w:r w:rsidRPr="00386E1B">
              <w:rPr>
                <w:rFonts w:hint="eastAsia"/>
                <w:color w:val="000000" w:themeColor="text1"/>
                <w:sz w:val="24"/>
                <w:szCs w:val="24"/>
              </w:rPr>
              <w:lastRenderedPageBreak/>
              <w:t>因此，在采取如上保护措施后，本项运营期对土壤环境影响可接受。</w:t>
            </w:r>
          </w:p>
          <w:p w:rsidR="00C62EB8" w:rsidRPr="00386E1B" w:rsidRDefault="00C40FB5" w:rsidP="00386E1B">
            <w:pPr>
              <w:adjustRightInd w:val="0"/>
              <w:spacing w:beforeLines="50" w:line="360" w:lineRule="auto"/>
              <w:ind w:firstLineChars="200" w:firstLine="482"/>
              <w:rPr>
                <w:rFonts w:hAnsi="宋体"/>
                <w:b/>
                <w:color w:val="000000" w:themeColor="text1"/>
                <w:sz w:val="24"/>
                <w:szCs w:val="24"/>
              </w:rPr>
            </w:pPr>
            <w:bookmarkStart w:id="19" w:name="_Toc9282"/>
            <w:r w:rsidRPr="00386E1B">
              <w:rPr>
                <w:rFonts w:hAnsi="宋体" w:hint="eastAsia"/>
                <w:b/>
                <w:color w:val="000000" w:themeColor="text1"/>
                <w:sz w:val="24"/>
                <w:szCs w:val="24"/>
              </w:rPr>
              <w:t>七</w:t>
            </w:r>
            <w:r w:rsidR="00C62EB8" w:rsidRPr="00386E1B">
              <w:rPr>
                <w:rFonts w:hAnsi="宋体" w:hint="eastAsia"/>
                <w:b/>
                <w:color w:val="000000" w:themeColor="text1"/>
                <w:sz w:val="24"/>
                <w:szCs w:val="24"/>
              </w:rPr>
              <w:t>、环保投资估算分析</w:t>
            </w:r>
            <w:bookmarkEnd w:id="19"/>
          </w:p>
          <w:p w:rsidR="00C62EB8" w:rsidRPr="00386E1B" w:rsidRDefault="00733BAD">
            <w:pPr>
              <w:spacing w:line="360" w:lineRule="auto"/>
              <w:ind w:firstLineChars="200" w:firstLine="480"/>
              <w:rPr>
                <w:rFonts w:hAnsi="宋体"/>
                <w:color w:val="000000" w:themeColor="text1"/>
                <w:sz w:val="24"/>
                <w:szCs w:val="24"/>
              </w:rPr>
            </w:pPr>
            <w:r w:rsidRPr="00386E1B">
              <w:rPr>
                <w:rFonts w:hAnsi="宋体" w:hint="eastAsia"/>
                <w:color w:val="000000" w:themeColor="text1"/>
                <w:sz w:val="24"/>
                <w:szCs w:val="24"/>
              </w:rPr>
              <w:t>本项目总投资</w:t>
            </w:r>
            <w:r w:rsidRPr="00386E1B">
              <w:rPr>
                <w:rFonts w:hAnsi="宋体" w:hint="eastAsia"/>
                <w:color w:val="000000" w:themeColor="text1"/>
                <w:sz w:val="24"/>
                <w:szCs w:val="24"/>
              </w:rPr>
              <w:t>1</w:t>
            </w:r>
            <w:r w:rsidR="00A637B2" w:rsidRPr="00386E1B">
              <w:rPr>
                <w:rFonts w:hAnsi="宋体"/>
                <w:color w:val="000000" w:themeColor="text1"/>
                <w:sz w:val="24"/>
                <w:szCs w:val="24"/>
              </w:rPr>
              <w:t>5</w:t>
            </w:r>
            <w:r w:rsidRPr="00386E1B">
              <w:rPr>
                <w:rFonts w:hAnsi="宋体" w:hint="eastAsia"/>
                <w:color w:val="000000" w:themeColor="text1"/>
                <w:sz w:val="24"/>
                <w:szCs w:val="24"/>
              </w:rPr>
              <w:t>0</w:t>
            </w:r>
            <w:r w:rsidRPr="00386E1B">
              <w:rPr>
                <w:rFonts w:hAnsi="宋体" w:hint="eastAsia"/>
                <w:color w:val="000000" w:themeColor="text1"/>
                <w:sz w:val="24"/>
                <w:szCs w:val="24"/>
              </w:rPr>
              <w:t>万元，在运营期主要对废气、废水、噪声和固体废弃物进行治理，环保投资</w:t>
            </w:r>
            <w:r w:rsidRPr="00386E1B">
              <w:rPr>
                <w:rFonts w:hAnsi="宋体" w:hint="eastAsia"/>
                <w:color w:val="000000" w:themeColor="text1"/>
                <w:sz w:val="24"/>
                <w:szCs w:val="24"/>
              </w:rPr>
              <w:t>1</w:t>
            </w:r>
            <w:r w:rsidR="00A637B2" w:rsidRPr="00386E1B">
              <w:rPr>
                <w:rFonts w:hAnsi="宋体"/>
                <w:color w:val="000000" w:themeColor="text1"/>
                <w:sz w:val="24"/>
                <w:szCs w:val="24"/>
              </w:rPr>
              <w:t>8</w:t>
            </w:r>
            <w:r w:rsidRPr="00386E1B">
              <w:rPr>
                <w:rFonts w:hAnsi="宋体" w:hint="eastAsia"/>
                <w:color w:val="000000" w:themeColor="text1"/>
                <w:sz w:val="24"/>
                <w:szCs w:val="24"/>
              </w:rPr>
              <w:t>万元，占项目工程总投资的</w:t>
            </w:r>
            <w:r w:rsidRPr="00386E1B">
              <w:rPr>
                <w:rFonts w:hAnsi="宋体" w:hint="eastAsia"/>
                <w:color w:val="000000" w:themeColor="text1"/>
                <w:sz w:val="24"/>
                <w:szCs w:val="24"/>
              </w:rPr>
              <w:t>1</w:t>
            </w:r>
            <w:r w:rsidR="00A637B2" w:rsidRPr="00386E1B">
              <w:rPr>
                <w:rFonts w:hAnsi="宋体"/>
                <w:color w:val="000000" w:themeColor="text1"/>
                <w:sz w:val="24"/>
                <w:szCs w:val="24"/>
              </w:rPr>
              <w:t>2</w:t>
            </w:r>
            <w:r w:rsidRPr="00386E1B">
              <w:rPr>
                <w:rFonts w:hAnsi="宋体" w:hint="eastAsia"/>
                <w:color w:val="000000" w:themeColor="text1"/>
                <w:sz w:val="24"/>
                <w:szCs w:val="24"/>
              </w:rPr>
              <w:t>%</w:t>
            </w:r>
            <w:r w:rsidRPr="00386E1B">
              <w:rPr>
                <w:rFonts w:hAnsi="宋体" w:hint="eastAsia"/>
                <w:color w:val="000000" w:themeColor="text1"/>
                <w:sz w:val="24"/>
                <w:szCs w:val="24"/>
              </w:rPr>
              <w:t>，其环保投资及建设内容合理、可行、基本满足环保需要。详见表</w:t>
            </w:r>
            <w:r w:rsidRPr="00386E1B">
              <w:rPr>
                <w:rFonts w:hAnsi="宋体" w:hint="eastAsia"/>
                <w:color w:val="000000" w:themeColor="text1"/>
                <w:sz w:val="24"/>
                <w:szCs w:val="24"/>
              </w:rPr>
              <w:t>7-</w:t>
            </w:r>
            <w:r w:rsidR="002178C3" w:rsidRPr="00386E1B">
              <w:rPr>
                <w:rFonts w:hAnsi="宋体" w:hint="eastAsia"/>
                <w:color w:val="000000" w:themeColor="text1"/>
                <w:sz w:val="24"/>
                <w:szCs w:val="24"/>
              </w:rPr>
              <w:t>15</w:t>
            </w:r>
            <w:r w:rsidRPr="00386E1B">
              <w:rPr>
                <w:rFonts w:hAnsi="宋体" w:hint="eastAsia"/>
                <w:color w:val="000000" w:themeColor="text1"/>
                <w:sz w:val="24"/>
                <w:szCs w:val="24"/>
              </w:rPr>
              <w:t>。</w:t>
            </w:r>
          </w:p>
          <w:p w:rsidR="00C62EB8" w:rsidRPr="00386E1B" w:rsidRDefault="00C62EB8">
            <w:pPr>
              <w:pStyle w:val="Default"/>
              <w:jc w:val="center"/>
              <w:rPr>
                <w:rFonts w:hAnsi="宋体"/>
                <w:b/>
                <w:color w:val="000000" w:themeColor="text1"/>
              </w:rPr>
            </w:pPr>
            <w:r w:rsidRPr="00386E1B">
              <w:rPr>
                <w:rFonts w:hint="eastAsia"/>
                <w:b/>
                <w:color w:val="000000" w:themeColor="text1"/>
              </w:rPr>
              <w:t>表</w:t>
            </w:r>
            <w:r w:rsidR="00F54510" w:rsidRPr="00386E1B">
              <w:rPr>
                <w:rFonts w:hint="eastAsia"/>
                <w:b/>
                <w:color w:val="000000" w:themeColor="text1"/>
              </w:rPr>
              <w:t>7</w:t>
            </w:r>
            <w:r w:rsidRPr="00386E1B">
              <w:rPr>
                <w:rFonts w:hint="eastAsia"/>
                <w:b/>
                <w:color w:val="000000" w:themeColor="text1"/>
              </w:rPr>
              <w:t>-</w:t>
            </w:r>
            <w:r w:rsidR="002178C3" w:rsidRPr="00386E1B">
              <w:rPr>
                <w:rFonts w:hint="eastAsia"/>
                <w:b/>
                <w:color w:val="000000" w:themeColor="text1"/>
              </w:rPr>
              <w:t>15</w:t>
            </w:r>
            <w:r w:rsidRPr="00386E1B">
              <w:rPr>
                <w:rFonts w:hint="eastAsia"/>
                <w:b/>
                <w:color w:val="000000" w:themeColor="text1"/>
              </w:rPr>
              <w:t xml:space="preserve"> </w:t>
            </w:r>
            <w:r w:rsidRPr="00386E1B">
              <w:rPr>
                <w:rFonts w:hAnsi="宋体" w:hint="eastAsia"/>
                <w:b/>
                <w:color w:val="000000" w:themeColor="text1"/>
              </w:rPr>
              <w:t>污染物排放清单及环境管理要求一览表</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2"/>
              <w:gridCol w:w="1069"/>
              <w:gridCol w:w="1251"/>
              <w:gridCol w:w="2040"/>
              <w:gridCol w:w="796"/>
              <w:gridCol w:w="3091"/>
            </w:tblGrid>
            <w:tr w:rsidR="00B77C81" w:rsidRPr="00386E1B" w:rsidTr="00416ADD">
              <w:trPr>
                <w:trHeight w:val="340"/>
              </w:trPr>
              <w:tc>
                <w:tcPr>
                  <w:tcW w:w="582" w:type="dxa"/>
                  <w:vAlign w:val="center"/>
                </w:tcPr>
                <w:p w:rsidR="00B77C81" w:rsidRPr="00386E1B" w:rsidRDefault="00B77C81" w:rsidP="00B77C81">
                  <w:pPr>
                    <w:adjustRightInd w:val="0"/>
                    <w:snapToGrid w:val="0"/>
                    <w:ind w:firstLine="0"/>
                    <w:jc w:val="center"/>
                    <w:rPr>
                      <w:b/>
                      <w:color w:val="000000" w:themeColor="text1"/>
                      <w:sz w:val="21"/>
                      <w:szCs w:val="21"/>
                    </w:rPr>
                  </w:pPr>
                  <w:r w:rsidRPr="00386E1B">
                    <w:rPr>
                      <w:b/>
                      <w:color w:val="000000" w:themeColor="text1"/>
                      <w:sz w:val="21"/>
                      <w:szCs w:val="21"/>
                    </w:rPr>
                    <w:t>类别</w:t>
                  </w:r>
                </w:p>
              </w:tc>
              <w:tc>
                <w:tcPr>
                  <w:tcW w:w="1069" w:type="dxa"/>
                  <w:vAlign w:val="center"/>
                </w:tcPr>
                <w:p w:rsidR="00B77C81" w:rsidRPr="00386E1B" w:rsidRDefault="00B77C81" w:rsidP="00B77C81">
                  <w:pPr>
                    <w:adjustRightInd w:val="0"/>
                    <w:snapToGrid w:val="0"/>
                    <w:ind w:firstLine="0"/>
                    <w:jc w:val="center"/>
                    <w:rPr>
                      <w:b/>
                      <w:color w:val="000000" w:themeColor="text1"/>
                      <w:sz w:val="21"/>
                      <w:szCs w:val="21"/>
                    </w:rPr>
                  </w:pPr>
                  <w:r w:rsidRPr="00386E1B">
                    <w:rPr>
                      <w:b/>
                      <w:color w:val="000000" w:themeColor="text1"/>
                      <w:sz w:val="21"/>
                      <w:szCs w:val="21"/>
                    </w:rPr>
                    <w:t>污染源</w:t>
                  </w:r>
                </w:p>
              </w:tc>
              <w:tc>
                <w:tcPr>
                  <w:tcW w:w="1251" w:type="dxa"/>
                  <w:vAlign w:val="center"/>
                </w:tcPr>
                <w:p w:rsidR="00B77C81" w:rsidRPr="00386E1B" w:rsidRDefault="00B77C81" w:rsidP="00B77C81">
                  <w:pPr>
                    <w:adjustRightInd w:val="0"/>
                    <w:snapToGrid w:val="0"/>
                    <w:ind w:firstLine="0"/>
                    <w:jc w:val="center"/>
                    <w:rPr>
                      <w:b/>
                      <w:color w:val="000000" w:themeColor="text1"/>
                      <w:sz w:val="21"/>
                      <w:szCs w:val="21"/>
                    </w:rPr>
                  </w:pPr>
                  <w:r w:rsidRPr="00386E1B">
                    <w:rPr>
                      <w:b/>
                      <w:color w:val="000000" w:themeColor="text1"/>
                      <w:sz w:val="21"/>
                      <w:szCs w:val="21"/>
                    </w:rPr>
                    <w:t>污染物名称</w:t>
                  </w:r>
                </w:p>
              </w:tc>
              <w:tc>
                <w:tcPr>
                  <w:tcW w:w="2040" w:type="dxa"/>
                  <w:vAlign w:val="center"/>
                </w:tcPr>
                <w:p w:rsidR="00B77C81" w:rsidRPr="00386E1B" w:rsidRDefault="00B77C81" w:rsidP="00B77C81">
                  <w:pPr>
                    <w:adjustRightInd w:val="0"/>
                    <w:snapToGrid w:val="0"/>
                    <w:ind w:firstLine="0"/>
                    <w:jc w:val="center"/>
                    <w:rPr>
                      <w:b/>
                      <w:color w:val="000000" w:themeColor="text1"/>
                      <w:sz w:val="21"/>
                      <w:szCs w:val="21"/>
                    </w:rPr>
                  </w:pPr>
                  <w:r w:rsidRPr="00386E1B">
                    <w:rPr>
                      <w:b/>
                      <w:color w:val="000000" w:themeColor="text1"/>
                      <w:sz w:val="21"/>
                      <w:szCs w:val="21"/>
                    </w:rPr>
                    <w:t>治理措施</w:t>
                  </w:r>
                </w:p>
              </w:tc>
              <w:tc>
                <w:tcPr>
                  <w:tcW w:w="796" w:type="dxa"/>
                  <w:vAlign w:val="center"/>
                </w:tcPr>
                <w:p w:rsidR="00B77C81" w:rsidRPr="00386E1B" w:rsidRDefault="00B77C81" w:rsidP="00B77C81">
                  <w:pPr>
                    <w:adjustRightInd w:val="0"/>
                    <w:snapToGrid w:val="0"/>
                    <w:ind w:firstLine="0"/>
                    <w:jc w:val="center"/>
                    <w:rPr>
                      <w:b/>
                      <w:color w:val="000000" w:themeColor="text1"/>
                      <w:sz w:val="21"/>
                      <w:szCs w:val="21"/>
                    </w:rPr>
                  </w:pPr>
                  <w:r w:rsidRPr="00386E1B">
                    <w:rPr>
                      <w:rFonts w:hint="eastAsia"/>
                      <w:b/>
                      <w:color w:val="000000" w:themeColor="text1"/>
                      <w:sz w:val="21"/>
                      <w:szCs w:val="21"/>
                    </w:rPr>
                    <w:t>投资</w:t>
                  </w:r>
                  <w:r w:rsidRPr="00386E1B">
                    <w:rPr>
                      <w:b/>
                      <w:color w:val="000000" w:themeColor="text1"/>
                      <w:sz w:val="21"/>
                      <w:szCs w:val="21"/>
                    </w:rPr>
                    <w:t>额万元</w:t>
                  </w:r>
                </w:p>
              </w:tc>
              <w:tc>
                <w:tcPr>
                  <w:tcW w:w="3091" w:type="dxa"/>
                  <w:vAlign w:val="center"/>
                </w:tcPr>
                <w:p w:rsidR="00B77C81" w:rsidRPr="00386E1B" w:rsidRDefault="00B77C81" w:rsidP="00B77C81">
                  <w:pPr>
                    <w:adjustRightInd w:val="0"/>
                    <w:snapToGrid w:val="0"/>
                    <w:ind w:firstLine="0"/>
                    <w:jc w:val="center"/>
                    <w:rPr>
                      <w:b/>
                      <w:color w:val="000000" w:themeColor="text1"/>
                      <w:sz w:val="21"/>
                      <w:szCs w:val="21"/>
                    </w:rPr>
                  </w:pPr>
                  <w:r w:rsidRPr="00386E1B">
                    <w:rPr>
                      <w:b/>
                      <w:color w:val="000000" w:themeColor="text1"/>
                      <w:sz w:val="21"/>
                      <w:szCs w:val="21"/>
                    </w:rPr>
                    <w:t>验收标准</w:t>
                  </w:r>
                </w:p>
              </w:tc>
            </w:tr>
            <w:tr w:rsidR="00B77C81" w:rsidRPr="00386E1B" w:rsidTr="00416ADD">
              <w:trPr>
                <w:trHeight w:val="340"/>
              </w:trPr>
              <w:tc>
                <w:tcPr>
                  <w:tcW w:w="582" w:type="dxa"/>
                  <w:vAlign w:val="center"/>
                </w:tcPr>
                <w:p w:rsidR="00B77C81" w:rsidRPr="00386E1B" w:rsidRDefault="00B77C81" w:rsidP="00B77C81">
                  <w:pPr>
                    <w:adjustRightInd w:val="0"/>
                    <w:snapToGrid w:val="0"/>
                    <w:ind w:firstLine="0"/>
                    <w:jc w:val="center"/>
                    <w:rPr>
                      <w:color w:val="000000" w:themeColor="text1"/>
                      <w:sz w:val="21"/>
                      <w:szCs w:val="21"/>
                    </w:rPr>
                  </w:pPr>
                  <w:r w:rsidRPr="00386E1B">
                    <w:rPr>
                      <w:color w:val="000000" w:themeColor="text1"/>
                      <w:sz w:val="21"/>
                      <w:szCs w:val="21"/>
                    </w:rPr>
                    <w:t>废气</w:t>
                  </w:r>
                </w:p>
              </w:tc>
              <w:tc>
                <w:tcPr>
                  <w:tcW w:w="1069" w:type="dxa"/>
                  <w:vAlign w:val="center"/>
                </w:tcPr>
                <w:p w:rsidR="00B77C81" w:rsidRPr="00386E1B" w:rsidRDefault="00B77C81" w:rsidP="00B77C81">
                  <w:pPr>
                    <w:adjustRightInd w:val="0"/>
                    <w:snapToGrid w:val="0"/>
                    <w:ind w:firstLine="0"/>
                    <w:jc w:val="center"/>
                    <w:rPr>
                      <w:color w:val="000000" w:themeColor="text1"/>
                      <w:sz w:val="21"/>
                      <w:szCs w:val="21"/>
                    </w:rPr>
                  </w:pPr>
                  <w:r w:rsidRPr="00386E1B">
                    <w:rPr>
                      <w:color w:val="000000" w:themeColor="text1"/>
                      <w:sz w:val="21"/>
                      <w:szCs w:val="21"/>
                    </w:rPr>
                    <w:t>打磨</w:t>
                  </w:r>
                  <w:r w:rsidRPr="00386E1B">
                    <w:rPr>
                      <w:rFonts w:hint="eastAsia"/>
                      <w:color w:val="000000" w:themeColor="text1"/>
                      <w:sz w:val="21"/>
                      <w:szCs w:val="21"/>
                    </w:rPr>
                    <w:t>、</w:t>
                  </w:r>
                  <w:r w:rsidRPr="00386E1B">
                    <w:rPr>
                      <w:color w:val="000000" w:themeColor="text1"/>
                      <w:sz w:val="21"/>
                      <w:szCs w:val="21"/>
                    </w:rPr>
                    <w:t>抛光加工过程</w:t>
                  </w:r>
                </w:p>
              </w:tc>
              <w:tc>
                <w:tcPr>
                  <w:tcW w:w="1251" w:type="dxa"/>
                  <w:vAlign w:val="center"/>
                </w:tcPr>
                <w:p w:rsidR="00B77C81" w:rsidRPr="00386E1B" w:rsidRDefault="00B77C81" w:rsidP="00B77C81">
                  <w:pPr>
                    <w:adjustRightInd w:val="0"/>
                    <w:snapToGrid w:val="0"/>
                    <w:ind w:firstLine="0"/>
                    <w:jc w:val="center"/>
                    <w:rPr>
                      <w:color w:val="000000" w:themeColor="text1"/>
                      <w:spacing w:val="9"/>
                      <w:sz w:val="21"/>
                      <w:szCs w:val="21"/>
                    </w:rPr>
                  </w:pPr>
                  <w:r w:rsidRPr="00386E1B">
                    <w:rPr>
                      <w:color w:val="000000" w:themeColor="text1"/>
                      <w:spacing w:val="9"/>
                      <w:sz w:val="21"/>
                      <w:szCs w:val="21"/>
                    </w:rPr>
                    <w:t>粉尘</w:t>
                  </w:r>
                </w:p>
              </w:tc>
              <w:tc>
                <w:tcPr>
                  <w:tcW w:w="2040" w:type="dxa"/>
                  <w:vAlign w:val="center"/>
                </w:tcPr>
                <w:p w:rsidR="00B77C81" w:rsidRPr="00386E1B" w:rsidRDefault="00C402F6" w:rsidP="00C402F6">
                  <w:pPr>
                    <w:adjustRightInd w:val="0"/>
                    <w:snapToGrid w:val="0"/>
                    <w:ind w:firstLine="0"/>
                    <w:jc w:val="center"/>
                    <w:rPr>
                      <w:color w:val="000000" w:themeColor="text1"/>
                      <w:sz w:val="21"/>
                      <w:szCs w:val="21"/>
                    </w:rPr>
                  </w:pPr>
                  <w:r w:rsidRPr="00386E1B">
                    <w:rPr>
                      <w:rFonts w:hint="eastAsia"/>
                      <w:color w:val="000000" w:themeColor="text1"/>
                      <w:sz w:val="21"/>
                      <w:szCs w:val="21"/>
                    </w:rPr>
                    <w:t>6</w:t>
                  </w:r>
                  <w:r w:rsidRPr="00386E1B">
                    <w:rPr>
                      <w:rFonts w:hint="eastAsia"/>
                      <w:color w:val="000000" w:themeColor="text1"/>
                      <w:sz w:val="21"/>
                      <w:szCs w:val="21"/>
                    </w:rPr>
                    <w:t>套</w:t>
                  </w:r>
                  <w:r w:rsidRPr="00386E1B">
                    <w:rPr>
                      <w:color w:val="000000" w:themeColor="text1"/>
                      <w:sz w:val="21"/>
                      <w:szCs w:val="21"/>
                    </w:rPr>
                    <w:t>集尘罩</w:t>
                  </w:r>
                  <w:r w:rsidR="00B77C81" w:rsidRPr="00386E1B">
                    <w:rPr>
                      <w:rFonts w:hint="eastAsia"/>
                      <w:color w:val="000000" w:themeColor="text1"/>
                      <w:sz w:val="21"/>
                      <w:szCs w:val="21"/>
                    </w:rPr>
                    <w:t>+</w:t>
                  </w:r>
                  <w:r w:rsidRPr="00386E1B">
                    <w:rPr>
                      <w:color w:val="000000" w:themeColor="text1"/>
                      <w:sz w:val="21"/>
                      <w:szCs w:val="21"/>
                    </w:rPr>
                    <w:t>6</w:t>
                  </w:r>
                  <w:r w:rsidRPr="00386E1B">
                    <w:rPr>
                      <w:rFonts w:hint="eastAsia"/>
                      <w:color w:val="000000" w:themeColor="text1"/>
                      <w:sz w:val="21"/>
                      <w:szCs w:val="21"/>
                    </w:rPr>
                    <w:t>套</w:t>
                  </w:r>
                  <w:r w:rsidR="00B77C81" w:rsidRPr="00386E1B">
                    <w:rPr>
                      <w:rFonts w:hint="eastAsia"/>
                      <w:color w:val="000000" w:themeColor="text1"/>
                      <w:sz w:val="21"/>
                      <w:szCs w:val="21"/>
                    </w:rPr>
                    <w:t>水喷淋</w:t>
                  </w:r>
                  <w:r w:rsidR="00B77C81" w:rsidRPr="00386E1B">
                    <w:rPr>
                      <w:color w:val="000000" w:themeColor="text1"/>
                      <w:sz w:val="21"/>
                      <w:szCs w:val="21"/>
                    </w:rPr>
                    <w:t>除尘器</w:t>
                  </w:r>
                  <w:r w:rsidR="00B77C81" w:rsidRPr="00386E1B">
                    <w:rPr>
                      <w:color w:val="000000" w:themeColor="text1"/>
                      <w:sz w:val="21"/>
                      <w:szCs w:val="21"/>
                    </w:rPr>
                    <w:t>+</w:t>
                  </w:r>
                  <w:r w:rsidR="00B77C81" w:rsidRPr="00386E1B">
                    <w:rPr>
                      <w:rFonts w:hint="eastAsia"/>
                      <w:color w:val="000000" w:themeColor="text1"/>
                      <w:sz w:val="21"/>
                      <w:szCs w:val="21"/>
                    </w:rPr>
                    <w:t>6</w:t>
                  </w:r>
                  <w:r w:rsidR="00B77C81" w:rsidRPr="00386E1B">
                    <w:rPr>
                      <w:rFonts w:hint="eastAsia"/>
                      <w:color w:val="000000" w:themeColor="text1"/>
                      <w:sz w:val="21"/>
                      <w:szCs w:val="21"/>
                    </w:rPr>
                    <w:t>根</w:t>
                  </w:r>
                  <w:r w:rsidR="00B77C81" w:rsidRPr="00386E1B">
                    <w:rPr>
                      <w:color w:val="000000" w:themeColor="text1"/>
                      <w:sz w:val="21"/>
                      <w:szCs w:val="21"/>
                    </w:rPr>
                    <w:t>15</w:t>
                  </w:r>
                  <w:r w:rsidR="00B77C81" w:rsidRPr="00386E1B">
                    <w:rPr>
                      <w:rFonts w:hint="eastAsia"/>
                      <w:color w:val="000000" w:themeColor="text1"/>
                      <w:sz w:val="21"/>
                      <w:szCs w:val="21"/>
                    </w:rPr>
                    <w:t>m</w:t>
                  </w:r>
                  <w:r w:rsidR="00B77C81" w:rsidRPr="00386E1B">
                    <w:rPr>
                      <w:rFonts w:hint="eastAsia"/>
                      <w:color w:val="000000" w:themeColor="text1"/>
                      <w:sz w:val="21"/>
                      <w:szCs w:val="21"/>
                    </w:rPr>
                    <w:t>高</w:t>
                  </w:r>
                  <w:r w:rsidR="00B77C81" w:rsidRPr="00386E1B">
                    <w:rPr>
                      <w:color w:val="000000" w:themeColor="text1"/>
                      <w:sz w:val="21"/>
                      <w:szCs w:val="21"/>
                    </w:rPr>
                    <w:t>排气筒</w:t>
                  </w:r>
                </w:p>
              </w:tc>
              <w:tc>
                <w:tcPr>
                  <w:tcW w:w="796" w:type="dxa"/>
                  <w:vAlign w:val="center"/>
                </w:tcPr>
                <w:p w:rsidR="00B77C81" w:rsidRPr="00386E1B" w:rsidRDefault="00B77C81" w:rsidP="00B77C81">
                  <w:pPr>
                    <w:adjustRightInd w:val="0"/>
                    <w:snapToGrid w:val="0"/>
                    <w:ind w:firstLine="0"/>
                    <w:jc w:val="center"/>
                    <w:rPr>
                      <w:color w:val="000000" w:themeColor="text1"/>
                      <w:sz w:val="21"/>
                      <w:szCs w:val="21"/>
                    </w:rPr>
                  </w:pPr>
                  <w:r w:rsidRPr="00386E1B">
                    <w:rPr>
                      <w:rFonts w:hint="eastAsia"/>
                      <w:color w:val="000000" w:themeColor="text1"/>
                      <w:sz w:val="21"/>
                      <w:szCs w:val="21"/>
                    </w:rPr>
                    <w:t>5</w:t>
                  </w:r>
                </w:p>
              </w:tc>
              <w:tc>
                <w:tcPr>
                  <w:tcW w:w="3091" w:type="dxa"/>
                  <w:vAlign w:val="center"/>
                </w:tcPr>
                <w:p w:rsidR="00B77C81" w:rsidRPr="00386E1B" w:rsidRDefault="00B77C81" w:rsidP="00B77C81">
                  <w:pPr>
                    <w:adjustRightInd w:val="0"/>
                    <w:snapToGrid w:val="0"/>
                    <w:ind w:firstLine="0"/>
                    <w:rPr>
                      <w:color w:val="000000" w:themeColor="text1"/>
                      <w:sz w:val="21"/>
                      <w:szCs w:val="21"/>
                    </w:rPr>
                  </w:pPr>
                  <w:r w:rsidRPr="00386E1B">
                    <w:rPr>
                      <w:rFonts w:hint="eastAsia"/>
                      <w:color w:val="000000" w:themeColor="text1"/>
                      <w:sz w:val="21"/>
                      <w:szCs w:val="21"/>
                    </w:rPr>
                    <w:t>执行广东省《大气污染物排放限值》（</w:t>
                  </w:r>
                  <w:r w:rsidRPr="00386E1B">
                    <w:rPr>
                      <w:rFonts w:hint="eastAsia"/>
                      <w:color w:val="000000" w:themeColor="text1"/>
                      <w:sz w:val="21"/>
                      <w:szCs w:val="21"/>
                    </w:rPr>
                    <w:t>DB44/27-2001</w:t>
                  </w:r>
                  <w:r w:rsidRPr="00386E1B">
                    <w:rPr>
                      <w:rFonts w:hint="eastAsia"/>
                      <w:color w:val="000000" w:themeColor="text1"/>
                      <w:sz w:val="21"/>
                      <w:szCs w:val="21"/>
                    </w:rPr>
                    <w:t>）第二时段标准限值</w:t>
                  </w:r>
                  <w:r w:rsidR="00C402F6" w:rsidRPr="00386E1B">
                    <w:rPr>
                      <w:rFonts w:hint="eastAsia"/>
                      <w:color w:val="000000" w:themeColor="text1"/>
                      <w:sz w:val="21"/>
                      <w:szCs w:val="21"/>
                    </w:rPr>
                    <w:t>（</w:t>
                  </w:r>
                  <w:r w:rsidR="00C402F6" w:rsidRPr="00386E1B">
                    <w:rPr>
                      <w:color w:val="000000" w:themeColor="text1"/>
                      <w:sz w:val="21"/>
                      <w:szCs w:val="21"/>
                    </w:rPr>
                    <w:t>速率严格</w:t>
                  </w:r>
                  <w:r w:rsidR="00C402F6" w:rsidRPr="00386E1B">
                    <w:rPr>
                      <w:rFonts w:hint="eastAsia"/>
                      <w:color w:val="000000" w:themeColor="text1"/>
                      <w:sz w:val="21"/>
                      <w:szCs w:val="21"/>
                    </w:rPr>
                    <w:t>50</w:t>
                  </w:r>
                  <w:r w:rsidR="00C402F6" w:rsidRPr="00386E1B">
                    <w:rPr>
                      <w:color w:val="000000" w:themeColor="text1"/>
                      <w:sz w:val="21"/>
                      <w:szCs w:val="21"/>
                    </w:rPr>
                    <w:t>%</w:t>
                  </w:r>
                  <w:r w:rsidR="00C402F6" w:rsidRPr="00386E1B">
                    <w:rPr>
                      <w:color w:val="000000" w:themeColor="text1"/>
                      <w:sz w:val="21"/>
                      <w:szCs w:val="21"/>
                    </w:rPr>
                    <w:t>）</w:t>
                  </w:r>
                </w:p>
              </w:tc>
            </w:tr>
            <w:tr w:rsidR="00B77C81" w:rsidRPr="00386E1B" w:rsidTr="00416ADD">
              <w:trPr>
                <w:trHeight w:val="340"/>
              </w:trPr>
              <w:tc>
                <w:tcPr>
                  <w:tcW w:w="582" w:type="dxa"/>
                  <w:vMerge w:val="restart"/>
                  <w:vAlign w:val="center"/>
                </w:tcPr>
                <w:p w:rsidR="00B77C81" w:rsidRPr="00386E1B" w:rsidRDefault="00B77C81" w:rsidP="00B77C81">
                  <w:pPr>
                    <w:adjustRightInd w:val="0"/>
                    <w:snapToGrid w:val="0"/>
                    <w:ind w:firstLine="0"/>
                    <w:jc w:val="center"/>
                    <w:rPr>
                      <w:color w:val="000000" w:themeColor="text1"/>
                      <w:sz w:val="21"/>
                      <w:szCs w:val="21"/>
                    </w:rPr>
                  </w:pPr>
                  <w:r w:rsidRPr="00386E1B">
                    <w:rPr>
                      <w:color w:val="000000" w:themeColor="text1"/>
                      <w:sz w:val="21"/>
                      <w:szCs w:val="21"/>
                    </w:rPr>
                    <w:t>废水</w:t>
                  </w:r>
                </w:p>
              </w:tc>
              <w:tc>
                <w:tcPr>
                  <w:tcW w:w="1069" w:type="dxa"/>
                  <w:vAlign w:val="center"/>
                </w:tcPr>
                <w:p w:rsidR="00B77C81" w:rsidRPr="00386E1B" w:rsidRDefault="00B77C81" w:rsidP="00B77C81">
                  <w:pPr>
                    <w:adjustRightInd w:val="0"/>
                    <w:snapToGrid w:val="0"/>
                    <w:ind w:firstLine="0"/>
                    <w:jc w:val="center"/>
                    <w:rPr>
                      <w:color w:val="000000" w:themeColor="text1"/>
                      <w:sz w:val="21"/>
                      <w:szCs w:val="21"/>
                    </w:rPr>
                  </w:pPr>
                  <w:r w:rsidRPr="00386E1B">
                    <w:rPr>
                      <w:color w:val="000000" w:themeColor="text1"/>
                      <w:sz w:val="21"/>
                      <w:szCs w:val="21"/>
                    </w:rPr>
                    <w:t>员工</w:t>
                  </w:r>
                </w:p>
              </w:tc>
              <w:tc>
                <w:tcPr>
                  <w:tcW w:w="1251" w:type="dxa"/>
                  <w:vAlign w:val="center"/>
                </w:tcPr>
                <w:p w:rsidR="00B77C81" w:rsidRPr="00386E1B" w:rsidRDefault="00B77C81" w:rsidP="00B77C81">
                  <w:pPr>
                    <w:pStyle w:val="32"/>
                    <w:autoSpaceDE/>
                    <w:autoSpaceDN/>
                    <w:snapToGrid w:val="0"/>
                    <w:textAlignment w:val="auto"/>
                    <w:rPr>
                      <w:color w:val="000000" w:themeColor="text1"/>
                      <w:sz w:val="21"/>
                      <w:szCs w:val="21"/>
                    </w:rPr>
                  </w:pPr>
                  <w:r w:rsidRPr="00386E1B">
                    <w:rPr>
                      <w:color w:val="000000" w:themeColor="text1"/>
                      <w:sz w:val="21"/>
                      <w:szCs w:val="21"/>
                    </w:rPr>
                    <w:t>生活污水</w:t>
                  </w:r>
                </w:p>
              </w:tc>
              <w:tc>
                <w:tcPr>
                  <w:tcW w:w="2040" w:type="dxa"/>
                  <w:vAlign w:val="center"/>
                </w:tcPr>
                <w:p w:rsidR="00B77C81" w:rsidRPr="00386E1B" w:rsidRDefault="00B77C81" w:rsidP="00B77C81">
                  <w:pPr>
                    <w:adjustRightInd w:val="0"/>
                    <w:snapToGrid w:val="0"/>
                    <w:ind w:firstLine="0"/>
                    <w:jc w:val="center"/>
                    <w:rPr>
                      <w:color w:val="000000" w:themeColor="text1"/>
                      <w:sz w:val="21"/>
                      <w:szCs w:val="21"/>
                    </w:rPr>
                  </w:pPr>
                  <w:r w:rsidRPr="00386E1B">
                    <w:rPr>
                      <w:rFonts w:hint="eastAsia"/>
                      <w:color w:val="000000" w:themeColor="text1"/>
                      <w:sz w:val="21"/>
                      <w:szCs w:val="21"/>
                    </w:rPr>
                    <w:t>排入三级化粪池预处理后纳入</w:t>
                  </w:r>
                  <w:r w:rsidRPr="00386E1B">
                    <w:rPr>
                      <w:color w:val="000000" w:themeColor="text1"/>
                      <w:sz w:val="21"/>
                      <w:szCs w:val="21"/>
                    </w:rPr>
                    <w:t>水口</w:t>
                  </w:r>
                  <w:r w:rsidRPr="00386E1B">
                    <w:rPr>
                      <w:rFonts w:hint="eastAsia"/>
                      <w:color w:val="000000" w:themeColor="text1"/>
                      <w:sz w:val="21"/>
                      <w:szCs w:val="21"/>
                    </w:rPr>
                    <w:t>镇污水处理厂深度处理</w:t>
                  </w:r>
                </w:p>
              </w:tc>
              <w:tc>
                <w:tcPr>
                  <w:tcW w:w="796" w:type="dxa"/>
                  <w:vAlign w:val="center"/>
                </w:tcPr>
                <w:p w:rsidR="00B77C81" w:rsidRPr="00386E1B" w:rsidRDefault="00B77C81" w:rsidP="00B77C81">
                  <w:pPr>
                    <w:adjustRightInd w:val="0"/>
                    <w:snapToGrid w:val="0"/>
                    <w:ind w:firstLine="0"/>
                    <w:jc w:val="center"/>
                    <w:rPr>
                      <w:color w:val="000000" w:themeColor="text1"/>
                      <w:sz w:val="21"/>
                      <w:szCs w:val="21"/>
                    </w:rPr>
                  </w:pPr>
                  <w:r w:rsidRPr="00386E1B">
                    <w:rPr>
                      <w:rFonts w:hint="eastAsia"/>
                      <w:color w:val="000000" w:themeColor="text1"/>
                      <w:sz w:val="21"/>
                      <w:szCs w:val="21"/>
                    </w:rPr>
                    <w:t>0.5</w:t>
                  </w:r>
                </w:p>
              </w:tc>
              <w:tc>
                <w:tcPr>
                  <w:tcW w:w="3091" w:type="dxa"/>
                  <w:vAlign w:val="center"/>
                </w:tcPr>
                <w:p w:rsidR="00B77C81" w:rsidRPr="00386E1B" w:rsidRDefault="00B77C81" w:rsidP="00B77C81">
                  <w:pPr>
                    <w:adjustRightInd w:val="0"/>
                    <w:snapToGrid w:val="0"/>
                    <w:ind w:firstLine="0"/>
                    <w:rPr>
                      <w:color w:val="000000" w:themeColor="text1"/>
                      <w:sz w:val="21"/>
                      <w:szCs w:val="21"/>
                    </w:rPr>
                  </w:pPr>
                  <w:r w:rsidRPr="00386E1B">
                    <w:rPr>
                      <w:rFonts w:hint="eastAsia"/>
                      <w:color w:val="000000" w:themeColor="text1"/>
                      <w:sz w:val="21"/>
                      <w:szCs w:val="21"/>
                    </w:rPr>
                    <w:t>达到广东省地方标准《水污染物排放限值》（</w:t>
                  </w:r>
                  <w:r w:rsidRPr="00386E1B">
                    <w:rPr>
                      <w:rFonts w:hint="eastAsia"/>
                      <w:color w:val="000000" w:themeColor="text1"/>
                      <w:sz w:val="21"/>
                      <w:szCs w:val="21"/>
                    </w:rPr>
                    <w:t>DB44/26-2001</w:t>
                  </w:r>
                  <w:r w:rsidRPr="00386E1B">
                    <w:rPr>
                      <w:rFonts w:hint="eastAsia"/>
                      <w:color w:val="000000" w:themeColor="text1"/>
                      <w:sz w:val="21"/>
                      <w:szCs w:val="21"/>
                    </w:rPr>
                    <w:t>）第二时段三级标准和水口镇污水处理进水</w:t>
                  </w:r>
                  <w:r w:rsidRPr="00386E1B">
                    <w:rPr>
                      <w:color w:val="000000" w:themeColor="text1"/>
                      <w:sz w:val="21"/>
                      <w:szCs w:val="21"/>
                    </w:rPr>
                    <w:t>水质标准</w:t>
                  </w:r>
                  <w:r w:rsidRPr="00386E1B">
                    <w:rPr>
                      <w:rFonts w:hint="eastAsia"/>
                      <w:color w:val="000000" w:themeColor="text1"/>
                      <w:sz w:val="21"/>
                      <w:szCs w:val="21"/>
                    </w:rPr>
                    <w:t>较严者</w:t>
                  </w:r>
                </w:p>
              </w:tc>
            </w:tr>
            <w:tr w:rsidR="00B77C81" w:rsidRPr="00386E1B" w:rsidTr="00416ADD">
              <w:trPr>
                <w:trHeight w:val="340"/>
              </w:trPr>
              <w:tc>
                <w:tcPr>
                  <w:tcW w:w="582" w:type="dxa"/>
                  <w:vMerge/>
                  <w:vAlign w:val="center"/>
                </w:tcPr>
                <w:p w:rsidR="00B77C81" w:rsidRPr="00386E1B" w:rsidRDefault="00B77C81" w:rsidP="00B77C81">
                  <w:pPr>
                    <w:adjustRightInd w:val="0"/>
                    <w:snapToGrid w:val="0"/>
                    <w:ind w:firstLine="0"/>
                    <w:jc w:val="center"/>
                    <w:rPr>
                      <w:color w:val="000000" w:themeColor="text1"/>
                      <w:sz w:val="21"/>
                      <w:szCs w:val="21"/>
                    </w:rPr>
                  </w:pPr>
                </w:p>
              </w:tc>
              <w:tc>
                <w:tcPr>
                  <w:tcW w:w="1069" w:type="dxa"/>
                  <w:vAlign w:val="center"/>
                </w:tcPr>
                <w:p w:rsidR="00B77C81" w:rsidRPr="00386E1B" w:rsidRDefault="00B77C81" w:rsidP="00B77C81">
                  <w:pPr>
                    <w:adjustRightInd w:val="0"/>
                    <w:snapToGrid w:val="0"/>
                    <w:ind w:firstLine="0"/>
                    <w:jc w:val="center"/>
                    <w:rPr>
                      <w:color w:val="000000" w:themeColor="text1"/>
                      <w:sz w:val="21"/>
                      <w:szCs w:val="21"/>
                    </w:rPr>
                  </w:pPr>
                  <w:r w:rsidRPr="00386E1B">
                    <w:rPr>
                      <w:rFonts w:hint="eastAsia"/>
                      <w:color w:val="000000" w:themeColor="text1"/>
                      <w:sz w:val="21"/>
                      <w:szCs w:val="21"/>
                    </w:rPr>
                    <w:t>水喷淋系统</w:t>
                  </w:r>
                </w:p>
              </w:tc>
              <w:tc>
                <w:tcPr>
                  <w:tcW w:w="1251" w:type="dxa"/>
                  <w:vAlign w:val="center"/>
                </w:tcPr>
                <w:p w:rsidR="00B77C81" w:rsidRPr="00386E1B" w:rsidRDefault="00B77C81" w:rsidP="00B77C81">
                  <w:pPr>
                    <w:pStyle w:val="32"/>
                    <w:autoSpaceDE/>
                    <w:autoSpaceDN/>
                    <w:snapToGrid w:val="0"/>
                    <w:textAlignment w:val="auto"/>
                    <w:rPr>
                      <w:color w:val="000000" w:themeColor="text1"/>
                      <w:sz w:val="21"/>
                      <w:szCs w:val="21"/>
                    </w:rPr>
                  </w:pPr>
                  <w:r w:rsidRPr="00386E1B">
                    <w:rPr>
                      <w:rFonts w:hint="eastAsia"/>
                      <w:color w:val="000000" w:themeColor="text1"/>
                      <w:sz w:val="21"/>
                      <w:szCs w:val="21"/>
                    </w:rPr>
                    <w:t>除尘水</w:t>
                  </w:r>
                </w:p>
              </w:tc>
              <w:tc>
                <w:tcPr>
                  <w:tcW w:w="2040" w:type="dxa"/>
                  <w:vAlign w:val="center"/>
                </w:tcPr>
                <w:p w:rsidR="00B77C81" w:rsidRPr="00386E1B" w:rsidRDefault="00B77C81" w:rsidP="00B77C81">
                  <w:pPr>
                    <w:adjustRightInd w:val="0"/>
                    <w:snapToGrid w:val="0"/>
                    <w:ind w:firstLine="0"/>
                    <w:jc w:val="center"/>
                    <w:rPr>
                      <w:color w:val="000000" w:themeColor="text1"/>
                      <w:sz w:val="21"/>
                      <w:szCs w:val="21"/>
                    </w:rPr>
                  </w:pPr>
                  <w:r w:rsidRPr="00386E1B">
                    <w:rPr>
                      <w:rFonts w:hint="eastAsia"/>
                      <w:color w:val="000000" w:themeColor="text1"/>
                      <w:sz w:val="21"/>
                      <w:szCs w:val="21"/>
                    </w:rPr>
                    <w:t>循环使用，不排放</w:t>
                  </w:r>
                </w:p>
              </w:tc>
              <w:tc>
                <w:tcPr>
                  <w:tcW w:w="796" w:type="dxa"/>
                  <w:vAlign w:val="center"/>
                </w:tcPr>
                <w:p w:rsidR="00B77C81" w:rsidRPr="00386E1B" w:rsidRDefault="00B77C81" w:rsidP="00B77C81">
                  <w:pPr>
                    <w:adjustRightInd w:val="0"/>
                    <w:snapToGrid w:val="0"/>
                    <w:ind w:firstLine="0"/>
                    <w:jc w:val="center"/>
                    <w:rPr>
                      <w:color w:val="000000" w:themeColor="text1"/>
                      <w:sz w:val="21"/>
                      <w:szCs w:val="21"/>
                    </w:rPr>
                  </w:pPr>
                  <w:r w:rsidRPr="00386E1B">
                    <w:rPr>
                      <w:rFonts w:hint="eastAsia"/>
                      <w:color w:val="000000" w:themeColor="text1"/>
                      <w:sz w:val="21"/>
                      <w:szCs w:val="21"/>
                    </w:rPr>
                    <w:t>-</w:t>
                  </w:r>
                </w:p>
              </w:tc>
              <w:tc>
                <w:tcPr>
                  <w:tcW w:w="3091" w:type="dxa"/>
                  <w:vAlign w:val="center"/>
                </w:tcPr>
                <w:p w:rsidR="00B77C81" w:rsidRPr="00386E1B" w:rsidRDefault="00B77C81" w:rsidP="00B77C81">
                  <w:pPr>
                    <w:adjustRightInd w:val="0"/>
                    <w:snapToGrid w:val="0"/>
                    <w:ind w:firstLine="0"/>
                    <w:rPr>
                      <w:color w:val="000000" w:themeColor="text1"/>
                      <w:sz w:val="21"/>
                      <w:szCs w:val="21"/>
                    </w:rPr>
                  </w:pPr>
                  <w:r w:rsidRPr="00386E1B">
                    <w:rPr>
                      <w:rFonts w:hint="eastAsia"/>
                      <w:color w:val="000000" w:themeColor="text1"/>
                      <w:sz w:val="21"/>
                      <w:szCs w:val="21"/>
                    </w:rPr>
                    <w:t>达到企业回用水要求</w:t>
                  </w:r>
                </w:p>
              </w:tc>
            </w:tr>
            <w:tr w:rsidR="00B77C81" w:rsidRPr="00386E1B" w:rsidTr="00416ADD">
              <w:trPr>
                <w:trHeight w:val="340"/>
              </w:trPr>
              <w:tc>
                <w:tcPr>
                  <w:tcW w:w="582" w:type="dxa"/>
                  <w:vMerge/>
                  <w:vAlign w:val="center"/>
                </w:tcPr>
                <w:p w:rsidR="00B77C81" w:rsidRPr="00386E1B" w:rsidRDefault="00B77C81" w:rsidP="00B77C81">
                  <w:pPr>
                    <w:adjustRightInd w:val="0"/>
                    <w:snapToGrid w:val="0"/>
                    <w:ind w:firstLine="0"/>
                    <w:jc w:val="center"/>
                    <w:rPr>
                      <w:color w:val="000000" w:themeColor="text1"/>
                      <w:sz w:val="21"/>
                      <w:szCs w:val="21"/>
                    </w:rPr>
                  </w:pPr>
                </w:p>
              </w:tc>
              <w:tc>
                <w:tcPr>
                  <w:tcW w:w="1069" w:type="dxa"/>
                  <w:vAlign w:val="center"/>
                </w:tcPr>
                <w:p w:rsidR="00B77C81" w:rsidRPr="00386E1B" w:rsidRDefault="00B77C81" w:rsidP="00B77C81">
                  <w:pPr>
                    <w:adjustRightInd w:val="0"/>
                    <w:snapToGrid w:val="0"/>
                    <w:ind w:firstLine="0"/>
                    <w:jc w:val="center"/>
                    <w:rPr>
                      <w:color w:val="000000" w:themeColor="text1"/>
                      <w:sz w:val="21"/>
                      <w:szCs w:val="21"/>
                    </w:rPr>
                  </w:pPr>
                  <w:r w:rsidRPr="00386E1B">
                    <w:rPr>
                      <w:rFonts w:hint="eastAsia"/>
                      <w:color w:val="000000" w:themeColor="text1"/>
                      <w:sz w:val="21"/>
                      <w:szCs w:val="21"/>
                    </w:rPr>
                    <w:t>除油</w:t>
                  </w:r>
                  <w:r w:rsidRPr="00386E1B">
                    <w:rPr>
                      <w:color w:val="000000" w:themeColor="text1"/>
                      <w:sz w:val="21"/>
                      <w:szCs w:val="21"/>
                    </w:rPr>
                    <w:t>清洗</w:t>
                  </w:r>
                </w:p>
              </w:tc>
              <w:tc>
                <w:tcPr>
                  <w:tcW w:w="1251" w:type="dxa"/>
                  <w:vAlign w:val="center"/>
                </w:tcPr>
                <w:p w:rsidR="00B77C81" w:rsidRPr="00386E1B" w:rsidRDefault="00B77C81" w:rsidP="00B77C81">
                  <w:pPr>
                    <w:pStyle w:val="32"/>
                    <w:autoSpaceDE/>
                    <w:autoSpaceDN/>
                    <w:snapToGrid w:val="0"/>
                    <w:textAlignment w:val="auto"/>
                    <w:rPr>
                      <w:color w:val="000000" w:themeColor="text1"/>
                      <w:sz w:val="21"/>
                      <w:szCs w:val="21"/>
                    </w:rPr>
                  </w:pPr>
                  <w:r w:rsidRPr="00386E1B">
                    <w:rPr>
                      <w:rFonts w:hint="eastAsia"/>
                      <w:color w:val="000000" w:themeColor="text1"/>
                      <w:sz w:val="21"/>
                      <w:szCs w:val="21"/>
                    </w:rPr>
                    <w:t>清洗</w:t>
                  </w:r>
                  <w:r w:rsidRPr="00386E1B">
                    <w:rPr>
                      <w:color w:val="000000" w:themeColor="text1"/>
                      <w:sz w:val="21"/>
                      <w:szCs w:val="21"/>
                    </w:rPr>
                    <w:t>废水</w:t>
                  </w:r>
                </w:p>
              </w:tc>
              <w:tc>
                <w:tcPr>
                  <w:tcW w:w="2040" w:type="dxa"/>
                  <w:vAlign w:val="center"/>
                </w:tcPr>
                <w:p w:rsidR="00B77C81" w:rsidRPr="00386E1B" w:rsidRDefault="00B77C81" w:rsidP="00B77C81">
                  <w:pPr>
                    <w:adjustRightInd w:val="0"/>
                    <w:snapToGrid w:val="0"/>
                    <w:ind w:firstLine="0"/>
                    <w:jc w:val="center"/>
                    <w:rPr>
                      <w:color w:val="000000" w:themeColor="text1"/>
                      <w:sz w:val="21"/>
                      <w:szCs w:val="21"/>
                    </w:rPr>
                  </w:pPr>
                  <w:r w:rsidRPr="00386E1B">
                    <w:rPr>
                      <w:rFonts w:hint="eastAsia"/>
                      <w:color w:val="000000" w:themeColor="text1"/>
                      <w:sz w:val="21"/>
                      <w:szCs w:val="21"/>
                    </w:rPr>
                    <w:t>经自建污水处理系统处理后回用于除油槽</w:t>
                  </w:r>
                  <w:r w:rsidRPr="00386E1B">
                    <w:rPr>
                      <w:color w:val="000000" w:themeColor="text1"/>
                      <w:sz w:val="21"/>
                      <w:szCs w:val="21"/>
                    </w:rPr>
                    <w:t>和水喷淋系统补水</w:t>
                  </w:r>
                </w:p>
              </w:tc>
              <w:tc>
                <w:tcPr>
                  <w:tcW w:w="796" w:type="dxa"/>
                  <w:vAlign w:val="center"/>
                </w:tcPr>
                <w:p w:rsidR="00B77C81" w:rsidRPr="00386E1B" w:rsidRDefault="00B77C81" w:rsidP="00B77C81">
                  <w:pPr>
                    <w:adjustRightInd w:val="0"/>
                    <w:snapToGrid w:val="0"/>
                    <w:ind w:firstLine="0"/>
                    <w:jc w:val="center"/>
                    <w:rPr>
                      <w:color w:val="000000" w:themeColor="text1"/>
                      <w:sz w:val="21"/>
                      <w:szCs w:val="21"/>
                    </w:rPr>
                  </w:pPr>
                  <w:r w:rsidRPr="00386E1B">
                    <w:rPr>
                      <w:rFonts w:hint="eastAsia"/>
                      <w:color w:val="000000" w:themeColor="text1"/>
                      <w:sz w:val="21"/>
                      <w:szCs w:val="21"/>
                    </w:rPr>
                    <w:t>9.5</w:t>
                  </w:r>
                </w:p>
              </w:tc>
              <w:tc>
                <w:tcPr>
                  <w:tcW w:w="3091" w:type="dxa"/>
                  <w:vAlign w:val="center"/>
                </w:tcPr>
                <w:p w:rsidR="00B77C81" w:rsidRPr="00386E1B" w:rsidRDefault="00B77C81" w:rsidP="00B77C81">
                  <w:pPr>
                    <w:adjustRightInd w:val="0"/>
                    <w:snapToGrid w:val="0"/>
                    <w:ind w:firstLine="0"/>
                    <w:rPr>
                      <w:color w:val="000000" w:themeColor="text1"/>
                      <w:sz w:val="21"/>
                      <w:szCs w:val="21"/>
                    </w:rPr>
                  </w:pPr>
                  <w:r w:rsidRPr="00386E1B">
                    <w:rPr>
                      <w:rFonts w:hint="eastAsia"/>
                      <w:color w:val="000000" w:themeColor="text1"/>
                      <w:sz w:val="21"/>
                      <w:szCs w:val="21"/>
                    </w:rPr>
                    <w:t>达到</w:t>
                  </w:r>
                  <w:r w:rsidRPr="00386E1B">
                    <w:rPr>
                      <w:color w:val="000000" w:themeColor="text1"/>
                      <w:sz w:val="21"/>
                      <w:szCs w:val="21"/>
                    </w:rPr>
                    <w:t>企业回用水</w:t>
                  </w:r>
                  <w:r w:rsidRPr="00386E1B">
                    <w:rPr>
                      <w:rFonts w:hint="eastAsia"/>
                      <w:color w:val="000000" w:themeColor="text1"/>
                      <w:sz w:val="21"/>
                      <w:szCs w:val="21"/>
                    </w:rPr>
                    <w:t>要求</w:t>
                  </w:r>
                </w:p>
              </w:tc>
            </w:tr>
            <w:tr w:rsidR="00B77C81" w:rsidRPr="00386E1B" w:rsidTr="00416ADD">
              <w:trPr>
                <w:trHeight w:val="340"/>
              </w:trPr>
              <w:tc>
                <w:tcPr>
                  <w:tcW w:w="582" w:type="dxa"/>
                  <w:vMerge w:val="restart"/>
                  <w:vAlign w:val="center"/>
                </w:tcPr>
                <w:p w:rsidR="00B77C81" w:rsidRPr="00386E1B" w:rsidRDefault="00B77C81" w:rsidP="00B77C81">
                  <w:pPr>
                    <w:adjustRightInd w:val="0"/>
                    <w:snapToGrid w:val="0"/>
                    <w:ind w:firstLine="0"/>
                    <w:jc w:val="center"/>
                    <w:rPr>
                      <w:color w:val="000000" w:themeColor="text1"/>
                      <w:sz w:val="21"/>
                      <w:szCs w:val="21"/>
                    </w:rPr>
                  </w:pPr>
                  <w:r w:rsidRPr="00386E1B">
                    <w:rPr>
                      <w:color w:val="000000" w:themeColor="text1"/>
                      <w:sz w:val="21"/>
                      <w:szCs w:val="21"/>
                    </w:rPr>
                    <w:t>固</w:t>
                  </w:r>
                </w:p>
                <w:p w:rsidR="00B77C81" w:rsidRPr="00386E1B" w:rsidRDefault="00B77C81" w:rsidP="00B77C81">
                  <w:pPr>
                    <w:adjustRightInd w:val="0"/>
                    <w:snapToGrid w:val="0"/>
                    <w:ind w:firstLine="0"/>
                    <w:jc w:val="center"/>
                    <w:rPr>
                      <w:color w:val="000000" w:themeColor="text1"/>
                      <w:sz w:val="21"/>
                      <w:szCs w:val="21"/>
                    </w:rPr>
                  </w:pPr>
                  <w:r w:rsidRPr="00386E1B">
                    <w:rPr>
                      <w:color w:val="000000" w:themeColor="text1"/>
                      <w:sz w:val="21"/>
                      <w:szCs w:val="21"/>
                    </w:rPr>
                    <w:t>废</w:t>
                  </w:r>
                </w:p>
              </w:tc>
              <w:tc>
                <w:tcPr>
                  <w:tcW w:w="1069" w:type="dxa"/>
                  <w:vAlign w:val="center"/>
                </w:tcPr>
                <w:p w:rsidR="00B77C81" w:rsidRPr="00386E1B" w:rsidRDefault="00B77C81" w:rsidP="00B77C81">
                  <w:pPr>
                    <w:adjustRightInd w:val="0"/>
                    <w:snapToGrid w:val="0"/>
                    <w:ind w:firstLine="0"/>
                    <w:jc w:val="center"/>
                    <w:rPr>
                      <w:color w:val="000000" w:themeColor="text1"/>
                      <w:sz w:val="21"/>
                      <w:szCs w:val="21"/>
                    </w:rPr>
                  </w:pPr>
                  <w:r w:rsidRPr="00386E1B">
                    <w:rPr>
                      <w:rFonts w:hint="eastAsia"/>
                      <w:color w:val="000000" w:themeColor="text1"/>
                      <w:sz w:val="21"/>
                      <w:szCs w:val="21"/>
                    </w:rPr>
                    <w:t>办公区</w:t>
                  </w:r>
                </w:p>
              </w:tc>
              <w:tc>
                <w:tcPr>
                  <w:tcW w:w="1251" w:type="dxa"/>
                  <w:vAlign w:val="center"/>
                </w:tcPr>
                <w:p w:rsidR="00B77C81" w:rsidRPr="00386E1B" w:rsidRDefault="00B77C81" w:rsidP="00B77C81">
                  <w:pPr>
                    <w:adjustRightInd w:val="0"/>
                    <w:snapToGrid w:val="0"/>
                    <w:ind w:firstLine="0"/>
                    <w:jc w:val="center"/>
                    <w:rPr>
                      <w:color w:val="000000" w:themeColor="text1"/>
                      <w:sz w:val="21"/>
                      <w:szCs w:val="21"/>
                    </w:rPr>
                  </w:pPr>
                  <w:r w:rsidRPr="00386E1B">
                    <w:rPr>
                      <w:rFonts w:hint="eastAsia"/>
                      <w:color w:val="000000" w:themeColor="text1"/>
                      <w:sz w:val="21"/>
                      <w:szCs w:val="21"/>
                    </w:rPr>
                    <w:t>生活垃圾</w:t>
                  </w:r>
                </w:p>
              </w:tc>
              <w:tc>
                <w:tcPr>
                  <w:tcW w:w="2040" w:type="dxa"/>
                  <w:vAlign w:val="center"/>
                </w:tcPr>
                <w:p w:rsidR="00B77C81" w:rsidRPr="00386E1B" w:rsidRDefault="00B77C81" w:rsidP="00B77C81">
                  <w:pPr>
                    <w:tabs>
                      <w:tab w:val="left" w:pos="449"/>
                      <w:tab w:val="center" w:pos="1372"/>
                    </w:tabs>
                    <w:adjustRightInd w:val="0"/>
                    <w:snapToGrid w:val="0"/>
                    <w:ind w:firstLine="0"/>
                    <w:jc w:val="center"/>
                    <w:rPr>
                      <w:color w:val="000000" w:themeColor="text1"/>
                      <w:sz w:val="21"/>
                      <w:szCs w:val="21"/>
                    </w:rPr>
                  </w:pPr>
                  <w:r w:rsidRPr="00386E1B">
                    <w:rPr>
                      <w:color w:val="000000" w:themeColor="text1"/>
                      <w:sz w:val="21"/>
                      <w:szCs w:val="21"/>
                    </w:rPr>
                    <w:t>由环卫部门定期清运</w:t>
                  </w:r>
                </w:p>
              </w:tc>
              <w:tc>
                <w:tcPr>
                  <w:tcW w:w="796" w:type="dxa"/>
                  <w:vAlign w:val="center"/>
                </w:tcPr>
                <w:p w:rsidR="00B77C81" w:rsidRPr="00386E1B" w:rsidRDefault="00B77C81" w:rsidP="00B77C81">
                  <w:pPr>
                    <w:adjustRightInd w:val="0"/>
                    <w:snapToGrid w:val="0"/>
                    <w:ind w:firstLine="0"/>
                    <w:jc w:val="center"/>
                    <w:rPr>
                      <w:color w:val="000000" w:themeColor="text1"/>
                      <w:sz w:val="21"/>
                      <w:szCs w:val="21"/>
                    </w:rPr>
                  </w:pPr>
                  <w:r w:rsidRPr="00386E1B">
                    <w:rPr>
                      <w:rFonts w:hint="eastAsia"/>
                      <w:color w:val="000000" w:themeColor="text1"/>
                      <w:sz w:val="21"/>
                      <w:szCs w:val="21"/>
                    </w:rPr>
                    <w:t>-</w:t>
                  </w:r>
                </w:p>
              </w:tc>
              <w:tc>
                <w:tcPr>
                  <w:tcW w:w="3091" w:type="dxa"/>
                  <w:vAlign w:val="center"/>
                </w:tcPr>
                <w:p w:rsidR="00B77C81" w:rsidRPr="00386E1B" w:rsidRDefault="00B77C81" w:rsidP="00B77C81">
                  <w:pPr>
                    <w:adjustRightInd w:val="0"/>
                    <w:snapToGrid w:val="0"/>
                    <w:ind w:firstLine="0"/>
                    <w:jc w:val="center"/>
                    <w:rPr>
                      <w:color w:val="000000" w:themeColor="text1"/>
                      <w:sz w:val="21"/>
                      <w:szCs w:val="21"/>
                    </w:rPr>
                  </w:pPr>
                  <w:r w:rsidRPr="00386E1B">
                    <w:rPr>
                      <w:rFonts w:hint="eastAsia"/>
                      <w:color w:val="000000" w:themeColor="text1"/>
                      <w:sz w:val="21"/>
                      <w:szCs w:val="21"/>
                    </w:rPr>
                    <w:t>符合环保要求</w:t>
                  </w:r>
                </w:p>
              </w:tc>
            </w:tr>
            <w:tr w:rsidR="00B77C81" w:rsidRPr="00386E1B" w:rsidTr="00416ADD">
              <w:trPr>
                <w:trHeight w:val="340"/>
              </w:trPr>
              <w:tc>
                <w:tcPr>
                  <w:tcW w:w="582" w:type="dxa"/>
                  <w:vMerge/>
                  <w:vAlign w:val="center"/>
                </w:tcPr>
                <w:p w:rsidR="00B77C81" w:rsidRPr="00386E1B" w:rsidRDefault="00B77C81" w:rsidP="00B77C81">
                  <w:pPr>
                    <w:adjustRightInd w:val="0"/>
                    <w:snapToGrid w:val="0"/>
                    <w:ind w:firstLine="0"/>
                    <w:jc w:val="center"/>
                    <w:rPr>
                      <w:color w:val="000000" w:themeColor="text1"/>
                      <w:sz w:val="21"/>
                      <w:szCs w:val="21"/>
                    </w:rPr>
                  </w:pPr>
                </w:p>
              </w:tc>
              <w:tc>
                <w:tcPr>
                  <w:tcW w:w="1069" w:type="dxa"/>
                  <w:vAlign w:val="center"/>
                </w:tcPr>
                <w:p w:rsidR="00B77C81" w:rsidRPr="00386E1B" w:rsidRDefault="00B77C81" w:rsidP="00B77C81">
                  <w:pPr>
                    <w:adjustRightInd w:val="0"/>
                    <w:snapToGrid w:val="0"/>
                    <w:ind w:firstLine="0"/>
                    <w:jc w:val="center"/>
                    <w:rPr>
                      <w:color w:val="000000" w:themeColor="text1"/>
                      <w:sz w:val="21"/>
                      <w:szCs w:val="21"/>
                    </w:rPr>
                  </w:pPr>
                  <w:r w:rsidRPr="00386E1B">
                    <w:rPr>
                      <w:color w:val="000000" w:themeColor="text1"/>
                      <w:sz w:val="21"/>
                      <w:szCs w:val="21"/>
                    </w:rPr>
                    <w:t>生产过程</w:t>
                  </w:r>
                </w:p>
              </w:tc>
              <w:tc>
                <w:tcPr>
                  <w:tcW w:w="1251" w:type="dxa"/>
                  <w:vAlign w:val="center"/>
                </w:tcPr>
                <w:p w:rsidR="00B77C81" w:rsidRPr="00386E1B" w:rsidRDefault="00B77C81" w:rsidP="00B77C81">
                  <w:pPr>
                    <w:adjustRightInd w:val="0"/>
                    <w:snapToGrid w:val="0"/>
                    <w:ind w:firstLine="0"/>
                    <w:jc w:val="center"/>
                    <w:rPr>
                      <w:color w:val="000000" w:themeColor="text1"/>
                      <w:sz w:val="21"/>
                      <w:szCs w:val="21"/>
                    </w:rPr>
                  </w:pPr>
                  <w:r w:rsidRPr="00386E1B">
                    <w:rPr>
                      <w:color w:val="000000" w:themeColor="text1"/>
                      <w:sz w:val="21"/>
                      <w:szCs w:val="21"/>
                    </w:rPr>
                    <w:t>废边角料</w:t>
                  </w:r>
                  <w:r w:rsidRPr="00386E1B">
                    <w:rPr>
                      <w:rFonts w:hint="eastAsia"/>
                      <w:color w:val="000000" w:themeColor="text1"/>
                      <w:sz w:val="21"/>
                      <w:szCs w:val="21"/>
                    </w:rPr>
                    <w:t>和</w:t>
                  </w:r>
                  <w:r w:rsidRPr="00386E1B">
                    <w:rPr>
                      <w:color w:val="000000" w:themeColor="text1"/>
                      <w:sz w:val="21"/>
                      <w:szCs w:val="21"/>
                    </w:rPr>
                    <w:t>铜碎屑</w:t>
                  </w:r>
                  <w:r w:rsidRPr="00386E1B">
                    <w:rPr>
                      <w:rFonts w:hint="eastAsia"/>
                      <w:color w:val="000000" w:themeColor="text1"/>
                      <w:sz w:val="21"/>
                      <w:szCs w:val="21"/>
                    </w:rPr>
                    <w:t>、喷淋系统沉渣</w:t>
                  </w:r>
                </w:p>
              </w:tc>
              <w:tc>
                <w:tcPr>
                  <w:tcW w:w="2040" w:type="dxa"/>
                  <w:vAlign w:val="center"/>
                </w:tcPr>
                <w:p w:rsidR="00B77C81" w:rsidRPr="00386E1B" w:rsidRDefault="00B77C81" w:rsidP="00B77C81">
                  <w:pPr>
                    <w:tabs>
                      <w:tab w:val="left" w:pos="449"/>
                      <w:tab w:val="center" w:pos="1372"/>
                    </w:tabs>
                    <w:adjustRightInd w:val="0"/>
                    <w:snapToGrid w:val="0"/>
                    <w:ind w:firstLine="0"/>
                    <w:jc w:val="center"/>
                    <w:rPr>
                      <w:color w:val="000000" w:themeColor="text1"/>
                      <w:sz w:val="21"/>
                      <w:szCs w:val="21"/>
                    </w:rPr>
                  </w:pPr>
                  <w:r w:rsidRPr="00386E1B">
                    <w:rPr>
                      <w:color w:val="000000" w:themeColor="text1"/>
                      <w:sz w:val="21"/>
                      <w:szCs w:val="21"/>
                    </w:rPr>
                    <w:t>暂存于仓库，外售综合利用</w:t>
                  </w:r>
                </w:p>
              </w:tc>
              <w:tc>
                <w:tcPr>
                  <w:tcW w:w="796" w:type="dxa"/>
                  <w:vAlign w:val="center"/>
                </w:tcPr>
                <w:p w:rsidR="00B77C81" w:rsidRPr="00386E1B" w:rsidRDefault="00B77C81" w:rsidP="00B77C81">
                  <w:pPr>
                    <w:adjustRightInd w:val="0"/>
                    <w:snapToGrid w:val="0"/>
                    <w:ind w:firstLine="0"/>
                    <w:jc w:val="center"/>
                    <w:rPr>
                      <w:color w:val="000000" w:themeColor="text1"/>
                      <w:sz w:val="21"/>
                      <w:szCs w:val="21"/>
                    </w:rPr>
                  </w:pPr>
                  <w:r w:rsidRPr="00386E1B">
                    <w:rPr>
                      <w:rFonts w:hint="eastAsia"/>
                      <w:color w:val="000000" w:themeColor="text1"/>
                      <w:sz w:val="21"/>
                      <w:szCs w:val="21"/>
                    </w:rPr>
                    <w:t>-</w:t>
                  </w:r>
                </w:p>
              </w:tc>
              <w:tc>
                <w:tcPr>
                  <w:tcW w:w="3091" w:type="dxa"/>
                  <w:vAlign w:val="center"/>
                </w:tcPr>
                <w:p w:rsidR="00B77C81" w:rsidRPr="00386E1B" w:rsidRDefault="00B77C81" w:rsidP="00B77C81">
                  <w:pPr>
                    <w:adjustRightInd w:val="0"/>
                    <w:snapToGrid w:val="0"/>
                    <w:ind w:firstLine="0"/>
                    <w:rPr>
                      <w:color w:val="000000" w:themeColor="text1"/>
                      <w:sz w:val="21"/>
                      <w:szCs w:val="21"/>
                    </w:rPr>
                  </w:pPr>
                  <w:r w:rsidRPr="00386E1B">
                    <w:rPr>
                      <w:color w:val="000000" w:themeColor="text1"/>
                      <w:sz w:val="21"/>
                      <w:szCs w:val="21"/>
                    </w:rPr>
                    <w:t>执行《一般工业固体废物贮存、处置场污染控制标准》（</w:t>
                  </w:r>
                  <w:r w:rsidRPr="00386E1B">
                    <w:rPr>
                      <w:color w:val="000000" w:themeColor="text1"/>
                      <w:sz w:val="21"/>
                      <w:szCs w:val="21"/>
                    </w:rPr>
                    <w:t>GB18599-2001</w:t>
                  </w:r>
                  <w:r w:rsidRPr="00386E1B">
                    <w:rPr>
                      <w:color w:val="000000" w:themeColor="text1"/>
                      <w:sz w:val="21"/>
                      <w:szCs w:val="21"/>
                    </w:rPr>
                    <w:t>）及</w:t>
                  </w:r>
                  <w:r w:rsidRPr="00386E1B">
                    <w:rPr>
                      <w:color w:val="000000" w:themeColor="text1"/>
                      <w:sz w:val="21"/>
                      <w:szCs w:val="21"/>
                    </w:rPr>
                    <w:t>2013</w:t>
                  </w:r>
                  <w:r w:rsidRPr="00386E1B">
                    <w:rPr>
                      <w:color w:val="000000" w:themeColor="text1"/>
                      <w:sz w:val="21"/>
                      <w:szCs w:val="21"/>
                    </w:rPr>
                    <w:t>年修改单中的相关规定</w:t>
                  </w:r>
                </w:p>
              </w:tc>
            </w:tr>
            <w:tr w:rsidR="00B77C81" w:rsidRPr="00386E1B" w:rsidTr="00416ADD">
              <w:trPr>
                <w:trHeight w:val="340"/>
              </w:trPr>
              <w:tc>
                <w:tcPr>
                  <w:tcW w:w="582" w:type="dxa"/>
                  <w:vMerge/>
                  <w:vAlign w:val="center"/>
                </w:tcPr>
                <w:p w:rsidR="00B77C81" w:rsidRPr="00386E1B" w:rsidRDefault="00B77C81" w:rsidP="00B77C81">
                  <w:pPr>
                    <w:adjustRightInd w:val="0"/>
                    <w:snapToGrid w:val="0"/>
                    <w:ind w:firstLine="0"/>
                    <w:jc w:val="center"/>
                    <w:rPr>
                      <w:color w:val="000000" w:themeColor="text1"/>
                      <w:sz w:val="21"/>
                      <w:szCs w:val="21"/>
                    </w:rPr>
                  </w:pPr>
                </w:p>
              </w:tc>
              <w:tc>
                <w:tcPr>
                  <w:tcW w:w="1069" w:type="dxa"/>
                  <w:vMerge w:val="restart"/>
                  <w:vAlign w:val="center"/>
                </w:tcPr>
                <w:p w:rsidR="00B77C81" w:rsidRPr="00386E1B" w:rsidRDefault="00B77C81" w:rsidP="00B77C81">
                  <w:pPr>
                    <w:adjustRightInd w:val="0"/>
                    <w:snapToGrid w:val="0"/>
                    <w:ind w:firstLine="0"/>
                    <w:jc w:val="center"/>
                    <w:rPr>
                      <w:color w:val="000000" w:themeColor="text1"/>
                      <w:sz w:val="21"/>
                      <w:szCs w:val="21"/>
                    </w:rPr>
                  </w:pPr>
                  <w:r w:rsidRPr="00386E1B">
                    <w:rPr>
                      <w:rFonts w:hint="eastAsia"/>
                      <w:color w:val="000000" w:themeColor="text1"/>
                      <w:sz w:val="21"/>
                      <w:szCs w:val="21"/>
                    </w:rPr>
                    <w:t>生产</w:t>
                  </w:r>
                  <w:r w:rsidRPr="00386E1B">
                    <w:rPr>
                      <w:color w:val="000000" w:themeColor="text1"/>
                      <w:sz w:val="21"/>
                      <w:szCs w:val="21"/>
                    </w:rPr>
                    <w:t>过程</w:t>
                  </w:r>
                </w:p>
              </w:tc>
              <w:tc>
                <w:tcPr>
                  <w:tcW w:w="1251" w:type="dxa"/>
                  <w:vAlign w:val="center"/>
                </w:tcPr>
                <w:p w:rsidR="00B77C81" w:rsidRPr="00386E1B" w:rsidRDefault="00B77C81" w:rsidP="00B77C81">
                  <w:pPr>
                    <w:adjustRightInd w:val="0"/>
                    <w:snapToGrid w:val="0"/>
                    <w:ind w:firstLine="0"/>
                    <w:jc w:val="center"/>
                    <w:rPr>
                      <w:color w:val="000000" w:themeColor="text1"/>
                      <w:sz w:val="21"/>
                      <w:szCs w:val="21"/>
                    </w:rPr>
                  </w:pPr>
                  <w:r w:rsidRPr="00386E1B">
                    <w:rPr>
                      <w:color w:val="000000" w:themeColor="text1"/>
                      <w:sz w:val="21"/>
                      <w:szCs w:val="21"/>
                    </w:rPr>
                    <w:t>废含油抹布</w:t>
                  </w:r>
                  <w:r w:rsidRPr="00386E1B">
                    <w:rPr>
                      <w:rFonts w:hint="eastAsia"/>
                      <w:color w:val="000000" w:themeColor="text1"/>
                      <w:sz w:val="21"/>
                      <w:szCs w:val="21"/>
                    </w:rPr>
                    <w:t>、污泥、除油槽废渣、废包装桶</w:t>
                  </w:r>
                </w:p>
              </w:tc>
              <w:tc>
                <w:tcPr>
                  <w:tcW w:w="2040" w:type="dxa"/>
                  <w:vAlign w:val="center"/>
                </w:tcPr>
                <w:p w:rsidR="00B77C81" w:rsidRPr="00386E1B" w:rsidRDefault="00B77C81" w:rsidP="00B77C81">
                  <w:pPr>
                    <w:pStyle w:val="1f1"/>
                    <w:snapToGrid w:val="0"/>
                    <w:jc w:val="center"/>
                    <w:rPr>
                      <w:rFonts w:eastAsia="宋体"/>
                      <w:color w:val="000000" w:themeColor="text1"/>
                      <w:sz w:val="21"/>
                      <w:szCs w:val="21"/>
                    </w:rPr>
                  </w:pPr>
                  <w:r w:rsidRPr="00386E1B">
                    <w:rPr>
                      <w:rFonts w:eastAsia="宋体" w:hint="eastAsia"/>
                      <w:color w:val="000000" w:themeColor="text1"/>
                      <w:sz w:val="21"/>
                      <w:szCs w:val="21"/>
                    </w:rPr>
                    <w:t>暂存于危废暂存间，定期交有资质单位处置</w:t>
                  </w:r>
                </w:p>
              </w:tc>
              <w:tc>
                <w:tcPr>
                  <w:tcW w:w="796" w:type="dxa"/>
                  <w:vAlign w:val="center"/>
                </w:tcPr>
                <w:p w:rsidR="00B77C81" w:rsidRPr="00386E1B" w:rsidRDefault="00B77C81" w:rsidP="00B77C81">
                  <w:pPr>
                    <w:adjustRightInd w:val="0"/>
                    <w:snapToGrid w:val="0"/>
                    <w:ind w:firstLine="0"/>
                    <w:jc w:val="center"/>
                    <w:rPr>
                      <w:color w:val="000000" w:themeColor="text1"/>
                      <w:sz w:val="21"/>
                      <w:szCs w:val="21"/>
                    </w:rPr>
                  </w:pPr>
                  <w:r w:rsidRPr="00386E1B">
                    <w:rPr>
                      <w:rFonts w:hint="eastAsia"/>
                      <w:color w:val="000000" w:themeColor="text1"/>
                      <w:sz w:val="21"/>
                      <w:szCs w:val="21"/>
                    </w:rPr>
                    <w:t>2</w:t>
                  </w:r>
                </w:p>
              </w:tc>
              <w:tc>
                <w:tcPr>
                  <w:tcW w:w="3091" w:type="dxa"/>
                  <w:vAlign w:val="center"/>
                </w:tcPr>
                <w:p w:rsidR="00B77C81" w:rsidRPr="00386E1B" w:rsidRDefault="00B77C81" w:rsidP="00B77C81">
                  <w:pPr>
                    <w:adjustRightInd w:val="0"/>
                    <w:snapToGrid w:val="0"/>
                    <w:ind w:firstLine="0"/>
                    <w:jc w:val="center"/>
                    <w:rPr>
                      <w:color w:val="000000" w:themeColor="text1"/>
                      <w:sz w:val="21"/>
                      <w:szCs w:val="21"/>
                    </w:rPr>
                  </w:pPr>
                  <w:r w:rsidRPr="00386E1B">
                    <w:rPr>
                      <w:rFonts w:hint="eastAsia"/>
                      <w:color w:val="000000" w:themeColor="text1"/>
                      <w:sz w:val="21"/>
                      <w:szCs w:val="21"/>
                    </w:rPr>
                    <w:t>危险废物按《危险废物贮存污染控制标准》（</w:t>
                  </w:r>
                  <w:r w:rsidRPr="00386E1B">
                    <w:rPr>
                      <w:rFonts w:hint="eastAsia"/>
                      <w:color w:val="000000" w:themeColor="text1"/>
                      <w:sz w:val="21"/>
                      <w:szCs w:val="21"/>
                    </w:rPr>
                    <w:t>GB 18597-2001</w:t>
                  </w:r>
                  <w:r w:rsidRPr="00386E1B">
                    <w:rPr>
                      <w:rFonts w:hint="eastAsia"/>
                      <w:color w:val="000000" w:themeColor="text1"/>
                      <w:sz w:val="21"/>
                      <w:szCs w:val="21"/>
                    </w:rPr>
                    <w:t>）及</w:t>
                  </w:r>
                  <w:r w:rsidRPr="00386E1B">
                    <w:rPr>
                      <w:rFonts w:hint="eastAsia"/>
                      <w:color w:val="000000" w:themeColor="text1"/>
                      <w:sz w:val="21"/>
                      <w:szCs w:val="21"/>
                    </w:rPr>
                    <w:t>2013</w:t>
                  </w:r>
                  <w:r w:rsidRPr="00386E1B">
                    <w:rPr>
                      <w:rFonts w:hint="eastAsia"/>
                      <w:color w:val="000000" w:themeColor="text1"/>
                      <w:sz w:val="21"/>
                      <w:szCs w:val="21"/>
                    </w:rPr>
                    <w:t>年修改单控制。</w:t>
                  </w:r>
                </w:p>
              </w:tc>
            </w:tr>
            <w:tr w:rsidR="00B77C81" w:rsidRPr="00386E1B" w:rsidTr="00416ADD">
              <w:trPr>
                <w:trHeight w:val="340"/>
              </w:trPr>
              <w:tc>
                <w:tcPr>
                  <w:tcW w:w="582" w:type="dxa"/>
                  <w:vMerge/>
                  <w:vAlign w:val="center"/>
                </w:tcPr>
                <w:p w:rsidR="00B77C81" w:rsidRPr="00386E1B" w:rsidRDefault="00B77C81" w:rsidP="00B77C81">
                  <w:pPr>
                    <w:adjustRightInd w:val="0"/>
                    <w:snapToGrid w:val="0"/>
                    <w:ind w:firstLine="0"/>
                    <w:jc w:val="center"/>
                    <w:rPr>
                      <w:color w:val="000000" w:themeColor="text1"/>
                      <w:sz w:val="21"/>
                      <w:szCs w:val="21"/>
                    </w:rPr>
                  </w:pPr>
                </w:p>
              </w:tc>
              <w:tc>
                <w:tcPr>
                  <w:tcW w:w="1069" w:type="dxa"/>
                  <w:vMerge/>
                  <w:vAlign w:val="center"/>
                </w:tcPr>
                <w:p w:rsidR="00B77C81" w:rsidRPr="00386E1B" w:rsidRDefault="00B77C81" w:rsidP="00B77C81">
                  <w:pPr>
                    <w:adjustRightInd w:val="0"/>
                    <w:snapToGrid w:val="0"/>
                    <w:ind w:firstLine="0"/>
                    <w:jc w:val="center"/>
                    <w:rPr>
                      <w:color w:val="000000" w:themeColor="text1"/>
                      <w:sz w:val="21"/>
                      <w:szCs w:val="21"/>
                    </w:rPr>
                  </w:pPr>
                </w:p>
              </w:tc>
              <w:tc>
                <w:tcPr>
                  <w:tcW w:w="1251" w:type="dxa"/>
                  <w:vAlign w:val="center"/>
                </w:tcPr>
                <w:p w:rsidR="00B77C81" w:rsidRPr="00386E1B" w:rsidRDefault="00B77C81" w:rsidP="00B77C81">
                  <w:pPr>
                    <w:adjustRightInd w:val="0"/>
                    <w:snapToGrid w:val="0"/>
                    <w:ind w:firstLine="0"/>
                    <w:jc w:val="center"/>
                    <w:rPr>
                      <w:color w:val="000000" w:themeColor="text1"/>
                      <w:sz w:val="21"/>
                      <w:szCs w:val="21"/>
                    </w:rPr>
                  </w:pPr>
                  <w:r w:rsidRPr="00386E1B">
                    <w:rPr>
                      <w:rFonts w:hint="eastAsia"/>
                      <w:color w:val="000000" w:themeColor="text1"/>
                      <w:sz w:val="21"/>
                      <w:szCs w:val="21"/>
                    </w:rPr>
                    <w:t>乳化剂盛装桶</w:t>
                  </w:r>
                </w:p>
              </w:tc>
              <w:tc>
                <w:tcPr>
                  <w:tcW w:w="2040" w:type="dxa"/>
                  <w:vAlign w:val="center"/>
                </w:tcPr>
                <w:p w:rsidR="00B77C81" w:rsidRPr="00386E1B" w:rsidRDefault="00B77C81" w:rsidP="00B77C81">
                  <w:pPr>
                    <w:pStyle w:val="1f1"/>
                    <w:snapToGrid w:val="0"/>
                    <w:jc w:val="center"/>
                    <w:rPr>
                      <w:rFonts w:eastAsia="宋体"/>
                      <w:color w:val="000000" w:themeColor="text1"/>
                      <w:sz w:val="21"/>
                      <w:szCs w:val="21"/>
                    </w:rPr>
                  </w:pPr>
                  <w:r w:rsidRPr="00386E1B">
                    <w:rPr>
                      <w:rFonts w:eastAsia="宋体" w:hint="eastAsia"/>
                      <w:color w:val="000000" w:themeColor="text1"/>
                      <w:sz w:val="21"/>
                      <w:szCs w:val="21"/>
                    </w:rPr>
                    <w:t>供应商回收重复使用</w:t>
                  </w:r>
                </w:p>
              </w:tc>
              <w:tc>
                <w:tcPr>
                  <w:tcW w:w="796" w:type="dxa"/>
                  <w:vAlign w:val="center"/>
                </w:tcPr>
                <w:p w:rsidR="00B77C81" w:rsidRPr="00386E1B" w:rsidRDefault="00B77C81" w:rsidP="00B77C81">
                  <w:pPr>
                    <w:adjustRightInd w:val="0"/>
                    <w:snapToGrid w:val="0"/>
                    <w:ind w:firstLine="0"/>
                    <w:jc w:val="center"/>
                    <w:rPr>
                      <w:color w:val="000000" w:themeColor="text1"/>
                      <w:sz w:val="21"/>
                      <w:szCs w:val="21"/>
                    </w:rPr>
                  </w:pPr>
                  <w:r w:rsidRPr="00386E1B">
                    <w:rPr>
                      <w:rFonts w:hint="eastAsia"/>
                      <w:color w:val="000000" w:themeColor="text1"/>
                      <w:sz w:val="21"/>
                      <w:szCs w:val="21"/>
                    </w:rPr>
                    <w:t>-</w:t>
                  </w:r>
                </w:p>
              </w:tc>
              <w:tc>
                <w:tcPr>
                  <w:tcW w:w="3091" w:type="dxa"/>
                  <w:vAlign w:val="center"/>
                </w:tcPr>
                <w:p w:rsidR="00B77C81" w:rsidRPr="00386E1B" w:rsidRDefault="00B77C81" w:rsidP="00B77C81">
                  <w:pPr>
                    <w:adjustRightInd w:val="0"/>
                    <w:snapToGrid w:val="0"/>
                    <w:ind w:firstLine="0"/>
                    <w:jc w:val="center"/>
                    <w:rPr>
                      <w:color w:val="000000" w:themeColor="text1"/>
                      <w:sz w:val="21"/>
                      <w:szCs w:val="21"/>
                    </w:rPr>
                  </w:pPr>
                  <w:r w:rsidRPr="00386E1B">
                    <w:rPr>
                      <w:rFonts w:hint="eastAsia"/>
                      <w:color w:val="000000" w:themeColor="text1"/>
                      <w:sz w:val="21"/>
                      <w:szCs w:val="21"/>
                    </w:rPr>
                    <w:t>符合《固体废物鉴别标准</w:t>
                  </w:r>
                  <w:r w:rsidRPr="00386E1B">
                    <w:rPr>
                      <w:rFonts w:hint="eastAsia"/>
                      <w:color w:val="000000" w:themeColor="text1"/>
                      <w:sz w:val="21"/>
                      <w:szCs w:val="21"/>
                    </w:rPr>
                    <w:t xml:space="preserve"> </w:t>
                  </w:r>
                  <w:r w:rsidRPr="00386E1B">
                    <w:rPr>
                      <w:rFonts w:hint="eastAsia"/>
                      <w:color w:val="000000" w:themeColor="text1"/>
                      <w:sz w:val="21"/>
                      <w:szCs w:val="21"/>
                    </w:rPr>
                    <w:t>通则》（</w:t>
                  </w:r>
                  <w:r w:rsidRPr="00386E1B">
                    <w:rPr>
                      <w:rFonts w:hint="eastAsia"/>
                      <w:color w:val="000000" w:themeColor="text1"/>
                      <w:sz w:val="21"/>
                      <w:szCs w:val="21"/>
                    </w:rPr>
                    <w:t>GB34330-2017</w:t>
                  </w:r>
                  <w:r w:rsidRPr="00386E1B">
                    <w:rPr>
                      <w:rFonts w:hint="eastAsia"/>
                      <w:color w:val="000000" w:themeColor="text1"/>
                      <w:sz w:val="21"/>
                      <w:szCs w:val="21"/>
                    </w:rPr>
                    <w:t>）</w:t>
                  </w:r>
                  <w:r w:rsidRPr="00386E1B">
                    <w:rPr>
                      <w:rFonts w:hint="eastAsia"/>
                      <w:color w:val="000000" w:themeColor="text1"/>
                      <w:sz w:val="21"/>
                      <w:szCs w:val="21"/>
                    </w:rPr>
                    <w:t>6.1</w:t>
                  </w:r>
                  <w:r w:rsidRPr="00386E1B">
                    <w:rPr>
                      <w:rFonts w:hint="eastAsia"/>
                      <w:color w:val="000000" w:themeColor="text1"/>
                      <w:sz w:val="21"/>
                      <w:szCs w:val="21"/>
                    </w:rPr>
                    <w:t>条款</w:t>
                  </w:r>
                </w:p>
              </w:tc>
            </w:tr>
            <w:tr w:rsidR="00B77C81" w:rsidRPr="00386E1B" w:rsidTr="00416ADD">
              <w:trPr>
                <w:trHeight w:val="340"/>
              </w:trPr>
              <w:tc>
                <w:tcPr>
                  <w:tcW w:w="582" w:type="dxa"/>
                  <w:vAlign w:val="center"/>
                </w:tcPr>
                <w:p w:rsidR="00B77C81" w:rsidRPr="00386E1B" w:rsidRDefault="00B77C81" w:rsidP="00B77C81">
                  <w:pPr>
                    <w:adjustRightInd w:val="0"/>
                    <w:snapToGrid w:val="0"/>
                    <w:ind w:firstLine="0"/>
                    <w:jc w:val="center"/>
                    <w:rPr>
                      <w:color w:val="000000" w:themeColor="text1"/>
                      <w:sz w:val="21"/>
                      <w:szCs w:val="21"/>
                    </w:rPr>
                  </w:pPr>
                  <w:r w:rsidRPr="00386E1B">
                    <w:rPr>
                      <w:color w:val="000000" w:themeColor="text1"/>
                      <w:sz w:val="21"/>
                      <w:szCs w:val="21"/>
                    </w:rPr>
                    <w:t>噪</w:t>
                  </w:r>
                </w:p>
                <w:p w:rsidR="00B77C81" w:rsidRPr="00386E1B" w:rsidRDefault="00B77C81" w:rsidP="00B77C81">
                  <w:pPr>
                    <w:adjustRightInd w:val="0"/>
                    <w:snapToGrid w:val="0"/>
                    <w:ind w:firstLine="0"/>
                    <w:jc w:val="center"/>
                    <w:rPr>
                      <w:color w:val="000000" w:themeColor="text1"/>
                      <w:sz w:val="21"/>
                      <w:szCs w:val="21"/>
                    </w:rPr>
                  </w:pPr>
                  <w:r w:rsidRPr="00386E1B">
                    <w:rPr>
                      <w:color w:val="000000" w:themeColor="text1"/>
                      <w:sz w:val="21"/>
                      <w:szCs w:val="21"/>
                    </w:rPr>
                    <w:t>声</w:t>
                  </w:r>
                </w:p>
              </w:tc>
              <w:tc>
                <w:tcPr>
                  <w:tcW w:w="1069" w:type="dxa"/>
                  <w:vAlign w:val="center"/>
                </w:tcPr>
                <w:p w:rsidR="00B77C81" w:rsidRPr="00386E1B" w:rsidRDefault="00B77C81" w:rsidP="00B77C81">
                  <w:pPr>
                    <w:adjustRightInd w:val="0"/>
                    <w:snapToGrid w:val="0"/>
                    <w:ind w:firstLine="0"/>
                    <w:jc w:val="center"/>
                    <w:rPr>
                      <w:bCs/>
                      <w:color w:val="000000" w:themeColor="text1"/>
                      <w:sz w:val="21"/>
                      <w:szCs w:val="21"/>
                    </w:rPr>
                  </w:pPr>
                  <w:r w:rsidRPr="00386E1B">
                    <w:rPr>
                      <w:color w:val="000000" w:themeColor="text1"/>
                      <w:sz w:val="21"/>
                      <w:szCs w:val="21"/>
                    </w:rPr>
                    <w:t>设备</w:t>
                  </w:r>
                </w:p>
              </w:tc>
              <w:tc>
                <w:tcPr>
                  <w:tcW w:w="1251" w:type="dxa"/>
                  <w:vAlign w:val="center"/>
                </w:tcPr>
                <w:p w:rsidR="00B77C81" w:rsidRPr="00386E1B" w:rsidRDefault="00B77C81" w:rsidP="00B77C81">
                  <w:pPr>
                    <w:adjustRightInd w:val="0"/>
                    <w:snapToGrid w:val="0"/>
                    <w:ind w:firstLine="0"/>
                    <w:jc w:val="center"/>
                    <w:rPr>
                      <w:color w:val="000000" w:themeColor="text1"/>
                      <w:sz w:val="21"/>
                      <w:szCs w:val="21"/>
                    </w:rPr>
                  </w:pPr>
                  <w:r w:rsidRPr="00386E1B">
                    <w:rPr>
                      <w:color w:val="000000" w:themeColor="text1"/>
                      <w:sz w:val="21"/>
                      <w:szCs w:val="21"/>
                    </w:rPr>
                    <w:t>噪声</w:t>
                  </w:r>
                </w:p>
              </w:tc>
              <w:tc>
                <w:tcPr>
                  <w:tcW w:w="2040" w:type="dxa"/>
                  <w:vAlign w:val="center"/>
                </w:tcPr>
                <w:p w:rsidR="00B77C81" w:rsidRPr="00386E1B" w:rsidRDefault="00B77C81" w:rsidP="00B77C81">
                  <w:pPr>
                    <w:pStyle w:val="1f1"/>
                    <w:snapToGrid w:val="0"/>
                    <w:jc w:val="center"/>
                    <w:rPr>
                      <w:rFonts w:eastAsia="宋体"/>
                      <w:color w:val="000000" w:themeColor="text1"/>
                      <w:sz w:val="21"/>
                      <w:szCs w:val="21"/>
                    </w:rPr>
                  </w:pPr>
                  <w:r w:rsidRPr="00386E1B">
                    <w:rPr>
                      <w:rFonts w:eastAsia="宋体"/>
                      <w:color w:val="000000" w:themeColor="text1"/>
                      <w:sz w:val="21"/>
                      <w:szCs w:val="21"/>
                    </w:rPr>
                    <w:t>基础</w:t>
                  </w:r>
                  <w:r w:rsidRPr="00386E1B">
                    <w:rPr>
                      <w:rFonts w:eastAsia="宋体" w:hint="eastAsia"/>
                      <w:color w:val="000000" w:themeColor="text1"/>
                      <w:sz w:val="21"/>
                      <w:szCs w:val="21"/>
                    </w:rPr>
                    <w:t>减震</w:t>
                  </w:r>
                  <w:r w:rsidRPr="00386E1B">
                    <w:rPr>
                      <w:rFonts w:eastAsia="宋体"/>
                      <w:color w:val="000000" w:themeColor="text1"/>
                      <w:sz w:val="21"/>
                      <w:szCs w:val="21"/>
                    </w:rPr>
                    <w:t>、厂房隔声、低噪声设备</w:t>
                  </w:r>
                </w:p>
              </w:tc>
              <w:tc>
                <w:tcPr>
                  <w:tcW w:w="796" w:type="dxa"/>
                  <w:vAlign w:val="center"/>
                </w:tcPr>
                <w:p w:rsidR="00B77C81" w:rsidRPr="00386E1B" w:rsidRDefault="00B77C81" w:rsidP="00B77C81">
                  <w:pPr>
                    <w:adjustRightInd w:val="0"/>
                    <w:snapToGrid w:val="0"/>
                    <w:ind w:firstLine="0"/>
                    <w:jc w:val="center"/>
                    <w:rPr>
                      <w:bCs/>
                      <w:color w:val="000000" w:themeColor="text1"/>
                      <w:sz w:val="21"/>
                      <w:szCs w:val="21"/>
                    </w:rPr>
                  </w:pPr>
                  <w:r w:rsidRPr="00386E1B">
                    <w:rPr>
                      <w:rFonts w:hint="eastAsia"/>
                      <w:bCs/>
                      <w:color w:val="000000" w:themeColor="text1"/>
                      <w:sz w:val="21"/>
                      <w:szCs w:val="21"/>
                    </w:rPr>
                    <w:t>1</w:t>
                  </w:r>
                </w:p>
              </w:tc>
              <w:tc>
                <w:tcPr>
                  <w:tcW w:w="3091" w:type="dxa"/>
                  <w:vAlign w:val="center"/>
                </w:tcPr>
                <w:p w:rsidR="00B77C81" w:rsidRPr="00386E1B" w:rsidRDefault="00B77C81" w:rsidP="00B77C81">
                  <w:pPr>
                    <w:adjustRightInd w:val="0"/>
                    <w:snapToGrid w:val="0"/>
                    <w:ind w:firstLine="0"/>
                    <w:jc w:val="center"/>
                    <w:rPr>
                      <w:color w:val="000000" w:themeColor="text1"/>
                      <w:sz w:val="21"/>
                      <w:szCs w:val="21"/>
                    </w:rPr>
                  </w:pPr>
                  <w:r w:rsidRPr="00386E1B">
                    <w:rPr>
                      <w:rFonts w:hint="eastAsia"/>
                      <w:bCs/>
                      <w:color w:val="000000" w:themeColor="text1"/>
                      <w:sz w:val="21"/>
                      <w:szCs w:val="21"/>
                    </w:rPr>
                    <w:t>执行《</w:t>
                  </w:r>
                  <w:r w:rsidRPr="00386E1B">
                    <w:rPr>
                      <w:rFonts w:hint="eastAsia"/>
                      <w:color w:val="000000" w:themeColor="text1"/>
                      <w:sz w:val="21"/>
                      <w:szCs w:val="21"/>
                    </w:rPr>
                    <w:t>工业企业厂界环境噪声排放标准》</w:t>
                  </w:r>
                  <w:r w:rsidRPr="00386E1B">
                    <w:rPr>
                      <w:color w:val="000000" w:themeColor="text1"/>
                      <w:sz w:val="21"/>
                      <w:szCs w:val="21"/>
                    </w:rPr>
                    <w:t>(GB12348-2008)3</w:t>
                  </w:r>
                  <w:r w:rsidRPr="00386E1B">
                    <w:rPr>
                      <w:bCs/>
                      <w:color w:val="000000" w:themeColor="text1"/>
                      <w:sz w:val="21"/>
                      <w:szCs w:val="21"/>
                    </w:rPr>
                    <w:t>类标准</w:t>
                  </w:r>
                </w:p>
              </w:tc>
            </w:tr>
          </w:tbl>
          <w:p w:rsidR="00CE02C2" w:rsidRPr="00386E1B" w:rsidRDefault="00CE02C2" w:rsidP="0016769C">
            <w:pPr>
              <w:pStyle w:val="Default"/>
              <w:spacing w:line="360" w:lineRule="auto"/>
              <w:rPr>
                <w:color w:val="000000" w:themeColor="text1"/>
              </w:rPr>
            </w:pPr>
          </w:p>
          <w:p w:rsidR="00B77C81" w:rsidRPr="00386E1B" w:rsidRDefault="00B77C81" w:rsidP="0016769C">
            <w:pPr>
              <w:pStyle w:val="Default"/>
              <w:spacing w:line="360" w:lineRule="auto"/>
              <w:rPr>
                <w:color w:val="000000" w:themeColor="text1"/>
              </w:rPr>
            </w:pPr>
          </w:p>
          <w:p w:rsidR="00B77C81" w:rsidRPr="00386E1B" w:rsidRDefault="00B77C81" w:rsidP="0016769C">
            <w:pPr>
              <w:pStyle w:val="Default"/>
              <w:spacing w:line="360" w:lineRule="auto"/>
              <w:rPr>
                <w:color w:val="000000" w:themeColor="text1"/>
              </w:rPr>
            </w:pPr>
          </w:p>
          <w:p w:rsidR="00B77C81" w:rsidRPr="00386E1B" w:rsidRDefault="00B77C81" w:rsidP="0016769C">
            <w:pPr>
              <w:pStyle w:val="Default"/>
              <w:spacing w:line="360" w:lineRule="auto"/>
              <w:rPr>
                <w:color w:val="000000" w:themeColor="text1"/>
              </w:rPr>
            </w:pPr>
          </w:p>
          <w:p w:rsidR="00B77C81" w:rsidRPr="00386E1B" w:rsidRDefault="00B77C81" w:rsidP="0016769C">
            <w:pPr>
              <w:pStyle w:val="Default"/>
              <w:spacing w:line="360" w:lineRule="auto"/>
              <w:rPr>
                <w:color w:val="000000" w:themeColor="text1"/>
              </w:rPr>
            </w:pPr>
          </w:p>
        </w:tc>
      </w:tr>
    </w:tbl>
    <w:p w:rsidR="00C62EB8" w:rsidRPr="00386E1B" w:rsidRDefault="00E87B49">
      <w:pPr>
        <w:pageBreakBefore/>
        <w:spacing w:before="240"/>
        <w:ind w:firstLine="0"/>
        <w:outlineLvl w:val="0"/>
        <w:rPr>
          <w:b/>
          <w:color w:val="000000" w:themeColor="text1"/>
          <w:sz w:val="32"/>
        </w:rPr>
      </w:pPr>
      <w:bookmarkStart w:id="20" w:name="_Toc6126"/>
      <w:bookmarkStart w:id="21" w:name="_Toc33906982"/>
      <w:r w:rsidRPr="00386E1B">
        <w:rPr>
          <w:rFonts w:hint="eastAsia"/>
          <w:b/>
          <w:color w:val="000000" w:themeColor="text1"/>
          <w:sz w:val="32"/>
        </w:rPr>
        <w:lastRenderedPageBreak/>
        <w:t>8</w:t>
      </w:r>
      <w:r w:rsidRPr="00386E1B">
        <w:rPr>
          <w:rFonts w:hint="eastAsia"/>
          <w:b/>
          <w:color w:val="000000" w:themeColor="text1"/>
          <w:sz w:val="32"/>
        </w:rPr>
        <w:t>、</w:t>
      </w:r>
      <w:r w:rsidR="00C62EB8" w:rsidRPr="00386E1B">
        <w:rPr>
          <w:rFonts w:hint="eastAsia"/>
          <w:b/>
          <w:color w:val="000000" w:themeColor="text1"/>
          <w:sz w:val="32"/>
        </w:rPr>
        <w:t>建设项目拟采取的防治措施及预期治理效果</w:t>
      </w:r>
      <w:bookmarkEnd w:id="20"/>
      <w:bookmarkEnd w:id="21"/>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tblPr>
      <w:tblGrid>
        <w:gridCol w:w="1050"/>
        <w:gridCol w:w="1521"/>
        <w:gridCol w:w="1710"/>
        <w:gridCol w:w="2169"/>
        <w:gridCol w:w="2836"/>
      </w:tblGrid>
      <w:tr w:rsidR="00C62EB8" w:rsidRPr="00386E1B" w:rsidTr="001E55F5">
        <w:trPr>
          <w:trHeight w:val="340"/>
        </w:trPr>
        <w:tc>
          <w:tcPr>
            <w:tcW w:w="565" w:type="pct"/>
            <w:tcBorders>
              <w:tl2br w:val="single" w:sz="6" w:space="0" w:color="000000"/>
            </w:tcBorders>
            <w:vAlign w:val="center"/>
          </w:tcPr>
          <w:p w:rsidR="00C62EB8" w:rsidRPr="00386E1B" w:rsidRDefault="00C62EB8">
            <w:pPr>
              <w:ind w:firstLine="0"/>
              <w:jc w:val="center"/>
              <w:rPr>
                <w:b/>
                <w:color w:val="000000" w:themeColor="text1"/>
                <w:sz w:val="24"/>
                <w:szCs w:val="24"/>
              </w:rPr>
            </w:pPr>
            <w:r w:rsidRPr="00386E1B">
              <w:rPr>
                <w:rFonts w:hint="eastAsia"/>
                <w:b/>
                <w:color w:val="000000" w:themeColor="text1"/>
                <w:sz w:val="24"/>
                <w:szCs w:val="24"/>
              </w:rPr>
              <w:t xml:space="preserve"> </w:t>
            </w:r>
            <w:r w:rsidRPr="00386E1B">
              <w:rPr>
                <w:b/>
                <w:color w:val="000000" w:themeColor="text1"/>
                <w:sz w:val="24"/>
                <w:szCs w:val="24"/>
              </w:rPr>
              <w:t>内容</w:t>
            </w:r>
          </w:p>
          <w:p w:rsidR="00C62EB8" w:rsidRPr="00386E1B" w:rsidRDefault="00C62EB8">
            <w:pPr>
              <w:ind w:firstLine="0"/>
              <w:jc w:val="center"/>
              <w:rPr>
                <w:b/>
                <w:color w:val="000000" w:themeColor="text1"/>
                <w:sz w:val="24"/>
                <w:szCs w:val="24"/>
              </w:rPr>
            </w:pPr>
          </w:p>
          <w:p w:rsidR="00C62EB8" w:rsidRPr="00386E1B" w:rsidRDefault="00C62EB8">
            <w:pPr>
              <w:ind w:firstLine="0"/>
              <w:rPr>
                <w:b/>
                <w:color w:val="000000" w:themeColor="text1"/>
                <w:sz w:val="24"/>
                <w:szCs w:val="24"/>
              </w:rPr>
            </w:pPr>
            <w:r w:rsidRPr="00386E1B">
              <w:rPr>
                <w:b/>
                <w:color w:val="000000" w:themeColor="text1"/>
                <w:sz w:val="24"/>
                <w:szCs w:val="24"/>
              </w:rPr>
              <w:t>类型</w:t>
            </w:r>
          </w:p>
        </w:tc>
        <w:tc>
          <w:tcPr>
            <w:tcW w:w="819" w:type="pct"/>
            <w:vAlign w:val="center"/>
          </w:tcPr>
          <w:p w:rsidR="00C62EB8" w:rsidRPr="00386E1B" w:rsidRDefault="00C62EB8">
            <w:pPr>
              <w:ind w:firstLine="0"/>
              <w:jc w:val="center"/>
              <w:rPr>
                <w:b/>
                <w:color w:val="000000" w:themeColor="text1"/>
                <w:sz w:val="24"/>
                <w:szCs w:val="24"/>
              </w:rPr>
            </w:pPr>
            <w:r w:rsidRPr="00386E1B">
              <w:rPr>
                <w:b/>
                <w:color w:val="000000" w:themeColor="text1"/>
                <w:sz w:val="24"/>
                <w:szCs w:val="24"/>
              </w:rPr>
              <w:t>排</w:t>
            </w:r>
            <w:r w:rsidRPr="00386E1B">
              <w:rPr>
                <w:b/>
                <w:color w:val="000000" w:themeColor="text1"/>
                <w:sz w:val="24"/>
                <w:szCs w:val="24"/>
              </w:rPr>
              <w:t xml:space="preserve">  </w:t>
            </w:r>
            <w:r w:rsidRPr="00386E1B">
              <w:rPr>
                <w:b/>
                <w:color w:val="000000" w:themeColor="text1"/>
                <w:sz w:val="24"/>
                <w:szCs w:val="24"/>
              </w:rPr>
              <w:t>放</w:t>
            </w:r>
            <w:r w:rsidRPr="00386E1B">
              <w:rPr>
                <w:b/>
                <w:color w:val="000000" w:themeColor="text1"/>
                <w:sz w:val="24"/>
                <w:szCs w:val="24"/>
              </w:rPr>
              <w:t xml:space="preserve">  </w:t>
            </w:r>
            <w:r w:rsidRPr="00386E1B">
              <w:rPr>
                <w:b/>
                <w:color w:val="000000" w:themeColor="text1"/>
                <w:sz w:val="24"/>
                <w:szCs w:val="24"/>
              </w:rPr>
              <w:t>源</w:t>
            </w:r>
          </w:p>
          <w:p w:rsidR="00C62EB8" w:rsidRPr="00386E1B" w:rsidRDefault="00C62EB8">
            <w:pPr>
              <w:ind w:firstLine="0"/>
              <w:jc w:val="center"/>
              <w:rPr>
                <w:b/>
                <w:color w:val="000000" w:themeColor="text1"/>
                <w:sz w:val="24"/>
                <w:szCs w:val="24"/>
              </w:rPr>
            </w:pPr>
            <w:r w:rsidRPr="00386E1B">
              <w:rPr>
                <w:b/>
                <w:color w:val="000000" w:themeColor="text1"/>
                <w:sz w:val="24"/>
                <w:szCs w:val="24"/>
              </w:rPr>
              <w:t>（编号）</w:t>
            </w:r>
          </w:p>
        </w:tc>
        <w:tc>
          <w:tcPr>
            <w:tcW w:w="921" w:type="pct"/>
            <w:vAlign w:val="center"/>
          </w:tcPr>
          <w:p w:rsidR="00C62EB8" w:rsidRPr="00386E1B" w:rsidRDefault="00C62EB8">
            <w:pPr>
              <w:ind w:firstLine="0"/>
              <w:jc w:val="center"/>
              <w:rPr>
                <w:b/>
                <w:color w:val="000000" w:themeColor="text1"/>
                <w:sz w:val="24"/>
                <w:szCs w:val="24"/>
              </w:rPr>
            </w:pPr>
            <w:r w:rsidRPr="00386E1B">
              <w:rPr>
                <w:b/>
                <w:color w:val="000000" w:themeColor="text1"/>
                <w:sz w:val="24"/>
                <w:szCs w:val="24"/>
              </w:rPr>
              <w:t>污染物名称</w:t>
            </w:r>
          </w:p>
        </w:tc>
        <w:tc>
          <w:tcPr>
            <w:tcW w:w="1168" w:type="pct"/>
            <w:vAlign w:val="center"/>
          </w:tcPr>
          <w:p w:rsidR="00C62EB8" w:rsidRPr="00386E1B" w:rsidRDefault="00C62EB8">
            <w:pPr>
              <w:ind w:firstLine="0"/>
              <w:jc w:val="center"/>
              <w:rPr>
                <w:b/>
                <w:color w:val="000000" w:themeColor="text1"/>
                <w:sz w:val="24"/>
                <w:szCs w:val="24"/>
              </w:rPr>
            </w:pPr>
            <w:r w:rsidRPr="00386E1B">
              <w:rPr>
                <w:b/>
                <w:color w:val="000000" w:themeColor="text1"/>
                <w:sz w:val="24"/>
                <w:szCs w:val="24"/>
              </w:rPr>
              <w:t>防治措施</w:t>
            </w:r>
          </w:p>
        </w:tc>
        <w:tc>
          <w:tcPr>
            <w:tcW w:w="1527" w:type="pct"/>
            <w:vAlign w:val="center"/>
          </w:tcPr>
          <w:p w:rsidR="00C62EB8" w:rsidRPr="00386E1B" w:rsidRDefault="00C62EB8">
            <w:pPr>
              <w:ind w:firstLine="0"/>
              <w:jc w:val="center"/>
              <w:rPr>
                <w:b/>
                <w:color w:val="000000" w:themeColor="text1"/>
                <w:sz w:val="24"/>
                <w:szCs w:val="24"/>
              </w:rPr>
            </w:pPr>
            <w:r w:rsidRPr="00386E1B">
              <w:rPr>
                <w:b/>
                <w:color w:val="000000" w:themeColor="text1"/>
                <w:sz w:val="24"/>
                <w:szCs w:val="24"/>
              </w:rPr>
              <w:t>预期效果</w:t>
            </w:r>
          </w:p>
        </w:tc>
      </w:tr>
      <w:tr w:rsidR="008E0BE5" w:rsidRPr="00386E1B" w:rsidTr="001E55F5">
        <w:trPr>
          <w:trHeight w:val="340"/>
        </w:trPr>
        <w:tc>
          <w:tcPr>
            <w:tcW w:w="565" w:type="pct"/>
            <w:vMerge w:val="restart"/>
            <w:vAlign w:val="center"/>
          </w:tcPr>
          <w:p w:rsidR="008E0BE5" w:rsidRPr="00386E1B" w:rsidRDefault="008E0BE5">
            <w:pPr>
              <w:ind w:firstLine="0"/>
              <w:jc w:val="center"/>
              <w:rPr>
                <w:b/>
                <w:color w:val="000000" w:themeColor="text1"/>
                <w:sz w:val="24"/>
                <w:szCs w:val="24"/>
              </w:rPr>
            </w:pPr>
            <w:r w:rsidRPr="00386E1B">
              <w:rPr>
                <w:b/>
                <w:color w:val="000000" w:themeColor="text1"/>
                <w:sz w:val="24"/>
                <w:szCs w:val="24"/>
              </w:rPr>
              <w:t>水</w:t>
            </w:r>
          </w:p>
          <w:p w:rsidR="008E0BE5" w:rsidRPr="00386E1B" w:rsidRDefault="008E0BE5">
            <w:pPr>
              <w:ind w:firstLine="0"/>
              <w:jc w:val="center"/>
              <w:rPr>
                <w:b/>
                <w:color w:val="000000" w:themeColor="text1"/>
                <w:sz w:val="24"/>
                <w:szCs w:val="24"/>
              </w:rPr>
            </w:pPr>
            <w:r w:rsidRPr="00386E1B">
              <w:rPr>
                <w:b/>
                <w:color w:val="000000" w:themeColor="text1"/>
                <w:sz w:val="24"/>
                <w:szCs w:val="24"/>
              </w:rPr>
              <w:t>污</w:t>
            </w:r>
          </w:p>
          <w:p w:rsidR="008E0BE5" w:rsidRPr="00386E1B" w:rsidRDefault="008E0BE5">
            <w:pPr>
              <w:ind w:firstLine="0"/>
              <w:jc w:val="center"/>
              <w:rPr>
                <w:b/>
                <w:color w:val="000000" w:themeColor="text1"/>
                <w:sz w:val="24"/>
                <w:szCs w:val="24"/>
              </w:rPr>
            </w:pPr>
            <w:r w:rsidRPr="00386E1B">
              <w:rPr>
                <w:b/>
                <w:color w:val="000000" w:themeColor="text1"/>
                <w:sz w:val="24"/>
                <w:szCs w:val="24"/>
              </w:rPr>
              <w:t>染</w:t>
            </w:r>
          </w:p>
          <w:p w:rsidR="008E0BE5" w:rsidRPr="00386E1B" w:rsidRDefault="008E0BE5">
            <w:pPr>
              <w:ind w:firstLine="0"/>
              <w:jc w:val="center"/>
              <w:rPr>
                <w:color w:val="000000" w:themeColor="text1"/>
                <w:sz w:val="24"/>
                <w:szCs w:val="24"/>
              </w:rPr>
            </w:pPr>
            <w:r w:rsidRPr="00386E1B">
              <w:rPr>
                <w:b/>
                <w:color w:val="000000" w:themeColor="text1"/>
                <w:sz w:val="24"/>
                <w:szCs w:val="24"/>
              </w:rPr>
              <w:t>物</w:t>
            </w:r>
          </w:p>
        </w:tc>
        <w:tc>
          <w:tcPr>
            <w:tcW w:w="819" w:type="pct"/>
            <w:vAlign w:val="center"/>
          </w:tcPr>
          <w:p w:rsidR="008E0BE5" w:rsidRPr="00386E1B" w:rsidRDefault="008E0BE5">
            <w:pPr>
              <w:ind w:firstLine="0"/>
              <w:jc w:val="center"/>
              <w:rPr>
                <w:color w:val="000000" w:themeColor="text1"/>
                <w:sz w:val="21"/>
                <w:szCs w:val="21"/>
              </w:rPr>
            </w:pPr>
            <w:r w:rsidRPr="00386E1B">
              <w:rPr>
                <w:color w:val="000000" w:themeColor="text1"/>
                <w:sz w:val="21"/>
                <w:szCs w:val="21"/>
              </w:rPr>
              <w:t>生活污水</w:t>
            </w:r>
          </w:p>
        </w:tc>
        <w:tc>
          <w:tcPr>
            <w:tcW w:w="921" w:type="pct"/>
            <w:vAlign w:val="center"/>
          </w:tcPr>
          <w:p w:rsidR="008E0BE5" w:rsidRPr="00386E1B" w:rsidRDefault="008E0BE5">
            <w:pPr>
              <w:snapToGrid w:val="0"/>
              <w:ind w:firstLine="0"/>
              <w:jc w:val="center"/>
              <w:rPr>
                <w:color w:val="000000" w:themeColor="text1"/>
                <w:sz w:val="21"/>
                <w:szCs w:val="21"/>
              </w:rPr>
            </w:pPr>
            <w:r w:rsidRPr="00386E1B">
              <w:rPr>
                <w:bCs/>
                <w:color w:val="000000" w:themeColor="text1"/>
                <w:sz w:val="21"/>
                <w:szCs w:val="21"/>
              </w:rPr>
              <w:t>COD</w:t>
            </w:r>
            <w:r w:rsidRPr="00386E1B">
              <w:rPr>
                <w:rFonts w:hint="eastAsia"/>
                <w:bCs/>
                <w:color w:val="000000" w:themeColor="text1"/>
                <w:sz w:val="21"/>
                <w:szCs w:val="21"/>
                <w:vertAlign w:val="subscript"/>
              </w:rPr>
              <w:t>Cr</w:t>
            </w:r>
            <w:r w:rsidRPr="00386E1B">
              <w:rPr>
                <w:rFonts w:hint="eastAsia"/>
                <w:bCs/>
                <w:color w:val="000000" w:themeColor="text1"/>
                <w:sz w:val="21"/>
                <w:szCs w:val="21"/>
              </w:rPr>
              <w:t>、</w:t>
            </w:r>
            <w:r w:rsidRPr="00386E1B">
              <w:rPr>
                <w:bCs/>
                <w:color w:val="000000" w:themeColor="text1"/>
                <w:sz w:val="21"/>
                <w:szCs w:val="21"/>
              </w:rPr>
              <w:t>BOD</w:t>
            </w:r>
            <w:r w:rsidRPr="00386E1B">
              <w:rPr>
                <w:bCs/>
                <w:color w:val="000000" w:themeColor="text1"/>
                <w:sz w:val="21"/>
                <w:szCs w:val="21"/>
                <w:vertAlign w:val="subscript"/>
              </w:rPr>
              <w:t>5</w:t>
            </w:r>
            <w:r w:rsidRPr="00386E1B">
              <w:rPr>
                <w:rFonts w:hint="eastAsia"/>
                <w:bCs/>
                <w:color w:val="000000" w:themeColor="text1"/>
                <w:sz w:val="21"/>
                <w:szCs w:val="21"/>
              </w:rPr>
              <w:t>、</w:t>
            </w:r>
            <w:r w:rsidRPr="00386E1B">
              <w:rPr>
                <w:bCs/>
                <w:color w:val="000000" w:themeColor="text1"/>
                <w:sz w:val="21"/>
                <w:szCs w:val="21"/>
              </w:rPr>
              <w:t>SS</w:t>
            </w:r>
            <w:r w:rsidRPr="00386E1B">
              <w:rPr>
                <w:rFonts w:hint="eastAsia"/>
                <w:bCs/>
                <w:color w:val="000000" w:themeColor="text1"/>
                <w:sz w:val="21"/>
                <w:szCs w:val="21"/>
              </w:rPr>
              <w:t>、</w:t>
            </w:r>
            <w:r w:rsidRPr="00386E1B">
              <w:rPr>
                <w:bCs/>
                <w:color w:val="000000" w:themeColor="text1"/>
                <w:sz w:val="21"/>
                <w:szCs w:val="21"/>
              </w:rPr>
              <w:t>NH</w:t>
            </w:r>
            <w:r w:rsidRPr="00386E1B">
              <w:rPr>
                <w:bCs/>
                <w:color w:val="000000" w:themeColor="text1"/>
                <w:sz w:val="21"/>
                <w:szCs w:val="21"/>
                <w:vertAlign w:val="subscript"/>
              </w:rPr>
              <w:t>3</w:t>
            </w:r>
            <w:r w:rsidRPr="00386E1B">
              <w:rPr>
                <w:bCs/>
                <w:color w:val="000000" w:themeColor="text1"/>
                <w:sz w:val="21"/>
                <w:szCs w:val="21"/>
              </w:rPr>
              <w:t>-N</w:t>
            </w:r>
          </w:p>
        </w:tc>
        <w:tc>
          <w:tcPr>
            <w:tcW w:w="1168" w:type="pct"/>
            <w:vAlign w:val="center"/>
          </w:tcPr>
          <w:p w:rsidR="008E0BE5" w:rsidRPr="00386E1B" w:rsidRDefault="008E0BE5">
            <w:pPr>
              <w:ind w:firstLine="0"/>
              <w:jc w:val="center"/>
              <w:rPr>
                <w:color w:val="000000" w:themeColor="text1"/>
                <w:sz w:val="21"/>
                <w:szCs w:val="21"/>
              </w:rPr>
            </w:pPr>
            <w:r w:rsidRPr="00386E1B">
              <w:rPr>
                <w:color w:val="000000" w:themeColor="text1"/>
                <w:sz w:val="21"/>
                <w:szCs w:val="21"/>
              </w:rPr>
              <w:t>经</w:t>
            </w:r>
            <w:r w:rsidRPr="00386E1B">
              <w:rPr>
                <w:rFonts w:hint="eastAsia"/>
                <w:color w:val="000000" w:themeColor="text1"/>
                <w:sz w:val="21"/>
                <w:szCs w:val="21"/>
              </w:rPr>
              <w:t>入三级化粪池预处理，后纳入</w:t>
            </w:r>
            <w:r w:rsidRPr="00386E1B">
              <w:rPr>
                <w:color w:val="000000" w:themeColor="text1"/>
                <w:sz w:val="21"/>
                <w:szCs w:val="21"/>
              </w:rPr>
              <w:t>水口</w:t>
            </w:r>
            <w:r w:rsidRPr="00386E1B">
              <w:rPr>
                <w:rFonts w:hint="eastAsia"/>
                <w:color w:val="000000" w:themeColor="text1"/>
                <w:sz w:val="21"/>
                <w:szCs w:val="21"/>
              </w:rPr>
              <w:t>污水处理厂处理</w:t>
            </w:r>
          </w:p>
        </w:tc>
        <w:tc>
          <w:tcPr>
            <w:tcW w:w="1527" w:type="pct"/>
            <w:vMerge w:val="restart"/>
            <w:vAlign w:val="center"/>
          </w:tcPr>
          <w:p w:rsidR="008E0BE5" w:rsidRPr="00386E1B" w:rsidRDefault="008E0BE5" w:rsidP="001E55F5">
            <w:pPr>
              <w:ind w:firstLine="0"/>
              <w:jc w:val="center"/>
              <w:rPr>
                <w:color w:val="000000" w:themeColor="text1"/>
                <w:sz w:val="21"/>
                <w:szCs w:val="21"/>
              </w:rPr>
            </w:pPr>
            <w:r w:rsidRPr="00386E1B">
              <w:rPr>
                <w:rFonts w:hint="eastAsia"/>
                <w:color w:val="000000" w:themeColor="text1"/>
                <w:sz w:val="21"/>
                <w:szCs w:val="21"/>
              </w:rPr>
              <w:t>达到</w:t>
            </w:r>
            <w:r w:rsidRPr="00386E1B">
              <w:rPr>
                <w:color w:val="000000" w:themeColor="text1"/>
                <w:sz w:val="21"/>
                <w:szCs w:val="21"/>
              </w:rPr>
              <w:t>广东省地方标准《水污染物排放限值》</w:t>
            </w:r>
            <w:r w:rsidRPr="00386E1B">
              <w:rPr>
                <w:color w:val="000000" w:themeColor="text1"/>
                <w:sz w:val="21"/>
                <w:szCs w:val="21"/>
              </w:rPr>
              <w:t>(DB44/26-2001)</w:t>
            </w:r>
            <w:r w:rsidRPr="00386E1B">
              <w:rPr>
                <w:color w:val="000000" w:themeColor="text1"/>
                <w:sz w:val="21"/>
                <w:szCs w:val="21"/>
              </w:rPr>
              <w:t>第二时段</w:t>
            </w:r>
            <w:r w:rsidRPr="00386E1B">
              <w:rPr>
                <w:rFonts w:hint="eastAsia"/>
                <w:color w:val="000000" w:themeColor="text1"/>
                <w:sz w:val="21"/>
                <w:szCs w:val="21"/>
              </w:rPr>
              <w:t>三</w:t>
            </w:r>
            <w:r w:rsidRPr="00386E1B">
              <w:rPr>
                <w:color w:val="000000" w:themeColor="text1"/>
                <w:sz w:val="21"/>
                <w:szCs w:val="21"/>
              </w:rPr>
              <w:t>级标准</w:t>
            </w:r>
            <w:r w:rsidRPr="00386E1B">
              <w:rPr>
                <w:rFonts w:hint="eastAsia"/>
                <w:color w:val="000000" w:themeColor="text1"/>
                <w:sz w:val="21"/>
                <w:szCs w:val="21"/>
              </w:rPr>
              <w:t>和</w:t>
            </w:r>
            <w:r w:rsidR="001E55F5" w:rsidRPr="00386E1B">
              <w:rPr>
                <w:rFonts w:hint="eastAsia"/>
                <w:color w:val="000000" w:themeColor="text1"/>
                <w:sz w:val="21"/>
                <w:szCs w:val="21"/>
              </w:rPr>
              <w:t>开平市水口镇污水处理厂进水水质标准</w:t>
            </w:r>
            <w:r w:rsidRPr="00386E1B">
              <w:rPr>
                <w:rFonts w:hint="eastAsia"/>
                <w:color w:val="000000" w:themeColor="text1"/>
                <w:sz w:val="21"/>
                <w:szCs w:val="21"/>
              </w:rPr>
              <w:t>较严者</w:t>
            </w:r>
          </w:p>
        </w:tc>
      </w:tr>
      <w:tr w:rsidR="008E0BE5" w:rsidRPr="00386E1B" w:rsidTr="001E55F5">
        <w:trPr>
          <w:trHeight w:val="340"/>
        </w:trPr>
        <w:tc>
          <w:tcPr>
            <w:tcW w:w="565" w:type="pct"/>
            <w:vMerge/>
            <w:vAlign w:val="center"/>
          </w:tcPr>
          <w:p w:rsidR="008E0BE5" w:rsidRPr="00386E1B" w:rsidRDefault="008E0BE5">
            <w:pPr>
              <w:ind w:firstLine="0"/>
              <w:jc w:val="center"/>
              <w:rPr>
                <w:b/>
                <w:color w:val="000000" w:themeColor="text1"/>
                <w:sz w:val="24"/>
                <w:szCs w:val="24"/>
              </w:rPr>
            </w:pPr>
          </w:p>
        </w:tc>
        <w:tc>
          <w:tcPr>
            <w:tcW w:w="819" w:type="pct"/>
            <w:vAlign w:val="center"/>
          </w:tcPr>
          <w:p w:rsidR="008E0BE5" w:rsidRPr="00386E1B" w:rsidRDefault="008E0BE5">
            <w:pPr>
              <w:ind w:firstLine="0"/>
              <w:jc w:val="center"/>
              <w:rPr>
                <w:color w:val="000000" w:themeColor="text1"/>
                <w:sz w:val="21"/>
                <w:szCs w:val="21"/>
              </w:rPr>
            </w:pPr>
            <w:r w:rsidRPr="00386E1B">
              <w:rPr>
                <w:rFonts w:hint="eastAsia"/>
                <w:color w:val="000000" w:themeColor="text1"/>
                <w:sz w:val="21"/>
                <w:szCs w:val="21"/>
              </w:rPr>
              <w:t>清洗废水</w:t>
            </w:r>
          </w:p>
        </w:tc>
        <w:tc>
          <w:tcPr>
            <w:tcW w:w="921" w:type="pct"/>
            <w:vAlign w:val="center"/>
          </w:tcPr>
          <w:p w:rsidR="008E0BE5" w:rsidRPr="00386E1B" w:rsidRDefault="008E0BE5">
            <w:pPr>
              <w:snapToGrid w:val="0"/>
              <w:ind w:firstLine="0"/>
              <w:jc w:val="center"/>
              <w:rPr>
                <w:bCs/>
                <w:color w:val="000000" w:themeColor="text1"/>
                <w:sz w:val="21"/>
                <w:szCs w:val="21"/>
              </w:rPr>
            </w:pPr>
            <w:r w:rsidRPr="00386E1B">
              <w:rPr>
                <w:bCs/>
                <w:color w:val="000000" w:themeColor="text1"/>
                <w:sz w:val="21"/>
                <w:szCs w:val="21"/>
              </w:rPr>
              <w:t>COD</w:t>
            </w:r>
            <w:r w:rsidRPr="00386E1B">
              <w:rPr>
                <w:rFonts w:hint="eastAsia"/>
                <w:bCs/>
                <w:color w:val="000000" w:themeColor="text1"/>
                <w:sz w:val="21"/>
                <w:szCs w:val="21"/>
                <w:vertAlign w:val="subscript"/>
              </w:rPr>
              <w:t>Cr</w:t>
            </w:r>
            <w:r w:rsidRPr="00386E1B">
              <w:rPr>
                <w:rFonts w:hint="eastAsia"/>
                <w:bCs/>
                <w:color w:val="000000" w:themeColor="text1"/>
                <w:sz w:val="21"/>
                <w:szCs w:val="21"/>
              </w:rPr>
              <w:t>、</w:t>
            </w:r>
            <w:r w:rsidRPr="00386E1B">
              <w:rPr>
                <w:bCs/>
                <w:color w:val="000000" w:themeColor="text1"/>
                <w:sz w:val="21"/>
                <w:szCs w:val="21"/>
              </w:rPr>
              <w:t>BOD</w:t>
            </w:r>
            <w:r w:rsidRPr="00386E1B">
              <w:rPr>
                <w:bCs/>
                <w:color w:val="000000" w:themeColor="text1"/>
                <w:sz w:val="21"/>
                <w:szCs w:val="21"/>
                <w:vertAlign w:val="subscript"/>
              </w:rPr>
              <w:t>5</w:t>
            </w:r>
            <w:r w:rsidRPr="00386E1B">
              <w:rPr>
                <w:rFonts w:hint="eastAsia"/>
                <w:bCs/>
                <w:color w:val="000000" w:themeColor="text1"/>
                <w:sz w:val="21"/>
                <w:szCs w:val="21"/>
              </w:rPr>
              <w:t>、</w:t>
            </w:r>
            <w:r w:rsidRPr="00386E1B">
              <w:rPr>
                <w:bCs/>
                <w:color w:val="000000" w:themeColor="text1"/>
                <w:sz w:val="21"/>
                <w:szCs w:val="21"/>
              </w:rPr>
              <w:t>SS</w:t>
            </w:r>
            <w:r w:rsidRPr="00386E1B">
              <w:rPr>
                <w:rFonts w:hint="eastAsia"/>
                <w:bCs/>
                <w:color w:val="000000" w:themeColor="text1"/>
                <w:sz w:val="21"/>
                <w:szCs w:val="21"/>
              </w:rPr>
              <w:t>、</w:t>
            </w:r>
            <w:r w:rsidRPr="00386E1B">
              <w:rPr>
                <w:bCs/>
                <w:color w:val="000000" w:themeColor="text1"/>
                <w:sz w:val="21"/>
                <w:szCs w:val="21"/>
              </w:rPr>
              <w:t>NH</w:t>
            </w:r>
            <w:r w:rsidRPr="00386E1B">
              <w:rPr>
                <w:bCs/>
                <w:color w:val="000000" w:themeColor="text1"/>
                <w:sz w:val="21"/>
                <w:szCs w:val="21"/>
                <w:vertAlign w:val="subscript"/>
              </w:rPr>
              <w:t>3</w:t>
            </w:r>
            <w:r w:rsidRPr="00386E1B">
              <w:rPr>
                <w:bCs/>
                <w:color w:val="000000" w:themeColor="text1"/>
                <w:sz w:val="21"/>
                <w:szCs w:val="21"/>
              </w:rPr>
              <w:t>-N</w:t>
            </w:r>
            <w:r w:rsidRPr="00386E1B">
              <w:rPr>
                <w:rFonts w:hint="eastAsia"/>
                <w:bCs/>
                <w:color w:val="000000" w:themeColor="text1"/>
                <w:sz w:val="21"/>
                <w:szCs w:val="21"/>
              </w:rPr>
              <w:t>、</w:t>
            </w:r>
            <w:r w:rsidRPr="00386E1B">
              <w:rPr>
                <w:bCs/>
                <w:color w:val="000000" w:themeColor="text1"/>
                <w:sz w:val="21"/>
                <w:szCs w:val="21"/>
              </w:rPr>
              <w:t>石油类、</w:t>
            </w:r>
            <w:r w:rsidRPr="00386E1B">
              <w:rPr>
                <w:rFonts w:hint="eastAsia"/>
                <w:bCs/>
                <w:color w:val="000000" w:themeColor="text1"/>
                <w:sz w:val="21"/>
                <w:szCs w:val="21"/>
              </w:rPr>
              <w:t>PH</w:t>
            </w:r>
          </w:p>
        </w:tc>
        <w:tc>
          <w:tcPr>
            <w:tcW w:w="1168" w:type="pct"/>
            <w:vAlign w:val="center"/>
          </w:tcPr>
          <w:p w:rsidR="008E0BE5" w:rsidRPr="00386E1B" w:rsidRDefault="008E0BE5" w:rsidP="001D4103">
            <w:pPr>
              <w:ind w:firstLine="0"/>
              <w:jc w:val="center"/>
              <w:rPr>
                <w:color w:val="000000" w:themeColor="text1"/>
                <w:sz w:val="21"/>
                <w:szCs w:val="21"/>
              </w:rPr>
            </w:pPr>
            <w:r w:rsidRPr="00386E1B">
              <w:rPr>
                <w:rFonts w:hint="eastAsia"/>
                <w:color w:val="000000" w:themeColor="text1"/>
                <w:sz w:val="21"/>
                <w:szCs w:val="21"/>
              </w:rPr>
              <w:t>经</w:t>
            </w:r>
            <w:r w:rsidR="001E55F5" w:rsidRPr="00386E1B">
              <w:rPr>
                <w:rFonts w:hint="eastAsia"/>
                <w:color w:val="000000" w:themeColor="text1"/>
                <w:sz w:val="21"/>
                <w:szCs w:val="21"/>
              </w:rPr>
              <w:t>自建污水处理系统</w:t>
            </w:r>
            <w:r w:rsidRPr="00386E1B">
              <w:rPr>
                <w:rFonts w:hint="eastAsia"/>
                <w:color w:val="000000" w:themeColor="text1"/>
                <w:sz w:val="21"/>
                <w:szCs w:val="21"/>
              </w:rPr>
              <w:t>处理后</w:t>
            </w:r>
            <w:r w:rsidR="001D4103" w:rsidRPr="00386E1B">
              <w:rPr>
                <w:rFonts w:hint="eastAsia"/>
                <w:color w:val="000000" w:themeColor="text1"/>
                <w:sz w:val="21"/>
                <w:szCs w:val="21"/>
              </w:rPr>
              <w:t>回用于除油槽</w:t>
            </w:r>
            <w:r w:rsidR="001D4103" w:rsidRPr="00386E1B">
              <w:rPr>
                <w:color w:val="000000" w:themeColor="text1"/>
                <w:sz w:val="21"/>
                <w:szCs w:val="21"/>
              </w:rPr>
              <w:t>和</w:t>
            </w:r>
            <w:r w:rsidR="001D4103" w:rsidRPr="00386E1B">
              <w:rPr>
                <w:rFonts w:hint="eastAsia"/>
                <w:color w:val="000000" w:themeColor="text1"/>
                <w:sz w:val="21"/>
                <w:szCs w:val="21"/>
              </w:rPr>
              <w:t>水喷淋系统</w:t>
            </w:r>
            <w:r w:rsidR="001D4103" w:rsidRPr="00386E1B">
              <w:rPr>
                <w:color w:val="000000" w:themeColor="text1"/>
                <w:sz w:val="21"/>
                <w:szCs w:val="21"/>
              </w:rPr>
              <w:t>补水，不外排</w:t>
            </w:r>
          </w:p>
        </w:tc>
        <w:tc>
          <w:tcPr>
            <w:tcW w:w="1527" w:type="pct"/>
            <w:vMerge/>
            <w:vAlign w:val="center"/>
          </w:tcPr>
          <w:p w:rsidR="008E0BE5" w:rsidRPr="00386E1B" w:rsidRDefault="008E0BE5" w:rsidP="00733BAD">
            <w:pPr>
              <w:ind w:firstLine="0"/>
              <w:jc w:val="center"/>
              <w:rPr>
                <w:color w:val="000000" w:themeColor="text1"/>
                <w:sz w:val="21"/>
                <w:szCs w:val="21"/>
              </w:rPr>
            </w:pPr>
          </w:p>
        </w:tc>
      </w:tr>
      <w:tr w:rsidR="004B1D95" w:rsidRPr="00386E1B" w:rsidTr="001E55F5">
        <w:trPr>
          <w:trHeight w:val="340"/>
        </w:trPr>
        <w:tc>
          <w:tcPr>
            <w:tcW w:w="565" w:type="pct"/>
            <w:vMerge/>
            <w:vAlign w:val="center"/>
          </w:tcPr>
          <w:p w:rsidR="004B1D95" w:rsidRPr="00386E1B" w:rsidRDefault="004B1D95">
            <w:pPr>
              <w:ind w:firstLine="0"/>
              <w:jc w:val="center"/>
              <w:rPr>
                <w:b/>
                <w:color w:val="000000" w:themeColor="text1"/>
                <w:sz w:val="24"/>
                <w:szCs w:val="24"/>
              </w:rPr>
            </w:pPr>
          </w:p>
        </w:tc>
        <w:tc>
          <w:tcPr>
            <w:tcW w:w="819" w:type="pct"/>
            <w:vAlign w:val="center"/>
          </w:tcPr>
          <w:p w:rsidR="004B1D95" w:rsidRPr="00386E1B" w:rsidRDefault="004B1D95" w:rsidP="001E55F5">
            <w:pPr>
              <w:ind w:firstLine="0"/>
              <w:jc w:val="center"/>
              <w:rPr>
                <w:color w:val="000000" w:themeColor="text1"/>
                <w:sz w:val="21"/>
                <w:szCs w:val="21"/>
              </w:rPr>
            </w:pPr>
            <w:r w:rsidRPr="00386E1B">
              <w:rPr>
                <w:rFonts w:hint="eastAsia"/>
                <w:color w:val="000000" w:themeColor="text1"/>
                <w:sz w:val="21"/>
                <w:szCs w:val="21"/>
              </w:rPr>
              <w:t>水喷淋系统</w:t>
            </w:r>
          </w:p>
        </w:tc>
        <w:tc>
          <w:tcPr>
            <w:tcW w:w="921" w:type="pct"/>
            <w:vAlign w:val="center"/>
          </w:tcPr>
          <w:p w:rsidR="004B1D95" w:rsidRPr="00386E1B" w:rsidRDefault="004B1D95">
            <w:pPr>
              <w:snapToGrid w:val="0"/>
              <w:ind w:firstLine="0"/>
              <w:jc w:val="center"/>
              <w:rPr>
                <w:bCs/>
                <w:color w:val="000000" w:themeColor="text1"/>
                <w:sz w:val="21"/>
                <w:szCs w:val="21"/>
              </w:rPr>
            </w:pPr>
            <w:r w:rsidRPr="00386E1B">
              <w:rPr>
                <w:rFonts w:hint="eastAsia"/>
                <w:bCs/>
                <w:color w:val="000000" w:themeColor="text1"/>
                <w:sz w:val="21"/>
                <w:szCs w:val="21"/>
              </w:rPr>
              <w:t>COD</w:t>
            </w:r>
            <w:r w:rsidRPr="00386E1B">
              <w:rPr>
                <w:rFonts w:hint="eastAsia"/>
                <w:bCs/>
                <w:color w:val="000000" w:themeColor="text1"/>
                <w:sz w:val="21"/>
                <w:szCs w:val="21"/>
              </w:rPr>
              <w:t>、</w:t>
            </w:r>
            <w:r w:rsidRPr="00386E1B">
              <w:rPr>
                <w:rFonts w:hint="eastAsia"/>
                <w:bCs/>
                <w:color w:val="000000" w:themeColor="text1"/>
                <w:sz w:val="21"/>
                <w:szCs w:val="21"/>
              </w:rPr>
              <w:t>SS</w:t>
            </w:r>
          </w:p>
        </w:tc>
        <w:tc>
          <w:tcPr>
            <w:tcW w:w="1168" w:type="pct"/>
            <w:vAlign w:val="center"/>
          </w:tcPr>
          <w:p w:rsidR="004B1D95" w:rsidRPr="00386E1B" w:rsidRDefault="004B1D95" w:rsidP="008E0BE5">
            <w:pPr>
              <w:ind w:firstLine="0"/>
              <w:jc w:val="center"/>
              <w:rPr>
                <w:color w:val="000000" w:themeColor="text1"/>
                <w:sz w:val="21"/>
                <w:szCs w:val="21"/>
              </w:rPr>
            </w:pPr>
            <w:r w:rsidRPr="00386E1B">
              <w:rPr>
                <w:rFonts w:hint="eastAsia"/>
                <w:color w:val="000000" w:themeColor="text1"/>
                <w:sz w:val="21"/>
                <w:szCs w:val="21"/>
              </w:rPr>
              <w:t>循环回用</w:t>
            </w:r>
            <w:r w:rsidRPr="00386E1B">
              <w:rPr>
                <w:color w:val="000000" w:themeColor="text1"/>
                <w:sz w:val="21"/>
                <w:szCs w:val="21"/>
              </w:rPr>
              <w:t>，不外排</w:t>
            </w:r>
          </w:p>
        </w:tc>
        <w:tc>
          <w:tcPr>
            <w:tcW w:w="1527" w:type="pct"/>
            <w:vAlign w:val="center"/>
          </w:tcPr>
          <w:p w:rsidR="004B1D95" w:rsidRPr="00386E1B" w:rsidRDefault="004B1D95" w:rsidP="00733BAD">
            <w:pPr>
              <w:ind w:firstLine="0"/>
              <w:jc w:val="center"/>
              <w:rPr>
                <w:color w:val="000000" w:themeColor="text1"/>
                <w:sz w:val="21"/>
                <w:szCs w:val="21"/>
              </w:rPr>
            </w:pPr>
            <w:r w:rsidRPr="00386E1B">
              <w:rPr>
                <w:rFonts w:hint="eastAsia"/>
                <w:color w:val="000000" w:themeColor="text1"/>
                <w:sz w:val="21"/>
                <w:szCs w:val="21"/>
              </w:rPr>
              <w:t>符合环保要求</w:t>
            </w:r>
          </w:p>
        </w:tc>
      </w:tr>
      <w:tr w:rsidR="004D1CD0" w:rsidRPr="00386E1B" w:rsidTr="001E55F5">
        <w:trPr>
          <w:trHeight w:val="340"/>
        </w:trPr>
        <w:tc>
          <w:tcPr>
            <w:tcW w:w="565" w:type="pct"/>
            <w:vMerge/>
            <w:vAlign w:val="center"/>
          </w:tcPr>
          <w:p w:rsidR="004D1CD0" w:rsidRPr="00386E1B" w:rsidRDefault="004D1CD0">
            <w:pPr>
              <w:ind w:firstLine="0"/>
              <w:jc w:val="center"/>
              <w:rPr>
                <w:b/>
                <w:color w:val="000000" w:themeColor="text1"/>
                <w:sz w:val="24"/>
                <w:szCs w:val="24"/>
              </w:rPr>
            </w:pPr>
          </w:p>
        </w:tc>
        <w:tc>
          <w:tcPr>
            <w:tcW w:w="819" w:type="pct"/>
            <w:vAlign w:val="center"/>
          </w:tcPr>
          <w:p w:rsidR="004D1CD0" w:rsidRPr="00386E1B" w:rsidRDefault="004D1CD0">
            <w:pPr>
              <w:ind w:firstLine="0"/>
              <w:jc w:val="center"/>
              <w:rPr>
                <w:color w:val="000000" w:themeColor="text1"/>
                <w:sz w:val="21"/>
                <w:szCs w:val="21"/>
              </w:rPr>
            </w:pPr>
            <w:r w:rsidRPr="00386E1B">
              <w:rPr>
                <w:rFonts w:hint="eastAsia"/>
                <w:color w:val="000000" w:themeColor="text1"/>
                <w:sz w:val="21"/>
                <w:szCs w:val="21"/>
              </w:rPr>
              <w:t>试验废水</w:t>
            </w:r>
          </w:p>
        </w:tc>
        <w:tc>
          <w:tcPr>
            <w:tcW w:w="921" w:type="pct"/>
            <w:vAlign w:val="center"/>
          </w:tcPr>
          <w:p w:rsidR="004D1CD0" w:rsidRPr="00386E1B" w:rsidRDefault="001E55F5">
            <w:pPr>
              <w:snapToGrid w:val="0"/>
              <w:ind w:firstLine="0"/>
              <w:jc w:val="center"/>
              <w:rPr>
                <w:bCs/>
                <w:color w:val="000000" w:themeColor="text1"/>
                <w:sz w:val="21"/>
                <w:szCs w:val="21"/>
              </w:rPr>
            </w:pPr>
            <w:r w:rsidRPr="00386E1B">
              <w:rPr>
                <w:rFonts w:hint="eastAsia"/>
                <w:bCs/>
                <w:color w:val="000000" w:themeColor="text1"/>
                <w:sz w:val="21"/>
                <w:szCs w:val="21"/>
              </w:rPr>
              <w:t>清净下水</w:t>
            </w:r>
          </w:p>
        </w:tc>
        <w:tc>
          <w:tcPr>
            <w:tcW w:w="1168" w:type="pct"/>
            <w:vAlign w:val="center"/>
          </w:tcPr>
          <w:p w:rsidR="004D1CD0" w:rsidRPr="00386E1B" w:rsidRDefault="001D4103" w:rsidP="001E55F5">
            <w:pPr>
              <w:ind w:firstLine="0"/>
              <w:jc w:val="center"/>
              <w:rPr>
                <w:color w:val="000000" w:themeColor="text1"/>
                <w:sz w:val="21"/>
                <w:szCs w:val="21"/>
              </w:rPr>
            </w:pPr>
            <w:r w:rsidRPr="00386E1B">
              <w:rPr>
                <w:rFonts w:hint="eastAsia"/>
                <w:color w:val="000000" w:themeColor="text1"/>
                <w:sz w:val="21"/>
                <w:szCs w:val="21"/>
              </w:rPr>
              <w:t>循环回用，不外排</w:t>
            </w:r>
          </w:p>
        </w:tc>
        <w:tc>
          <w:tcPr>
            <w:tcW w:w="1527" w:type="pct"/>
            <w:vAlign w:val="center"/>
          </w:tcPr>
          <w:p w:rsidR="004D1CD0" w:rsidRPr="00386E1B" w:rsidRDefault="008E0BE5" w:rsidP="00733BAD">
            <w:pPr>
              <w:ind w:firstLine="0"/>
              <w:jc w:val="center"/>
              <w:rPr>
                <w:color w:val="000000" w:themeColor="text1"/>
                <w:sz w:val="21"/>
                <w:szCs w:val="21"/>
              </w:rPr>
            </w:pPr>
            <w:r w:rsidRPr="00386E1B">
              <w:rPr>
                <w:rFonts w:hint="eastAsia"/>
                <w:color w:val="000000" w:themeColor="text1"/>
                <w:sz w:val="21"/>
                <w:szCs w:val="21"/>
              </w:rPr>
              <w:t>符合环保要求</w:t>
            </w:r>
          </w:p>
        </w:tc>
      </w:tr>
      <w:tr w:rsidR="00B77C81" w:rsidRPr="00386E1B" w:rsidTr="001E55F5">
        <w:trPr>
          <w:trHeight w:val="340"/>
        </w:trPr>
        <w:tc>
          <w:tcPr>
            <w:tcW w:w="565" w:type="pct"/>
            <w:vMerge w:val="restart"/>
            <w:vAlign w:val="center"/>
          </w:tcPr>
          <w:p w:rsidR="00B77C81" w:rsidRPr="00386E1B" w:rsidRDefault="00B77C81">
            <w:pPr>
              <w:ind w:firstLine="0"/>
              <w:jc w:val="center"/>
              <w:rPr>
                <w:b/>
                <w:color w:val="000000" w:themeColor="text1"/>
                <w:sz w:val="24"/>
                <w:szCs w:val="24"/>
              </w:rPr>
            </w:pPr>
            <w:r w:rsidRPr="00386E1B">
              <w:rPr>
                <w:rFonts w:hint="eastAsia"/>
                <w:b/>
                <w:color w:val="000000" w:themeColor="text1"/>
                <w:sz w:val="24"/>
                <w:szCs w:val="24"/>
              </w:rPr>
              <w:t>大</w:t>
            </w:r>
          </w:p>
          <w:p w:rsidR="00B77C81" w:rsidRPr="00386E1B" w:rsidRDefault="00B77C81">
            <w:pPr>
              <w:ind w:firstLine="0"/>
              <w:jc w:val="center"/>
              <w:rPr>
                <w:b/>
                <w:color w:val="000000" w:themeColor="text1"/>
                <w:sz w:val="24"/>
                <w:szCs w:val="24"/>
              </w:rPr>
            </w:pPr>
            <w:r w:rsidRPr="00386E1B">
              <w:rPr>
                <w:rFonts w:hint="eastAsia"/>
                <w:b/>
                <w:color w:val="000000" w:themeColor="text1"/>
                <w:sz w:val="24"/>
                <w:szCs w:val="24"/>
              </w:rPr>
              <w:t>气</w:t>
            </w:r>
          </w:p>
          <w:p w:rsidR="00B77C81" w:rsidRPr="00386E1B" w:rsidRDefault="00B77C81">
            <w:pPr>
              <w:ind w:firstLine="0"/>
              <w:jc w:val="center"/>
              <w:rPr>
                <w:b/>
                <w:color w:val="000000" w:themeColor="text1"/>
                <w:sz w:val="24"/>
                <w:szCs w:val="24"/>
              </w:rPr>
            </w:pPr>
            <w:r w:rsidRPr="00386E1B">
              <w:rPr>
                <w:b/>
                <w:color w:val="000000" w:themeColor="text1"/>
                <w:sz w:val="24"/>
                <w:szCs w:val="24"/>
              </w:rPr>
              <w:t>污</w:t>
            </w:r>
          </w:p>
          <w:p w:rsidR="00B77C81" w:rsidRPr="00386E1B" w:rsidRDefault="00B77C81">
            <w:pPr>
              <w:ind w:firstLine="0"/>
              <w:jc w:val="center"/>
              <w:rPr>
                <w:b/>
                <w:color w:val="000000" w:themeColor="text1"/>
                <w:sz w:val="24"/>
                <w:szCs w:val="24"/>
              </w:rPr>
            </w:pPr>
            <w:r w:rsidRPr="00386E1B">
              <w:rPr>
                <w:b/>
                <w:color w:val="000000" w:themeColor="text1"/>
                <w:sz w:val="24"/>
                <w:szCs w:val="24"/>
              </w:rPr>
              <w:t>染</w:t>
            </w:r>
          </w:p>
          <w:p w:rsidR="00B77C81" w:rsidRPr="00386E1B" w:rsidRDefault="00B77C81">
            <w:pPr>
              <w:ind w:firstLine="0"/>
              <w:jc w:val="center"/>
              <w:rPr>
                <w:color w:val="000000" w:themeColor="text1"/>
                <w:sz w:val="24"/>
                <w:szCs w:val="24"/>
              </w:rPr>
            </w:pPr>
            <w:r w:rsidRPr="00386E1B">
              <w:rPr>
                <w:b/>
                <w:color w:val="000000" w:themeColor="text1"/>
                <w:sz w:val="24"/>
                <w:szCs w:val="24"/>
              </w:rPr>
              <w:t>物</w:t>
            </w:r>
          </w:p>
        </w:tc>
        <w:tc>
          <w:tcPr>
            <w:tcW w:w="819" w:type="pct"/>
            <w:vAlign w:val="center"/>
          </w:tcPr>
          <w:p w:rsidR="00B77C81" w:rsidRPr="00386E1B" w:rsidRDefault="00B77C81" w:rsidP="0049423E">
            <w:pPr>
              <w:ind w:firstLine="0"/>
              <w:jc w:val="center"/>
              <w:rPr>
                <w:color w:val="000000" w:themeColor="text1"/>
                <w:sz w:val="21"/>
                <w:szCs w:val="21"/>
              </w:rPr>
            </w:pPr>
            <w:r w:rsidRPr="00386E1B">
              <w:rPr>
                <w:rFonts w:hint="eastAsia"/>
                <w:color w:val="000000" w:themeColor="text1"/>
                <w:sz w:val="21"/>
                <w:szCs w:val="21"/>
              </w:rPr>
              <w:t>打磨抛光</w:t>
            </w:r>
          </w:p>
        </w:tc>
        <w:tc>
          <w:tcPr>
            <w:tcW w:w="921" w:type="pct"/>
            <w:vAlign w:val="center"/>
          </w:tcPr>
          <w:p w:rsidR="00B77C81" w:rsidRPr="00386E1B" w:rsidRDefault="00B77C81">
            <w:pPr>
              <w:ind w:firstLine="0"/>
              <w:jc w:val="center"/>
              <w:rPr>
                <w:color w:val="000000" w:themeColor="text1"/>
                <w:sz w:val="21"/>
                <w:szCs w:val="21"/>
              </w:rPr>
            </w:pPr>
            <w:r w:rsidRPr="00386E1B">
              <w:rPr>
                <w:rFonts w:hint="eastAsia"/>
                <w:color w:val="000000" w:themeColor="text1"/>
                <w:sz w:val="21"/>
                <w:szCs w:val="21"/>
              </w:rPr>
              <w:t>粉尘</w:t>
            </w:r>
          </w:p>
        </w:tc>
        <w:tc>
          <w:tcPr>
            <w:tcW w:w="1168" w:type="pct"/>
            <w:vAlign w:val="center"/>
          </w:tcPr>
          <w:p w:rsidR="00B77C81" w:rsidRPr="00386E1B" w:rsidRDefault="00C402F6" w:rsidP="00C402F6">
            <w:pPr>
              <w:ind w:firstLine="0"/>
              <w:jc w:val="center"/>
              <w:rPr>
                <w:color w:val="000000" w:themeColor="text1"/>
                <w:sz w:val="21"/>
                <w:szCs w:val="21"/>
              </w:rPr>
            </w:pPr>
            <w:r w:rsidRPr="00386E1B">
              <w:rPr>
                <w:rFonts w:hint="eastAsia"/>
                <w:color w:val="000000" w:themeColor="text1"/>
                <w:sz w:val="21"/>
                <w:szCs w:val="21"/>
              </w:rPr>
              <w:t>6</w:t>
            </w:r>
            <w:r w:rsidRPr="00386E1B">
              <w:rPr>
                <w:rFonts w:hint="eastAsia"/>
                <w:color w:val="000000" w:themeColor="text1"/>
                <w:sz w:val="21"/>
                <w:szCs w:val="21"/>
              </w:rPr>
              <w:t>套</w:t>
            </w:r>
            <w:r w:rsidRPr="00386E1B">
              <w:rPr>
                <w:color w:val="000000" w:themeColor="text1"/>
                <w:sz w:val="21"/>
                <w:szCs w:val="21"/>
              </w:rPr>
              <w:t>集尘罩</w:t>
            </w:r>
            <w:r w:rsidR="00B77C81" w:rsidRPr="00386E1B">
              <w:rPr>
                <w:rFonts w:hint="eastAsia"/>
                <w:color w:val="000000" w:themeColor="text1"/>
                <w:sz w:val="21"/>
                <w:szCs w:val="21"/>
              </w:rPr>
              <w:t>+</w:t>
            </w:r>
            <w:r w:rsidRPr="00386E1B">
              <w:rPr>
                <w:color w:val="000000" w:themeColor="text1"/>
                <w:sz w:val="21"/>
                <w:szCs w:val="21"/>
              </w:rPr>
              <w:t>6</w:t>
            </w:r>
            <w:r w:rsidRPr="00386E1B">
              <w:rPr>
                <w:rFonts w:hint="eastAsia"/>
                <w:color w:val="000000" w:themeColor="text1"/>
                <w:sz w:val="21"/>
                <w:szCs w:val="21"/>
              </w:rPr>
              <w:t>套</w:t>
            </w:r>
            <w:r w:rsidR="00B77C81" w:rsidRPr="00386E1B">
              <w:rPr>
                <w:rFonts w:hint="eastAsia"/>
                <w:color w:val="000000" w:themeColor="text1"/>
                <w:sz w:val="21"/>
                <w:szCs w:val="21"/>
              </w:rPr>
              <w:t>水喷淋除尘</w:t>
            </w:r>
            <w:r w:rsidR="00B77C81" w:rsidRPr="00386E1B">
              <w:rPr>
                <w:rFonts w:hint="eastAsia"/>
                <w:color w:val="000000" w:themeColor="text1"/>
                <w:sz w:val="21"/>
                <w:szCs w:val="21"/>
              </w:rPr>
              <w:t>+6</w:t>
            </w:r>
            <w:r w:rsidR="00B77C81" w:rsidRPr="00386E1B">
              <w:rPr>
                <w:rFonts w:hint="eastAsia"/>
                <w:color w:val="000000" w:themeColor="text1"/>
                <w:sz w:val="21"/>
                <w:szCs w:val="21"/>
              </w:rPr>
              <w:t>根</w:t>
            </w:r>
            <w:r w:rsidR="00B77C81" w:rsidRPr="00386E1B">
              <w:rPr>
                <w:rFonts w:hint="eastAsia"/>
                <w:color w:val="000000" w:themeColor="text1"/>
                <w:sz w:val="21"/>
                <w:szCs w:val="21"/>
              </w:rPr>
              <w:t>15m</w:t>
            </w:r>
            <w:r w:rsidR="00B77C81" w:rsidRPr="00386E1B">
              <w:rPr>
                <w:rFonts w:hint="eastAsia"/>
                <w:color w:val="000000" w:themeColor="text1"/>
                <w:sz w:val="21"/>
                <w:szCs w:val="21"/>
              </w:rPr>
              <w:t>高排气筒</w:t>
            </w:r>
          </w:p>
        </w:tc>
        <w:tc>
          <w:tcPr>
            <w:tcW w:w="1527" w:type="pct"/>
            <w:vMerge w:val="restart"/>
            <w:vAlign w:val="center"/>
          </w:tcPr>
          <w:p w:rsidR="00B77C81" w:rsidRPr="00386E1B" w:rsidRDefault="00B77C81" w:rsidP="00B77C81">
            <w:pPr>
              <w:pStyle w:val="Default"/>
              <w:jc w:val="center"/>
              <w:rPr>
                <w:rFonts w:ascii="Times New Roman" w:cs="Times New Roman"/>
                <w:color w:val="000000" w:themeColor="text1"/>
                <w:sz w:val="21"/>
                <w:szCs w:val="21"/>
              </w:rPr>
            </w:pPr>
            <w:r w:rsidRPr="00386E1B">
              <w:rPr>
                <w:rFonts w:hint="eastAsia"/>
                <w:color w:val="000000" w:themeColor="text1"/>
                <w:sz w:val="21"/>
                <w:szCs w:val="21"/>
              </w:rPr>
              <w:t>达到执行广东省《大气污染物排放限值》（DB44/27-2001）第二时段标准限值</w:t>
            </w:r>
          </w:p>
        </w:tc>
      </w:tr>
      <w:tr w:rsidR="00B77C81" w:rsidRPr="00386E1B" w:rsidTr="001E55F5">
        <w:trPr>
          <w:trHeight w:val="340"/>
        </w:trPr>
        <w:tc>
          <w:tcPr>
            <w:tcW w:w="565" w:type="pct"/>
            <w:vMerge/>
            <w:vAlign w:val="center"/>
          </w:tcPr>
          <w:p w:rsidR="00B77C81" w:rsidRPr="00386E1B" w:rsidRDefault="00B77C81">
            <w:pPr>
              <w:ind w:firstLine="0"/>
              <w:jc w:val="center"/>
              <w:rPr>
                <w:b/>
                <w:color w:val="000000" w:themeColor="text1"/>
                <w:sz w:val="24"/>
                <w:szCs w:val="24"/>
              </w:rPr>
            </w:pPr>
          </w:p>
        </w:tc>
        <w:tc>
          <w:tcPr>
            <w:tcW w:w="819" w:type="pct"/>
            <w:vAlign w:val="center"/>
          </w:tcPr>
          <w:p w:rsidR="00B77C81" w:rsidRPr="00386E1B" w:rsidRDefault="00B77C81" w:rsidP="0049423E">
            <w:pPr>
              <w:ind w:firstLine="0"/>
              <w:jc w:val="center"/>
              <w:rPr>
                <w:color w:val="000000" w:themeColor="text1"/>
                <w:sz w:val="21"/>
                <w:szCs w:val="21"/>
              </w:rPr>
            </w:pPr>
            <w:r w:rsidRPr="00386E1B">
              <w:rPr>
                <w:rFonts w:hint="eastAsia"/>
                <w:color w:val="000000" w:themeColor="text1"/>
                <w:sz w:val="21"/>
                <w:szCs w:val="21"/>
              </w:rPr>
              <w:t>焊接</w:t>
            </w:r>
            <w:r w:rsidRPr="00386E1B">
              <w:rPr>
                <w:color w:val="000000" w:themeColor="text1"/>
                <w:sz w:val="21"/>
                <w:szCs w:val="21"/>
              </w:rPr>
              <w:t>废气</w:t>
            </w:r>
          </w:p>
        </w:tc>
        <w:tc>
          <w:tcPr>
            <w:tcW w:w="921" w:type="pct"/>
            <w:vAlign w:val="center"/>
          </w:tcPr>
          <w:p w:rsidR="00B77C81" w:rsidRPr="00386E1B" w:rsidRDefault="00B77C81">
            <w:pPr>
              <w:ind w:firstLine="0"/>
              <w:jc w:val="center"/>
              <w:rPr>
                <w:color w:val="000000" w:themeColor="text1"/>
                <w:sz w:val="21"/>
                <w:szCs w:val="21"/>
              </w:rPr>
            </w:pPr>
            <w:r w:rsidRPr="00386E1B">
              <w:rPr>
                <w:rFonts w:hint="eastAsia"/>
                <w:color w:val="000000" w:themeColor="text1"/>
                <w:sz w:val="21"/>
                <w:szCs w:val="21"/>
              </w:rPr>
              <w:t>颗粒物</w:t>
            </w:r>
            <w:r w:rsidRPr="00386E1B">
              <w:rPr>
                <w:color w:val="000000" w:themeColor="text1"/>
                <w:sz w:val="21"/>
                <w:szCs w:val="21"/>
              </w:rPr>
              <w:t>、二氧化硫、</w:t>
            </w:r>
            <w:r w:rsidRPr="00386E1B">
              <w:rPr>
                <w:rFonts w:hint="eastAsia"/>
                <w:color w:val="000000" w:themeColor="text1"/>
                <w:sz w:val="21"/>
                <w:szCs w:val="21"/>
              </w:rPr>
              <w:t>氮氧化物</w:t>
            </w:r>
          </w:p>
        </w:tc>
        <w:tc>
          <w:tcPr>
            <w:tcW w:w="1168" w:type="pct"/>
            <w:vAlign w:val="center"/>
          </w:tcPr>
          <w:p w:rsidR="00B77C81" w:rsidRPr="00386E1B" w:rsidRDefault="00B77C81" w:rsidP="001E55F5">
            <w:pPr>
              <w:ind w:firstLine="0"/>
              <w:jc w:val="center"/>
              <w:rPr>
                <w:color w:val="000000" w:themeColor="text1"/>
                <w:sz w:val="21"/>
                <w:szCs w:val="21"/>
              </w:rPr>
            </w:pPr>
            <w:r w:rsidRPr="00386E1B">
              <w:rPr>
                <w:color w:val="000000" w:themeColor="text1"/>
                <w:sz w:val="21"/>
                <w:szCs w:val="21"/>
              </w:rPr>
              <w:t>4</w:t>
            </w:r>
            <w:r w:rsidRPr="00386E1B">
              <w:rPr>
                <w:rFonts w:hint="eastAsia"/>
                <w:color w:val="000000" w:themeColor="text1"/>
                <w:sz w:val="21"/>
                <w:szCs w:val="21"/>
              </w:rPr>
              <w:t>台移动式</w:t>
            </w:r>
            <w:r w:rsidRPr="00386E1B">
              <w:rPr>
                <w:color w:val="000000" w:themeColor="text1"/>
                <w:sz w:val="21"/>
                <w:szCs w:val="21"/>
              </w:rPr>
              <w:t>焊烟除尘设备除尘后车间内无组织排放</w:t>
            </w:r>
          </w:p>
        </w:tc>
        <w:tc>
          <w:tcPr>
            <w:tcW w:w="1527" w:type="pct"/>
            <w:vMerge/>
            <w:vAlign w:val="center"/>
          </w:tcPr>
          <w:p w:rsidR="00B77C81" w:rsidRPr="00386E1B" w:rsidRDefault="00B77C81" w:rsidP="002B059B">
            <w:pPr>
              <w:pStyle w:val="Default"/>
              <w:jc w:val="center"/>
              <w:rPr>
                <w:color w:val="000000" w:themeColor="text1"/>
                <w:sz w:val="21"/>
                <w:szCs w:val="21"/>
              </w:rPr>
            </w:pPr>
          </w:p>
        </w:tc>
      </w:tr>
      <w:tr w:rsidR="004D1CD0" w:rsidRPr="00386E1B" w:rsidTr="001E55F5">
        <w:trPr>
          <w:trHeight w:val="340"/>
        </w:trPr>
        <w:tc>
          <w:tcPr>
            <w:tcW w:w="565" w:type="pct"/>
            <w:vMerge w:val="restart"/>
            <w:vAlign w:val="center"/>
          </w:tcPr>
          <w:p w:rsidR="004D1CD0" w:rsidRPr="00386E1B" w:rsidRDefault="004D1CD0">
            <w:pPr>
              <w:ind w:firstLine="0"/>
              <w:jc w:val="center"/>
              <w:rPr>
                <w:b/>
                <w:color w:val="000000" w:themeColor="text1"/>
                <w:sz w:val="24"/>
                <w:szCs w:val="24"/>
              </w:rPr>
            </w:pPr>
            <w:r w:rsidRPr="00386E1B">
              <w:rPr>
                <w:b/>
                <w:color w:val="000000" w:themeColor="text1"/>
                <w:sz w:val="24"/>
                <w:szCs w:val="24"/>
              </w:rPr>
              <w:t>固</w:t>
            </w:r>
          </w:p>
          <w:p w:rsidR="004D1CD0" w:rsidRPr="00386E1B" w:rsidRDefault="004D1CD0">
            <w:pPr>
              <w:ind w:firstLine="0"/>
              <w:jc w:val="center"/>
              <w:rPr>
                <w:b/>
                <w:color w:val="000000" w:themeColor="text1"/>
                <w:sz w:val="24"/>
                <w:szCs w:val="24"/>
              </w:rPr>
            </w:pPr>
            <w:r w:rsidRPr="00386E1B">
              <w:rPr>
                <w:b/>
                <w:color w:val="000000" w:themeColor="text1"/>
                <w:sz w:val="24"/>
                <w:szCs w:val="24"/>
              </w:rPr>
              <w:t>体</w:t>
            </w:r>
          </w:p>
          <w:p w:rsidR="004D1CD0" w:rsidRPr="00386E1B" w:rsidRDefault="004D1CD0">
            <w:pPr>
              <w:ind w:firstLine="0"/>
              <w:jc w:val="center"/>
              <w:rPr>
                <w:b/>
                <w:color w:val="000000" w:themeColor="text1"/>
                <w:sz w:val="24"/>
                <w:szCs w:val="24"/>
              </w:rPr>
            </w:pPr>
            <w:r w:rsidRPr="00386E1B">
              <w:rPr>
                <w:b/>
                <w:color w:val="000000" w:themeColor="text1"/>
                <w:sz w:val="24"/>
                <w:szCs w:val="24"/>
              </w:rPr>
              <w:t>废</w:t>
            </w:r>
          </w:p>
          <w:p w:rsidR="004D1CD0" w:rsidRPr="00386E1B" w:rsidRDefault="004D1CD0">
            <w:pPr>
              <w:ind w:firstLine="0"/>
              <w:jc w:val="center"/>
              <w:rPr>
                <w:color w:val="000000" w:themeColor="text1"/>
                <w:sz w:val="24"/>
                <w:szCs w:val="24"/>
              </w:rPr>
            </w:pPr>
            <w:r w:rsidRPr="00386E1B">
              <w:rPr>
                <w:b/>
                <w:color w:val="000000" w:themeColor="text1"/>
                <w:sz w:val="24"/>
                <w:szCs w:val="24"/>
              </w:rPr>
              <w:t>物</w:t>
            </w:r>
          </w:p>
        </w:tc>
        <w:tc>
          <w:tcPr>
            <w:tcW w:w="819" w:type="pct"/>
            <w:vAlign w:val="center"/>
          </w:tcPr>
          <w:p w:rsidR="004D1CD0" w:rsidRPr="00386E1B" w:rsidRDefault="004D1CD0">
            <w:pPr>
              <w:spacing w:line="360" w:lineRule="exact"/>
              <w:ind w:firstLine="0"/>
              <w:jc w:val="center"/>
              <w:rPr>
                <w:color w:val="000000" w:themeColor="text1"/>
                <w:sz w:val="21"/>
                <w:szCs w:val="21"/>
              </w:rPr>
            </w:pPr>
            <w:r w:rsidRPr="00386E1B">
              <w:rPr>
                <w:rFonts w:hint="eastAsia"/>
                <w:color w:val="000000" w:themeColor="text1"/>
                <w:sz w:val="21"/>
                <w:szCs w:val="21"/>
              </w:rPr>
              <w:t>办公区</w:t>
            </w:r>
          </w:p>
        </w:tc>
        <w:tc>
          <w:tcPr>
            <w:tcW w:w="921" w:type="pct"/>
            <w:vAlign w:val="center"/>
          </w:tcPr>
          <w:p w:rsidR="004D1CD0" w:rsidRPr="00386E1B" w:rsidRDefault="004D1CD0">
            <w:pPr>
              <w:ind w:firstLine="0"/>
              <w:jc w:val="center"/>
              <w:rPr>
                <w:color w:val="000000" w:themeColor="text1"/>
                <w:sz w:val="21"/>
                <w:szCs w:val="21"/>
              </w:rPr>
            </w:pPr>
            <w:r w:rsidRPr="00386E1B">
              <w:rPr>
                <w:rFonts w:hint="eastAsia"/>
                <w:color w:val="000000" w:themeColor="text1"/>
                <w:sz w:val="21"/>
                <w:szCs w:val="21"/>
              </w:rPr>
              <w:t>生活垃圾</w:t>
            </w:r>
          </w:p>
        </w:tc>
        <w:tc>
          <w:tcPr>
            <w:tcW w:w="1168" w:type="pct"/>
            <w:vAlign w:val="center"/>
          </w:tcPr>
          <w:p w:rsidR="004D1CD0" w:rsidRPr="00386E1B" w:rsidRDefault="004D1CD0">
            <w:pPr>
              <w:ind w:firstLine="0"/>
              <w:rPr>
                <w:color w:val="000000" w:themeColor="text1"/>
                <w:sz w:val="21"/>
                <w:szCs w:val="21"/>
              </w:rPr>
            </w:pPr>
            <w:r w:rsidRPr="00386E1B">
              <w:rPr>
                <w:color w:val="000000" w:themeColor="text1"/>
                <w:sz w:val="21"/>
                <w:szCs w:val="21"/>
              </w:rPr>
              <w:t>妥善收集后由环卫部门统一收集处理</w:t>
            </w:r>
          </w:p>
        </w:tc>
        <w:tc>
          <w:tcPr>
            <w:tcW w:w="1527" w:type="pct"/>
            <w:vMerge w:val="restart"/>
            <w:vAlign w:val="center"/>
          </w:tcPr>
          <w:p w:rsidR="004D1CD0" w:rsidRPr="00386E1B" w:rsidRDefault="004D1CD0" w:rsidP="001E55F5">
            <w:pPr>
              <w:ind w:firstLine="0"/>
              <w:jc w:val="center"/>
              <w:rPr>
                <w:color w:val="000000" w:themeColor="text1"/>
                <w:sz w:val="21"/>
                <w:szCs w:val="21"/>
              </w:rPr>
            </w:pPr>
            <w:r w:rsidRPr="00386E1B">
              <w:rPr>
                <w:color w:val="000000" w:themeColor="text1"/>
                <w:sz w:val="21"/>
                <w:szCs w:val="21"/>
              </w:rPr>
              <w:t>符合相应环保要求</w:t>
            </w:r>
          </w:p>
        </w:tc>
      </w:tr>
      <w:tr w:rsidR="004D1CD0" w:rsidRPr="00386E1B" w:rsidTr="001E55F5">
        <w:trPr>
          <w:trHeight w:val="340"/>
        </w:trPr>
        <w:tc>
          <w:tcPr>
            <w:tcW w:w="565" w:type="pct"/>
            <w:vMerge/>
            <w:vAlign w:val="center"/>
          </w:tcPr>
          <w:p w:rsidR="004D1CD0" w:rsidRPr="00386E1B" w:rsidRDefault="004D1CD0">
            <w:pPr>
              <w:ind w:firstLine="0"/>
              <w:rPr>
                <w:b/>
                <w:color w:val="000000" w:themeColor="text1"/>
                <w:sz w:val="24"/>
                <w:szCs w:val="24"/>
              </w:rPr>
            </w:pPr>
          </w:p>
        </w:tc>
        <w:tc>
          <w:tcPr>
            <w:tcW w:w="819" w:type="pct"/>
            <w:vAlign w:val="center"/>
          </w:tcPr>
          <w:p w:rsidR="004D1CD0" w:rsidRPr="00386E1B" w:rsidRDefault="004D1CD0">
            <w:pPr>
              <w:spacing w:line="360" w:lineRule="exact"/>
              <w:ind w:firstLine="0"/>
              <w:jc w:val="center"/>
              <w:rPr>
                <w:color w:val="000000" w:themeColor="text1"/>
                <w:sz w:val="21"/>
                <w:szCs w:val="21"/>
              </w:rPr>
            </w:pPr>
            <w:r w:rsidRPr="00386E1B">
              <w:rPr>
                <w:rFonts w:hint="eastAsia"/>
                <w:color w:val="000000" w:themeColor="text1"/>
                <w:sz w:val="21"/>
                <w:szCs w:val="21"/>
              </w:rPr>
              <w:t>一般工业固废</w:t>
            </w:r>
          </w:p>
        </w:tc>
        <w:tc>
          <w:tcPr>
            <w:tcW w:w="921" w:type="pct"/>
            <w:vAlign w:val="center"/>
          </w:tcPr>
          <w:p w:rsidR="004D1CD0" w:rsidRPr="00386E1B" w:rsidRDefault="004D1CD0" w:rsidP="001E55F5">
            <w:pPr>
              <w:ind w:firstLine="0"/>
              <w:jc w:val="center"/>
              <w:rPr>
                <w:color w:val="000000" w:themeColor="text1"/>
                <w:sz w:val="21"/>
                <w:szCs w:val="21"/>
              </w:rPr>
            </w:pPr>
            <w:r w:rsidRPr="00386E1B">
              <w:rPr>
                <w:rFonts w:hint="eastAsia"/>
                <w:color w:val="000000" w:themeColor="text1"/>
                <w:sz w:val="21"/>
                <w:szCs w:val="21"/>
              </w:rPr>
              <w:t>废边角料和</w:t>
            </w:r>
            <w:r w:rsidRPr="00386E1B">
              <w:rPr>
                <w:color w:val="000000" w:themeColor="text1"/>
                <w:sz w:val="21"/>
                <w:szCs w:val="21"/>
              </w:rPr>
              <w:t>铜碎屑</w:t>
            </w:r>
            <w:r w:rsidRPr="00386E1B">
              <w:rPr>
                <w:rFonts w:hint="eastAsia"/>
                <w:color w:val="000000" w:themeColor="text1"/>
                <w:sz w:val="21"/>
                <w:szCs w:val="21"/>
              </w:rPr>
              <w:t>、</w:t>
            </w:r>
            <w:r w:rsidR="001E55F5" w:rsidRPr="00386E1B">
              <w:rPr>
                <w:rFonts w:hint="eastAsia"/>
                <w:color w:val="000000" w:themeColor="text1"/>
                <w:sz w:val="21"/>
                <w:szCs w:val="21"/>
              </w:rPr>
              <w:t>喷淋系统</w:t>
            </w:r>
            <w:r w:rsidR="001E55F5" w:rsidRPr="00386E1B">
              <w:rPr>
                <w:color w:val="000000" w:themeColor="text1"/>
                <w:sz w:val="21"/>
                <w:szCs w:val="21"/>
              </w:rPr>
              <w:t>沉渣</w:t>
            </w:r>
          </w:p>
        </w:tc>
        <w:tc>
          <w:tcPr>
            <w:tcW w:w="1168" w:type="pct"/>
            <w:vAlign w:val="center"/>
          </w:tcPr>
          <w:p w:rsidR="004D1CD0" w:rsidRPr="00386E1B" w:rsidRDefault="004D1CD0" w:rsidP="002B059B">
            <w:pPr>
              <w:ind w:firstLine="0"/>
              <w:jc w:val="center"/>
              <w:rPr>
                <w:color w:val="000000" w:themeColor="text1"/>
                <w:sz w:val="21"/>
                <w:szCs w:val="21"/>
              </w:rPr>
            </w:pPr>
            <w:r w:rsidRPr="00386E1B">
              <w:rPr>
                <w:rFonts w:hint="eastAsia"/>
                <w:color w:val="000000" w:themeColor="text1"/>
                <w:sz w:val="21"/>
                <w:szCs w:val="21"/>
              </w:rPr>
              <w:t>能</w:t>
            </w:r>
            <w:r w:rsidRPr="00386E1B">
              <w:rPr>
                <w:color w:val="000000" w:themeColor="text1"/>
                <w:sz w:val="21"/>
                <w:szCs w:val="21"/>
              </w:rPr>
              <w:t>回收利用回收利用，不能回收的</w:t>
            </w:r>
            <w:r w:rsidRPr="00386E1B">
              <w:rPr>
                <w:rFonts w:hint="eastAsia"/>
                <w:color w:val="000000" w:themeColor="text1"/>
                <w:sz w:val="21"/>
                <w:szCs w:val="21"/>
              </w:rPr>
              <w:t>暂存于仓库，外售综合利用处理</w:t>
            </w:r>
          </w:p>
        </w:tc>
        <w:tc>
          <w:tcPr>
            <w:tcW w:w="1527" w:type="pct"/>
            <w:vMerge/>
            <w:vAlign w:val="center"/>
          </w:tcPr>
          <w:p w:rsidR="004D1CD0" w:rsidRPr="00386E1B" w:rsidRDefault="004D1CD0" w:rsidP="001E55F5">
            <w:pPr>
              <w:ind w:firstLine="0"/>
              <w:jc w:val="center"/>
              <w:rPr>
                <w:color w:val="000000" w:themeColor="text1"/>
                <w:sz w:val="21"/>
                <w:szCs w:val="21"/>
              </w:rPr>
            </w:pPr>
          </w:p>
        </w:tc>
      </w:tr>
      <w:tr w:rsidR="004D1CD0" w:rsidRPr="00386E1B" w:rsidTr="001E55F5">
        <w:trPr>
          <w:trHeight w:val="340"/>
        </w:trPr>
        <w:tc>
          <w:tcPr>
            <w:tcW w:w="565" w:type="pct"/>
            <w:vMerge/>
            <w:vAlign w:val="center"/>
          </w:tcPr>
          <w:p w:rsidR="004D1CD0" w:rsidRPr="00386E1B" w:rsidRDefault="004D1CD0" w:rsidP="002B059B">
            <w:pPr>
              <w:ind w:firstLine="0"/>
              <w:rPr>
                <w:b/>
                <w:color w:val="000000" w:themeColor="text1"/>
                <w:sz w:val="24"/>
                <w:szCs w:val="24"/>
              </w:rPr>
            </w:pPr>
          </w:p>
        </w:tc>
        <w:tc>
          <w:tcPr>
            <w:tcW w:w="819" w:type="pct"/>
            <w:vMerge w:val="restart"/>
            <w:vAlign w:val="center"/>
          </w:tcPr>
          <w:p w:rsidR="004D1CD0" w:rsidRPr="00386E1B" w:rsidRDefault="004D1CD0" w:rsidP="00CE02C2">
            <w:pPr>
              <w:spacing w:line="360" w:lineRule="exact"/>
              <w:ind w:firstLine="0"/>
              <w:rPr>
                <w:color w:val="000000" w:themeColor="text1"/>
                <w:sz w:val="21"/>
                <w:szCs w:val="21"/>
              </w:rPr>
            </w:pPr>
            <w:r w:rsidRPr="00386E1B">
              <w:rPr>
                <w:rFonts w:hint="eastAsia"/>
                <w:color w:val="000000" w:themeColor="text1"/>
                <w:sz w:val="21"/>
                <w:szCs w:val="21"/>
              </w:rPr>
              <w:t>危险废物</w:t>
            </w:r>
          </w:p>
        </w:tc>
        <w:tc>
          <w:tcPr>
            <w:tcW w:w="921" w:type="pct"/>
            <w:vAlign w:val="center"/>
          </w:tcPr>
          <w:p w:rsidR="004D1CD0" w:rsidRPr="00386E1B" w:rsidRDefault="004D1CD0" w:rsidP="002B059B">
            <w:pPr>
              <w:ind w:leftChars="-20" w:left="-56" w:firstLine="0"/>
              <w:jc w:val="center"/>
              <w:rPr>
                <w:color w:val="000000" w:themeColor="text1"/>
                <w:sz w:val="21"/>
                <w:szCs w:val="21"/>
              </w:rPr>
            </w:pPr>
            <w:r w:rsidRPr="00386E1B">
              <w:rPr>
                <w:rFonts w:hint="eastAsia"/>
                <w:color w:val="000000" w:themeColor="text1"/>
                <w:sz w:val="21"/>
                <w:szCs w:val="21"/>
              </w:rPr>
              <w:t>废含油抹布</w:t>
            </w:r>
          </w:p>
        </w:tc>
        <w:tc>
          <w:tcPr>
            <w:tcW w:w="1168" w:type="pct"/>
            <w:vAlign w:val="center"/>
          </w:tcPr>
          <w:p w:rsidR="004D1CD0" w:rsidRPr="00386E1B" w:rsidRDefault="00C959CD" w:rsidP="002B059B">
            <w:pPr>
              <w:ind w:firstLine="0"/>
              <w:rPr>
                <w:color w:val="000000" w:themeColor="text1"/>
                <w:sz w:val="21"/>
                <w:szCs w:val="21"/>
              </w:rPr>
            </w:pPr>
            <w:r w:rsidRPr="00386E1B">
              <w:rPr>
                <w:rFonts w:hint="eastAsia"/>
                <w:color w:val="000000" w:themeColor="text1"/>
                <w:sz w:val="21"/>
                <w:szCs w:val="21"/>
              </w:rPr>
              <w:t>暂存于危废暂存间，定期交有资质单位处置</w:t>
            </w:r>
          </w:p>
        </w:tc>
        <w:tc>
          <w:tcPr>
            <w:tcW w:w="1527" w:type="pct"/>
            <w:vMerge/>
            <w:vAlign w:val="center"/>
          </w:tcPr>
          <w:p w:rsidR="004D1CD0" w:rsidRPr="00386E1B" w:rsidRDefault="004D1CD0" w:rsidP="001E55F5">
            <w:pPr>
              <w:ind w:firstLine="0"/>
              <w:jc w:val="center"/>
              <w:rPr>
                <w:color w:val="000000" w:themeColor="text1"/>
                <w:sz w:val="21"/>
                <w:szCs w:val="21"/>
              </w:rPr>
            </w:pPr>
          </w:p>
        </w:tc>
      </w:tr>
      <w:tr w:rsidR="00175499" w:rsidRPr="00386E1B" w:rsidTr="001E55F5">
        <w:trPr>
          <w:trHeight w:val="340"/>
        </w:trPr>
        <w:tc>
          <w:tcPr>
            <w:tcW w:w="565" w:type="pct"/>
            <w:vMerge/>
            <w:vAlign w:val="center"/>
          </w:tcPr>
          <w:p w:rsidR="00175499" w:rsidRPr="00386E1B" w:rsidRDefault="00175499" w:rsidP="002B059B">
            <w:pPr>
              <w:ind w:firstLine="0"/>
              <w:rPr>
                <w:b/>
                <w:color w:val="000000" w:themeColor="text1"/>
                <w:sz w:val="24"/>
                <w:szCs w:val="24"/>
              </w:rPr>
            </w:pPr>
          </w:p>
        </w:tc>
        <w:tc>
          <w:tcPr>
            <w:tcW w:w="819" w:type="pct"/>
            <w:vMerge/>
            <w:vAlign w:val="center"/>
          </w:tcPr>
          <w:p w:rsidR="00175499" w:rsidRPr="00386E1B" w:rsidRDefault="00175499" w:rsidP="002B059B">
            <w:pPr>
              <w:spacing w:line="360" w:lineRule="exact"/>
              <w:jc w:val="center"/>
              <w:rPr>
                <w:color w:val="000000" w:themeColor="text1"/>
                <w:sz w:val="21"/>
                <w:szCs w:val="21"/>
              </w:rPr>
            </w:pPr>
          </w:p>
        </w:tc>
        <w:tc>
          <w:tcPr>
            <w:tcW w:w="921" w:type="pct"/>
            <w:vAlign w:val="center"/>
          </w:tcPr>
          <w:p w:rsidR="00175499" w:rsidRPr="00386E1B" w:rsidRDefault="00175499" w:rsidP="007E4153">
            <w:pPr>
              <w:ind w:leftChars="-20" w:left="-56" w:firstLine="0"/>
              <w:jc w:val="center"/>
              <w:rPr>
                <w:color w:val="000000" w:themeColor="text1"/>
                <w:sz w:val="21"/>
                <w:szCs w:val="21"/>
              </w:rPr>
            </w:pPr>
            <w:r w:rsidRPr="00386E1B">
              <w:rPr>
                <w:rFonts w:hint="eastAsia"/>
                <w:color w:val="000000" w:themeColor="text1"/>
                <w:sz w:val="21"/>
                <w:szCs w:val="21"/>
              </w:rPr>
              <w:t>废除油剂</w:t>
            </w:r>
            <w:r w:rsidRPr="00386E1B">
              <w:rPr>
                <w:color w:val="000000" w:themeColor="text1"/>
                <w:sz w:val="21"/>
                <w:szCs w:val="21"/>
              </w:rPr>
              <w:t>包装桶</w:t>
            </w:r>
          </w:p>
        </w:tc>
        <w:tc>
          <w:tcPr>
            <w:tcW w:w="1168" w:type="pct"/>
            <w:vMerge w:val="restart"/>
            <w:vAlign w:val="center"/>
          </w:tcPr>
          <w:p w:rsidR="00175499" w:rsidRPr="00386E1B" w:rsidRDefault="00175499" w:rsidP="004D1CD0">
            <w:pPr>
              <w:pStyle w:val="1f1"/>
              <w:jc w:val="center"/>
              <w:rPr>
                <w:color w:val="000000" w:themeColor="text1"/>
                <w:sz w:val="21"/>
                <w:szCs w:val="21"/>
              </w:rPr>
            </w:pPr>
            <w:r w:rsidRPr="00386E1B">
              <w:rPr>
                <w:rFonts w:eastAsia="宋体" w:hint="eastAsia"/>
                <w:color w:val="000000" w:themeColor="text1"/>
                <w:sz w:val="21"/>
                <w:szCs w:val="21"/>
              </w:rPr>
              <w:t>暂存于危废暂存间，定期交有资质单位处置</w:t>
            </w:r>
          </w:p>
        </w:tc>
        <w:tc>
          <w:tcPr>
            <w:tcW w:w="1527" w:type="pct"/>
            <w:vMerge w:val="restart"/>
            <w:vAlign w:val="center"/>
          </w:tcPr>
          <w:p w:rsidR="00175499" w:rsidRPr="00386E1B" w:rsidRDefault="00175499" w:rsidP="001E55F5">
            <w:pPr>
              <w:ind w:firstLine="0"/>
              <w:jc w:val="center"/>
              <w:rPr>
                <w:color w:val="000000" w:themeColor="text1"/>
                <w:sz w:val="21"/>
                <w:szCs w:val="21"/>
              </w:rPr>
            </w:pPr>
            <w:r w:rsidRPr="00386E1B">
              <w:rPr>
                <w:color w:val="000000" w:themeColor="text1"/>
                <w:sz w:val="21"/>
                <w:szCs w:val="21"/>
              </w:rPr>
              <w:t>符合相应环保要求</w:t>
            </w:r>
          </w:p>
        </w:tc>
      </w:tr>
      <w:tr w:rsidR="00175499" w:rsidRPr="00386E1B" w:rsidTr="001E55F5">
        <w:trPr>
          <w:trHeight w:val="340"/>
        </w:trPr>
        <w:tc>
          <w:tcPr>
            <w:tcW w:w="565" w:type="pct"/>
            <w:vMerge/>
            <w:vAlign w:val="center"/>
          </w:tcPr>
          <w:p w:rsidR="00175499" w:rsidRPr="00386E1B" w:rsidRDefault="00175499" w:rsidP="002B059B">
            <w:pPr>
              <w:ind w:firstLine="0"/>
              <w:rPr>
                <w:b/>
                <w:color w:val="000000" w:themeColor="text1"/>
                <w:sz w:val="24"/>
                <w:szCs w:val="24"/>
              </w:rPr>
            </w:pPr>
          </w:p>
        </w:tc>
        <w:tc>
          <w:tcPr>
            <w:tcW w:w="819" w:type="pct"/>
            <w:vMerge/>
            <w:vAlign w:val="center"/>
          </w:tcPr>
          <w:p w:rsidR="00175499" w:rsidRPr="00386E1B" w:rsidRDefault="00175499" w:rsidP="002B059B">
            <w:pPr>
              <w:spacing w:line="360" w:lineRule="exact"/>
              <w:jc w:val="center"/>
              <w:rPr>
                <w:color w:val="000000" w:themeColor="text1"/>
                <w:sz w:val="21"/>
                <w:szCs w:val="21"/>
              </w:rPr>
            </w:pPr>
          </w:p>
        </w:tc>
        <w:tc>
          <w:tcPr>
            <w:tcW w:w="921" w:type="pct"/>
            <w:vAlign w:val="center"/>
          </w:tcPr>
          <w:p w:rsidR="00175499" w:rsidRPr="00386E1B" w:rsidRDefault="00175499" w:rsidP="002B059B">
            <w:pPr>
              <w:ind w:leftChars="-20" w:left="-56" w:firstLine="0"/>
              <w:jc w:val="center"/>
              <w:rPr>
                <w:color w:val="000000" w:themeColor="text1"/>
                <w:sz w:val="21"/>
                <w:szCs w:val="21"/>
              </w:rPr>
            </w:pPr>
            <w:r w:rsidRPr="00386E1B">
              <w:rPr>
                <w:rFonts w:hint="eastAsia"/>
                <w:color w:val="000000" w:themeColor="text1"/>
                <w:sz w:val="21"/>
                <w:szCs w:val="21"/>
              </w:rPr>
              <w:t>污泥、除油槽废渣</w:t>
            </w:r>
          </w:p>
        </w:tc>
        <w:tc>
          <w:tcPr>
            <w:tcW w:w="1168" w:type="pct"/>
            <w:vMerge/>
            <w:vAlign w:val="center"/>
          </w:tcPr>
          <w:p w:rsidR="00175499" w:rsidRPr="00386E1B" w:rsidRDefault="00175499" w:rsidP="004D1CD0">
            <w:pPr>
              <w:pStyle w:val="1f1"/>
              <w:jc w:val="center"/>
              <w:rPr>
                <w:rFonts w:eastAsia="宋体"/>
                <w:color w:val="000000" w:themeColor="text1"/>
                <w:sz w:val="21"/>
                <w:szCs w:val="21"/>
              </w:rPr>
            </w:pPr>
          </w:p>
        </w:tc>
        <w:tc>
          <w:tcPr>
            <w:tcW w:w="1527" w:type="pct"/>
            <w:vMerge/>
            <w:vAlign w:val="center"/>
          </w:tcPr>
          <w:p w:rsidR="00175499" w:rsidRPr="00386E1B" w:rsidRDefault="00175499" w:rsidP="001E55F5">
            <w:pPr>
              <w:ind w:firstLine="0"/>
              <w:jc w:val="center"/>
              <w:rPr>
                <w:color w:val="000000" w:themeColor="text1"/>
                <w:sz w:val="21"/>
                <w:szCs w:val="21"/>
              </w:rPr>
            </w:pPr>
          </w:p>
        </w:tc>
      </w:tr>
      <w:tr w:rsidR="00CE02C2" w:rsidRPr="00386E1B" w:rsidTr="001E55F5">
        <w:trPr>
          <w:trHeight w:val="340"/>
        </w:trPr>
        <w:tc>
          <w:tcPr>
            <w:tcW w:w="565" w:type="pct"/>
            <w:vMerge/>
            <w:vAlign w:val="center"/>
          </w:tcPr>
          <w:p w:rsidR="00CE02C2" w:rsidRPr="00386E1B" w:rsidRDefault="00CE02C2" w:rsidP="004D1CD0">
            <w:pPr>
              <w:ind w:firstLine="0"/>
              <w:rPr>
                <w:b/>
                <w:color w:val="000000" w:themeColor="text1"/>
                <w:sz w:val="24"/>
                <w:szCs w:val="24"/>
              </w:rPr>
            </w:pPr>
          </w:p>
        </w:tc>
        <w:tc>
          <w:tcPr>
            <w:tcW w:w="819" w:type="pct"/>
            <w:vMerge/>
            <w:vAlign w:val="center"/>
          </w:tcPr>
          <w:p w:rsidR="00CE02C2" w:rsidRPr="00386E1B" w:rsidRDefault="00CE02C2" w:rsidP="004D1CD0">
            <w:pPr>
              <w:spacing w:line="360" w:lineRule="exact"/>
              <w:jc w:val="center"/>
              <w:rPr>
                <w:color w:val="000000" w:themeColor="text1"/>
                <w:sz w:val="21"/>
                <w:szCs w:val="21"/>
              </w:rPr>
            </w:pPr>
          </w:p>
        </w:tc>
        <w:tc>
          <w:tcPr>
            <w:tcW w:w="921" w:type="pct"/>
            <w:vAlign w:val="center"/>
          </w:tcPr>
          <w:p w:rsidR="00CE02C2" w:rsidRPr="00386E1B" w:rsidRDefault="00175499" w:rsidP="008E0BE5">
            <w:pPr>
              <w:ind w:firstLine="0"/>
              <w:jc w:val="center"/>
              <w:rPr>
                <w:color w:val="000000" w:themeColor="text1"/>
                <w:sz w:val="21"/>
                <w:szCs w:val="21"/>
              </w:rPr>
            </w:pPr>
            <w:r w:rsidRPr="00386E1B">
              <w:rPr>
                <w:rFonts w:hint="eastAsia"/>
                <w:color w:val="000000" w:themeColor="text1"/>
                <w:sz w:val="21"/>
                <w:szCs w:val="21"/>
              </w:rPr>
              <w:t>乳化油盛装桶</w:t>
            </w:r>
          </w:p>
        </w:tc>
        <w:tc>
          <w:tcPr>
            <w:tcW w:w="1168" w:type="pct"/>
            <w:vAlign w:val="center"/>
          </w:tcPr>
          <w:p w:rsidR="00CE02C2" w:rsidRPr="00386E1B" w:rsidRDefault="00175499" w:rsidP="00175499">
            <w:pPr>
              <w:pStyle w:val="1f1"/>
              <w:adjustRightInd/>
              <w:rPr>
                <w:rFonts w:eastAsia="宋体"/>
                <w:color w:val="000000" w:themeColor="text1"/>
                <w:sz w:val="21"/>
                <w:szCs w:val="21"/>
              </w:rPr>
            </w:pPr>
            <w:r w:rsidRPr="00386E1B">
              <w:rPr>
                <w:rFonts w:eastAsia="宋体" w:hint="eastAsia"/>
                <w:color w:val="000000" w:themeColor="text1"/>
                <w:sz w:val="21"/>
                <w:szCs w:val="21"/>
              </w:rPr>
              <w:t>供应商回收重复使用</w:t>
            </w:r>
          </w:p>
        </w:tc>
        <w:tc>
          <w:tcPr>
            <w:tcW w:w="1527" w:type="pct"/>
            <w:vMerge/>
            <w:vAlign w:val="center"/>
          </w:tcPr>
          <w:p w:rsidR="00CE02C2" w:rsidRPr="00386E1B" w:rsidRDefault="00CE02C2" w:rsidP="001E55F5">
            <w:pPr>
              <w:ind w:firstLine="0"/>
              <w:jc w:val="center"/>
              <w:rPr>
                <w:color w:val="000000" w:themeColor="text1"/>
                <w:sz w:val="21"/>
                <w:szCs w:val="21"/>
              </w:rPr>
            </w:pPr>
          </w:p>
        </w:tc>
      </w:tr>
      <w:tr w:rsidR="004D1CD0" w:rsidRPr="00386E1B" w:rsidTr="001E55F5">
        <w:trPr>
          <w:trHeight w:val="340"/>
        </w:trPr>
        <w:tc>
          <w:tcPr>
            <w:tcW w:w="565" w:type="pct"/>
            <w:vAlign w:val="center"/>
          </w:tcPr>
          <w:p w:rsidR="004D1CD0" w:rsidRPr="00386E1B" w:rsidRDefault="004D1CD0" w:rsidP="004D1CD0">
            <w:pPr>
              <w:ind w:firstLine="0"/>
              <w:jc w:val="center"/>
              <w:rPr>
                <w:b/>
                <w:color w:val="000000" w:themeColor="text1"/>
                <w:sz w:val="24"/>
                <w:szCs w:val="24"/>
              </w:rPr>
            </w:pPr>
            <w:r w:rsidRPr="00386E1B">
              <w:rPr>
                <w:b/>
                <w:color w:val="000000" w:themeColor="text1"/>
                <w:sz w:val="24"/>
                <w:szCs w:val="24"/>
              </w:rPr>
              <w:t>噪</w:t>
            </w:r>
          </w:p>
          <w:p w:rsidR="004D1CD0" w:rsidRPr="00386E1B" w:rsidRDefault="004D1CD0" w:rsidP="004D1CD0">
            <w:pPr>
              <w:ind w:firstLine="0"/>
              <w:jc w:val="center"/>
              <w:rPr>
                <w:b/>
                <w:color w:val="000000" w:themeColor="text1"/>
                <w:sz w:val="24"/>
                <w:szCs w:val="24"/>
              </w:rPr>
            </w:pPr>
            <w:r w:rsidRPr="00386E1B">
              <w:rPr>
                <w:b/>
                <w:color w:val="000000" w:themeColor="text1"/>
                <w:sz w:val="24"/>
                <w:szCs w:val="24"/>
              </w:rPr>
              <w:t>声</w:t>
            </w:r>
          </w:p>
        </w:tc>
        <w:tc>
          <w:tcPr>
            <w:tcW w:w="819" w:type="pct"/>
            <w:vAlign w:val="center"/>
          </w:tcPr>
          <w:p w:rsidR="004D1CD0" w:rsidRPr="00386E1B" w:rsidRDefault="004D1CD0" w:rsidP="004D1CD0">
            <w:pPr>
              <w:ind w:firstLine="0"/>
              <w:jc w:val="center"/>
              <w:rPr>
                <w:color w:val="000000" w:themeColor="text1"/>
                <w:sz w:val="21"/>
                <w:szCs w:val="21"/>
              </w:rPr>
            </w:pPr>
            <w:r w:rsidRPr="00386E1B">
              <w:rPr>
                <w:color w:val="000000" w:themeColor="text1"/>
                <w:sz w:val="21"/>
                <w:szCs w:val="21"/>
              </w:rPr>
              <w:t>生产</w:t>
            </w:r>
            <w:r w:rsidRPr="00386E1B">
              <w:rPr>
                <w:rFonts w:hint="eastAsia"/>
                <w:color w:val="000000" w:themeColor="text1"/>
                <w:sz w:val="21"/>
                <w:szCs w:val="21"/>
              </w:rPr>
              <w:t>设备</w:t>
            </w:r>
          </w:p>
        </w:tc>
        <w:tc>
          <w:tcPr>
            <w:tcW w:w="921" w:type="pct"/>
            <w:vAlign w:val="center"/>
          </w:tcPr>
          <w:p w:rsidR="004D1CD0" w:rsidRPr="00386E1B" w:rsidRDefault="004D1CD0" w:rsidP="004D1CD0">
            <w:pPr>
              <w:ind w:firstLine="0"/>
              <w:jc w:val="center"/>
              <w:rPr>
                <w:color w:val="000000" w:themeColor="text1"/>
                <w:sz w:val="21"/>
                <w:szCs w:val="21"/>
              </w:rPr>
            </w:pPr>
            <w:r w:rsidRPr="00386E1B">
              <w:rPr>
                <w:rFonts w:hint="eastAsia"/>
                <w:color w:val="000000" w:themeColor="text1"/>
                <w:sz w:val="21"/>
                <w:szCs w:val="21"/>
              </w:rPr>
              <w:t>噪声</w:t>
            </w:r>
          </w:p>
        </w:tc>
        <w:tc>
          <w:tcPr>
            <w:tcW w:w="1168" w:type="pct"/>
            <w:vAlign w:val="center"/>
          </w:tcPr>
          <w:p w:rsidR="004D1CD0" w:rsidRPr="00386E1B" w:rsidRDefault="004D1CD0" w:rsidP="004D1CD0">
            <w:pPr>
              <w:ind w:firstLine="0"/>
              <w:rPr>
                <w:color w:val="000000" w:themeColor="text1"/>
                <w:sz w:val="21"/>
                <w:szCs w:val="21"/>
              </w:rPr>
            </w:pPr>
            <w:r w:rsidRPr="00386E1B">
              <w:rPr>
                <w:rFonts w:hint="eastAsia"/>
                <w:color w:val="000000" w:themeColor="text1"/>
                <w:sz w:val="21"/>
                <w:szCs w:val="21"/>
              </w:rPr>
              <w:t>减震、隔声、衰减</w:t>
            </w:r>
          </w:p>
        </w:tc>
        <w:tc>
          <w:tcPr>
            <w:tcW w:w="1527" w:type="pct"/>
            <w:vAlign w:val="center"/>
          </w:tcPr>
          <w:p w:rsidR="004D1CD0" w:rsidRPr="00386E1B" w:rsidRDefault="004D1CD0" w:rsidP="004D1CD0">
            <w:pPr>
              <w:ind w:firstLine="0"/>
              <w:rPr>
                <w:color w:val="000000" w:themeColor="text1"/>
                <w:sz w:val="21"/>
                <w:szCs w:val="21"/>
              </w:rPr>
            </w:pPr>
            <w:r w:rsidRPr="00386E1B">
              <w:rPr>
                <w:color w:val="000000" w:themeColor="text1"/>
                <w:sz w:val="21"/>
                <w:szCs w:val="21"/>
              </w:rPr>
              <w:t>厂</w:t>
            </w:r>
            <w:r w:rsidRPr="00386E1B">
              <w:rPr>
                <w:rFonts w:hint="eastAsia"/>
                <w:color w:val="000000" w:themeColor="text1"/>
                <w:sz w:val="21"/>
                <w:szCs w:val="21"/>
              </w:rPr>
              <w:t>界符合《工业企业厂界环境噪声排放标准》</w:t>
            </w:r>
            <w:r w:rsidRPr="00386E1B">
              <w:rPr>
                <w:color w:val="000000" w:themeColor="text1"/>
                <w:sz w:val="21"/>
                <w:szCs w:val="21"/>
              </w:rPr>
              <w:t>(GB12348-2008)</w:t>
            </w:r>
            <w:r w:rsidRPr="00386E1B">
              <w:rPr>
                <w:rFonts w:hint="eastAsia"/>
                <w:color w:val="000000" w:themeColor="text1"/>
                <w:sz w:val="21"/>
                <w:szCs w:val="21"/>
              </w:rPr>
              <w:t xml:space="preserve"> </w:t>
            </w:r>
            <w:r w:rsidRPr="00386E1B">
              <w:rPr>
                <w:color w:val="000000" w:themeColor="text1"/>
                <w:sz w:val="21"/>
                <w:szCs w:val="21"/>
              </w:rPr>
              <w:t>3</w:t>
            </w:r>
            <w:r w:rsidRPr="00386E1B">
              <w:rPr>
                <w:rFonts w:hint="eastAsia"/>
                <w:color w:val="000000" w:themeColor="text1"/>
                <w:sz w:val="21"/>
                <w:szCs w:val="21"/>
              </w:rPr>
              <w:t>类标准</w:t>
            </w:r>
          </w:p>
        </w:tc>
      </w:tr>
      <w:tr w:rsidR="004D1CD0" w:rsidRPr="00386E1B" w:rsidTr="001E55F5">
        <w:trPr>
          <w:trHeight w:val="340"/>
        </w:trPr>
        <w:tc>
          <w:tcPr>
            <w:tcW w:w="565" w:type="pct"/>
            <w:vAlign w:val="center"/>
          </w:tcPr>
          <w:p w:rsidR="004D1CD0" w:rsidRPr="00386E1B" w:rsidRDefault="004D1CD0" w:rsidP="004D1CD0">
            <w:pPr>
              <w:ind w:firstLine="0"/>
              <w:jc w:val="center"/>
              <w:rPr>
                <w:b/>
                <w:color w:val="000000" w:themeColor="text1"/>
                <w:sz w:val="24"/>
                <w:szCs w:val="24"/>
              </w:rPr>
            </w:pPr>
            <w:r w:rsidRPr="00386E1B">
              <w:rPr>
                <w:b/>
                <w:color w:val="000000" w:themeColor="text1"/>
                <w:sz w:val="24"/>
                <w:szCs w:val="24"/>
              </w:rPr>
              <w:t>其他</w:t>
            </w:r>
          </w:p>
        </w:tc>
        <w:tc>
          <w:tcPr>
            <w:tcW w:w="4435" w:type="pct"/>
            <w:gridSpan w:val="4"/>
            <w:vAlign w:val="center"/>
          </w:tcPr>
          <w:p w:rsidR="004D1CD0" w:rsidRPr="00386E1B" w:rsidRDefault="004D1CD0" w:rsidP="004D1CD0">
            <w:pPr>
              <w:pStyle w:val="Default"/>
              <w:rPr>
                <w:color w:val="000000" w:themeColor="text1"/>
              </w:rPr>
            </w:pPr>
            <w:r w:rsidRPr="00386E1B">
              <w:rPr>
                <w:color w:val="000000" w:themeColor="text1"/>
              </w:rPr>
              <w:t>无</w:t>
            </w:r>
          </w:p>
        </w:tc>
      </w:tr>
      <w:tr w:rsidR="004D1CD0" w:rsidRPr="00386E1B" w:rsidTr="001E55F5">
        <w:trPr>
          <w:trHeight w:val="340"/>
        </w:trPr>
        <w:tc>
          <w:tcPr>
            <w:tcW w:w="5000" w:type="pct"/>
            <w:gridSpan w:val="5"/>
          </w:tcPr>
          <w:p w:rsidR="004D1CD0" w:rsidRPr="00386E1B" w:rsidRDefault="004D1CD0" w:rsidP="004D1CD0">
            <w:pPr>
              <w:ind w:firstLine="0"/>
              <w:rPr>
                <w:b/>
                <w:color w:val="000000" w:themeColor="text1"/>
                <w:sz w:val="24"/>
                <w:szCs w:val="24"/>
              </w:rPr>
            </w:pPr>
            <w:r w:rsidRPr="00386E1B">
              <w:rPr>
                <w:b/>
                <w:color w:val="000000" w:themeColor="text1"/>
                <w:sz w:val="24"/>
                <w:szCs w:val="24"/>
              </w:rPr>
              <w:t>生态保护措施及预期效果（不够时可附另页）</w:t>
            </w:r>
          </w:p>
          <w:p w:rsidR="004D1CD0" w:rsidRPr="00386E1B" w:rsidRDefault="004D1CD0" w:rsidP="004D1CD0">
            <w:pPr>
              <w:pStyle w:val="Default"/>
              <w:rPr>
                <w:color w:val="000000" w:themeColor="text1"/>
                <w:szCs w:val="20"/>
              </w:rPr>
            </w:pPr>
          </w:p>
          <w:p w:rsidR="004D1CD0" w:rsidRPr="00386E1B" w:rsidRDefault="004D1CD0" w:rsidP="001D4103">
            <w:pPr>
              <w:spacing w:line="360" w:lineRule="auto"/>
              <w:ind w:firstLineChars="200" w:firstLine="420"/>
              <w:rPr>
                <w:color w:val="000000" w:themeColor="text1"/>
              </w:rPr>
            </w:pPr>
            <w:r w:rsidRPr="00386E1B">
              <w:rPr>
                <w:color w:val="000000" w:themeColor="text1"/>
                <w:sz w:val="21"/>
                <w:szCs w:val="21"/>
              </w:rPr>
              <w:t>本项</w:t>
            </w:r>
            <w:r w:rsidRPr="00386E1B">
              <w:rPr>
                <w:rFonts w:hint="eastAsia"/>
                <w:color w:val="000000" w:themeColor="text1"/>
                <w:sz w:val="21"/>
                <w:szCs w:val="21"/>
              </w:rPr>
              <w:t>目生活污水经预处理后排入</w:t>
            </w:r>
            <w:r w:rsidRPr="00386E1B">
              <w:rPr>
                <w:color w:val="000000" w:themeColor="text1"/>
                <w:sz w:val="21"/>
                <w:szCs w:val="21"/>
              </w:rPr>
              <w:t>水口</w:t>
            </w:r>
            <w:r w:rsidRPr="00386E1B">
              <w:rPr>
                <w:rFonts w:hint="eastAsia"/>
                <w:color w:val="000000" w:themeColor="text1"/>
                <w:sz w:val="21"/>
                <w:szCs w:val="21"/>
              </w:rPr>
              <w:t>污水处理厂进行处理，尾水处理达标后排入</w:t>
            </w:r>
            <w:r w:rsidRPr="00386E1B">
              <w:rPr>
                <w:color w:val="000000" w:themeColor="text1"/>
                <w:sz w:val="21"/>
                <w:szCs w:val="21"/>
              </w:rPr>
              <w:t>河涌，最终汇入潭江。</w:t>
            </w:r>
            <w:r w:rsidRPr="00386E1B">
              <w:rPr>
                <w:rFonts w:hint="eastAsia"/>
                <w:color w:val="000000" w:themeColor="text1"/>
                <w:sz w:val="21"/>
                <w:szCs w:val="21"/>
              </w:rPr>
              <w:t>试验</w:t>
            </w:r>
            <w:r w:rsidR="006A5795" w:rsidRPr="00386E1B">
              <w:rPr>
                <w:rFonts w:hint="eastAsia"/>
                <w:color w:val="000000" w:themeColor="text1"/>
                <w:sz w:val="21"/>
                <w:szCs w:val="21"/>
              </w:rPr>
              <w:t>废水</w:t>
            </w:r>
            <w:r w:rsidR="006A5795" w:rsidRPr="00386E1B">
              <w:rPr>
                <w:color w:val="000000" w:themeColor="text1"/>
                <w:sz w:val="21"/>
                <w:szCs w:val="21"/>
              </w:rPr>
              <w:t>、水喷淋系统水循环使用，不排放。清洗</w:t>
            </w:r>
            <w:r w:rsidR="006A5795" w:rsidRPr="00386E1B">
              <w:rPr>
                <w:rFonts w:hint="eastAsia"/>
                <w:color w:val="000000" w:themeColor="text1"/>
                <w:sz w:val="21"/>
                <w:szCs w:val="21"/>
              </w:rPr>
              <w:t>废水</w:t>
            </w:r>
            <w:r w:rsidR="006A5795" w:rsidRPr="00386E1B">
              <w:rPr>
                <w:color w:val="000000" w:themeColor="text1"/>
                <w:sz w:val="21"/>
                <w:szCs w:val="21"/>
              </w:rPr>
              <w:t>经自建污水处理系统处理后回用于除油槽和水喷淋系统补充水，不外排。</w:t>
            </w:r>
            <w:r w:rsidRPr="00386E1B">
              <w:rPr>
                <w:rFonts w:hint="eastAsia"/>
                <w:color w:val="000000" w:themeColor="text1"/>
                <w:sz w:val="21"/>
                <w:szCs w:val="21"/>
              </w:rPr>
              <w:t>粉尘废气收集后</w:t>
            </w:r>
            <w:r w:rsidRPr="00386E1B">
              <w:rPr>
                <w:color w:val="000000" w:themeColor="text1"/>
                <w:sz w:val="21"/>
                <w:szCs w:val="21"/>
              </w:rPr>
              <w:t>经</w:t>
            </w:r>
            <w:r w:rsidR="004B1D95" w:rsidRPr="00386E1B">
              <w:rPr>
                <w:rFonts w:hint="eastAsia"/>
                <w:color w:val="000000" w:themeColor="text1"/>
                <w:sz w:val="21"/>
                <w:szCs w:val="21"/>
              </w:rPr>
              <w:t>水</w:t>
            </w:r>
            <w:r w:rsidR="001E55F5" w:rsidRPr="00386E1B">
              <w:rPr>
                <w:rFonts w:hint="eastAsia"/>
                <w:color w:val="000000" w:themeColor="text1"/>
                <w:sz w:val="21"/>
                <w:szCs w:val="21"/>
              </w:rPr>
              <w:t>喷淋</w:t>
            </w:r>
            <w:r w:rsidR="004B1D95" w:rsidRPr="00386E1B">
              <w:rPr>
                <w:rFonts w:hint="eastAsia"/>
                <w:color w:val="000000" w:themeColor="text1"/>
                <w:sz w:val="21"/>
                <w:szCs w:val="21"/>
              </w:rPr>
              <w:t>除尘</w:t>
            </w:r>
            <w:r w:rsidRPr="00386E1B">
              <w:rPr>
                <w:color w:val="000000" w:themeColor="text1"/>
                <w:sz w:val="21"/>
                <w:szCs w:val="21"/>
              </w:rPr>
              <w:t>处理后</w:t>
            </w:r>
            <w:r w:rsidRPr="00386E1B">
              <w:rPr>
                <w:rFonts w:hint="eastAsia"/>
                <w:color w:val="000000" w:themeColor="text1"/>
                <w:sz w:val="21"/>
                <w:szCs w:val="21"/>
              </w:rPr>
              <w:t>经</w:t>
            </w:r>
            <w:r w:rsidRPr="00386E1B">
              <w:rPr>
                <w:rFonts w:hint="eastAsia"/>
                <w:color w:val="000000" w:themeColor="text1"/>
                <w:sz w:val="21"/>
                <w:szCs w:val="21"/>
              </w:rPr>
              <w:t>15m</w:t>
            </w:r>
            <w:r w:rsidRPr="00386E1B">
              <w:rPr>
                <w:rFonts w:hint="eastAsia"/>
                <w:color w:val="000000" w:themeColor="text1"/>
                <w:sz w:val="21"/>
                <w:szCs w:val="21"/>
              </w:rPr>
              <w:t>排气筒达标排放</w:t>
            </w:r>
            <w:r w:rsidRPr="00386E1B">
              <w:rPr>
                <w:color w:val="000000" w:themeColor="text1"/>
                <w:sz w:val="21"/>
                <w:szCs w:val="21"/>
              </w:rPr>
              <w:t>。设备噪声经基础减震、选用低噪声设备、厂房隔声降噪。</w:t>
            </w:r>
            <w:r w:rsidRPr="00386E1B">
              <w:rPr>
                <w:rFonts w:hint="eastAsia"/>
                <w:color w:val="000000" w:themeColor="text1"/>
                <w:sz w:val="21"/>
                <w:szCs w:val="21"/>
              </w:rPr>
              <w:t>项目正常运行期间</w:t>
            </w:r>
            <w:r w:rsidRPr="00386E1B">
              <w:rPr>
                <w:color w:val="000000" w:themeColor="text1"/>
                <w:sz w:val="21"/>
                <w:szCs w:val="21"/>
              </w:rPr>
              <w:t>在</w:t>
            </w:r>
            <w:r w:rsidRPr="00386E1B">
              <w:rPr>
                <w:rFonts w:hint="eastAsia"/>
                <w:color w:val="000000" w:themeColor="text1"/>
                <w:sz w:val="21"/>
                <w:szCs w:val="21"/>
              </w:rPr>
              <w:t>采取以上的环境防治措施</w:t>
            </w:r>
            <w:r w:rsidRPr="00386E1B">
              <w:rPr>
                <w:color w:val="000000" w:themeColor="text1"/>
                <w:sz w:val="21"/>
                <w:szCs w:val="21"/>
              </w:rPr>
              <w:t>后，各类污染物达标排放</w:t>
            </w:r>
            <w:r w:rsidRPr="00386E1B">
              <w:rPr>
                <w:rFonts w:hint="eastAsia"/>
                <w:color w:val="000000" w:themeColor="text1"/>
                <w:sz w:val="21"/>
                <w:szCs w:val="21"/>
              </w:rPr>
              <w:t>，对周围生态环境影响不明显。</w:t>
            </w:r>
          </w:p>
          <w:p w:rsidR="004D1CD0" w:rsidRPr="00386E1B" w:rsidRDefault="004D1CD0" w:rsidP="004D1CD0">
            <w:pPr>
              <w:pStyle w:val="Default"/>
              <w:rPr>
                <w:color w:val="000000" w:themeColor="text1"/>
                <w:szCs w:val="20"/>
              </w:rPr>
            </w:pPr>
          </w:p>
        </w:tc>
      </w:tr>
    </w:tbl>
    <w:p w:rsidR="00C62EB8" w:rsidRPr="00386E1B" w:rsidRDefault="00E87B49" w:rsidP="00386E1B">
      <w:pPr>
        <w:pageBreakBefore/>
        <w:spacing w:beforeLines="100" w:line="360" w:lineRule="auto"/>
        <w:ind w:firstLine="0"/>
        <w:outlineLvl w:val="0"/>
        <w:rPr>
          <w:b/>
          <w:color w:val="000000" w:themeColor="text1"/>
          <w:sz w:val="32"/>
        </w:rPr>
      </w:pPr>
      <w:bookmarkStart w:id="22" w:name="_Toc2993"/>
      <w:bookmarkStart w:id="23" w:name="_Toc33906983"/>
      <w:r w:rsidRPr="00386E1B">
        <w:rPr>
          <w:rFonts w:hint="eastAsia"/>
          <w:b/>
          <w:color w:val="000000" w:themeColor="text1"/>
          <w:sz w:val="32"/>
        </w:rPr>
        <w:lastRenderedPageBreak/>
        <w:t>9</w:t>
      </w:r>
      <w:r w:rsidRPr="00386E1B">
        <w:rPr>
          <w:rFonts w:hint="eastAsia"/>
          <w:b/>
          <w:color w:val="000000" w:themeColor="text1"/>
          <w:sz w:val="32"/>
        </w:rPr>
        <w:t>、</w:t>
      </w:r>
      <w:r w:rsidR="00C62EB8" w:rsidRPr="00386E1B">
        <w:rPr>
          <w:rFonts w:hint="eastAsia"/>
          <w:b/>
          <w:color w:val="000000" w:themeColor="text1"/>
          <w:sz w:val="32"/>
        </w:rPr>
        <w:t>结论与建议</w:t>
      </w:r>
      <w:bookmarkEnd w:id="22"/>
      <w:bookmarkEnd w:id="2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286"/>
      </w:tblGrid>
      <w:tr w:rsidR="00C62EB8" w:rsidRPr="00386E1B" w:rsidTr="00015ACC">
        <w:trPr>
          <w:trHeight w:val="12789"/>
        </w:trPr>
        <w:tc>
          <w:tcPr>
            <w:tcW w:w="5000" w:type="pct"/>
          </w:tcPr>
          <w:p w:rsidR="00C62EB8" w:rsidRPr="00386E1B" w:rsidRDefault="00C62EB8" w:rsidP="00386E1B">
            <w:pPr>
              <w:spacing w:beforeLines="50" w:line="360" w:lineRule="auto"/>
              <w:ind w:firstLineChars="200" w:firstLine="482"/>
              <w:rPr>
                <w:b/>
                <w:color w:val="000000" w:themeColor="text1"/>
                <w:sz w:val="24"/>
                <w:szCs w:val="24"/>
              </w:rPr>
            </w:pPr>
            <w:r w:rsidRPr="00386E1B">
              <w:rPr>
                <w:rFonts w:hint="eastAsia"/>
                <w:b/>
                <w:color w:val="000000" w:themeColor="text1"/>
                <w:sz w:val="24"/>
                <w:szCs w:val="24"/>
              </w:rPr>
              <w:t>1</w:t>
            </w:r>
            <w:r w:rsidRPr="00386E1B">
              <w:rPr>
                <w:rFonts w:hint="eastAsia"/>
                <w:b/>
                <w:color w:val="000000" w:themeColor="text1"/>
                <w:sz w:val="24"/>
                <w:szCs w:val="24"/>
              </w:rPr>
              <w:t>、工程概况</w:t>
            </w:r>
          </w:p>
          <w:p w:rsidR="00726E07" w:rsidRPr="00386E1B" w:rsidRDefault="004B1D95" w:rsidP="00726E07">
            <w:pPr>
              <w:spacing w:line="360" w:lineRule="auto"/>
              <w:ind w:firstLineChars="200" w:firstLine="480"/>
              <w:rPr>
                <w:color w:val="000000" w:themeColor="text1"/>
                <w:sz w:val="24"/>
                <w:szCs w:val="24"/>
              </w:rPr>
            </w:pPr>
            <w:r w:rsidRPr="00386E1B">
              <w:rPr>
                <w:rFonts w:hint="eastAsia"/>
                <w:color w:val="000000" w:themeColor="text1"/>
                <w:sz w:val="24"/>
                <w:szCs w:val="24"/>
              </w:rPr>
              <w:t>开平市佳力五金制品有限公司年产弯管</w:t>
            </w:r>
            <w:r w:rsidRPr="00386E1B">
              <w:rPr>
                <w:rFonts w:hint="eastAsia"/>
                <w:color w:val="000000" w:themeColor="text1"/>
                <w:sz w:val="24"/>
                <w:szCs w:val="24"/>
              </w:rPr>
              <w:t>300</w:t>
            </w:r>
            <w:r w:rsidRPr="00386E1B">
              <w:rPr>
                <w:rFonts w:hint="eastAsia"/>
                <w:color w:val="000000" w:themeColor="text1"/>
                <w:sz w:val="24"/>
                <w:szCs w:val="24"/>
              </w:rPr>
              <w:t>万支和卫浴龙头</w:t>
            </w:r>
            <w:r w:rsidRPr="00386E1B">
              <w:rPr>
                <w:rFonts w:hint="eastAsia"/>
                <w:color w:val="000000" w:themeColor="text1"/>
                <w:sz w:val="24"/>
                <w:szCs w:val="24"/>
              </w:rPr>
              <w:t>10</w:t>
            </w:r>
            <w:r w:rsidRPr="00386E1B">
              <w:rPr>
                <w:rFonts w:hint="eastAsia"/>
                <w:color w:val="000000" w:themeColor="text1"/>
                <w:sz w:val="24"/>
                <w:szCs w:val="24"/>
              </w:rPr>
              <w:t>万套项目</w:t>
            </w:r>
            <w:r w:rsidR="00726E07" w:rsidRPr="00386E1B">
              <w:rPr>
                <w:rFonts w:hint="eastAsia"/>
                <w:color w:val="000000" w:themeColor="text1"/>
                <w:sz w:val="24"/>
                <w:szCs w:val="24"/>
              </w:rPr>
              <w:t>位于</w:t>
            </w:r>
            <w:r w:rsidR="00A04CE7" w:rsidRPr="00386E1B">
              <w:rPr>
                <w:rFonts w:hint="eastAsia"/>
                <w:color w:val="000000" w:themeColor="text1"/>
                <w:sz w:val="24"/>
                <w:szCs w:val="24"/>
              </w:rPr>
              <w:t>开平市水口镇第三工业园</w:t>
            </w:r>
            <w:r w:rsidR="00A04CE7" w:rsidRPr="00386E1B">
              <w:rPr>
                <w:rFonts w:hint="eastAsia"/>
                <w:color w:val="000000" w:themeColor="text1"/>
                <w:sz w:val="24"/>
                <w:szCs w:val="24"/>
              </w:rPr>
              <w:t>E4</w:t>
            </w:r>
            <w:r w:rsidR="00A04CE7" w:rsidRPr="00386E1B">
              <w:rPr>
                <w:rFonts w:hint="eastAsia"/>
                <w:color w:val="000000" w:themeColor="text1"/>
                <w:sz w:val="24"/>
                <w:szCs w:val="24"/>
              </w:rPr>
              <w:t>号（</w:t>
            </w:r>
            <w:r w:rsidR="00A04CE7" w:rsidRPr="00386E1B">
              <w:rPr>
                <w:rFonts w:hint="eastAsia"/>
                <w:color w:val="000000" w:themeColor="text1"/>
                <w:sz w:val="24"/>
                <w:szCs w:val="24"/>
              </w:rPr>
              <w:t>E112.782115</w:t>
            </w:r>
            <w:r w:rsidR="00A04CE7" w:rsidRPr="00386E1B">
              <w:rPr>
                <w:rFonts w:hint="eastAsia"/>
                <w:color w:val="000000" w:themeColor="text1"/>
                <w:sz w:val="24"/>
                <w:szCs w:val="24"/>
              </w:rPr>
              <w:t>°，</w:t>
            </w:r>
            <w:r w:rsidR="00A04CE7" w:rsidRPr="00386E1B">
              <w:rPr>
                <w:rFonts w:hint="eastAsia"/>
                <w:color w:val="000000" w:themeColor="text1"/>
                <w:sz w:val="24"/>
                <w:szCs w:val="24"/>
              </w:rPr>
              <w:t>N22.461956</w:t>
            </w:r>
            <w:r w:rsidR="00A04CE7" w:rsidRPr="00386E1B">
              <w:rPr>
                <w:rFonts w:hint="eastAsia"/>
                <w:color w:val="000000" w:themeColor="text1"/>
                <w:sz w:val="24"/>
                <w:szCs w:val="24"/>
              </w:rPr>
              <w:t>°）</w:t>
            </w:r>
            <w:r w:rsidR="00726E07" w:rsidRPr="00386E1B">
              <w:rPr>
                <w:color w:val="000000" w:themeColor="text1"/>
                <w:sz w:val="24"/>
                <w:szCs w:val="24"/>
              </w:rPr>
              <w:t>，</w:t>
            </w:r>
            <w:r w:rsidR="00726E07" w:rsidRPr="00386E1B">
              <w:rPr>
                <w:rFonts w:hint="eastAsia"/>
                <w:color w:val="000000" w:themeColor="text1"/>
                <w:sz w:val="24"/>
                <w:szCs w:val="24"/>
              </w:rPr>
              <w:t>经营范围</w:t>
            </w:r>
            <w:r w:rsidR="00726E07" w:rsidRPr="00386E1B">
              <w:rPr>
                <w:color w:val="000000" w:themeColor="text1"/>
                <w:sz w:val="24"/>
                <w:szCs w:val="24"/>
              </w:rPr>
              <w:t>为</w:t>
            </w:r>
            <w:r w:rsidR="00A04CE7" w:rsidRPr="00386E1B">
              <w:rPr>
                <w:rFonts w:hint="eastAsia"/>
                <w:color w:val="000000" w:themeColor="text1"/>
                <w:sz w:val="24"/>
                <w:szCs w:val="24"/>
              </w:rPr>
              <w:t>生产、加工、销售：五金制品、塑料制品、水暖器材、卫浴洁具</w:t>
            </w:r>
            <w:r w:rsidR="00726E07" w:rsidRPr="00386E1B">
              <w:rPr>
                <w:color w:val="000000" w:themeColor="text1"/>
                <w:sz w:val="24"/>
                <w:szCs w:val="24"/>
              </w:rPr>
              <w:t>。</w:t>
            </w:r>
            <w:r w:rsidR="00A04CE7" w:rsidRPr="00386E1B">
              <w:rPr>
                <w:rFonts w:hint="eastAsia"/>
                <w:color w:val="000000" w:themeColor="text1"/>
                <w:sz w:val="24"/>
                <w:szCs w:val="24"/>
              </w:rPr>
              <w:t>开平市佳力五金制品有限公司租赁厂房建设</w:t>
            </w:r>
            <w:r w:rsidR="00A04CE7" w:rsidRPr="00386E1B">
              <w:rPr>
                <w:rFonts w:hint="eastAsia"/>
                <w:color w:val="000000" w:themeColor="text1"/>
                <w:sz w:val="24"/>
                <w:szCs w:val="24"/>
              </w:rPr>
              <w:t>1</w:t>
            </w:r>
            <w:r w:rsidR="00A04CE7" w:rsidRPr="00386E1B">
              <w:rPr>
                <w:rFonts w:hint="eastAsia"/>
                <w:color w:val="000000" w:themeColor="text1"/>
                <w:sz w:val="24"/>
                <w:szCs w:val="24"/>
              </w:rPr>
              <w:t>条五金配件加工生产线，年加工</w:t>
            </w:r>
            <w:r w:rsidRPr="00386E1B">
              <w:rPr>
                <w:color w:val="000000" w:themeColor="text1"/>
                <w:sz w:val="24"/>
                <w:szCs w:val="24"/>
              </w:rPr>
              <w:t>3</w:t>
            </w:r>
            <w:r w:rsidR="00A04CE7" w:rsidRPr="00386E1B">
              <w:rPr>
                <w:rFonts w:hint="eastAsia"/>
                <w:color w:val="000000" w:themeColor="text1"/>
                <w:sz w:val="24"/>
                <w:szCs w:val="24"/>
              </w:rPr>
              <w:t>00</w:t>
            </w:r>
            <w:r w:rsidR="00A04CE7" w:rsidRPr="00386E1B">
              <w:rPr>
                <w:rFonts w:hint="eastAsia"/>
                <w:color w:val="000000" w:themeColor="text1"/>
                <w:sz w:val="24"/>
                <w:szCs w:val="24"/>
              </w:rPr>
              <w:t>万支铜弯管、</w:t>
            </w:r>
            <w:r w:rsidRPr="00386E1B">
              <w:rPr>
                <w:rFonts w:hint="eastAsia"/>
                <w:color w:val="000000" w:themeColor="text1"/>
                <w:sz w:val="24"/>
                <w:szCs w:val="24"/>
              </w:rPr>
              <w:t>10</w:t>
            </w:r>
            <w:r w:rsidRPr="00386E1B">
              <w:rPr>
                <w:rFonts w:hint="eastAsia"/>
                <w:color w:val="000000" w:themeColor="text1"/>
                <w:sz w:val="24"/>
                <w:szCs w:val="24"/>
              </w:rPr>
              <w:t>万套卫浴龙头</w:t>
            </w:r>
            <w:r w:rsidR="00A04CE7" w:rsidRPr="00386E1B">
              <w:rPr>
                <w:rFonts w:hint="eastAsia"/>
                <w:color w:val="000000" w:themeColor="text1"/>
                <w:sz w:val="24"/>
                <w:szCs w:val="24"/>
              </w:rPr>
              <w:t>。本项目总占地面积</w:t>
            </w:r>
            <w:r w:rsidR="00A04CE7" w:rsidRPr="00386E1B">
              <w:rPr>
                <w:rFonts w:hint="eastAsia"/>
                <w:color w:val="000000" w:themeColor="text1"/>
                <w:sz w:val="24"/>
                <w:szCs w:val="24"/>
              </w:rPr>
              <w:t>4442.13m</w:t>
            </w:r>
            <w:r w:rsidR="00A04CE7" w:rsidRPr="00386E1B">
              <w:rPr>
                <w:rFonts w:hint="eastAsia"/>
                <w:color w:val="000000" w:themeColor="text1"/>
                <w:sz w:val="24"/>
                <w:szCs w:val="24"/>
                <w:vertAlign w:val="superscript"/>
              </w:rPr>
              <w:t>2</w:t>
            </w:r>
            <w:r w:rsidR="00A04CE7" w:rsidRPr="00386E1B">
              <w:rPr>
                <w:rFonts w:hint="eastAsia"/>
                <w:color w:val="000000" w:themeColor="text1"/>
                <w:sz w:val="24"/>
                <w:szCs w:val="24"/>
              </w:rPr>
              <w:t>，总建筑面积</w:t>
            </w:r>
            <w:r w:rsidR="008E0BE5" w:rsidRPr="00386E1B">
              <w:rPr>
                <w:color w:val="000000" w:themeColor="text1"/>
                <w:sz w:val="24"/>
                <w:szCs w:val="24"/>
              </w:rPr>
              <w:t>3</w:t>
            </w:r>
            <w:r w:rsidR="00D7186A" w:rsidRPr="00386E1B">
              <w:rPr>
                <w:color w:val="000000" w:themeColor="text1"/>
                <w:sz w:val="24"/>
                <w:szCs w:val="24"/>
              </w:rPr>
              <w:t>7</w:t>
            </w:r>
            <w:r w:rsidR="008E0BE5" w:rsidRPr="00386E1B">
              <w:rPr>
                <w:color w:val="000000" w:themeColor="text1"/>
                <w:sz w:val="24"/>
                <w:szCs w:val="24"/>
              </w:rPr>
              <w:t>8</w:t>
            </w:r>
            <w:r w:rsidR="00A04CE7" w:rsidRPr="00386E1B">
              <w:rPr>
                <w:rFonts w:hint="eastAsia"/>
                <w:color w:val="000000" w:themeColor="text1"/>
                <w:sz w:val="24"/>
                <w:szCs w:val="24"/>
              </w:rPr>
              <w:t>0m</w:t>
            </w:r>
            <w:r w:rsidR="00A04CE7" w:rsidRPr="00386E1B">
              <w:rPr>
                <w:rFonts w:hint="eastAsia"/>
                <w:color w:val="000000" w:themeColor="text1"/>
                <w:sz w:val="24"/>
                <w:szCs w:val="24"/>
                <w:vertAlign w:val="superscript"/>
              </w:rPr>
              <w:t>2</w:t>
            </w:r>
            <w:r w:rsidR="00A04CE7" w:rsidRPr="00386E1B">
              <w:rPr>
                <w:rFonts w:hint="eastAsia"/>
                <w:color w:val="000000" w:themeColor="text1"/>
                <w:sz w:val="24"/>
                <w:szCs w:val="24"/>
              </w:rPr>
              <w:t>，总投资</w:t>
            </w:r>
            <w:r w:rsidR="00A04CE7" w:rsidRPr="00386E1B">
              <w:rPr>
                <w:rFonts w:hint="eastAsia"/>
                <w:color w:val="000000" w:themeColor="text1"/>
                <w:sz w:val="24"/>
                <w:szCs w:val="24"/>
              </w:rPr>
              <w:t>1</w:t>
            </w:r>
            <w:r w:rsidR="00A637B2" w:rsidRPr="00386E1B">
              <w:rPr>
                <w:color w:val="000000" w:themeColor="text1"/>
                <w:sz w:val="24"/>
                <w:szCs w:val="24"/>
              </w:rPr>
              <w:t>5</w:t>
            </w:r>
            <w:r w:rsidR="00A04CE7" w:rsidRPr="00386E1B">
              <w:rPr>
                <w:rFonts w:hint="eastAsia"/>
                <w:color w:val="000000" w:themeColor="text1"/>
                <w:sz w:val="24"/>
                <w:szCs w:val="24"/>
              </w:rPr>
              <w:t>0</w:t>
            </w:r>
            <w:r w:rsidR="00A04CE7" w:rsidRPr="00386E1B">
              <w:rPr>
                <w:rFonts w:hint="eastAsia"/>
                <w:color w:val="000000" w:themeColor="text1"/>
                <w:sz w:val="24"/>
                <w:szCs w:val="24"/>
              </w:rPr>
              <w:t>万元。</w:t>
            </w:r>
          </w:p>
          <w:p w:rsidR="00C62EB8" w:rsidRPr="00386E1B" w:rsidRDefault="00C62EB8">
            <w:pPr>
              <w:spacing w:line="360" w:lineRule="auto"/>
              <w:ind w:firstLineChars="200" w:firstLine="482"/>
              <w:rPr>
                <w:b/>
                <w:color w:val="000000" w:themeColor="text1"/>
                <w:sz w:val="24"/>
                <w:szCs w:val="24"/>
              </w:rPr>
            </w:pPr>
            <w:r w:rsidRPr="00386E1B">
              <w:rPr>
                <w:rFonts w:hint="eastAsia"/>
                <w:b/>
                <w:color w:val="000000" w:themeColor="text1"/>
                <w:sz w:val="24"/>
                <w:szCs w:val="24"/>
              </w:rPr>
              <w:t>2</w:t>
            </w:r>
            <w:r w:rsidRPr="00386E1B">
              <w:rPr>
                <w:rFonts w:hint="eastAsia"/>
                <w:b/>
                <w:color w:val="000000" w:themeColor="text1"/>
                <w:sz w:val="24"/>
                <w:szCs w:val="24"/>
              </w:rPr>
              <w:t>、产业政策符合性</w:t>
            </w:r>
          </w:p>
          <w:p w:rsidR="00726E07" w:rsidRPr="00386E1B" w:rsidRDefault="00726E07" w:rsidP="00726E07">
            <w:pPr>
              <w:spacing w:line="360" w:lineRule="auto"/>
              <w:ind w:firstLineChars="200" w:firstLine="480"/>
              <w:rPr>
                <w:color w:val="000000" w:themeColor="text1"/>
                <w:kern w:val="36"/>
                <w:sz w:val="24"/>
                <w:szCs w:val="24"/>
              </w:rPr>
            </w:pPr>
            <w:r w:rsidRPr="00386E1B">
              <w:rPr>
                <w:color w:val="000000" w:themeColor="text1"/>
                <w:kern w:val="36"/>
                <w:sz w:val="24"/>
                <w:szCs w:val="24"/>
              </w:rPr>
              <w:t>经核查《产业结构调整指导目录（</w:t>
            </w:r>
            <w:r w:rsidRPr="00386E1B">
              <w:rPr>
                <w:color w:val="000000" w:themeColor="text1"/>
                <w:kern w:val="36"/>
                <w:sz w:val="24"/>
                <w:szCs w:val="24"/>
              </w:rPr>
              <w:t>201</w:t>
            </w:r>
            <w:r w:rsidR="007E4153" w:rsidRPr="00386E1B">
              <w:rPr>
                <w:color w:val="000000" w:themeColor="text1"/>
                <w:kern w:val="36"/>
                <w:sz w:val="24"/>
                <w:szCs w:val="24"/>
              </w:rPr>
              <w:t>9</w:t>
            </w:r>
            <w:r w:rsidRPr="00386E1B">
              <w:rPr>
                <w:color w:val="000000" w:themeColor="text1"/>
                <w:kern w:val="36"/>
                <w:sz w:val="24"/>
                <w:szCs w:val="24"/>
              </w:rPr>
              <w:t>年本）》、</w:t>
            </w:r>
            <w:r w:rsidR="003A5B87" w:rsidRPr="00386E1B">
              <w:rPr>
                <w:rFonts w:hint="eastAsia"/>
                <w:color w:val="000000" w:themeColor="text1"/>
                <w:kern w:val="36"/>
                <w:sz w:val="24"/>
                <w:szCs w:val="24"/>
              </w:rPr>
              <w:t>《市场准入负面清单（</w:t>
            </w:r>
            <w:r w:rsidR="003A5B87" w:rsidRPr="00386E1B">
              <w:rPr>
                <w:rFonts w:hint="eastAsia"/>
                <w:color w:val="000000" w:themeColor="text1"/>
                <w:kern w:val="36"/>
                <w:sz w:val="24"/>
                <w:szCs w:val="24"/>
              </w:rPr>
              <w:t>2019</w:t>
            </w:r>
            <w:r w:rsidR="003A5B87" w:rsidRPr="00386E1B">
              <w:rPr>
                <w:rFonts w:hint="eastAsia"/>
                <w:color w:val="000000" w:themeColor="text1"/>
                <w:kern w:val="36"/>
                <w:sz w:val="24"/>
                <w:szCs w:val="24"/>
              </w:rPr>
              <w:t>版）》、</w:t>
            </w:r>
            <w:r w:rsidRPr="00386E1B">
              <w:rPr>
                <w:color w:val="000000" w:themeColor="text1"/>
                <w:kern w:val="36"/>
                <w:sz w:val="24"/>
                <w:szCs w:val="24"/>
              </w:rPr>
              <w:t>《江门市投资准入负面清单（</w:t>
            </w:r>
            <w:r w:rsidRPr="00386E1B">
              <w:rPr>
                <w:color w:val="000000" w:themeColor="text1"/>
                <w:kern w:val="36"/>
                <w:sz w:val="24"/>
                <w:szCs w:val="24"/>
              </w:rPr>
              <w:t>201</w:t>
            </w:r>
            <w:r w:rsidR="00B62980" w:rsidRPr="00386E1B">
              <w:rPr>
                <w:color w:val="000000" w:themeColor="text1"/>
                <w:kern w:val="36"/>
                <w:sz w:val="24"/>
                <w:szCs w:val="24"/>
              </w:rPr>
              <w:t>8</w:t>
            </w:r>
            <w:r w:rsidRPr="00386E1B">
              <w:rPr>
                <w:color w:val="000000" w:themeColor="text1"/>
                <w:kern w:val="36"/>
                <w:sz w:val="24"/>
                <w:szCs w:val="24"/>
              </w:rPr>
              <w:t>年本）》（江府〔</w:t>
            </w:r>
            <w:r w:rsidRPr="00386E1B">
              <w:rPr>
                <w:color w:val="000000" w:themeColor="text1"/>
                <w:kern w:val="36"/>
                <w:sz w:val="24"/>
                <w:szCs w:val="24"/>
              </w:rPr>
              <w:t>2016</w:t>
            </w:r>
            <w:r w:rsidRPr="00386E1B">
              <w:rPr>
                <w:color w:val="000000" w:themeColor="text1"/>
                <w:kern w:val="36"/>
                <w:sz w:val="24"/>
                <w:szCs w:val="24"/>
              </w:rPr>
              <w:t>〕</w:t>
            </w:r>
            <w:r w:rsidRPr="00386E1B">
              <w:rPr>
                <w:color w:val="000000" w:themeColor="text1"/>
                <w:kern w:val="36"/>
                <w:sz w:val="24"/>
                <w:szCs w:val="24"/>
              </w:rPr>
              <w:t xml:space="preserve">23 </w:t>
            </w:r>
            <w:r w:rsidRPr="00386E1B">
              <w:rPr>
                <w:color w:val="000000" w:themeColor="text1"/>
                <w:kern w:val="36"/>
                <w:sz w:val="24"/>
                <w:szCs w:val="24"/>
              </w:rPr>
              <w:t>号），本项目不属于所列限制类和淘汰类项目，符合国家、广东省和江门市产业政策。</w:t>
            </w:r>
          </w:p>
          <w:p w:rsidR="00C62EB8" w:rsidRPr="00386E1B" w:rsidRDefault="00C62EB8">
            <w:pPr>
              <w:spacing w:line="360" w:lineRule="auto"/>
              <w:ind w:firstLineChars="200" w:firstLine="482"/>
              <w:rPr>
                <w:b/>
                <w:color w:val="000000" w:themeColor="text1"/>
                <w:sz w:val="24"/>
                <w:szCs w:val="24"/>
              </w:rPr>
            </w:pPr>
            <w:r w:rsidRPr="00386E1B">
              <w:rPr>
                <w:rFonts w:hint="eastAsia"/>
                <w:b/>
                <w:color w:val="000000" w:themeColor="text1"/>
                <w:sz w:val="24"/>
                <w:szCs w:val="24"/>
              </w:rPr>
              <w:t>3</w:t>
            </w:r>
            <w:r w:rsidRPr="00386E1B">
              <w:rPr>
                <w:rFonts w:hint="eastAsia"/>
                <w:b/>
                <w:color w:val="000000" w:themeColor="text1"/>
                <w:sz w:val="24"/>
                <w:szCs w:val="24"/>
              </w:rPr>
              <w:t>、建设项目选址及规划符合性</w:t>
            </w:r>
          </w:p>
          <w:p w:rsidR="00726E07" w:rsidRPr="00386E1B" w:rsidRDefault="00726E07" w:rsidP="00726E07">
            <w:pPr>
              <w:pStyle w:val="1f1"/>
              <w:spacing w:line="360" w:lineRule="auto"/>
              <w:ind w:firstLineChars="200" w:firstLine="480"/>
              <w:rPr>
                <w:rFonts w:eastAsia="宋体" w:hAnsi="宋体"/>
                <w:bCs/>
                <w:color w:val="000000" w:themeColor="text1"/>
              </w:rPr>
            </w:pPr>
            <w:r w:rsidRPr="00386E1B">
              <w:rPr>
                <w:rFonts w:eastAsia="宋体" w:hAnsi="宋体" w:hint="eastAsia"/>
                <w:bCs/>
                <w:color w:val="000000" w:themeColor="text1"/>
              </w:rPr>
              <w:t>根据项目建设</w:t>
            </w:r>
            <w:r w:rsidRPr="00386E1B">
              <w:rPr>
                <w:rFonts w:eastAsia="宋体" w:hAnsi="宋体"/>
                <w:bCs/>
                <w:color w:val="000000" w:themeColor="text1"/>
              </w:rPr>
              <w:t>用地规划许可证</w:t>
            </w:r>
            <w:r w:rsidRPr="00386E1B">
              <w:rPr>
                <w:rFonts w:eastAsia="宋体" w:hAnsi="宋体" w:hint="eastAsia"/>
                <w:bCs/>
                <w:color w:val="000000" w:themeColor="text1"/>
              </w:rPr>
              <w:t>，项目用地属于工业用地。因此，本项目用地符合规划部门的要求，用地合法。项目位于开平市水口污水厂的纳污范围，根据项目所在地水环境功能区划，污水处理厂东面河涌（即污水处理厂纳污河涌）水质执行国家《地表水环境质量标准》（</w:t>
            </w:r>
            <w:r w:rsidRPr="00386E1B">
              <w:rPr>
                <w:rFonts w:eastAsia="宋体" w:hAnsi="宋体" w:hint="eastAsia"/>
                <w:bCs/>
                <w:color w:val="000000" w:themeColor="text1"/>
              </w:rPr>
              <w:t>GB3838-2002</w:t>
            </w:r>
            <w:r w:rsidRPr="00386E1B">
              <w:rPr>
                <w:rFonts w:eastAsia="宋体" w:hAnsi="宋体" w:hint="eastAsia"/>
                <w:bCs/>
                <w:color w:val="000000" w:themeColor="text1"/>
              </w:rPr>
              <w:t>）中的Ⅲ类标准；潭江（开平市水口镇污水处理厂出口经东面河涌汇入潭江）执行国家《地表水环境质量标准》（</w:t>
            </w:r>
            <w:r w:rsidRPr="00386E1B">
              <w:rPr>
                <w:rFonts w:eastAsia="宋体" w:hAnsi="宋体" w:hint="eastAsia"/>
                <w:bCs/>
                <w:color w:val="000000" w:themeColor="text1"/>
              </w:rPr>
              <w:t>GB3838-2002</w:t>
            </w:r>
            <w:r w:rsidRPr="00386E1B">
              <w:rPr>
                <w:rFonts w:eastAsia="宋体" w:hAnsi="宋体" w:hint="eastAsia"/>
                <w:bCs/>
                <w:color w:val="000000" w:themeColor="text1"/>
              </w:rPr>
              <w:t>）中的Ⅱ类标准；大气环境属于《环境空气质量标准》（</w:t>
            </w:r>
            <w:r w:rsidRPr="00386E1B">
              <w:rPr>
                <w:rFonts w:eastAsia="宋体" w:hAnsi="宋体" w:hint="eastAsia"/>
                <w:bCs/>
                <w:color w:val="000000" w:themeColor="text1"/>
              </w:rPr>
              <w:t>GB3095-2012</w:t>
            </w:r>
            <w:r w:rsidRPr="00386E1B">
              <w:rPr>
                <w:rFonts w:eastAsia="宋体" w:hAnsi="宋体" w:hint="eastAsia"/>
                <w:bCs/>
                <w:color w:val="000000" w:themeColor="text1"/>
              </w:rPr>
              <w:t>）中的二类环境空气质量功能区；声环境属《声环境质量标准》（</w:t>
            </w:r>
            <w:r w:rsidRPr="00386E1B">
              <w:rPr>
                <w:rFonts w:eastAsia="宋体" w:hAnsi="宋体" w:hint="eastAsia"/>
                <w:bCs/>
                <w:color w:val="000000" w:themeColor="text1"/>
              </w:rPr>
              <w:t>GB3096-2008</w:t>
            </w:r>
            <w:r w:rsidRPr="00386E1B">
              <w:rPr>
                <w:rFonts w:eastAsia="宋体" w:hAnsi="宋体" w:hint="eastAsia"/>
                <w:bCs/>
                <w:color w:val="000000" w:themeColor="text1"/>
              </w:rPr>
              <w:t>）</w:t>
            </w:r>
            <w:r w:rsidR="00131332" w:rsidRPr="00386E1B">
              <w:rPr>
                <w:rFonts w:eastAsia="宋体" w:hAnsi="宋体"/>
                <w:bCs/>
                <w:color w:val="000000" w:themeColor="text1"/>
              </w:rPr>
              <w:t>3</w:t>
            </w:r>
            <w:r w:rsidRPr="00386E1B">
              <w:rPr>
                <w:rFonts w:eastAsia="宋体" w:hAnsi="宋体" w:hint="eastAsia"/>
                <w:bCs/>
                <w:color w:val="000000" w:themeColor="text1"/>
              </w:rPr>
              <w:t>类区；选址符合环境功能区划要求。</w:t>
            </w:r>
          </w:p>
          <w:p w:rsidR="00C62EB8" w:rsidRPr="00386E1B" w:rsidRDefault="00C62EB8">
            <w:pPr>
              <w:spacing w:line="360" w:lineRule="auto"/>
              <w:ind w:firstLineChars="200" w:firstLine="482"/>
              <w:rPr>
                <w:b/>
                <w:color w:val="000000" w:themeColor="text1"/>
                <w:sz w:val="24"/>
                <w:szCs w:val="24"/>
              </w:rPr>
            </w:pPr>
            <w:r w:rsidRPr="00386E1B">
              <w:rPr>
                <w:rFonts w:hint="eastAsia"/>
                <w:b/>
                <w:color w:val="000000" w:themeColor="text1"/>
                <w:sz w:val="24"/>
                <w:szCs w:val="24"/>
              </w:rPr>
              <w:t>4</w:t>
            </w:r>
            <w:r w:rsidRPr="00386E1B">
              <w:rPr>
                <w:rFonts w:hint="eastAsia"/>
                <w:b/>
                <w:color w:val="000000" w:themeColor="text1"/>
                <w:sz w:val="24"/>
                <w:szCs w:val="24"/>
              </w:rPr>
              <w:t>、环境现状调查与评价结论</w:t>
            </w:r>
          </w:p>
          <w:p w:rsidR="00C62EB8" w:rsidRPr="00386E1B" w:rsidRDefault="00C62EB8">
            <w:pPr>
              <w:snapToGrid w:val="0"/>
              <w:spacing w:line="360" w:lineRule="auto"/>
              <w:ind w:firstLineChars="200" w:firstLine="480"/>
              <w:rPr>
                <w:bCs/>
                <w:color w:val="000000" w:themeColor="text1"/>
                <w:sz w:val="24"/>
                <w:szCs w:val="21"/>
              </w:rPr>
            </w:pPr>
            <w:r w:rsidRPr="00386E1B">
              <w:rPr>
                <w:bCs/>
                <w:color w:val="000000" w:themeColor="text1"/>
                <w:sz w:val="24"/>
                <w:szCs w:val="21"/>
              </w:rPr>
              <w:t>（</w:t>
            </w:r>
            <w:r w:rsidRPr="00386E1B">
              <w:rPr>
                <w:bCs/>
                <w:color w:val="000000" w:themeColor="text1"/>
                <w:sz w:val="24"/>
                <w:szCs w:val="21"/>
              </w:rPr>
              <w:t>1</w:t>
            </w:r>
            <w:r w:rsidRPr="00386E1B">
              <w:rPr>
                <w:bCs/>
                <w:color w:val="000000" w:themeColor="text1"/>
                <w:sz w:val="24"/>
                <w:szCs w:val="21"/>
              </w:rPr>
              <w:t>）水环境质量</w:t>
            </w:r>
          </w:p>
          <w:p w:rsidR="00722964" w:rsidRPr="00386E1B" w:rsidRDefault="00722964" w:rsidP="00722964">
            <w:pPr>
              <w:snapToGrid w:val="0"/>
              <w:spacing w:line="360" w:lineRule="auto"/>
              <w:ind w:firstLineChars="200" w:firstLine="480"/>
              <w:rPr>
                <w:bCs/>
                <w:color w:val="000000" w:themeColor="text1"/>
                <w:sz w:val="24"/>
                <w:szCs w:val="21"/>
              </w:rPr>
            </w:pPr>
            <w:r w:rsidRPr="00386E1B">
              <w:rPr>
                <w:rFonts w:hint="eastAsia"/>
                <w:bCs/>
                <w:color w:val="000000" w:themeColor="text1"/>
                <w:sz w:val="24"/>
                <w:szCs w:val="21"/>
              </w:rPr>
              <w:t>从近三年年度报告可以看出，本项目纳污水体潭江现状水质指标不能达到《地表水环境质量标准》（</w:t>
            </w:r>
            <w:r w:rsidRPr="00386E1B">
              <w:rPr>
                <w:rFonts w:hint="eastAsia"/>
                <w:bCs/>
                <w:color w:val="000000" w:themeColor="text1"/>
                <w:sz w:val="24"/>
                <w:szCs w:val="21"/>
              </w:rPr>
              <w:t>GB3838-2002</w:t>
            </w:r>
            <w:r w:rsidRPr="00386E1B">
              <w:rPr>
                <w:rFonts w:hint="eastAsia"/>
                <w:bCs/>
                <w:color w:val="000000" w:themeColor="text1"/>
                <w:sz w:val="24"/>
                <w:szCs w:val="21"/>
              </w:rPr>
              <w:t>）Ⅱ类标准限值要求。</w:t>
            </w:r>
            <w:r w:rsidRPr="00386E1B">
              <w:rPr>
                <w:rFonts w:hint="eastAsia"/>
                <w:bCs/>
                <w:color w:val="000000" w:themeColor="text1"/>
                <w:sz w:val="24"/>
                <w:szCs w:val="21"/>
              </w:rPr>
              <w:t xml:space="preserve"> </w:t>
            </w:r>
            <w:r w:rsidRPr="00386E1B">
              <w:rPr>
                <w:rFonts w:hint="eastAsia"/>
                <w:bCs/>
                <w:color w:val="000000" w:themeColor="text1"/>
                <w:sz w:val="24"/>
                <w:szCs w:val="21"/>
              </w:rPr>
              <w:t>根据江门市环境保护委员会，于</w:t>
            </w:r>
            <w:r w:rsidRPr="00386E1B">
              <w:rPr>
                <w:rFonts w:hint="eastAsia"/>
                <w:bCs/>
                <w:color w:val="000000" w:themeColor="text1"/>
                <w:sz w:val="24"/>
                <w:szCs w:val="21"/>
              </w:rPr>
              <w:t>2019</w:t>
            </w:r>
            <w:r w:rsidRPr="00386E1B">
              <w:rPr>
                <w:rFonts w:hint="eastAsia"/>
                <w:bCs/>
                <w:color w:val="000000" w:themeColor="text1"/>
                <w:sz w:val="24"/>
                <w:szCs w:val="21"/>
              </w:rPr>
              <w:t>年</w:t>
            </w:r>
            <w:r w:rsidRPr="00386E1B">
              <w:rPr>
                <w:rFonts w:hint="eastAsia"/>
                <w:bCs/>
                <w:color w:val="000000" w:themeColor="text1"/>
                <w:sz w:val="24"/>
                <w:szCs w:val="21"/>
              </w:rPr>
              <w:t>3</w:t>
            </w:r>
            <w:r w:rsidRPr="00386E1B">
              <w:rPr>
                <w:rFonts w:hint="eastAsia"/>
                <w:bCs/>
                <w:color w:val="000000" w:themeColor="text1"/>
                <w:sz w:val="24"/>
                <w:szCs w:val="21"/>
              </w:rPr>
              <w:t>月</w:t>
            </w:r>
            <w:r w:rsidRPr="00386E1B">
              <w:rPr>
                <w:rFonts w:hint="eastAsia"/>
                <w:bCs/>
                <w:color w:val="000000" w:themeColor="text1"/>
                <w:sz w:val="24"/>
                <w:szCs w:val="21"/>
              </w:rPr>
              <w:t>12</w:t>
            </w:r>
            <w:r w:rsidRPr="00386E1B">
              <w:rPr>
                <w:rFonts w:hint="eastAsia"/>
                <w:bCs/>
                <w:color w:val="000000" w:themeColor="text1"/>
                <w:sz w:val="24"/>
                <w:szCs w:val="21"/>
              </w:rPr>
              <w:t>日印发的《江门市</w:t>
            </w:r>
            <w:r w:rsidRPr="00386E1B">
              <w:rPr>
                <w:rFonts w:hint="eastAsia"/>
                <w:bCs/>
                <w:color w:val="000000" w:themeColor="text1"/>
                <w:sz w:val="24"/>
                <w:szCs w:val="21"/>
              </w:rPr>
              <w:t>2019</w:t>
            </w:r>
            <w:r w:rsidRPr="00386E1B">
              <w:rPr>
                <w:rFonts w:hint="eastAsia"/>
                <w:bCs/>
                <w:color w:val="000000" w:themeColor="text1"/>
                <w:sz w:val="24"/>
                <w:szCs w:val="21"/>
              </w:rPr>
              <w:t>年污染防治攻坚战重点工作任务清单》（江环委</w:t>
            </w:r>
            <w:r w:rsidRPr="00386E1B">
              <w:rPr>
                <w:rFonts w:hint="eastAsia"/>
                <w:bCs/>
                <w:color w:val="000000" w:themeColor="text1"/>
                <w:sz w:val="24"/>
                <w:szCs w:val="21"/>
              </w:rPr>
              <w:t>[2019]4</w:t>
            </w:r>
            <w:r w:rsidRPr="00386E1B">
              <w:rPr>
                <w:rFonts w:hint="eastAsia"/>
                <w:bCs/>
                <w:color w:val="000000" w:themeColor="text1"/>
                <w:sz w:val="24"/>
                <w:szCs w:val="21"/>
              </w:rPr>
              <w:t>号），潭江水环境超标原因为工业、农业等污染，任务清单要求切实抓好潭江水环境综合治理，全面深化工业、农业等源头治理，开展牛湾断面生态修复工程，建立镇级环保巡查机制，确保牛湾断面达到Ⅲ类水质。（牵头单位：市生态环境局）。尽快</w:t>
            </w:r>
            <w:r w:rsidRPr="00386E1B">
              <w:rPr>
                <w:rFonts w:hint="eastAsia"/>
                <w:bCs/>
                <w:color w:val="000000" w:themeColor="text1"/>
                <w:sz w:val="24"/>
                <w:szCs w:val="21"/>
              </w:rPr>
              <w:lastRenderedPageBreak/>
              <w:t>出台《潭江牛湾国考断面水质达标</w:t>
            </w:r>
            <w:r w:rsidRPr="00386E1B">
              <w:rPr>
                <w:rFonts w:hint="eastAsia"/>
                <w:bCs/>
                <w:color w:val="000000" w:themeColor="text1"/>
                <w:sz w:val="24"/>
                <w:szCs w:val="21"/>
              </w:rPr>
              <w:t>2019</w:t>
            </w:r>
            <w:r w:rsidRPr="00386E1B">
              <w:rPr>
                <w:rFonts w:hint="eastAsia"/>
                <w:bCs/>
                <w:color w:val="000000" w:themeColor="text1"/>
                <w:sz w:val="24"/>
                <w:szCs w:val="21"/>
              </w:rPr>
              <w:t>年攻坚实施方案》、《潭江牛湾国考断面水质达标</w:t>
            </w:r>
            <w:r w:rsidRPr="00386E1B">
              <w:rPr>
                <w:rFonts w:hint="eastAsia"/>
                <w:bCs/>
                <w:color w:val="000000" w:themeColor="text1"/>
                <w:sz w:val="24"/>
                <w:szCs w:val="21"/>
              </w:rPr>
              <w:t>2019</w:t>
            </w:r>
            <w:r w:rsidRPr="00386E1B">
              <w:rPr>
                <w:rFonts w:hint="eastAsia"/>
                <w:bCs/>
                <w:color w:val="000000" w:themeColor="text1"/>
                <w:sz w:val="24"/>
                <w:szCs w:val="21"/>
              </w:rPr>
              <w:t>年攻坚实施方案》，各相关市（区）落实巡查机制，每季度及年底向市生态环境局报送巡查情况。潭江牛湾断面涉及的市（区）分别实施不少于</w:t>
            </w:r>
            <w:r w:rsidRPr="00386E1B">
              <w:rPr>
                <w:rFonts w:hint="eastAsia"/>
                <w:bCs/>
                <w:color w:val="000000" w:themeColor="text1"/>
                <w:sz w:val="24"/>
                <w:szCs w:val="21"/>
              </w:rPr>
              <w:t>1</w:t>
            </w:r>
            <w:r w:rsidRPr="00386E1B">
              <w:rPr>
                <w:rFonts w:hint="eastAsia"/>
                <w:bCs/>
                <w:color w:val="000000" w:themeColor="text1"/>
                <w:sz w:val="24"/>
                <w:szCs w:val="21"/>
              </w:rPr>
              <w:t>处的生态修复工程……</w:t>
            </w:r>
          </w:p>
          <w:p w:rsidR="00C62EB8" w:rsidRPr="00386E1B" w:rsidRDefault="00C62EB8">
            <w:pPr>
              <w:snapToGrid w:val="0"/>
              <w:spacing w:line="360" w:lineRule="auto"/>
              <w:ind w:firstLineChars="200" w:firstLine="480"/>
              <w:rPr>
                <w:b/>
                <w:color w:val="000000" w:themeColor="text1"/>
                <w:sz w:val="24"/>
                <w:szCs w:val="21"/>
              </w:rPr>
            </w:pPr>
            <w:r w:rsidRPr="00386E1B">
              <w:rPr>
                <w:bCs/>
                <w:color w:val="000000" w:themeColor="text1"/>
                <w:sz w:val="24"/>
                <w:szCs w:val="21"/>
              </w:rPr>
              <w:t>（</w:t>
            </w:r>
            <w:r w:rsidRPr="00386E1B">
              <w:rPr>
                <w:bCs/>
                <w:color w:val="000000" w:themeColor="text1"/>
                <w:sz w:val="24"/>
                <w:szCs w:val="21"/>
              </w:rPr>
              <w:t>2</w:t>
            </w:r>
            <w:r w:rsidRPr="00386E1B">
              <w:rPr>
                <w:bCs/>
                <w:color w:val="000000" w:themeColor="text1"/>
                <w:sz w:val="24"/>
                <w:szCs w:val="21"/>
              </w:rPr>
              <w:t>）大气环境质量</w:t>
            </w:r>
          </w:p>
          <w:p w:rsidR="008D5EBF" w:rsidRPr="00386E1B" w:rsidRDefault="008D5EBF" w:rsidP="00AE277E">
            <w:pPr>
              <w:pStyle w:val="Default"/>
              <w:snapToGrid w:val="0"/>
              <w:spacing w:line="360" w:lineRule="auto"/>
              <w:ind w:firstLineChars="200" w:firstLine="480"/>
              <w:jc w:val="both"/>
              <w:rPr>
                <w:color w:val="000000" w:themeColor="text1"/>
                <w:szCs w:val="20"/>
              </w:rPr>
            </w:pPr>
            <w:r w:rsidRPr="00386E1B">
              <w:rPr>
                <w:rFonts w:hint="eastAsia"/>
                <w:color w:val="000000" w:themeColor="text1"/>
                <w:szCs w:val="20"/>
              </w:rPr>
              <w:t>从年度质量报告可见，开平市为环境空气质量不达标区。</w:t>
            </w:r>
          </w:p>
          <w:p w:rsidR="008D5EBF" w:rsidRPr="00386E1B" w:rsidRDefault="008D5EBF" w:rsidP="008D5EBF">
            <w:pPr>
              <w:tabs>
                <w:tab w:val="center" w:pos="4745"/>
                <w:tab w:val="left" w:pos="6900"/>
              </w:tabs>
              <w:spacing w:line="360" w:lineRule="auto"/>
              <w:ind w:firstLineChars="200" w:firstLine="480"/>
              <w:jc w:val="left"/>
              <w:rPr>
                <w:color w:val="000000" w:themeColor="text1"/>
                <w:sz w:val="24"/>
              </w:rPr>
            </w:pPr>
            <w:r w:rsidRPr="00386E1B">
              <w:rPr>
                <w:rFonts w:hint="eastAsia"/>
                <w:color w:val="000000" w:themeColor="text1"/>
                <w:sz w:val="24"/>
              </w:rPr>
              <w:t>根据《开平：铁腕治污</w:t>
            </w:r>
            <w:r w:rsidRPr="00386E1B">
              <w:rPr>
                <w:rFonts w:hint="eastAsia"/>
                <w:color w:val="000000" w:themeColor="text1"/>
                <w:sz w:val="24"/>
              </w:rPr>
              <w:t xml:space="preserve"> </w:t>
            </w:r>
            <w:r w:rsidRPr="00386E1B">
              <w:rPr>
                <w:rFonts w:hint="eastAsia"/>
                <w:color w:val="000000" w:themeColor="text1"/>
                <w:sz w:val="24"/>
              </w:rPr>
              <w:t>决战决胜污染防治攻坚战》</w:t>
            </w:r>
            <w:r w:rsidRPr="00386E1B">
              <w:rPr>
                <w:rFonts w:hint="eastAsia"/>
                <w:color w:val="000000" w:themeColor="text1"/>
                <w:sz w:val="24"/>
              </w:rPr>
              <w:t>3</w:t>
            </w:r>
            <w:r w:rsidRPr="00386E1B">
              <w:rPr>
                <w:rFonts w:hint="eastAsia"/>
                <w:color w:val="000000" w:themeColor="text1"/>
                <w:sz w:val="24"/>
              </w:rPr>
              <w:t>月</w:t>
            </w:r>
            <w:r w:rsidRPr="00386E1B">
              <w:rPr>
                <w:rFonts w:hint="eastAsia"/>
                <w:color w:val="000000" w:themeColor="text1"/>
                <w:sz w:val="24"/>
              </w:rPr>
              <w:t>12</w:t>
            </w:r>
            <w:r w:rsidRPr="00386E1B">
              <w:rPr>
                <w:rFonts w:hint="eastAsia"/>
                <w:color w:val="000000" w:themeColor="text1"/>
                <w:sz w:val="24"/>
              </w:rPr>
              <w:t>日上午，开平市召开环境保护委员会暨总河长会议，总结部署全市生态环境保护工作，动员全市上下全面压实责任，坚持问题导向、坚持铁腕治污、坚持全面达标，决战决胜污染防治攻坚战。会议传达了省第三批第五环保督察组督察江门市情况反馈会精神，江门市生态环境保护工作会议精神；通报了</w:t>
            </w:r>
            <w:r w:rsidRPr="00386E1B">
              <w:rPr>
                <w:rFonts w:hint="eastAsia"/>
                <w:color w:val="000000" w:themeColor="text1"/>
                <w:sz w:val="24"/>
              </w:rPr>
              <w:t>2018</w:t>
            </w:r>
            <w:r w:rsidRPr="00386E1B">
              <w:rPr>
                <w:rFonts w:hint="eastAsia"/>
                <w:color w:val="000000" w:themeColor="text1"/>
                <w:sz w:val="24"/>
              </w:rPr>
              <w:t>年全市环境质量状况、责任制考核情况和河长制工作情况，部署了今年生态环境工作和河长制工作任务；审议了《开平市</w:t>
            </w:r>
            <w:r w:rsidRPr="00386E1B">
              <w:rPr>
                <w:rFonts w:hint="eastAsia"/>
                <w:color w:val="000000" w:themeColor="text1"/>
                <w:sz w:val="24"/>
              </w:rPr>
              <w:t>2019</w:t>
            </w:r>
            <w:r w:rsidRPr="00386E1B">
              <w:rPr>
                <w:rFonts w:hint="eastAsia"/>
                <w:color w:val="000000" w:themeColor="text1"/>
                <w:sz w:val="24"/>
              </w:rPr>
              <w:t>年污染防治攻坚战重点工作任务清单》，《任务清单》重点难点工作不少，在产业调整方面，今年要完成主城区</w:t>
            </w:r>
            <w:r w:rsidRPr="00386E1B">
              <w:rPr>
                <w:rFonts w:hint="eastAsia"/>
                <w:color w:val="000000" w:themeColor="text1"/>
                <w:sz w:val="24"/>
              </w:rPr>
              <w:t>93</w:t>
            </w:r>
            <w:r w:rsidRPr="00386E1B">
              <w:rPr>
                <w:rFonts w:hint="eastAsia"/>
                <w:color w:val="000000" w:themeColor="text1"/>
                <w:sz w:val="24"/>
              </w:rPr>
              <w:t>家以上高污染高排放企业关停搬迁和预拌站优化布局任务，以及推动建筑陶瓷行业退出工作。能源结构调整方面，根据省下达我市</w:t>
            </w:r>
            <w:r w:rsidRPr="00386E1B">
              <w:rPr>
                <w:rFonts w:hint="eastAsia"/>
                <w:color w:val="000000" w:themeColor="text1"/>
                <w:sz w:val="24"/>
              </w:rPr>
              <w:t>2020</w:t>
            </w:r>
            <w:r w:rsidRPr="00386E1B">
              <w:rPr>
                <w:rFonts w:hint="eastAsia"/>
                <w:color w:val="000000" w:themeColor="text1"/>
                <w:sz w:val="24"/>
              </w:rPr>
              <w:t>年要完成</w:t>
            </w:r>
            <w:r w:rsidRPr="00386E1B">
              <w:rPr>
                <w:rFonts w:hint="eastAsia"/>
                <w:color w:val="000000" w:themeColor="text1"/>
                <w:sz w:val="24"/>
              </w:rPr>
              <w:t>68</w:t>
            </w:r>
            <w:r w:rsidRPr="00386E1B">
              <w:rPr>
                <w:rFonts w:hint="eastAsia"/>
                <w:color w:val="000000" w:themeColor="text1"/>
                <w:sz w:val="24"/>
              </w:rPr>
              <w:t>台每小时</w:t>
            </w:r>
            <w:r w:rsidRPr="00386E1B">
              <w:rPr>
                <w:rFonts w:hint="eastAsia"/>
                <w:color w:val="000000" w:themeColor="text1"/>
                <w:sz w:val="24"/>
              </w:rPr>
              <w:t>35</w:t>
            </w:r>
            <w:r w:rsidRPr="00386E1B">
              <w:rPr>
                <w:rFonts w:hint="eastAsia"/>
                <w:color w:val="000000" w:themeColor="text1"/>
                <w:sz w:val="24"/>
              </w:rPr>
              <w:t>蒸吨以下燃煤锅炉清洁能源改造工作，煤炭消费总量比</w:t>
            </w:r>
            <w:r w:rsidRPr="00386E1B">
              <w:rPr>
                <w:rFonts w:hint="eastAsia"/>
                <w:color w:val="000000" w:themeColor="text1"/>
                <w:sz w:val="24"/>
              </w:rPr>
              <w:t>2015</w:t>
            </w:r>
            <w:r w:rsidRPr="00386E1B">
              <w:rPr>
                <w:rFonts w:hint="eastAsia"/>
                <w:color w:val="000000" w:themeColor="text1"/>
                <w:sz w:val="24"/>
              </w:rPr>
              <w:t>年减少</w:t>
            </w:r>
            <w:r w:rsidRPr="00386E1B">
              <w:rPr>
                <w:rFonts w:hint="eastAsia"/>
                <w:color w:val="000000" w:themeColor="text1"/>
                <w:sz w:val="24"/>
              </w:rPr>
              <w:t>171</w:t>
            </w:r>
            <w:r w:rsidRPr="00386E1B">
              <w:rPr>
                <w:rFonts w:hint="eastAsia"/>
                <w:color w:val="000000" w:themeColor="text1"/>
                <w:sz w:val="24"/>
              </w:rPr>
              <w:t>万吨的任务，《任务清单》提出今年需完成</w:t>
            </w:r>
            <w:r w:rsidRPr="00386E1B">
              <w:rPr>
                <w:rFonts w:hint="eastAsia"/>
                <w:color w:val="000000" w:themeColor="text1"/>
                <w:sz w:val="24"/>
              </w:rPr>
              <w:t>35</w:t>
            </w:r>
            <w:r w:rsidRPr="00386E1B">
              <w:rPr>
                <w:rFonts w:hint="eastAsia"/>
                <w:color w:val="000000" w:themeColor="text1"/>
                <w:sz w:val="24"/>
              </w:rPr>
              <w:t>蒸吨以下燃煤锅炉清洁能源改造方案并全面启动改造工作，煤炭消费总量比</w:t>
            </w:r>
            <w:r w:rsidRPr="00386E1B">
              <w:rPr>
                <w:rFonts w:hint="eastAsia"/>
                <w:color w:val="000000" w:themeColor="text1"/>
                <w:sz w:val="24"/>
              </w:rPr>
              <w:t>2015</w:t>
            </w:r>
            <w:r w:rsidRPr="00386E1B">
              <w:rPr>
                <w:rFonts w:hint="eastAsia"/>
                <w:color w:val="000000" w:themeColor="text1"/>
                <w:sz w:val="24"/>
              </w:rPr>
              <w:t>年减少</w:t>
            </w:r>
            <w:r w:rsidRPr="00386E1B">
              <w:rPr>
                <w:rFonts w:hint="eastAsia"/>
                <w:color w:val="000000" w:themeColor="text1"/>
                <w:sz w:val="24"/>
              </w:rPr>
              <w:t>111</w:t>
            </w:r>
            <w:r w:rsidRPr="00386E1B">
              <w:rPr>
                <w:rFonts w:hint="eastAsia"/>
                <w:color w:val="000000" w:themeColor="text1"/>
                <w:sz w:val="24"/>
              </w:rPr>
              <w:t>万吨。</w:t>
            </w:r>
          </w:p>
          <w:p w:rsidR="00C62EB8" w:rsidRPr="00386E1B" w:rsidRDefault="00C62EB8">
            <w:pPr>
              <w:numPr>
                <w:ilvl w:val="0"/>
                <w:numId w:val="13"/>
              </w:numPr>
              <w:adjustRightInd w:val="0"/>
              <w:snapToGrid w:val="0"/>
              <w:spacing w:line="360" w:lineRule="auto"/>
              <w:ind w:firstLineChars="200" w:firstLine="480"/>
              <w:rPr>
                <w:bCs/>
                <w:color w:val="000000" w:themeColor="text1"/>
                <w:sz w:val="24"/>
                <w:szCs w:val="21"/>
              </w:rPr>
            </w:pPr>
            <w:r w:rsidRPr="00386E1B">
              <w:rPr>
                <w:bCs/>
                <w:color w:val="000000" w:themeColor="text1"/>
                <w:sz w:val="24"/>
                <w:szCs w:val="21"/>
              </w:rPr>
              <w:t>声环境质量</w:t>
            </w:r>
          </w:p>
          <w:p w:rsidR="00C62EB8" w:rsidRPr="00386E1B" w:rsidRDefault="00C62EB8">
            <w:pPr>
              <w:spacing w:line="360" w:lineRule="auto"/>
              <w:ind w:firstLineChars="200" w:firstLine="480"/>
              <w:rPr>
                <w:color w:val="000000" w:themeColor="text1"/>
                <w:sz w:val="24"/>
                <w:szCs w:val="24"/>
              </w:rPr>
            </w:pPr>
            <w:r w:rsidRPr="00386E1B">
              <w:rPr>
                <w:rFonts w:hint="eastAsia"/>
                <w:color w:val="000000" w:themeColor="text1"/>
                <w:sz w:val="24"/>
                <w:szCs w:val="24"/>
              </w:rPr>
              <w:t>对项目周边现场监测结果显示，声环境质量现状符合《声环境质量标准》</w:t>
            </w:r>
            <w:r w:rsidRPr="00386E1B">
              <w:rPr>
                <w:rFonts w:hint="eastAsia"/>
                <w:color w:val="000000" w:themeColor="text1"/>
                <w:sz w:val="24"/>
                <w:szCs w:val="24"/>
              </w:rPr>
              <w:t xml:space="preserve">(GB3096-2008) </w:t>
            </w:r>
            <w:r w:rsidR="00131332" w:rsidRPr="00386E1B">
              <w:rPr>
                <w:color w:val="000000" w:themeColor="text1"/>
                <w:sz w:val="24"/>
                <w:szCs w:val="24"/>
              </w:rPr>
              <w:t>3</w:t>
            </w:r>
            <w:r w:rsidRPr="00386E1B">
              <w:rPr>
                <w:rFonts w:hint="eastAsia"/>
                <w:color w:val="000000" w:themeColor="text1"/>
                <w:sz w:val="24"/>
                <w:szCs w:val="24"/>
              </w:rPr>
              <w:t>类标准的要求，表明该区域声环境质量较好。</w:t>
            </w:r>
            <w:r w:rsidR="00E06C63" w:rsidRPr="00386E1B">
              <w:rPr>
                <w:rFonts w:hint="eastAsia"/>
                <w:color w:val="000000" w:themeColor="text1"/>
                <w:sz w:val="24"/>
                <w:szCs w:val="24"/>
              </w:rPr>
              <w:t>最近</w:t>
            </w:r>
            <w:r w:rsidR="00A637B2" w:rsidRPr="00386E1B">
              <w:rPr>
                <w:rFonts w:hint="eastAsia"/>
                <w:color w:val="000000" w:themeColor="text1"/>
                <w:sz w:val="24"/>
                <w:szCs w:val="24"/>
              </w:rPr>
              <w:t>敏感点</w:t>
            </w:r>
            <w:r w:rsidR="00E06C63" w:rsidRPr="00386E1B">
              <w:rPr>
                <w:rFonts w:hint="eastAsia"/>
                <w:color w:val="000000" w:themeColor="text1"/>
                <w:sz w:val="24"/>
                <w:szCs w:val="24"/>
              </w:rPr>
              <w:t>庆宁</w:t>
            </w:r>
            <w:r w:rsidR="00E06C63" w:rsidRPr="00386E1B">
              <w:rPr>
                <w:color w:val="000000" w:themeColor="text1"/>
                <w:sz w:val="24"/>
                <w:szCs w:val="24"/>
              </w:rPr>
              <w:t>村</w:t>
            </w:r>
            <w:r w:rsidR="00A637B2" w:rsidRPr="00386E1B">
              <w:rPr>
                <w:rFonts w:hint="eastAsia"/>
                <w:color w:val="000000" w:themeColor="text1"/>
                <w:sz w:val="24"/>
                <w:szCs w:val="24"/>
              </w:rPr>
              <w:t>声环境质量现状符合《声环境质量标准》</w:t>
            </w:r>
            <w:r w:rsidR="00A637B2" w:rsidRPr="00386E1B">
              <w:rPr>
                <w:rFonts w:hint="eastAsia"/>
                <w:color w:val="000000" w:themeColor="text1"/>
                <w:sz w:val="24"/>
                <w:szCs w:val="24"/>
              </w:rPr>
              <w:t xml:space="preserve">(GB3096-2008) </w:t>
            </w:r>
            <w:r w:rsidR="00A637B2" w:rsidRPr="00386E1B">
              <w:rPr>
                <w:color w:val="000000" w:themeColor="text1"/>
                <w:sz w:val="24"/>
                <w:szCs w:val="24"/>
              </w:rPr>
              <w:t>2</w:t>
            </w:r>
            <w:r w:rsidR="00A637B2" w:rsidRPr="00386E1B">
              <w:rPr>
                <w:rFonts w:hint="eastAsia"/>
                <w:color w:val="000000" w:themeColor="text1"/>
                <w:sz w:val="24"/>
                <w:szCs w:val="24"/>
              </w:rPr>
              <w:t>类标准的要求，表明该区域声环境质量较好。</w:t>
            </w:r>
          </w:p>
          <w:p w:rsidR="00C62EB8" w:rsidRPr="00386E1B" w:rsidRDefault="00C62EB8">
            <w:pPr>
              <w:spacing w:line="360" w:lineRule="auto"/>
              <w:ind w:firstLineChars="200" w:firstLine="482"/>
              <w:rPr>
                <w:b/>
                <w:color w:val="000000" w:themeColor="text1"/>
                <w:sz w:val="24"/>
                <w:szCs w:val="24"/>
              </w:rPr>
            </w:pPr>
            <w:r w:rsidRPr="00386E1B">
              <w:rPr>
                <w:rFonts w:hint="eastAsia"/>
                <w:b/>
                <w:color w:val="000000" w:themeColor="text1"/>
                <w:sz w:val="24"/>
                <w:szCs w:val="24"/>
              </w:rPr>
              <w:t>5</w:t>
            </w:r>
            <w:r w:rsidRPr="00386E1B">
              <w:rPr>
                <w:rFonts w:hint="eastAsia"/>
                <w:b/>
                <w:color w:val="000000" w:themeColor="text1"/>
                <w:sz w:val="24"/>
                <w:szCs w:val="24"/>
              </w:rPr>
              <w:t>、施工期环境影响评价结论</w:t>
            </w:r>
          </w:p>
          <w:p w:rsidR="00C62EB8" w:rsidRPr="00386E1B" w:rsidRDefault="00C62EB8">
            <w:pPr>
              <w:adjustRightInd w:val="0"/>
              <w:snapToGrid w:val="0"/>
              <w:spacing w:line="360" w:lineRule="auto"/>
              <w:ind w:firstLineChars="200" w:firstLine="480"/>
              <w:rPr>
                <w:color w:val="000000" w:themeColor="text1"/>
                <w:sz w:val="24"/>
                <w:szCs w:val="24"/>
              </w:rPr>
            </w:pPr>
            <w:r w:rsidRPr="00386E1B">
              <w:rPr>
                <w:rFonts w:hint="eastAsia"/>
                <w:color w:val="000000" w:themeColor="text1"/>
                <w:sz w:val="24"/>
                <w:szCs w:val="24"/>
              </w:rPr>
              <w:t>本项目租赁已有厂房进行生产，不涉及土建及装修工程，仅需对设备的布置、安装和调试。项目施工期设备安装过程会产生噪音，建设单位在合理安排施工时间、文明施工，尽量减少人为大声喧哗并选用低噪音机械安装设备等降噪措施后，项目施工期设备安装过程噪声达到《建筑施工场界环境噪声排放标准》（</w:t>
            </w:r>
            <w:r w:rsidRPr="00386E1B">
              <w:rPr>
                <w:rFonts w:hint="eastAsia"/>
                <w:color w:val="000000" w:themeColor="text1"/>
                <w:sz w:val="24"/>
                <w:szCs w:val="24"/>
              </w:rPr>
              <w:t>GB12523-2011</w:t>
            </w:r>
            <w:r w:rsidRPr="00386E1B">
              <w:rPr>
                <w:rFonts w:hint="eastAsia"/>
                <w:color w:val="000000" w:themeColor="text1"/>
                <w:sz w:val="24"/>
                <w:szCs w:val="24"/>
              </w:rPr>
              <w:t>）标准限值，对周围环境影响较小。</w:t>
            </w:r>
          </w:p>
          <w:p w:rsidR="00C62EB8" w:rsidRPr="00386E1B" w:rsidRDefault="00C62EB8">
            <w:pPr>
              <w:spacing w:line="360" w:lineRule="auto"/>
              <w:ind w:firstLineChars="200" w:firstLine="482"/>
              <w:rPr>
                <w:b/>
                <w:color w:val="000000" w:themeColor="text1"/>
                <w:sz w:val="24"/>
                <w:szCs w:val="24"/>
              </w:rPr>
            </w:pPr>
            <w:r w:rsidRPr="00386E1B">
              <w:rPr>
                <w:rFonts w:hint="eastAsia"/>
                <w:b/>
                <w:color w:val="000000" w:themeColor="text1"/>
                <w:sz w:val="24"/>
                <w:szCs w:val="24"/>
              </w:rPr>
              <w:lastRenderedPageBreak/>
              <w:t>6</w:t>
            </w:r>
            <w:r w:rsidRPr="00386E1B">
              <w:rPr>
                <w:rFonts w:hint="eastAsia"/>
                <w:b/>
                <w:color w:val="000000" w:themeColor="text1"/>
                <w:sz w:val="24"/>
                <w:szCs w:val="24"/>
              </w:rPr>
              <w:t>、营运期环境影响评价结论</w:t>
            </w:r>
          </w:p>
          <w:p w:rsidR="00C62EB8" w:rsidRPr="00386E1B" w:rsidRDefault="00C62EB8" w:rsidP="00C959CD">
            <w:pPr>
              <w:spacing w:line="360" w:lineRule="auto"/>
              <w:ind w:firstLineChars="200" w:firstLine="480"/>
              <w:rPr>
                <w:color w:val="000000" w:themeColor="text1"/>
                <w:sz w:val="24"/>
                <w:szCs w:val="24"/>
              </w:rPr>
            </w:pPr>
            <w:r w:rsidRPr="00386E1B">
              <w:rPr>
                <w:rFonts w:hint="eastAsia"/>
                <w:color w:val="000000" w:themeColor="text1"/>
                <w:sz w:val="24"/>
                <w:szCs w:val="24"/>
              </w:rPr>
              <w:t>（</w:t>
            </w:r>
            <w:r w:rsidRPr="00386E1B">
              <w:rPr>
                <w:rFonts w:hint="eastAsia"/>
                <w:color w:val="000000" w:themeColor="text1"/>
                <w:sz w:val="24"/>
                <w:szCs w:val="24"/>
              </w:rPr>
              <w:t>1</w:t>
            </w:r>
            <w:r w:rsidRPr="00386E1B">
              <w:rPr>
                <w:rFonts w:hint="eastAsia"/>
                <w:color w:val="000000" w:themeColor="text1"/>
                <w:sz w:val="24"/>
                <w:szCs w:val="24"/>
              </w:rPr>
              <w:t>）水环境影响评价结论</w:t>
            </w:r>
          </w:p>
          <w:p w:rsidR="006A5795" w:rsidRPr="00386E1B" w:rsidRDefault="006A5795" w:rsidP="00C959CD">
            <w:pPr>
              <w:pStyle w:val="Default"/>
              <w:spacing w:line="360" w:lineRule="auto"/>
              <w:ind w:firstLineChars="200" w:firstLine="480"/>
              <w:jc w:val="both"/>
              <w:rPr>
                <w:color w:val="000000" w:themeColor="text1"/>
              </w:rPr>
            </w:pPr>
            <w:r w:rsidRPr="00386E1B">
              <w:rPr>
                <w:rFonts w:hint="eastAsia"/>
                <w:color w:val="000000" w:themeColor="text1"/>
              </w:rPr>
              <w:t>本项目废水主要为员工生活污水，水喷淋系统水，试验废水，除油清洗废水。水喷淋系统、试验废水循环使用，不外排；</w:t>
            </w:r>
            <w:r w:rsidR="004308E6" w:rsidRPr="00386E1B">
              <w:rPr>
                <w:rFonts w:hint="eastAsia"/>
                <w:color w:val="000000" w:themeColor="text1"/>
              </w:rPr>
              <w:t>清洗</w:t>
            </w:r>
            <w:r w:rsidR="004308E6" w:rsidRPr="00386E1B">
              <w:rPr>
                <w:color w:val="000000" w:themeColor="text1"/>
              </w:rPr>
              <w:t>废水</w:t>
            </w:r>
            <w:r w:rsidR="004308E6" w:rsidRPr="00386E1B">
              <w:rPr>
                <w:rFonts w:hint="eastAsia"/>
                <w:color w:val="000000" w:themeColor="text1"/>
              </w:rPr>
              <w:t>经</w:t>
            </w:r>
            <w:r w:rsidR="004308E6" w:rsidRPr="00386E1B">
              <w:rPr>
                <w:color w:val="000000" w:themeColor="text1"/>
              </w:rPr>
              <w:t>自建污水处理系统处理后回用于除油槽和水喷淋系统补充水，不外排</w:t>
            </w:r>
            <w:r w:rsidR="004308E6" w:rsidRPr="00386E1B">
              <w:rPr>
                <w:rFonts w:hint="eastAsia"/>
                <w:color w:val="000000" w:themeColor="text1"/>
              </w:rPr>
              <w:t>；水喷淋</w:t>
            </w:r>
            <w:r w:rsidR="004308E6" w:rsidRPr="00386E1B">
              <w:rPr>
                <w:color w:val="000000" w:themeColor="text1"/>
              </w:rPr>
              <w:t>系统</w:t>
            </w:r>
            <w:r w:rsidR="004308E6" w:rsidRPr="00386E1B">
              <w:rPr>
                <w:rFonts w:hint="eastAsia"/>
                <w:color w:val="000000" w:themeColor="text1"/>
              </w:rPr>
              <w:t>高盐水</w:t>
            </w:r>
            <w:r w:rsidR="004308E6" w:rsidRPr="00386E1B">
              <w:rPr>
                <w:color w:val="000000" w:themeColor="text1"/>
              </w:rPr>
              <w:t>交有能力处理单位处理。</w:t>
            </w:r>
            <w:r w:rsidRPr="00386E1B">
              <w:rPr>
                <w:rFonts w:hint="eastAsia"/>
                <w:color w:val="000000" w:themeColor="text1"/>
              </w:rPr>
              <w:t>因此，项目废水主要为生活污水。</w:t>
            </w:r>
          </w:p>
          <w:p w:rsidR="006A5795" w:rsidRPr="00386E1B" w:rsidRDefault="006A5795" w:rsidP="00C959CD">
            <w:pPr>
              <w:pStyle w:val="Default"/>
              <w:spacing w:line="360" w:lineRule="auto"/>
              <w:ind w:firstLineChars="200" w:firstLine="480"/>
              <w:jc w:val="both"/>
              <w:rPr>
                <w:color w:val="000000" w:themeColor="text1"/>
              </w:rPr>
            </w:pPr>
            <w:r w:rsidRPr="00386E1B">
              <w:rPr>
                <w:rFonts w:hint="eastAsia"/>
                <w:color w:val="000000" w:themeColor="text1"/>
              </w:rPr>
              <w:t>生活污水经三级化粪池预处理后达到广东省地方标准《水污染物排放限值》(DB44/26-2001) 第二时段三级标准和开平市水口镇污水处理厂进水水质标准较严值后排入该污水处理厂集中处理，处理达到《城镇污水处理厂污染物排放标准》（GB18918-2002）中一级A标准及广东省地方标准《水污染物排放限值》（DB44/26-2001）第二时段一级标准的较严值后排入东侧河涌，最终汇入潭江。</w:t>
            </w:r>
          </w:p>
          <w:p w:rsidR="00967594" w:rsidRPr="00386E1B" w:rsidRDefault="00A637B2" w:rsidP="00C959CD">
            <w:pPr>
              <w:pStyle w:val="Default"/>
              <w:spacing w:line="360" w:lineRule="auto"/>
              <w:ind w:firstLineChars="200" w:firstLine="480"/>
              <w:jc w:val="both"/>
              <w:rPr>
                <w:color w:val="000000" w:themeColor="text1"/>
              </w:rPr>
            </w:pPr>
            <w:r w:rsidRPr="00386E1B">
              <w:rPr>
                <w:rFonts w:hint="eastAsia"/>
                <w:color w:val="000000" w:themeColor="text1"/>
              </w:rPr>
              <w:t>因此</w:t>
            </w:r>
            <w:r w:rsidR="008E0BE5" w:rsidRPr="00386E1B">
              <w:rPr>
                <w:rFonts w:hint="eastAsia"/>
                <w:color w:val="000000" w:themeColor="text1"/>
              </w:rPr>
              <w:t>，</w:t>
            </w:r>
            <w:r w:rsidRPr="00386E1B">
              <w:rPr>
                <w:rFonts w:hint="eastAsia"/>
                <w:color w:val="000000" w:themeColor="text1"/>
              </w:rPr>
              <w:t>本项目废水对环境影响不大。</w:t>
            </w:r>
          </w:p>
          <w:p w:rsidR="00C62EB8" w:rsidRPr="00386E1B" w:rsidRDefault="00C62EB8">
            <w:pPr>
              <w:numPr>
                <w:ilvl w:val="0"/>
                <w:numId w:val="14"/>
              </w:numPr>
              <w:spacing w:line="360" w:lineRule="auto"/>
              <w:ind w:firstLineChars="200" w:firstLine="480"/>
              <w:rPr>
                <w:color w:val="000000" w:themeColor="text1"/>
                <w:sz w:val="24"/>
                <w:szCs w:val="24"/>
              </w:rPr>
            </w:pPr>
            <w:r w:rsidRPr="00386E1B">
              <w:rPr>
                <w:rFonts w:hint="eastAsia"/>
                <w:color w:val="000000" w:themeColor="text1"/>
                <w:sz w:val="24"/>
                <w:szCs w:val="24"/>
              </w:rPr>
              <w:t>大气环境影响评价结论</w:t>
            </w:r>
          </w:p>
          <w:p w:rsidR="00967594" w:rsidRPr="00386E1B" w:rsidRDefault="00967594" w:rsidP="00967594">
            <w:pPr>
              <w:pBdr>
                <w:left w:val="single" w:sz="4" w:space="4" w:color="auto"/>
                <w:right w:val="single" w:sz="4" w:space="4" w:color="auto"/>
              </w:pBdr>
              <w:adjustRightInd w:val="0"/>
              <w:snapToGrid w:val="0"/>
              <w:spacing w:line="360" w:lineRule="auto"/>
              <w:ind w:firstLineChars="200" w:firstLine="480"/>
              <w:rPr>
                <w:color w:val="000000" w:themeColor="text1"/>
                <w:sz w:val="24"/>
                <w:szCs w:val="24"/>
              </w:rPr>
            </w:pPr>
            <w:r w:rsidRPr="00386E1B">
              <w:rPr>
                <w:rFonts w:hint="eastAsia"/>
                <w:color w:val="000000" w:themeColor="text1"/>
                <w:sz w:val="24"/>
                <w:szCs w:val="24"/>
              </w:rPr>
              <w:t>项目运营期废气主要为打磨</w:t>
            </w:r>
            <w:r w:rsidR="00130B82" w:rsidRPr="00386E1B">
              <w:rPr>
                <w:rFonts w:hint="eastAsia"/>
                <w:color w:val="000000" w:themeColor="text1"/>
                <w:sz w:val="24"/>
                <w:szCs w:val="24"/>
              </w:rPr>
              <w:t>、</w:t>
            </w:r>
            <w:r w:rsidRPr="00386E1B">
              <w:rPr>
                <w:rFonts w:hint="eastAsia"/>
                <w:color w:val="000000" w:themeColor="text1"/>
                <w:sz w:val="24"/>
                <w:szCs w:val="24"/>
              </w:rPr>
              <w:t>抛光环节产生金属粉尘</w:t>
            </w:r>
            <w:r w:rsidR="00B77C81" w:rsidRPr="00386E1B">
              <w:rPr>
                <w:rFonts w:hint="eastAsia"/>
                <w:color w:val="000000" w:themeColor="text1"/>
                <w:sz w:val="24"/>
                <w:szCs w:val="24"/>
              </w:rPr>
              <w:t>、</w:t>
            </w:r>
            <w:r w:rsidR="00B77C81" w:rsidRPr="00386E1B">
              <w:rPr>
                <w:color w:val="000000" w:themeColor="text1"/>
                <w:sz w:val="24"/>
                <w:szCs w:val="24"/>
              </w:rPr>
              <w:t>焊接废气</w:t>
            </w:r>
            <w:r w:rsidRPr="00386E1B">
              <w:rPr>
                <w:rFonts w:hint="eastAsia"/>
                <w:color w:val="000000" w:themeColor="text1"/>
                <w:sz w:val="24"/>
                <w:szCs w:val="24"/>
              </w:rPr>
              <w:t>。</w:t>
            </w:r>
          </w:p>
          <w:p w:rsidR="00CC6435" w:rsidRPr="00386E1B" w:rsidRDefault="00CC6435" w:rsidP="00CC6435">
            <w:pPr>
              <w:adjustRightInd w:val="0"/>
              <w:snapToGrid w:val="0"/>
              <w:spacing w:line="360" w:lineRule="auto"/>
              <w:ind w:firstLineChars="200" w:firstLine="480"/>
              <w:rPr>
                <w:bCs/>
                <w:color w:val="000000" w:themeColor="text1"/>
                <w:sz w:val="24"/>
                <w:szCs w:val="24"/>
              </w:rPr>
            </w:pPr>
            <w:r w:rsidRPr="00386E1B">
              <w:rPr>
                <w:rFonts w:hint="eastAsia"/>
                <w:color w:val="000000" w:themeColor="text1"/>
                <w:sz w:val="24"/>
              </w:rPr>
              <w:t>本项目抛光和打磨环节粉尘经抽风口收集后经水喷淋除尘处理后经</w:t>
            </w:r>
            <w:r w:rsidRPr="00386E1B">
              <w:rPr>
                <w:rFonts w:hint="eastAsia"/>
                <w:color w:val="000000" w:themeColor="text1"/>
                <w:sz w:val="24"/>
              </w:rPr>
              <w:t>6</w:t>
            </w:r>
            <w:r w:rsidRPr="00386E1B">
              <w:rPr>
                <w:rFonts w:hint="eastAsia"/>
                <w:color w:val="000000" w:themeColor="text1"/>
                <w:sz w:val="24"/>
              </w:rPr>
              <w:t>根</w:t>
            </w:r>
            <w:r w:rsidRPr="00386E1B">
              <w:rPr>
                <w:rFonts w:hint="eastAsia"/>
                <w:color w:val="000000" w:themeColor="text1"/>
                <w:sz w:val="24"/>
              </w:rPr>
              <w:t>15m</w:t>
            </w:r>
            <w:r w:rsidRPr="00386E1B">
              <w:rPr>
                <w:rFonts w:hint="eastAsia"/>
                <w:color w:val="000000" w:themeColor="text1"/>
                <w:sz w:val="24"/>
              </w:rPr>
              <w:t>高排气筒排放，</w:t>
            </w:r>
            <w:r w:rsidR="00B77C81" w:rsidRPr="00386E1B">
              <w:rPr>
                <w:rFonts w:hint="eastAsia"/>
                <w:color w:val="000000" w:themeColor="text1"/>
                <w:sz w:val="24"/>
              </w:rPr>
              <w:t>焊接烟尘经移动式焊烟除尘设备除尘后车间内无组织排放。</w:t>
            </w:r>
            <w:r w:rsidRPr="00386E1B">
              <w:rPr>
                <w:rFonts w:hint="eastAsia"/>
                <w:color w:val="000000" w:themeColor="text1"/>
                <w:sz w:val="24"/>
              </w:rPr>
              <w:t>根据分析结果，各排气筒及等效排气筒粉尘排放浓度和速率均能达到广东省《大气污染物排放限值》</w:t>
            </w:r>
            <w:r w:rsidRPr="00386E1B">
              <w:rPr>
                <w:rFonts w:hint="eastAsia"/>
                <w:color w:val="000000" w:themeColor="text1"/>
                <w:sz w:val="24"/>
              </w:rPr>
              <w:t>DB44/27-2001</w:t>
            </w:r>
            <w:r w:rsidRPr="00386E1B">
              <w:rPr>
                <w:rFonts w:hint="eastAsia"/>
                <w:color w:val="000000" w:themeColor="text1"/>
                <w:sz w:val="24"/>
              </w:rPr>
              <w:t>第二时段二级排放标准</w:t>
            </w:r>
            <w:r w:rsidR="00AD605C" w:rsidRPr="00386E1B">
              <w:rPr>
                <w:rFonts w:hint="eastAsia"/>
                <w:color w:val="000000" w:themeColor="text1"/>
                <w:sz w:val="24"/>
              </w:rPr>
              <w:t>（速率严格</w:t>
            </w:r>
            <w:r w:rsidR="00AD605C" w:rsidRPr="00386E1B">
              <w:rPr>
                <w:rFonts w:hint="eastAsia"/>
                <w:color w:val="000000" w:themeColor="text1"/>
                <w:sz w:val="24"/>
              </w:rPr>
              <w:t>50%</w:t>
            </w:r>
            <w:r w:rsidR="00AD605C" w:rsidRPr="00386E1B">
              <w:rPr>
                <w:rFonts w:hint="eastAsia"/>
                <w:color w:val="000000" w:themeColor="text1"/>
                <w:sz w:val="24"/>
              </w:rPr>
              <w:t>执行</w:t>
            </w:r>
            <w:r w:rsidR="00AD605C" w:rsidRPr="00386E1B">
              <w:rPr>
                <w:color w:val="000000" w:themeColor="text1"/>
                <w:sz w:val="24"/>
              </w:rPr>
              <w:t>）</w:t>
            </w:r>
            <w:r w:rsidRPr="00386E1B">
              <w:rPr>
                <w:rFonts w:hint="eastAsia"/>
                <w:color w:val="000000" w:themeColor="text1"/>
                <w:sz w:val="24"/>
              </w:rPr>
              <w:t>要求。根据</w:t>
            </w:r>
            <w:r w:rsidRPr="00386E1B">
              <w:rPr>
                <w:rFonts w:hint="eastAsia"/>
                <w:color w:val="000000" w:themeColor="text1"/>
                <w:sz w:val="24"/>
              </w:rPr>
              <w:t>AERSCREEN</w:t>
            </w:r>
            <w:r w:rsidRPr="00386E1B">
              <w:rPr>
                <w:rFonts w:hint="eastAsia"/>
                <w:color w:val="000000" w:themeColor="text1"/>
                <w:sz w:val="24"/>
              </w:rPr>
              <w:t>估算模型计算结果，颗粒物最大落地浓度为</w:t>
            </w:r>
            <w:r w:rsidRPr="00386E1B">
              <w:rPr>
                <w:rFonts w:hint="eastAsia"/>
                <w:color w:val="000000" w:themeColor="text1"/>
                <w:sz w:val="24"/>
              </w:rPr>
              <w:t>0.060861mg/m</w:t>
            </w:r>
            <w:r w:rsidRPr="00386E1B">
              <w:rPr>
                <w:rFonts w:hint="eastAsia"/>
                <w:color w:val="000000" w:themeColor="text1"/>
                <w:sz w:val="24"/>
                <w:vertAlign w:val="superscript"/>
              </w:rPr>
              <w:t>3</w:t>
            </w:r>
            <w:r w:rsidRPr="00386E1B">
              <w:rPr>
                <w:rFonts w:hint="eastAsia"/>
                <w:color w:val="000000" w:themeColor="text1"/>
                <w:sz w:val="24"/>
              </w:rPr>
              <w:t>，远低于</w:t>
            </w:r>
            <w:r w:rsidRPr="00386E1B">
              <w:rPr>
                <w:rFonts w:hint="eastAsia"/>
                <w:color w:val="000000" w:themeColor="text1"/>
                <w:sz w:val="24"/>
              </w:rPr>
              <w:t>1.0 mg/m</w:t>
            </w:r>
            <w:r w:rsidRPr="00386E1B">
              <w:rPr>
                <w:rFonts w:hint="eastAsia"/>
                <w:color w:val="000000" w:themeColor="text1"/>
                <w:sz w:val="24"/>
                <w:vertAlign w:val="superscript"/>
              </w:rPr>
              <w:t>3</w:t>
            </w:r>
            <w:r w:rsidRPr="00386E1B">
              <w:rPr>
                <w:rFonts w:hint="eastAsia"/>
                <w:color w:val="000000" w:themeColor="text1"/>
                <w:sz w:val="24"/>
              </w:rPr>
              <w:t>，厂界排放浓度能够达到广东省《大气污染物排放限值》（</w:t>
            </w:r>
            <w:r w:rsidRPr="00386E1B">
              <w:rPr>
                <w:rFonts w:hint="eastAsia"/>
                <w:color w:val="000000" w:themeColor="text1"/>
                <w:sz w:val="24"/>
              </w:rPr>
              <w:t>DB44/24-2001</w:t>
            </w:r>
            <w:r w:rsidRPr="00386E1B">
              <w:rPr>
                <w:rFonts w:hint="eastAsia"/>
                <w:color w:val="000000" w:themeColor="text1"/>
                <w:sz w:val="24"/>
              </w:rPr>
              <w:t>）第二时段无组织排放监控浓度限值，不需设大气防护距离。因此，项目大气环境影响可接受。</w:t>
            </w:r>
          </w:p>
          <w:p w:rsidR="00C62EB8" w:rsidRPr="00386E1B" w:rsidRDefault="00C62EB8">
            <w:pPr>
              <w:spacing w:line="360" w:lineRule="auto"/>
              <w:ind w:firstLineChars="200" w:firstLine="480"/>
              <w:rPr>
                <w:color w:val="000000" w:themeColor="text1"/>
                <w:sz w:val="24"/>
                <w:szCs w:val="24"/>
              </w:rPr>
            </w:pPr>
            <w:r w:rsidRPr="00386E1B">
              <w:rPr>
                <w:rFonts w:hint="eastAsia"/>
                <w:color w:val="000000" w:themeColor="text1"/>
                <w:sz w:val="24"/>
                <w:szCs w:val="24"/>
              </w:rPr>
              <w:t>（</w:t>
            </w:r>
            <w:r w:rsidRPr="00386E1B">
              <w:rPr>
                <w:rFonts w:hint="eastAsia"/>
                <w:color w:val="000000" w:themeColor="text1"/>
                <w:sz w:val="24"/>
                <w:szCs w:val="24"/>
              </w:rPr>
              <w:t>3</w:t>
            </w:r>
            <w:r w:rsidRPr="00386E1B">
              <w:rPr>
                <w:rFonts w:hint="eastAsia"/>
                <w:color w:val="000000" w:themeColor="text1"/>
                <w:sz w:val="24"/>
                <w:szCs w:val="24"/>
              </w:rPr>
              <w:t>）声环境影响评价结论</w:t>
            </w:r>
          </w:p>
          <w:p w:rsidR="007A3070" w:rsidRPr="00386E1B" w:rsidRDefault="00C62EB8" w:rsidP="007A3070">
            <w:pPr>
              <w:adjustRightInd w:val="0"/>
              <w:snapToGrid w:val="0"/>
              <w:spacing w:line="360" w:lineRule="auto"/>
              <w:ind w:firstLineChars="200" w:firstLine="480"/>
              <w:rPr>
                <w:color w:val="000000" w:themeColor="text1"/>
                <w:sz w:val="24"/>
                <w:szCs w:val="24"/>
              </w:rPr>
            </w:pPr>
            <w:r w:rsidRPr="00386E1B">
              <w:rPr>
                <w:rFonts w:hint="eastAsia"/>
                <w:color w:val="000000" w:themeColor="text1"/>
                <w:sz w:val="24"/>
                <w:szCs w:val="24"/>
              </w:rPr>
              <w:t>项目运营过程中的噪声污染源主要是厂区车间各类生产设备运营时产生的噪声，</w:t>
            </w:r>
            <w:r w:rsidR="007A3070" w:rsidRPr="00386E1B">
              <w:rPr>
                <w:color w:val="000000" w:themeColor="text1"/>
                <w:sz w:val="24"/>
                <w:szCs w:val="24"/>
              </w:rPr>
              <w:t>本项目</w:t>
            </w:r>
            <w:r w:rsidRPr="00386E1B">
              <w:rPr>
                <w:rFonts w:hint="eastAsia"/>
                <w:color w:val="000000" w:themeColor="text1"/>
                <w:sz w:val="24"/>
                <w:szCs w:val="24"/>
              </w:rPr>
              <w:t>设备安装在车间厂房内，</w:t>
            </w:r>
            <w:r w:rsidR="007A3070" w:rsidRPr="00386E1B">
              <w:rPr>
                <w:rFonts w:hint="eastAsia"/>
                <w:color w:val="000000" w:themeColor="text1"/>
                <w:sz w:val="24"/>
                <w:szCs w:val="24"/>
              </w:rPr>
              <w:t>通过采取</w:t>
            </w:r>
            <w:r w:rsidR="007A3070" w:rsidRPr="00386E1B">
              <w:rPr>
                <w:color w:val="000000" w:themeColor="text1"/>
                <w:sz w:val="24"/>
                <w:szCs w:val="24"/>
              </w:rPr>
              <w:t>基础</w:t>
            </w:r>
            <w:r w:rsidR="007A3070" w:rsidRPr="00386E1B">
              <w:rPr>
                <w:rFonts w:hint="eastAsia"/>
                <w:color w:val="000000" w:themeColor="text1"/>
                <w:sz w:val="24"/>
                <w:szCs w:val="24"/>
              </w:rPr>
              <w:t>减振、</w:t>
            </w:r>
            <w:r w:rsidR="007A3070" w:rsidRPr="00386E1B">
              <w:rPr>
                <w:color w:val="000000" w:themeColor="text1"/>
                <w:sz w:val="24"/>
                <w:szCs w:val="24"/>
              </w:rPr>
              <w:t>厂房</w:t>
            </w:r>
            <w:r w:rsidR="007A3070" w:rsidRPr="00386E1B">
              <w:rPr>
                <w:rFonts w:hint="eastAsia"/>
                <w:color w:val="000000" w:themeColor="text1"/>
                <w:sz w:val="24"/>
                <w:szCs w:val="24"/>
              </w:rPr>
              <w:t>隔声降噪措施、设备合理布局、</w:t>
            </w:r>
            <w:r w:rsidR="007A3070" w:rsidRPr="00386E1B">
              <w:rPr>
                <w:color w:val="000000" w:themeColor="text1"/>
                <w:sz w:val="24"/>
                <w:szCs w:val="24"/>
              </w:rPr>
              <w:t>选用低噪声设备</w:t>
            </w:r>
            <w:r w:rsidR="007A3070" w:rsidRPr="00386E1B">
              <w:rPr>
                <w:rFonts w:hint="eastAsia"/>
                <w:color w:val="000000" w:themeColor="text1"/>
                <w:sz w:val="24"/>
                <w:szCs w:val="24"/>
              </w:rPr>
              <w:t>等综合措施治理后，项目</w:t>
            </w:r>
            <w:r w:rsidR="007A3070" w:rsidRPr="00386E1B">
              <w:rPr>
                <w:color w:val="000000" w:themeColor="text1"/>
                <w:sz w:val="24"/>
                <w:szCs w:val="24"/>
              </w:rPr>
              <w:t>厂界</w:t>
            </w:r>
            <w:r w:rsidR="007A3070" w:rsidRPr="00386E1B">
              <w:rPr>
                <w:rFonts w:hint="eastAsia"/>
                <w:color w:val="000000" w:themeColor="text1"/>
                <w:sz w:val="24"/>
                <w:szCs w:val="24"/>
              </w:rPr>
              <w:t>噪声</w:t>
            </w:r>
            <w:r w:rsidR="007A3070" w:rsidRPr="00386E1B">
              <w:rPr>
                <w:color w:val="000000" w:themeColor="text1"/>
                <w:sz w:val="24"/>
                <w:szCs w:val="24"/>
              </w:rPr>
              <w:t>符合</w:t>
            </w:r>
            <w:r w:rsidR="007A3070" w:rsidRPr="00386E1B">
              <w:rPr>
                <w:rFonts w:hint="eastAsia"/>
                <w:color w:val="000000" w:themeColor="text1"/>
                <w:sz w:val="24"/>
                <w:szCs w:val="24"/>
              </w:rPr>
              <w:t>《工业企业厂界环境噪声排放标准》</w:t>
            </w:r>
            <w:r w:rsidR="007A3070" w:rsidRPr="00386E1B">
              <w:rPr>
                <w:color w:val="000000" w:themeColor="text1"/>
                <w:sz w:val="24"/>
                <w:szCs w:val="24"/>
              </w:rPr>
              <w:t>(GB12348-2008)</w:t>
            </w:r>
            <w:r w:rsidR="00131332" w:rsidRPr="00386E1B">
              <w:rPr>
                <w:color w:val="000000" w:themeColor="text1"/>
                <w:sz w:val="24"/>
                <w:szCs w:val="24"/>
              </w:rPr>
              <w:t>3</w:t>
            </w:r>
            <w:r w:rsidR="007A3070" w:rsidRPr="00386E1B">
              <w:rPr>
                <w:rFonts w:hint="eastAsia"/>
                <w:color w:val="000000" w:themeColor="text1"/>
                <w:sz w:val="24"/>
                <w:szCs w:val="24"/>
              </w:rPr>
              <w:t>类标准的要求，</w:t>
            </w:r>
            <w:r w:rsidR="006A5795" w:rsidRPr="00386E1B">
              <w:rPr>
                <w:rFonts w:hint="eastAsia"/>
                <w:color w:val="000000" w:themeColor="text1"/>
                <w:sz w:val="24"/>
                <w:szCs w:val="24"/>
              </w:rPr>
              <w:t>200</w:t>
            </w:r>
            <w:r w:rsidR="006A5795" w:rsidRPr="00386E1B">
              <w:rPr>
                <w:rFonts w:hint="eastAsia"/>
                <w:color w:val="000000" w:themeColor="text1"/>
                <w:sz w:val="24"/>
                <w:szCs w:val="24"/>
              </w:rPr>
              <w:t>米内敏感点庆宁村噪声预测值符合《声环境质量标准》（</w:t>
            </w:r>
            <w:r w:rsidR="006A5795" w:rsidRPr="00386E1B">
              <w:rPr>
                <w:rFonts w:hint="eastAsia"/>
                <w:color w:val="000000" w:themeColor="text1"/>
                <w:sz w:val="24"/>
                <w:szCs w:val="24"/>
              </w:rPr>
              <w:t>GB3096-2008</w:t>
            </w:r>
            <w:r w:rsidR="006A5795" w:rsidRPr="00386E1B">
              <w:rPr>
                <w:rFonts w:hint="eastAsia"/>
                <w:color w:val="000000" w:themeColor="text1"/>
                <w:sz w:val="24"/>
                <w:szCs w:val="24"/>
              </w:rPr>
              <w:t>）</w:t>
            </w:r>
            <w:r w:rsidR="006A5795" w:rsidRPr="00386E1B">
              <w:rPr>
                <w:rFonts w:hint="eastAsia"/>
                <w:color w:val="000000" w:themeColor="text1"/>
                <w:sz w:val="24"/>
                <w:szCs w:val="24"/>
              </w:rPr>
              <w:t>2</w:t>
            </w:r>
            <w:r w:rsidR="006A5795" w:rsidRPr="00386E1B">
              <w:rPr>
                <w:rFonts w:hint="eastAsia"/>
                <w:color w:val="000000" w:themeColor="text1"/>
                <w:sz w:val="24"/>
                <w:szCs w:val="24"/>
              </w:rPr>
              <w:t>类标准要求，</w:t>
            </w:r>
            <w:r w:rsidR="007A3070" w:rsidRPr="00386E1B">
              <w:rPr>
                <w:rFonts w:hint="eastAsia"/>
                <w:color w:val="000000" w:themeColor="text1"/>
                <w:sz w:val="24"/>
                <w:szCs w:val="24"/>
              </w:rPr>
              <w:t>对周围的环境影响</w:t>
            </w:r>
            <w:r w:rsidR="007A3070" w:rsidRPr="00386E1B">
              <w:rPr>
                <w:color w:val="000000" w:themeColor="text1"/>
                <w:sz w:val="24"/>
                <w:szCs w:val="24"/>
              </w:rPr>
              <w:t>不大</w:t>
            </w:r>
            <w:r w:rsidR="007A3070" w:rsidRPr="00386E1B">
              <w:rPr>
                <w:rFonts w:hint="eastAsia"/>
                <w:color w:val="000000" w:themeColor="text1"/>
                <w:sz w:val="24"/>
                <w:szCs w:val="24"/>
              </w:rPr>
              <w:t>。</w:t>
            </w:r>
          </w:p>
          <w:p w:rsidR="00C62EB8" w:rsidRPr="00386E1B" w:rsidRDefault="00C62EB8">
            <w:pPr>
              <w:spacing w:line="360" w:lineRule="auto"/>
              <w:ind w:firstLineChars="200" w:firstLine="480"/>
              <w:rPr>
                <w:color w:val="000000" w:themeColor="text1"/>
                <w:sz w:val="24"/>
                <w:szCs w:val="24"/>
              </w:rPr>
            </w:pPr>
            <w:r w:rsidRPr="00386E1B">
              <w:rPr>
                <w:rFonts w:hint="eastAsia"/>
                <w:color w:val="000000" w:themeColor="text1"/>
                <w:sz w:val="24"/>
                <w:szCs w:val="24"/>
              </w:rPr>
              <w:t>（</w:t>
            </w:r>
            <w:r w:rsidRPr="00386E1B">
              <w:rPr>
                <w:rFonts w:hint="eastAsia"/>
                <w:color w:val="000000" w:themeColor="text1"/>
                <w:sz w:val="24"/>
                <w:szCs w:val="24"/>
              </w:rPr>
              <w:t>4</w:t>
            </w:r>
            <w:r w:rsidRPr="00386E1B">
              <w:rPr>
                <w:rFonts w:hint="eastAsia"/>
                <w:color w:val="000000" w:themeColor="text1"/>
                <w:sz w:val="24"/>
                <w:szCs w:val="24"/>
              </w:rPr>
              <w:t>）固体废弃物影响评价结论</w:t>
            </w:r>
          </w:p>
          <w:p w:rsidR="006A5795" w:rsidRPr="00386E1B" w:rsidRDefault="006A5795" w:rsidP="006E6AE8">
            <w:pPr>
              <w:adjustRightInd w:val="0"/>
              <w:snapToGrid w:val="0"/>
              <w:spacing w:line="360" w:lineRule="auto"/>
              <w:ind w:firstLineChars="173" w:firstLine="415"/>
              <w:rPr>
                <w:color w:val="000000" w:themeColor="text1"/>
              </w:rPr>
            </w:pPr>
            <w:r w:rsidRPr="00386E1B">
              <w:rPr>
                <w:rFonts w:hint="eastAsia"/>
                <w:color w:val="000000" w:themeColor="text1"/>
                <w:sz w:val="24"/>
                <w:szCs w:val="24"/>
              </w:rPr>
              <w:t>本项目固体废弃物主要为生活垃圾，废边角料和铜碎屑，水喷淋除尘沉渣，废含油</w:t>
            </w:r>
            <w:r w:rsidR="006E6AE8" w:rsidRPr="00386E1B">
              <w:rPr>
                <w:noProof/>
                <w:color w:val="000000" w:themeColor="text1"/>
                <w:sz w:val="24"/>
                <w:szCs w:val="24"/>
              </w:rPr>
              <w:lastRenderedPageBreak/>
              <w:drawing>
                <wp:inline distT="0" distB="0" distL="0" distR="0">
                  <wp:extent cx="5278121" cy="8324758"/>
                  <wp:effectExtent l="19050" t="0" r="0" b="0"/>
                  <wp:docPr id="35" name="图片 13" descr="C:\Users\ADMINI~1\AppData\Local\Temp\WeChat Files\3f4095aca7be2011088df90509dec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1\AppData\Local\Temp\WeChat Files\3f4095aca7be2011088df90509dec24.jpg"/>
                          <pic:cNvPicPr>
                            <a:picLocks noChangeAspect="1" noChangeArrowheads="1"/>
                          </pic:cNvPicPr>
                        </pic:nvPicPr>
                        <pic:blipFill>
                          <a:blip r:embed="rId30" cstate="print"/>
                          <a:srcRect/>
                          <a:stretch>
                            <a:fillRect/>
                          </a:stretch>
                        </pic:blipFill>
                        <pic:spPr bwMode="auto">
                          <a:xfrm>
                            <a:off x="0" y="0"/>
                            <a:ext cx="5279659" cy="8327184"/>
                          </a:xfrm>
                          <a:prstGeom prst="rect">
                            <a:avLst/>
                          </a:prstGeom>
                          <a:noFill/>
                          <a:ln w="9525">
                            <a:noFill/>
                            <a:miter lim="800000"/>
                            <a:headEnd/>
                            <a:tailEnd/>
                          </a:ln>
                        </pic:spPr>
                      </pic:pic>
                    </a:graphicData>
                  </a:graphic>
                </wp:inline>
              </w:drawing>
            </w:r>
          </w:p>
          <w:p w:rsidR="00C959CD" w:rsidRPr="00386E1B" w:rsidRDefault="00C959CD" w:rsidP="00C959CD">
            <w:pPr>
              <w:pStyle w:val="Default"/>
              <w:rPr>
                <w:color w:val="000000" w:themeColor="text1"/>
              </w:rPr>
            </w:pPr>
          </w:p>
        </w:tc>
      </w:tr>
    </w:tbl>
    <w:p w:rsidR="00C62EB8" w:rsidRPr="00386E1B" w:rsidRDefault="00C62EB8" w:rsidP="006D0CFC">
      <w:pPr>
        <w:tabs>
          <w:tab w:val="center" w:pos="4819"/>
        </w:tabs>
        <w:rPr>
          <w:color w:val="000000" w:themeColor="text1"/>
          <w:kern w:val="0"/>
          <w:sz w:val="24"/>
          <w:szCs w:val="24"/>
        </w:rPr>
        <w:sectPr w:rsidR="00C62EB8" w:rsidRPr="00386E1B" w:rsidSect="00A31D2A">
          <w:headerReference w:type="default" r:id="rId31"/>
          <w:footerReference w:type="default" r:id="rId32"/>
          <w:pgSz w:w="11906" w:h="16838"/>
          <w:pgMar w:top="1418" w:right="1418" w:bottom="1418" w:left="1418" w:header="641" w:footer="454" w:gutter="0"/>
          <w:pgNumType w:start="1"/>
          <w:cols w:space="720"/>
          <w:docGrid w:linePitch="381"/>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854"/>
      </w:tblGrid>
      <w:tr w:rsidR="00C40FAD" w:rsidRPr="00386E1B" w:rsidTr="00CC6435">
        <w:tc>
          <w:tcPr>
            <w:tcW w:w="5000" w:type="pct"/>
          </w:tcPr>
          <w:p w:rsidR="00842500" w:rsidRPr="00386E1B" w:rsidRDefault="00842500" w:rsidP="00842500">
            <w:pPr>
              <w:spacing w:line="360" w:lineRule="auto"/>
              <w:ind w:firstLine="0"/>
              <w:rPr>
                <w:b/>
                <w:bCs/>
                <w:color w:val="000000" w:themeColor="text1"/>
              </w:rPr>
            </w:pPr>
            <w:r w:rsidRPr="00386E1B">
              <w:rPr>
                <w:b/>
                <w:bCs/>
                <w:color w:val="000000" w:themeColor="text1"/>
              </w:rPr>
              <w:lastRenderedPageBreak/>
              <w:t>预审意见：</w:t>
            </w:r>
          </w:p>
          <w:p w:rsidR="00842500" w:rsidRPr="00386E1B" w:rsidRDefault="00842500" w:rsidP="00ED7732">
            <w:pPr>
              <w:spacing w:line="360" w:lineRule="auto"/>
              <w:rPr>
                <w:b/>
                <w:bCs/>
                <w:color w:val="000000" w:themeColor="text1"/>
              </w:rPr>
            </w:pPr>
          </w:p>
          <w:p w:rsidR="00842500" w:rsidRPr="00386E1B" w:rsidRDefault="00842500" w:rsidP="00ED7732">
            <w:pPr>
              <w:spacing w:line="360" w:lineRule="auto"/>
              <w:rPr>
                <w:b/>
                <w:bCs/>
                <w:color w:val="000000" w:themeColor="text1"/>
              </w:rPr>
            </w:pPr>
          </w:p>
          <w:p w:rsidR="00842500" w:rsidRPr="00386E1B" w:rsidRDefault="00842500" w:rsidP="00ED7732">
            <w:pPr>
              <w:spacing w:line="360" w:lineRule="auto"/>
              <w:rPr>
                <w:b/>
                <w:bCs/>
                <w:color w:val="000000" w:themeColor="text1"/>
              </w:rPr>
            </w:pPr>
          </w:p>
          <w:p w:rsidR="00842500" w:rsidRPr="00386E1B" w:rsidRDefault="00842500" w:rsidP="00ED7732">
            <w:pPr>
              <w:spacing w:line="360" w:lineRule="auto"/>
              <w:rPr>
                <w:b/>
                <w:bCs/>
                <w:color w:val="000000" w:themeColor="text1"/>
              </w:rPr>
            </w:pPr>
          </w:p>
          <w:p w:rsidR="00842500" w:rsidRPr="00386E1B" w:rsidRDefault="00842500" w:rsidP="00ED7732">
            <w:pPr>
              <w:spacing w:line="360" w:lineRule="auto"/>
              <w:rPr>
                <w:b/>
                <w:bCs/>
                <w:color w:val="000000" w:themeColor="text1"/>
              </w:rPr>
            </w:pPr>
          </w:p>
          <w:p w:rsidR="00842500" w:rsidRPr="00386E1B" w:rsidRDefault="00842500" w:rsidP="00ED7732">
            <w:pPr>
              <w:spacing w:line="360" w:lineRule="auto"/>
              <w:rPr>
                <w:b/>
                <w:bCs/>
                <w:color w:val="000000" w:themeColor="text1"/>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ED7732">
            <w:pPr>
              <w:spacing w:line="360" w:lineRule="auto"/>
              <w:rPr>
                <w:b/>
                <w:bCs/>
                <w:color w:val="000000" w:themeColor="text1"/>
              </w:rPr>
            </w:pPr>
          </w:p>
          <w:p w:rsidR="00842500" w:rsidRPr="00386E1B" w:rsidRDefault="00842500" w:rsidP="00ED7732">
            <w:pPr>
              <w:spacing w:line="360" w:lineRule="auto"/>
              <w:rPr>
                <w:b/>
                <w:bCs/>
                <w:color w:val="000000" w:themeColor="text1"/>
              </w:rPr>
            </w:pPr>
          </w:p>
          <w:p w:rsidR="00842500" w:rsidRPr="00386E1B" w:rsidRDefault="00842500" w:rsidP="00ED7732">
            <w:pPr>
              <w:spacing w:line="360" w:lineRule="auto"/>
              <w:jc w:val="right"/>
              <w:rPr>
                <w:b/>
                <w:bCs/>
                <w:color w:val="000000" w:themeColor="text1"/>
              </w:rPr>
            </w:pPr>
            <w:r w:rsidRPr="00386E1B">
              <w:rPr>
                <w:color w:val="000000" w:themeColor="text1"/>
                <w:sz w:val="32"/>
                <w:szCs w:val="32"/>
              </w:rPr>
              <w:t>（公章）</w:t>
            </w:r>
          </w:p>
          <w:p w:rsidR="00842500" w:rsidRPr="00386E1B" w:rsidRDefault="00842500" w:rsidP="00ED7732">
            <w:pPr>
              <w:spacing w:line="360" w:lineRule="auto"/>
              <w:rPr>
                <w:color w:val="000000" w:themeColor="text1"/>
                <w:szCs w:val="28"/>
              </w:rPr>
            </w:pPr>
            <w:r w:rsidRPr="00386E1B">
              <w:rPr>
                <w:color w:val="000000" w:themeColor="text1"/>
                <w:sz w:val="32"/>
              </w:rPr>
              <w:t>经办人：</w:t>
            </w:r>
            <w:r w:rsidRPr="00386E1B">
              <w:rPr>
                <w:color w:val="000000" w:themeColor="text1"/>
                <w:sz w:val="32"/>
              </w:rPr>
              <w:t xml:space="preserve">                                    </w:t>
            </w:r>
            <w:r w:rsidRPr="00386E1B">
              <w:rPr>
                <w:color w:val="000000" w:themeColor="text1"/>
                <w:sz w:val="32"/>
              </w:rPr>
              <w:t>年</w:t>
            </w:r>
            <w:r w:rsidRPr="00386E1B">
              <w:rPr>
                <w:color w:val="000000" w:themeColor="text1"/>
                <w:sz w:val="32"/>
              </w:rPr>
              <w:t xml:space="preserve">   </w:t>
            </w:r>
            <w:r w:rsidRPr="00386E1B">
              <w:rPr>
                <w:color w:val="000000" w:themeColor="text1"/>
                <w:sz w:val="32"/>
              </w:rPr>
              <w:t>月</w:t>
            </w:r>
            <w:r w:rsidRPr="00386E1B">
              <w:rPr>
                <w:color w:val="000000" w:themeColor="text1"/>
                <w:sz w:val="32"/>
              </w:rPr>
              <w:t xml:space="preserve">   </w:t>
            </w:r>
            <w:r w:rsidRPr="00386E1B">
              <w:rPr>
                <w:color w:val="000000" w:themeColor="text1"/>
                <w:sz w:val="32"/>
              </w:rPr>
              <w:t>日</w:t>
            </w:r>
          </w:p>
        </w:tc>
      </w:tr>
      <w:tr w:rsidR="00C40FAD" w:rsidRPr="00386E1B" w:rsidTr="00CC6435">
        <w:tc>
          <w:tcPr>
            <w:tcW w:w="5000" w:type="pct"/>
          </w:tcPr>
          <w:p w:rsidR="00842500" w:rsidRPr="00386E1B" w:rsidRDefault="00842500" w:rsidP="00ED7732">
            <w:pPr>
              <w:spacing w:line="360" w:lineRule="auto"/>
              <w:rPr>
                <w:b/>
                <w:bCs/>
                <w:color w:val="000000" w:themeColor="text1"/>
              </w:rPr>
            </w:pPr>
            <w:r w:rsidRPr="00386E1B">
              <w:rPr>
                <w:b/>
                <w:bCs/>
                <w:color w:val="000000" w:themeColor="text1"/>
              </w:rPr>
              <w:t>下一级环境保护行政主管部门审查意见：</w:t>
            </w:r>
          </w:p>
          <w:p w:rsidR="00842500" w:rsidRPr="00386E1B" w:rsidRDefault="00842500" w:rsidP="00ED7732">
            <w:pPr>
              <w:spacing w:line="360" w:lineRule="auto"/>
              <w:rPr>
                <w:color w:val="000000" w:themeColor="text1"/>
                <w:szCs w:val="28"/>
              </w:rPr>
            </w:pPr>
          </w:p>
          <w:p w:rsidR="00842500" w:rsidRPr="00386E1B" w:rsidRDefault="00842500" w:rsidP="00ED7732">
            <w:pPr>
              <w:spacing w:line="360" w:lineRule="auto"/>
              <w:rPr>
                <w:color w:val="000000" w:themeColor="text1"/>
                <w:szCs w:val="28"/>
              </w:rPr>
            </w:pPr>
          </w:p>
          <w:p w:rsidR="00842500" w:rsidRPr="00386E1B" w:rsidRDefault="00842500" w:rsidP="00ED7732">
            <w:pPr>
              <w:spacing w:line="360" w:lineRule="auto"/>
              <w:rPr>
                <w:color w:val="000000" w:themeColor="text1"/>
                <w:szCs w:val="28"/>
              </w:rPr>
            </w:pPr>
          </w:p>
          <w:p w:rsidR="00842500" w:rsidRPr="00386E1B" w:rsidRDefault="00842500" w:rsidP="00ED7732">
            <w:pPr>
              <w:spacing w:line="360" w:lineRule="auto"/>
              <w:rPr>
                <w:color w:val="000000" w:themeColor="text1"/>
                <w:szCs w:val="28"/>
              </w:rPr>
            </w:pPr>
          </w:p>
          <w:p w:rsidR="00842500" w:rsidRPr="00386E1B" w:rsidRDefault="00842500" w:rsidP="00ED7732">
            <w:pPr>
              <w:spacing w:line="360" w:lineRule="auto"/>
              <w:rPr>
                <w:color w:val="000000" w:themeColor="text1"/>
                <w:szCs w:val="28"/>
              </w:rPr>
            </w:pPr>
          </w:p>
          <w:p w:rsidR="00842500" w:rsidRPr="00386E1B" w:rsidRDefault="00842500" w:rsidP="00ED7732">
            <w:pPr>
              <w:spacing w:line="360" w:lineRule="auto"/>
              <w:rPr>
                <w:color w:val="000000" w:themeColor="text1"/>
                <w:szCs w:val="28"/>
              </w:rPr>
            </w:pPr>
          </w:p>
          <w:p w:rsidR="00842500" w:rsidRPr="00386E1B" w:rsidRDefault="00842500" w:rsidP="00ED7732">
            <w:pPr>
              <w:spacing w:line="360" w:lineRule="auto"/>
              <w:rPr>
                <w:color w:val="000000" w:themeColor="text1"/>
                <w:szCs w:val="28"/>
              </w:rPr>
            </w:pPr>
          </w:p>
          <w:p w:rsidR="00842500" w:rsidRPr="00386E1B" w:rsidRDefault="00842500" w:rsidP="00842500">
            <w:pPr>
              <w:pStyle w:val="Default"/>
              <w:rPr>
                <w:color w:val="000000" w:themeColor="text1"/>
                <w:szCs w:val="20"/>
              </w:rPr>
            </w:pPr>
          </w:p>
          <w:p w:rsidR="00842500" w:rsidRPr="00386E1B" w:rsidRDefault="00842500" w:rsidP="00ED7732">
            <w:pPr>
              <w:spacing w:line="360" w:lineRule="auto"/>
              <w:rPr>
                <w:color w:val="000000" w:themeColor="text1"/>
                <w:szCs w:val="28"/>
              </w:rPr>
            </w:pPr>
          </w:p>
          <w:p w:rsidR="00842500" w:rsidRPr="00386E1B" w:rsidRDefault="00842500" w:rsidP="00ED7732">
            <w:pPr>
              <w:spacing w:line="360" w:lineRule="auto"/>
              <w:jc w:val="right"/>
              <w:rPr>
                <w:color w:val="000000" w:themeColor="text1"/>
                <w:szCs w:val="28"/>
              </w:rPr>
            </w:pPr>
            <w:r w:rsidRPr="00386E1B">
              <w:rPr>
                <w:color w:val="000000" w:themeColor="text1"/>
                <w:sz w:val="32"/>
                <w:szCs w:val="32"/>
              </w:rPr>
              <w:t>（公章）</w:t>
            </w:r>
          </w:p>
          <w:p w:rsidR="00842500" w:rsidRPr="00386E1B" w:rsidRDefault="00842500" w:rsidP="00ED7732">
            <w:pPr>
              <w:spacing w:line="360" w:lineRule="auto"/>
              <w:rPr>
                <w:color w:val="000000" w:themeColor="text1"/>
                <w:szCs w:val="28"/>
              </w:rPr>
            </w:pPr>
            <w:r w:rsidRPr="00386E1B">
              <w:rPr>
                <w:color w:val="000000" w:themeColor="text1"/>
                <w:sz w:val="32"/>
              </w:rPr>
              <w:t>经办人：</w:t>
            </w:r>
            <w:r w:rsidRPr="00386E1B">
              <w:rPr>
                <w:color w:val="000000" w:themeColor="text1"/>
                <w:sz w:val="32"/>
              </w:rPr>
              <w:t xml:space="preserve">                                    </w:t>
            </w:r>
            <w:r w:rsidRPr="00386E1B">
              <w:rPr>
                <w:color w:val="000000" w:themeColor="text1"/>
                <w:sz w:val="32"/>
              </w:rPr>
              <w:t>年</w:t>
            </w:r>
            <w:r w:rsidRPr="00386E1B">
              <w:rPr>
                <w:color w:val="000000" w:themeColor="text1"/>
                <w:sz w:val="32"/>
              </w:rPr>
              <w:t xml:space="preserve">   </w:t>
            </w:r>
            <w:r w:rsidRPr="00386E1B">
              <w:rPr>
                <w:color w:val="000000" w:themeColor="text1"/>
                <w:sz w:val="32"/>
              </w:rPr>
              <w:t>月</w:t>
            </w:r>
            <w:r w:rsidRPr="00386E1B">
              <w:rPr>
                <w:color w:val="000000" w:themeColor="text1"/>
                <w:sz w:val="32"/>
              </w:rPr>
              <w:t xml:space="preserve">   </w:t>
            </w:r>
            <w:r w:rsidRPr="00386E1B">
              <w:rPr>
                <w:color w:val="000000" w:themeColor="text1"/>
                <w:sz w:val="32"/>
              </w:rPr>
              <w:t>日</w:t>
            </w:r>
          </w:p>
          <w:p w:rsidR="00842500" w:rsidRPr="00386E1B" w:rsidRDefault="00842500" w:rsidP="00ED7732">
            <w:pPr>
              <w:spacing w:line="360" w:lineRule="auto"/>
              <w:rPr>
                <w:b/>
                <w:bCs/>
                <w:color w:val="000000" w:themeColor="text1"/>
                <w:sz w:val="32"/>
              </w:rPr>
            </w:pPr>
            <w:r w:rsidRPr="00386E1B">
              <w:rPr>
                <w:b/>
                <w:bCs/>
                <w:color w:val="000000" w:themeColor="text1"/>
                <w:sz w:val="32"/>
              </w:rPr>
              <w:lastRenderedPageBreak/>
              <w:t>审批意见：</w:t>
            </w:r>
          </w:p>
          <w:p w:rsidR="00842500" w:rsidRPr="00386E1B" w:rsidRDefault="00842500" w:rsidP="00ED7732">
            <w:pPr>
              <w:spacing w:line="360" w:lineRule="auto"/>
              <w:rPr>
                <w:color w:val="000000" w:themeColor="text1"/>
                <w:szCs w:val="28"/>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842500">
            <w:pPr>
              <w:pStyle w:val="Default"/>
              <w:rPr>
                <w:color w:val="000000" w:themeColor="text1"/>
                <w:szCs w:val="20"/>
              </w:rPr>
            </w:pPr>
          </w:p>
          <w:p w:rsidR="00842500" w:rsidRPr="00386E1B" w:rsidRDefault="00842500" w:rsidP="00ED7732">
            <w:pPr>
              <w:spacing w:line="360" w:lineRule="auto"/>
              <w:jc w:val="right"/>
              <w:rPr>
                <w:color w:val="000000" w:themeColor="text1"/>
                <w:szCs w:val="28"/>
              </w:rPr>
            </w:pPr>
            <w:r w:rsidRPr="00386E1B">
              <w:rPr>
                <w:color w:val="000000" w:themeColor="text1"/>
                <w:sz w:val="32"/>
                <w:szCs w:val="32"/>
              </w:rPr>
              <w:t>（公章）</w:t>
            </w:r>
          </w:p>
          <w:p w:rsidR="00842500" w:rsidRPr="00386E1B" w:rsidRDefault="00842500" w:rsidP="00ED7732">
            <w:pPr>
              <w:spacing w:line="360" w:lineRule="auto"/>
              <w:rPr>
                <w:color w:val="000000" w:themeColor="text1"/>
                <w:szCs w:val="28"/>
              </w:rPr>
            </w:pPr>
            <w:r w:rsidRPr="00386E1B">
              <w:rPr>
                <w:color w:val="000000" w:themeColor="text1"/>
                <w:sz w:val="32"/>
              </w:rPr>
              <w:t>经办人：</w:t>
            </w:r>
            <w:r w:rsidRPr="00386E1B">
              <w:rPr>
                <w:color w:val="000000" w:themeColor="text1"/>
                <w:sz w:val="32"/>
              </w:rPr>
              <w:t xml:space="preserve">                                    </w:t>
            </w:r>
            <w:r w:rsidRPr="00386E1B">
              <w:rPr>
                <w:color w:val="000000" w:themeColor="text1"/>
                <w:sz w:val="32"/>
              </w:rPr>
              <w:t>年</w:t>
            </w:r>
            <w:r w:rsidRPr="00386E1B">
              <w:rPr>
                <w:color w:val="000000" w:themeColor="text1"/>
                <w:sz w:val="32"/>
              </w:rPr>
              <w:t xml:space="preserve">   </w:t>
            </w:r>
            <w:r w:rsidRPr="00386E1B">
              <w:rPr>
                <w:color w:val="000000" w:themeColor="text1"/>
                <w:sz w:val="32"/>
              </w:rPr>
              <w:t>月</w:t>
            </w:r>
            <w:r w:rsidRPr="00386E1B">
              <w:rPr>
                <w:color w:val="000000" w:themeColor="text1"/>
                <w:sz w:val="32"/>
              </w:rPr>
              <w:t xml:space="preserve">   </w:t>
            </w:r>
            <w:r w:rsidRPr="00386E1B">
              <w:rPr>
                <w:color w:val="000000" w:themeColor="text1"/>
                <w:sz w:val="32"/>
              </w:rPr>
              <w:t>日</w:t>
            </w:r>
          </w:p>
          <w:p w:rsidR="00842500" w:rsidRPr="00386E1B" w:rsidRDefault="00842500" w:rsidP="00ED7732">
            <w:pPr>
              <w:adjustRightInd w:val="0"/>
              <w:snapToGrid w:val="0"/>
              <w:spacing w:line="360" w:lineRule="auto"/>
              <w:jc w:val="center"/>
              <w:rPr>
                <w:b/>
                <w:color w:val="000000" w:themeColor="text1"/>
                <w:sz w:val="36"/>
                <w:szCs w:val="36"/>
              </w:rPr>
            </w:pPr>
            <w:r w:rsidRPr="00386E1B">
              <w:rPr>
                <w:b/>
                <w:color w:val="000000" w:themeColor="text1"/>
                <w:sz w:val="36"/>
                <w:szCs w:val="36"/>
              </w:rPr>
              <w:lastRenderedPageBreak/>
              <w:t>注释</w:t>
            </w:r>
          </w:p>
          <w:p w:rsidR="00842500" w:rsidRPr="00386E1B" w:rsidRDefault="00842500" w:rsidP="00ED7732">
            <w:pPr>
              <w:adjustRightInd w:val="0"/>
              <w:snapToGrid w:val="0"/>
              <w:spacing w:line="360" w:lineRule="auto"/>
              <w:rPr>
                <w:color w:val="000000" w:themeColor="text1"/>
                <w:sz w:val="24"/>
              </w:rPr>
            </w:pPr>
            <w:r w:rsidRPr="00386E1B">
              <w:rPr>
                <w:color w:val="000000" w:themeColor="text1"/>
                <w:sz w:val="24"/>
              </w:rPr>
              <w:t>一、本报告表应附以下附件、附图：</w:t>
            </w:r>
          </w:p>
          <w:p w:rsidR="00842500" w:rsidRPr="00386E1B" w:rsidRDefault="00842500" w:rsidP="00ED7732">
            <w:pPr>
              <w:adjustRightInd w:val="0"/>
              <w:snapToGrid w:val="0"/>
              <w:spacing w:line="360" w:lineRule="auto"/>
              <w:rPr>
                <w:color w:val="000000" w:themeColor="text1"/>
                <w:sz w:val="24"/>
              </w:rPr>
            </w:pPr>
            <w:r w:rsidRPr="00386E1B">
              <w:rPr>
                <w:color w:val="000000" w:themeColor="text1"/>
                <w:sz w:val="24"/>
              </w:rPr>
              <w:t>附图</w:t>
            </w:r>
            <w:r w:rsidRPr="00386E1B">
              <w:rPr>
                <w:color w:val="000000" w:themeColor="text1"/>
                <w:sz w:val="24"/>
              </w:rPr>
              <w:t>1</w:t>
            </w:r>
            <w:r w:rsidRPr="00386E1B">
              <w:rPr>
                <w:rFonts w:hint="eastAsia"/>
                <w:color w:val="000000" w:themeColor="text1"/>
                <w:sz w:val="24"/>
              </w:rPr>
              <w:t>地理位置图</w:t>
            </w:r>
          </w:p>
          <w:p w:rsidR="00842500" w:rsidRPr="00386E1B" w:rsidRDefault="00842500" w:rsidP="00ED7732">
            <w:pPr>
              <w:adjustRightInd w:val="0"/>
              <w:snapToGrid w:val="0"/>
              <w:spacing w:line="360" w:lineRule="auto"/>
              <w:rPr>
                <w:color w:val="000000" w:themeColor="text1"/>
                <w:sz w:val="24"/>
              </w:rPr>
            </w:pPr>
            <w:r w:rsidRPr="00386E1B">
              <w:rPr>
                <w:rFonts w:hint="eastAsia"/>
                <w:color w:val="000000" w:themeColor="text1"/>
                <w:sz w:val="24"/>
              </w:rPr>
              <w:t>附图</w:t>
            </w:r>
            <w:r w:rsidRPr="00386E1B">
              <w:rPr>
                <w:rFonts w:hint="eastAsia"/>
                <w:color w:val="000000" w:themeColor="text1"/>
                <w:sz w:val="24"/>
              </w:rPr>
              <w:t>2</w:t>
            </w:r>
            <w:r w:rsidRPr="00386E1B">
              <w:rPr>
                <w:rFonts w:hint="eastAsia"/>
                <w:color w:val="000000" w:themeColor="text1"/>
                <w:sz w:val="24"/>
              </w:rPr>
              <w:t>四至图</w:t>
            </w:r>
          </w:p>
          <w:p w:rsidR="00842500" w:rsidRPr="00386E1B" w:rsidRDefault="00842500" w:rsidP="00ED7732">
            <w:pPr>
              <w:adjustRightInd w:val="0"/>
              <w:snapToGrid w:val="0"/>
              <w:spacing w:line="360" w:lineRule="auto"/>
              <w:rPr>
                <w:color w:val="000000" w:themeColor="text1"/>
                <w:sz w:val="24"/>
              </w:rPr>
            </w:pPr>
            <w:r w:rsidRPr="00386E1B">
              <w:rPr>
                <w:rFonts w:hint="eastAsia"/>
                <w:color w:val="000000" w:themeColor="text1"/>
                <w:sz w:val="24"/>
              </w:rPr>
              <w:t>附图</w:t>
            </w:r>
            <w:r w:rsidRPr="00386E1B">
              <w:rPr>
                <w:color w:val="000000" w:themeColor="text1"/>
                <w:sz w:val="24"/>
              </w:rPr>
              <w:t>3</w:t>
            </w:r>
            <w:r w:rsidRPr="00386E1B">
              <w:rPr>
                <w:rFonts w:hint="eastAsia"/>
                <w:color w:val="000000" w:themeColor="text1"/>
                <w:sz w:val="24"/>
              </w:rPr>
              <w:t>总平面布置图</w:t>
            </w:r>
          </w:p>
          <w:p w:rsidR="00842500" w:rsidRPr="00386E1B" w:rsidRDefault="00842500" w:rsidP="00ED7732">
            <w:pPr>
              <w:adjustRightInd w:val="0"/>
              <w:snapToGrid w:val="0"/>
              <w:spacing w:line="360" w:lineRule="auto"/>
              <w:rPr>
                <w:color w:val="000000" w:themeColor="text1"/>
                <w:sz w:val="24"/>
              </w:rPr>
            </w:pPr>
            <w:r w:rsidRPr="00386E1B">
              <w:rPr>
                <w:color w:val="000000" w:themeColor="text1"/>
                <w:sz w:val="24"/>
              </w:rPr>
              <w:t>附图</w:t>
            </w:r>
            <w:r w:rsidRPr="00386E1B">
              <w:rPr>
                <w:color w:val="000000" w:themeColor="text1"/>
                <w:sz w:val="24"/>
              </w:rPr>
              <w:t>4</w:t>
            </w:r>
            <w:r w:rsidRPr="00386E1B">
              <w:rPr>
                <w:rFonts w:hint="eastAsia"/>
                <w:color w:val="000000" w:themeColor="text1"/>
                <w:sz w:val="24"/>
              </w:rPr>
              <w:t>声环境监测</w:t>
            </w:r>
            <w:r w:rsidRPr="00386E1B">
              <w:rPr>
                <w:color w:val="000000" w:themeColor="text1"/>
                <w:sz w:val="24"/>
              </w:rPr>
              <w:t>布点图</w:t>
            </w:r>
          </w:p>
          <w:p w:rsidR="00842500" w:rsidRPr="00386E1B" w:rsidRDefault="00842500" w:rsidP="00ED7732">
            <w:pPr>
              <w:adjustRightInd w:val="0"/>
              <w:snapToGrid w:val="0"/>
              <w:spacing w:line="360" w:lineRule="auto"/>
              <w:rPr>
                <w:color w:val="000000" w:themeColor="text1"/>
                <w:sz w:val="24"/>
              </w:rPr>
            </w:pPr>
            <w:r w:rsidRPr="00386E1B">
              <w:rPr>
                <w:rFonts w:hint="eastAsia"/>
                <w:color w:val="000000" w:themeColor="text1"/>
                <w:sz w:val="24"/>
              </w:rPr>
              <w:t>附图</w:t>
            </w:r>
            <w:r w:rsidRPr="00386E1B">
              <w:rPr>
                <w:rFonts w:hint="eastAsia"/>
                <w:color w:val="000000" w:themeColor="text1"/>
                <w:sz w:val="24"/>
              </w:rPr>
              <w:t xml:space="preserve">5 </w:t>
            </w:r>
            <w:r w:rsidRPr="00386E1B">
              <w:rPr>
                <w:rFonts w:hint="eastAsia"/>
                <w:color w:val="000000" w:themeColor="text1"/>
                <w:sz w:val="24"/>
              </w:rPr>
              <w:t>地表水监测布点</w:t>
            </w:r>
            <w:r w:rsidRPr="00386E1B">
              <w:rPr>
                <w:color w:val="000000" w:themeColor="text1"/>
                <w:sz w:val="24"/>
              </w:rPr>
              <w:t>图</w:t>
            </w:r>
          </w:p>
          <w:p w:rsidR="00842500" w:rsidRPr="00386E1B" w:rsidRDefault="00842500" w:rsidP="005707A6">
            <w:pPr>
              <w:adjustRightInd w:val="0"/>
              <w:snapToGrid w:val="0"/>
              <w:spacing w:line="360" w:lineRule="auto"/>
              <w:ind w:firstLineChars="200" w:firstLine="480"/>
              <w:rPr>
                <w:color w:val="000000" w:themeColor="text1"/>
                <w:sz w:val="24"/>
              </w:rPr>
            </w:pPr>
            <w:r w:rsidRPr="00386E1B">
              <w:rPr>
                <w:rFonts w:hint="eastAsia"/>
                <w:color w:val="000000" w:themeColor="text1"/>
                <w:sz w:val="24"/>
              </w:rPr>
              <w:t>附图</w:t>
            </w:r>
            <w:r w:rsidR="00E87B49" w:rsidRPr="00386E1B">
              <w:rPr>
                <w:color w:val="000000" w:themeColor="text1"/>
                <w:sz w:val="24"/>
              </w:rPr>
              <w:t>6</w:t>
            </w:r>
            <w:r w:rsidRPr="00386E1B">
              <w:rPr>
                <w:rFonts w:hint="eastAsia"/>
                <w:color w:val="000000" w:themeColor="text1"/>
                <w:sz w:val="24"/>
              </w:rPr>
              <w:t xml:space="preserve"> </w:t>
            </w:r>
            <w:r w:rsidRPr="00386E1B">
              <w:rPr>
                <w:rFonts w:hint="eastAsia"/>
                <w:color w:val="000000" w:themeColor="text1"/>
                <w:sz w:val="24"/>
              </w:rPr>
              <w:t>大气功能区划</w:t>
            </w:r>
            <w:r w:rsidRPr="00386E1B">
              <w:rPr>
                <w:color w:val="000000" w:themeColor="text1"/>
                <w:sz w:val="24"/>
              </w:rPr>
              <w:t>图</w:t>
            </w:r>
          </w:p>
          <w:p w:rsidR="005707A6" w:rsidRPr="00386E1B" w:rsidRDefault="005707A6" w:rsidP="005707A6">
            <w:pPr>
              <w:pStyle w:val="Default"/>
              <w:snapToGrid w:val="0"/>
              <w:spacing w:line="360" w:lineRule="auto"/>
              <w:ind w:firstLineChars="200" w:firstLine="480"/>
              <w:rPr>
                <w:color w:val="000000" w:themeColor="text1"/>
              </w:rPr>
            </w:pPr>
            <w:r w:rsidRPr="00386E1B">
              <w:rPr>
                <w:rFonts w:hint="eastAsia"/>
                <w:color w:val="000000" w:themeColor="text1"/>
              </w:rPr>
              <w:t>附图7 大气环境影响评价范围图</w:t>
            </w:r>
          </w:p>
          <w:p w:rsidR="00842500" w:rsidRPr="00386E1B" w:rsidRDefault="00842500" w:rsidP="005707A6">
            <w:pPr>
              <w:adjustRightInd w:val="0"/>
              <w:snapToGrid w:val="0"/>
              <w:spacing w:line="360" w:lineRule="auto"/>
              <w:ind w:firstLineChars="200" w:firstLine="480"/>
              <w:rPr>
                <w:color w:val="000000" w:themeColor="text1"/>
                <w:sz w:val="24"/>
              </w:rPr>
            </w:pPr>
            <w:r w:rsidRPr="00386E1B">
              <w:rPr>
                <w:color w:val="000000" w:themeColor="text1"/>
                <w:sz w:val="24"/>
              </w:rPr>
              <w:t>附件</w:t>
            </w:r>
            <w:r w:rsidRPr="00386E1B">
              <w:rPr>
                <w:color w:val="000000" w:themeColor="text1"/>
                <w:sz w:val="24"/>
              </w:rPr>
              <w:t>1</w:t>
            </w:r>
            <w:r w:rsidRPr="00386E1B">
              <w:rPr>
                <w:color w:val="000000" w:themeColor="text1"/>
                <w:sz w:val="24"/>
              </w:rPr>
              <w:t>营业执照</w:t>
            </w:r>
          </w:p>
          <w:p w:rsidR="00842500" w:rsidRPr="00386E1B" w:rsidRDefault="00842500" w:rsidP="005707A6">
            <w:pPr>
              <w:adjustRightInd w:val="0"/>
              <w:snapToGrid w:val="0"/>
              <w:spacing w:line="360" w:lineRule="auto"/>
              <w:ind w:firstLineChars="200" w:firstLine="480"/>
              <w:rPr>
                <w:bCs/>
                <w:color w:val="000000" w:themeColor="text1"/>
                <w:kern w:val="0"/>
                <w:sz w:val="24"/>
              </w:rPr>
            </w:pPr>
            <w:r w:rsidRPr="00386E1B">
              <w:rPr>
                <w:bCs/>
                <w:color w:val="000000" w:themeColor="text1"/>
                <w:kern w:val="0"/>
                <w:sz w:val="24"/>
              </w:rPr>
              <w:t>附件</w:t>
            </w:r>
            <w:r w:rsidRPr="00386E1B">
              <w:rPr>
                <w:bCs/>
                <w:color w:val="000000" w:themeColor="text1"/>
                <w:kern w:val="0"/>
                <w:sz w:val="24"/>
              </w:rPr>
              <w:t>2</w:t>
            </w:r>
            <w:r w:rsidRPr="00386E1B">
              <w:rPr>
                <w:bCs/>
                <w:color w:val="000000" w:themeColor="text1"/>
                <w:kern w:val="0"/>
                <w:sz w:val="24"/>
              </w:rPr>
              <w:t>法人代表身份证</w:t>
            </w:r>
          </w:p>
          <w:p w:rsidR="00842500" w:rsidRPr="00386E1B" w:rsidRDefault="00842500" w:rsidP="00ED7732">
            <w:pPr>
              <w:snapToGrid w:val="0"/>
              <w:spacing w:line="360" w:lineRule="auto"/>
              <w:rPr>
                <w:bCs/>
                <w:color w:val="000000" w:themeColor="text1"/>
                <w:kern w:val="0"/>
                <w:sz w:val="24"/>
              </w:rPr>
            </w:pPr>
            <w:r w:rsidRPr="00386E1B">
              <w:rPr>
                <w:bCs/>
                <w:color w:val="000000" w:themeColor="text1"/>
                <w:kern w:val="0"/>
                <w:sz w:val="24"/>
              </w:rPr>
              <w:t>附件</w:t>
            </w:r>
            <w:r w:rsidRPr="00386E1B">
              <w:rPr>
                <w:bCs/>
                <w:color w:val="000000" w:themeColor="text1"/>
                <w:kern w:val="0"/>
                <w:sz w:val="24"/>
              </w:rPr>
              <w:t>3</w:t>
            </w:r>
            <w:r w:rsidRPr="00386E1B">
              <w:rPr>
                <w:rFonts w:hint="eastAsia"/>
                <w:bCs/>
                <w:color w:val="000000" w:themeColor="text1"/>
                <w:kern w:val="0"/>
                <w:sz w:val="24"/>
              </w:rPr>
              <w:t>用地</w:t>
            </w:r>
            <w:r w:rsidRPr="00386E1B">
              <w:rPr>
                <w:bCs/>
                <w:color w:val="000000" w:themeColor="text1"/>
                <w:kern w:val="0"/>
                <w:sz w:val="24"/>
              </w:rPr>
              <w:t>规划</w:t>
            </w:r>
            <w:r w:rsidRPr="00386E1B">
              <w:rPr>
                <w:rFonts w:hint="eastAsia"/>
                <w:bCs/>
                <w:color w:val="000000" w:themeColor="text1"/>
                <w:kern w:val="0"/>
                <w:sz w:val="24"/>
              </w:rPr>
              <w:t>许可证</w:t>
            </w:r>
          </w:p>
          <w:p w:rsidR="00842500" w:rsidRPr="00386E1B" w:rsidRDefault="00842500" w:rsidP="00ED7732">
            <w:pPr>
              <w:snapToGrid w:val="0"/>
              <w:spacing w:line="360" w:lineRule="auto"/>
              <w:rPr>
                <w:bCs/>
                <w:color w:val="000000" w:themeColor="text1"/>
                <w:kern w:val="0"/>
                <w:sz w:val="24"/>
              </w:rPr>
            </w:pPr>
            <w:r w:rsidRPr="00386E1B">
              <w:rPr>
                <w:bCs/>
                <w:color w:val="000000" w:themeColor="text1"/>
                <w:kern w:val="0"/>
                <w:sz w:val="24"/>
              </w:rPr>
              <w:t>附件</w:t>
            </w:r>
            <w:r w:rsidRPr="00386E1B">
              <w:rPr>
                <w:bCs/>
                <w:color w:val="000000" w:themeColor="text1"/>
                <w:kern w:val="0"/>
                <w:sz w:val="24"/>
              </w:rPr>
              <w:t>4</w:t>
            </w:r>
            <w:r w:rsidRPr="00386E1B">
              <w:rPr>
                <w:rFonts w:hint="eastAsia"/>
                <w:bCs/>
                <w:color w:val="000000" w:themeColor="text1"/>
                <w:kern w:val="0"/>
                <w:sz w:val="24"/>
              </w:rPr>
              <w:t>厂房租赁合同</w:t>
            </w:r>
          </w:p>
          <w:p w:rsidR="00842500" w:rsidRPr="00386E1B" w:rsidRDefault="00842500" w:rsidP="00C238B7">
            <w:pPr>
              <w:adjustRightInd w:val="0"/>
              <w:snapToGrid w:val="0"/>
              <w:spacing w:line="360" w:lineRule="auto"/>
              <w:rPr>
                <w:color w:val="000000" w:themeColor="text1"/>
                <w:sz w:val="24"/>
              </w:rPr>
            </w:pPr>
            <w:r w:rsidRPr="00386E1B">
              <w:rPr>
                <w:rFonts w:hint="eastAsia"/>
                <w:bCs/>
                <w:color w:val="000000" w:themeColor="text1"/>
                <w:kern w:val="0"/>
                <w:sz w:val="24"/>
              </w:rPr>
              <w:t>附件</w:t>
            </w:r>
            <w:r w:rsidRPr="00386E1B">
              <w:rPr>
                <w:rFonts w:hint="eastAsia"/>
                <w:color w:val="000000" w:themeColor="text1"/>
                <w:sz w:val="24"/>
              </w:rPr>
              <w:t xml:space="preserve">5 </w:t>
            </w:r>
            <w:r w:rsidRPr="00386E1B">
              <w:rPr>
                <w:rFonts w:hint="eastAsia"/>
                <w:color w:val="000000" w:themeColor="text1"/>
                <w:sz w:val="24"/>
              </w:rPr>
              <w:t>噪声</w:t>
            </w:r>
            <w:r w:rsidRPr="00386E1B">
              <w:rPr>
                <w:color w:val="000000" w:themeColor="text1"/>
                <w:sz w:val="24"/>
              </w:rPr>
              <w:t>监测</w:t>
            </w:r>
            <w:r w:rsidRPr="00386E1B">
              <w:rPr>
                <w:rFonts w:hint="eastAsia"/>
                <w:color w:val="000000" w:themeColor="text1"/>
                <w:sz w:val="24"/>
              </w:rPr>
              <w:t>报告</w:t>
            </w:r>
          </w:p>
          <w:p w:rsidR="00C238B7" w:rsidRPr="00386E1B" w:rsidRDefault="00C238B7" w:rsidP="00804E77">
            <w:pPr>
              <w:adjustRightInd w:val="0"/>
              <w:snapToGrid w:val="0"/>
              <w:spacing w:line="360" w:lineRule="auto"/>
              <w:rPr>
                <w:color w:val="000000" w:themeColor="text1"/>
              </w:rPr>
            </w:pPr>
            <w:r w:rsidRPr="00386E1B">
              <w:rPr>
                <w:rFonts w:hint="eastAsia"/>
                <w:color w:val="000000" w:themeColor="text1"/>
                <w:sz w:val="24"/>
              </w:rPr>
              <w:t>附件</w:t>
            </w:r>
            <w:r w:rsidRPr="00386E1B">
              <w:rPr>
                <w:rFonts w:hint="eastAsia"/>
                <w:color w:val="000000" w:themeColor="text1"/>
                <w:sz w:val="24"/>
              </w:rPr>
              <w:t>6</w:t>
            </w:r>
            <w:r w:rsidRPr="00386E1B">
              <w:rPr>
                <w:rFonts w:hint="eastAsia"/>
                <w:color w:val="000000" w:themeColor="text1"/>
              </w:rPr>
              <w:t>除油剂测试报告</w:t>
            </w:r>
          </w:p>
          <w:p w:rsidR="005707A6" w:rsidRPr="00386E1B" w:rsidRDefault="005707A6" w:rsidP="005707A6">
            <w:pPr>
              <w:pStyle w:val="Default"/>
              <w:snapToGrid w:val="0"/>
              <w:spacing w:line="360" w:lineRule="auto"/>
              <w:ind w:firstLineChars="200" w:firstLine="480"/>
              <w:rPr>
                <w:color w:val="000000" w:themeColor="text1"/>
              </w:rPr>
            </w:pPr>
            <w:r w:rsidRPr="00386E1B">
              <w:rPr>
                <w:rFonts w:hint="eastAsia"/>
                <w:color w:val="000000" w:themeColor="text1"/>
              </w:rPr>
              <w:t>附表1  大气自查表</w:t>
            </w:r>
          </w:p>
          <w:p w:rsidR="00C238B7" w:rsidRPr="00386E1B" w:rsidRDefault="00C238B7" w:rsidP="005707A6">
            <w:pPr>
              <w:pStyle w:val="Default"/>
              <w:snapToGrid w:val="0"/>
              <w:spacing w:line="360" w:lineRule="auto"/>
              <w:ind w:firstLineChars="200" w:firstLine="480"/>
              <w:rPr>
                <w:color w:val="000000" w:themeColor="text1"/>
              </w:rPr>
            </w:pPr>
          </w:p>
          <w:p w:rsidR="00842500" w:rsidRPr="00386E1B" w:rsidRDefault="00842500" w:rsidP="00ED7732">
            <w:pPr>
              <w:adjustRightInd w:val="0"/>
              <w:snapToGrid w:val="0"/>
              <w:spacing w:line="360" w:lineRule="auto"/>
              <w:rPr>
                <w:color w:val="000000" w:themeColor="text1"/>
                <w:sz w:val="24"/>
              </w:rPr>
            </w:pPr>
            <w:r w:rsidRPr="00386E1B">
              <w:rPr>
                <w:color w:val="000000" w:themeColor="text1"/>
                <w:sz w:val="24"/>
              </w:rPr>
              <w:t>二、如果本报告表不能说明项目产生的污染及对环境造成的影响，应进行专项评价。根据建设项目的特点的当地的环境特征，应选下列</w:t>
            </w:r>
            <w:r w:rsidRPr="00386E1B">
              <w:rPr>
                <w:color w:val="000000" w:themeColor="text1"/>
                <w:sz w:val="24"/>
              </w:rPr>
              <w:t>1-2</w:t>
            </w:r>
            <w:r w:rsidRPr="00386E1B">
              <w:rPr>
                <w:color w:val="000000" w:themeColor="text1"/>
                <w:sz w:val="24"/>
              </w:rPr>
              <w:t>项进行专项评价。</w:t>
            </w:r>
          </w:p>
          <w:p w:rsidR="00842500" w:rsidRPr="00386E1B" w:rsidRDefault="00842500" w:rsidP="00ED7732">
            <w:pPr>
              <w:adjustRightInd w:val="0"/>
              <w:snapToGrid w:val="0"/>
              <w:spacing w:line="360" w:lineRule="auto"/>
              <w:rPr>
                <w:color w:val="000000" w:themeColor="text1"/>
                <w:sz w:val="24"/>
              </w:rPr>
            </w:pPr>
            <w:r w:rsidRPr="00386E1B">
              <w:rPr>
                <w:color w:val="000000" w:themeColor="text1"/>
                <w:sz w:val="24"/>
              </w:rPr>
              <w:t>1</w:t>
            </w:r>
            <w:r w:rsidRPr="00386E1B">
              <w:rPr>
                <w:color w:val="000000" w:themeColor="text1"/>
                <w:sz w:val="24"/>
              </w:rPr>
              <w:t>、大气环境影响专项评价</w:t>
            </w:r>
          </w:p>
          <w:p w:rsidR="00842500" w:rsidRPr="00386E1B" w:rsidRDefault="00842500" w:rsidP="00ED7732">
            <w:pPr>
              <w:adjustRightInd w:val="0"/>
              <w:snapToGrid w:val="0"/>
              <w:spacing w:line="360" w:lineRule="auto"/>
              <w:rPr>
                <w:color w:val="000000" w:themeColor="text1"/>
                <w:sz w:val="24"/>
              </w:rPr>
            </w:pPr>
            <w:r w:rsidRPr="00386E1B">
              <w:rPr>
                <w:color w:val="000000" w:themeColor="text1"/>
                <w:sz w:val="24"/>
              </w:rPr>
              <w:t>2</w:t>
            </w:r>
            <w:r w:rsidRPr="00386E1B">
              <w:rPr>
                <w:color w:val="000000" w:themeColor="text1"/>
                <w:sz w:val="24"/>
              </w:rPr>
              <w:t>、水环境影响专项评价</w:t>
            </w:r>
            <w:r w:rsidRPr="00386E1B">
              <w:rPr>
                <w:color w:val="000000" w:themeColor="text1"/>
                <w:sz w:val="24"/>
              </w:rPr>
              <w:t>(</w:t>
            </w:r>
            <w:r w:rsidRPr="00386E1B">
              <w:rPr>
                <w:color w:val="000000" w:themeColor="text1"/>
                <w:sz w:val="24"/>
              </w:rPr>
              <w:t>包括地表水和地下水</w:t>
            </w:r>
            <w:r w:rsidRPr="00386E1B">
              <w:rPr>
                <w:color w:val="000000" w:themeColor="text1"/>
                <w:sz w:val="24"/>
              </w:rPr>
              <w:t>)</w:t>
            </w:r>
          </w:p>
          <w:p w:rsidR="00842500" w:rsidRPr="00386E1B" w:rsidRDefault="00842500" w:rsidP="00ED7732">
            <w:pPr>
              <w:adjustRightInd w:val="0"/>
              <w:snapToGrid w:val="0"/>
              <w:spacing w:line="360" w:lineRule="auto"/>
              <w:rPr>
                <w:color w:val="000000" w:themeColor="text1"/>
                <w:sz w:val="24"/>
              </w:rPr>
            </w:pPr>
            <w:r w:rsidRPr="00386E1B">
              <w:rPr>
                <w:color w:val="000000" w:themeColor="text1"/>
                <w:sz w:val="24"/>
              </w:rPr>
              <w:t>3</w:t>
            </w:r>
            <w:r w:rsidRPr="00386E1B">
              <w:rPr>
                <w:color w:val="000000" w:themeColor="text1"/>
                <w:sz w:val="24"/>
              </w:rPr>
              <w:t>、生态影响专项评价</w:t>
            </w:r>
          </w:p>
          <w:p w:rsidR="00842500" w:rsidRPr="00386E1B" w:rsidRDefault="00842500" w:rsidP="00ED7732">
            <w:pPr>
              <w:adjustRightInd w:val="0"/>
              <w:snapToGrid w:val="0"/>
              <w:spacing w:line="360" w:lineRule="auto"/>
              <w:rPr>
                <w:color w:val="000000" w:themeColor="text1"/>
                <w:sz w:val="24"/>
              </w:rPr>
            </w:pPr>
            <w:r w:rsidRPr="00386E1B">
              <w:rPr>
                <w:color w:val="000000" w:themeColor="text1"/>
                <w:sz w:val="24"/>
              </w:rPr>
              <w:t>4</w:t>
            </w:r>
            <w:r w:rsidRPr="00386E1B">
              <w:rPr>
                <w:color w:val="000000" w:themeColor="text1"/>
                <w:sz w:val="24"/>
              </w:rPr>
              <w:t>、声影响专项评价</w:t>
            </w:r>
          </w:p>
          <w:p w:rsidR="00842500" w:rsidRPr="00386E1B" w:rsidRDefault="00842500" w:rsidP="00ED7732">
            <w:pPr>
              <w:adjustRightInd w:val="0"/>
              <w:snapToGrid w:val="0"/>
              <w:spacing w:line="360" w:lineRule="auto"/>
              <w:rPr>
                <w:color w:val="000000" w:themeColor="text1"/>
                <w:sz w:val="24"/>
              </w:rPr>
            </w:pPr>
            <w:r w:rsidRPr="00386E1B">
              <w:rPr>
                <w:color w:val="000000" w:themeColor="text1"/>
                <w:sz w:val="24"/>
              </w:rPr>
              <w:t>5</w:t>
            </w:r>
            <w:r w:rsidRPr="00386E1B">
              <w:rPr>
                <w:color w:val="000000" w:themeColor="text1"/>
                <w:sz w:val="24"/>
              </w:rPr>
              <w:t>、土壤影响专项评价</w:t>
            </w:r>
          </w:p>
          <w:p w:rsidR="00842500" w:rsidRPr="00386E1B" w:rsidRDefault="00842500" w:rsidP="00ED7732">
            <w:pPr>
              <w:adjustRightInd w:val="0"/>
              <w:snapToGrid w:val="0"/>
              <w:spacing w:line="360" w:lineRule="auto"/>
              <w:rPr>
                <w:color w:val="000000" w:themeColor="text1"/>
                <w:sz w:val="24"/>
              </w:rPr>
            </w:pPr>
            <w:r w:rsidRPr="00386E1B">
              <w:rPr>
                <w:color w:val="000000" w:themeColor="text1"/>
                <w:sz w:val="24"/>
              </w:rPr>
              <w:t>6</w:t>
            </w:r>
            <w:r w:rsidRPr="00386E1B">
              <w:rPr>
                <w:color w:val="000000" w:themeColor="text1"/>
                <w:sz w:val="24"/>
              </w:rPr>
              <w:t>、固体废弃物影响专项评价</w:t>
            </w:r>
          </w:p>
          <w:p w:rsidR="00842500" w:rsidRPr="00386E1B" w:rsidRDefault="00842500" w:rsidP="00ED7732">
            <w:pPr>
              <w:spacing w:line="360" w:lineRule="auto"/>
              <w:rPr>
                <w:color w:val="000000" w:themeColor="text1"/>
                <w:sz w:val="24"/>
              </w:rPr>
            </w:pPr>
            <w:r w:rsidRPr="00386E1B">
              <w:rPr>
                <w:color w:val="000000" w:themeColor="text1"/>
                <w:sz w:val="24"/>
              </w:rPr>
              <w:t>以上专项评价未包括的可另列专项，专项评价按照《环境影响评价技术导则》中的要求进行。</w:t>
            </w:r>
          </w:p>
          <w:p w:rsidR="00842500" w:rsidRPr="00386E1B" w:rsidRDefault="00842500" w:rsidP="00ED7732">
            <w:pPr>
              <w:spacing w:line="360" w:lineRule="auto"/>
              <w:rPr>
                <w:color w:val="000000" w:themeColor="text1"/>
                <w:sz w:val="24"/>
              </w:rPr>
            </w:pPr>
          </w:p>
          <w:p w:rsidR="00E87B49" w:rsidRPr="00386E1B" w:rsidRDefault="00E87B49" w:rsidP="00E87B49">
            <w:pPr>
              <w:pStyle w:val="Default"/>
              <w:rPr>
                <w:color w:val="000000" w:themeColor="text1"/>
                <w:szCs w:val="20"/>
              </w:rPr>
            </w:pPr>
          </w:p>
        </w:tc>
      </w:tr>
    </w:tbl>
    <w:p w:rsidR="00842500" w:rsidRPr="00386E1B" w:rsidRDefault="00842500" w:rsidP="00842500">
      <w:pPr>
        <w:ind w:firstLine="0"/>
        <w:rPr>
          <w:color w:val="000000" w:themeColor="text1"/>
        </w:rPr>
      </w:pPr>
    </w:p>
    <w:p w:rsidR="00842500" w:rsidRPr="00386E1B" w:rsidRDefault="00842500" w:rsidP="00842500">
      <w:pPr>
        <w:rPr>
          <w:color w:val="000000" w:themeColor="text1"/>
          <w:kern w:val="0"/>
          <w:sz w:val="32"/>
        </w:rPr>
        <w:sectPr w:rsidR="00842500" w:rsidRPr="00386E1B" w:rsidSect="00842500">
          <w:footerReference w:type="default" r:id="rId33"/>
          <w:pgSz w:w="11906" w:h="16838"/>
          <w:pgMar w:top="1134" w:right="1134" w:bottom="1134" w:left="1134" w:header="641" w:footer="913" w:gutter="0"/>
          <w:cols w:space="720"/>
          <w:docGrid w:linePitch="381"/>
        </w:sectPr>
      </w:pPr>
    </w:p>
    <w:p w:rsidR="005E6208" w:rsidRPr="00386E1B" w:rsidRDefault="006E6AE8" w:rsidP="0072787D">
      <w:pPr>
        <w:widowControl/>
        <w:ind w:firstLine="0"/>
        <w:jc w:val="center"/>
        <w:rPr>
          <w:rFonts w:ascii="宋体" w:hAnsi="宋体" w:cs="宋体"/>
          <w:noProof/>
          <w:color w:val="000000" w:themeColor="text1"/>
          <w:kern w:val="0"/>
          <w:sz w:val="24"/>
          <w:szCs w:val="24"/>
        </w:rPr>
      </w:pPr>
      <w:r w:rsidRPr="00386E1B">
        <w:rPr>
          <w:rFonts w:ascii="宋体" w:hAnsi="宋体" w:cs="宋体"/>
          <w:noProof/>
          <w:color w:val="000000" w:themeColor="text1"/>
          <w:kern w:val="0"/>
          <w:sz w:val="24"/>
          <w:szCs w:val="24"/>
        </w:rPr>
        <w:lastRenderedPageBreak/>
        <w:drawing>
          <wp:inline distT="0" distB="0" distL="0" distR="0">
            <wp:extent cx="9251950" cy="6227164"/>
            <wp:effectExtent l="19050" t="0" r="6350" b="0"/>
            <wp:docPr id="37" name="图片 14" descr="D:\Desktop\b34c9f87e4769972b0c8b0a27b433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esktop\b34c9f87e4769972b0c8b0a27b4331b.jpg"/>
                    <pic:cNvPicPr>
                      <a:picLocks noChangeAspect="1" noChangeArrowheads="1"/>
                    </pic:cNvPicPr>
                  </pic:nvPicPr>
                  <pic:blipFill>
                    <a:blip r:embed="rId34" cstate="print"/>
                    <a:srcRect/>
                    <a:stretch>
                      <a:fillRect/>
                    </a:stretch>
                  </pic:blipFill>
                  <pic:spPr bwMode="auto">
                    <a:xfrm>
                      <a:off x="0" y="0"/>
                      <a:ext cx="9251950" cy="6227164"/>
                    </a:xfrm>
                    <a:prstGeom prst="rect">
                      <a:avLst/>
                    </a:prstGeom>
                    <a:noFill/>
                    <a:ln w="9525">
                      <a:noFill/>
                      <a:miter lim="800000"/>
                      <a:headEnd/>
                      <a:tailEnd/>
                    </a:ln>
                  </pic:spPr>
                </pic:pic>
              </a:graphicData>
            </a:graphic>
          </wp:inline>
        </w:drawing>
      </w:r>
    </w:p>
    <w:p w:rsidR="00E26DB6" w:rsidRPr="00386E1B" w:rsidRDefault="00E26DB6" w:rsidP="00E26DB6">
      <w:pPr>
        <w:pStyle w:val="Default"/>
        <w:rPr>
          <w:color w:val="000000" w:themeColor="text1"/>
          <w:szCs w:val="20"/>
        </w:rPr>
        <w:sectPr w:rsidR="00E26DB6" w:rsidRPr="00386E1B" w:rsidSect="005E6208">
          <w:pgSz w:w="16838" w:h="11906" w:orient="landscape"/>
          <w:pgMar w:top="1134" w:right="1134" w:bottom="1134" w:left="1134" w:header="641" w:footer="913" w:gutter="0"/>
          <w:cols w:space="720"/>
          <w:docGrid w:linePitch="381"/>
        </w:sectPr>
      </w:pPr>
    </w:p>
    <w:p w:rsidR="00E11505" w:rsidRPr="00386E1B" w:rsidRDefault="00E11505" w:rsidP="00386E1B">
      <w:pPr>
        <w:pageBreakBefore/>
        <w:spacing w:beforeLines="100" w:line="360" w:lineRule="auto"/>
        <w:ind w:firstLine="0"/>
        <w:outlineLvl w:val="0"/>
        <w:rPr>
          <w:b/>
          <w:color w:val="000000" w:themeColor="text1"/>
          <w:sz w:val="32"/>
        </w:rPr>
      </w:pPr>
      <w:bookmarkStart w:id="24" w:name="_Toc33906985"/>
      <w:r w:rsidRPr="00386E1B">
        <w:rPr>
          <w:rFonts w:hint="eastAsia"/>
          <w:b/>
          <w:color w:val="000000" w:themeColor="text1"/>
          <w:sz w:val="32"/>
        </w:rPr>
        <w:lastRenderedPageBreak/>
        <w:t>附图</w:t>
      </w:r>
      <w:r w:rsidRPr="00386E1B">
        <w:rPr>
          <w:rFonts w:hint="eastAsia"/>
          <w:b/>
          <w:color w:val="000000" w:themeColor="text1"/>
          <w:sz w:val="32"/>
        </w:rPr>
        <w:t xml:space="preserve">2  </w:t>
      </w:r>
      <w:r w:rsidRPr="00386E1B">
        <w:rPr>
          <w:rFonts w:hint="eastAsia"/>
          <w:b/>
          <w:color w:val="000000" w:themeColor="text1"/>
          <w:sz w:val="32"/>
        </w:rPr>
        <w:t>项目</w:t>
      </w:r>
      <w:r w:rsidRPr="00386E1B">
        <w:rPr>
          <w:b/>
          <w:color w:val="000000" w:themeColor="text1"/>
          <w:sz w:val="32"/>
        </w:rPr>
        <w:t>四至图</w:t>
      </w:r>
      <w:r w:rsidR="00E61D5D" w:rsidRPr="00386E1B">
        <w:rPr>
          <w:rFonts w:hint="eastAsia"/>
          <w:b/>
          <w:color w:val="000000" w:themeColor="text1"/>
          <w:sz w:val="32"/>
        </w:rPr>
        <w:t>及实景图片</w:t>
      </w:r>
      <w:bookmarkEnd w:id="24"/>
    </w:p>
    <w:p w:rsidR="00E11505" w:rsidRPr="00386E1B" w:rsidRDefault="00DF21A1" w:rsidP="00E11505">
      <w:pPr>
        <w:pStyle w:val="Default"/>
        <w:jc w:val="center"/>
        <w:rPr>
          <w:color w:val="000000" w:themeColor="text1"/>
          <w:szCs w:val="20"/>
        </w:rPr>
      </w:pPr>
      <w:r w:rsidRPr="00386E1B">
        <w:rPr>
          <w:noProof/>
          <w:color w:val="000000" w:themeColor="text1"/>
          <w:szCs w:val="20"/>
        </w:rPr>
        <w:drawing>
          <wp:inline distT="0" distB="0" distL="0" distR="0">
            <wp:extent cx="8580120" cy="5433060"/>
            <wp:effectExtent l="0" t="0" r="0" b="0"/>
            <wp:docPr id="6" name="图片 6" descr="1555901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555901153(1)"/>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580120" cy="5433060"/>
                    </a:xfrm>
                    <a:prstGeom prst="rect">
                      <a:avLst/>
                    </a:prstGeom>
                    <a:noFill/>
                    <a:ln>
                      <a:noFill/>
                    </a:ln>
                  </pic:spPr>
                </pic:pic>
              </a:graphicData>
            </a:graphic>
          </wp:inline>
        </w:drawing>
      </w:r>
    </w:p>
    <w:p w:rsidR="00310C39" w:rsidRPr="00386E1B" w:rsidRDefault="00310C39" w:rsidP="00310C39">
      <w:pPr>
        <w:pStyle w:val="Default"/>
        <w:jc w:val="center"/>
        <w:rPr>
          <w:color w:val="000000" w:themeColor="text1"/>
          <w:szCs w:val="20"/>
        </w:rPr>
      </w:pPr>
      <w:r w:rsidRPr="00386E1B">
        <w:rPr>
          <w:noProof/>
          <w:color w:val="000000" w:themeColor="text1"/>
          <w:szCs w:val="20"/>
        </w:rPr>
        <w:lastRenderedPageBreak/>
        <w:drawing>
          <wp:inline distT="0" distB="0" distL="0" distR="0">
            <wp:extent cx="8763000" cy="5334000"/>
            <wp:effectExtent l="0" t="0" r="0" b="0"/>
            <wp:docPr id="32" name="图片 32" descr="C:\Users\ADMINI~1\AppData\Local\Temp\15675012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1567501210(1).pn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763000" cy="5334000"/>
                    </a:xfrm>
                    <a:prstGeom prst="rect">
                      <a:avLst/>
                    </a:prstGeom>
                    <a:noFill/>
                    <a:ln>
                      <a:noFill/>
                    </a:ln>
                  </pic:spPr>
                </pic:pic>
              </a:graphicData>
            </a:graphic>
          </wp:inline>
        </w:drawing>
      </w:r>
    </w:p>
    <w:p w:rsidR="004C6342" w:rsidRPr="00386E1B" w:rsidRDefault="004C6342" w:rsidP="00310C39">
      <w:pPr>
        <w:pStyle w:val="Default"/>
        <w:jc w:val="center"/>
        <w:rPr>
          <w:color w:val="000000" w:themeColor="text1"/>
          <w:szCs w:val="20"/>
        </w:rPr>
      </w:pPr>
    </w:p>
    <w:tbl>
      <w:tblPr>
        <w:tblStyle w:val="aff6"/>
        <w:tblW w:w="0" w:type="auto"/>
        <w:tblLook w:val="04A0"/>
      </w:tblPr>
      <w:tblGrid>
        <w:gridCol w:w="7393"/>
        <w:gridCol w:w="7393"/>
      </w:tblGrid>
      <w:tr w:rsidR="00C40FAD" w:rsidRPr="00386E1B" w:rsidTr="004C6342">
        <w:tc>
          <w:tcPr>
            <w:tcW w:w="7393" w:type="dxa"/>
          </w:tcPr>
          <w:p w:rsidR="004C6342" w:rsidRPr="00386E1B" w:rsidRDefault="004C6342" w:rsidP="00310C39">
            <w:pPr>
              <w:pStyle w:val="Default"/>
              <w:jc w:val="center"/>
              <w:rPr>
                <w:color w:val="000000" w:themeColor="text1"/>
                <w:szCs w:val="20"/>
              </w:rPr>
            </w:pPr>
            <w:r w:rsidRPr="00386E1B">
              <w:rPr>
                <w:rFonts w:hAnsi="宋体"/>
                <w:noProof/>
                <w:color w:val="000000" w:themeColor="text1"/>
              </w:rPr>
              <w:lastRenderedPageBreak/>
              <w:drawing>
                <wp:inline distT="0" distB="0" distL="114300" distR="114300">
                  <wp:extent cx="3695380" cy="2771775"/>
                  <wp:effectExtent l="0" t="0" r="635" b="0"/>
                  <wp:docPr id="5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IMG_256"/>
                          <pic:cNvPicPr>
                            <a:picLocks noChangeAspect="1"/>
                          </pic:cNvPicPr>
                        </pic:nvPicPr>
                        <pic:blipFill>
                          <a:blip r:embed="rId37" cstate="print"/>
                          <a:stretch>
                            <a:fillRect/>
                          </a:stretch>
                        </pic:blipFill>
                        <pic:spPr>
                          <a:xfrm>
                            <a:off x="0" y="0"/>
                            <a:ext cx="3706208" cy="2779897"/>
                          </a:xfrm>
                          <a:prstGeom prst="rect">
                            <a:avLst/>
                          </a:prstGeom>
                          <a:noFill/>
                          <a:ln w="9525">
                            <a:noFill/>
                          </a:ln>
                        </pic:spPr>
                      </pic:pic>
                    </a:graphicData>
                  </a:graphic>
                </wp:inline>
              </w:drawing>
            </w:r>
          </w:p>
        </w:tc>
        <w:tc>
          <w:tcPr>
            <w:tcW w:w="7393" w:type="dxa"/>
          </w:tcPr>
          <w:p w:rsidR="004C6342" w:rsidRPr="00386E1B" w:rsidRDefault="004C6342" w:rsidP="00310C39">
            <w:pPr>
              <w:pStyle w:val="Default"/>
              <w:jc w:val="center"/>
              <w:rPr>
                <w:color w:val="000000" w:themeColor="text1"/>
                <w:szCs w:val="20"/>
              </w:rPr>
            </w:pPr>
            <w:r w:rsidRPr="00386E1B">
              <w:rPr>
                <w:rFonts w:hAnsi="宋体"/>
                <w:noProof/>
                <w:color w:val="000000" w:themeColor="text1"/>
              </w:rPr>
              <w:drawing>
                <wp:inline distT="0" distB="0" distL="114300" distR="114300">
                  <wp:extent cx="3695700" cy="2771775"/>
                  <wp:effectExtent l="0" t="0" r="0" b="9525"/>
                  <wp:docPr id="61"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descr="IMG_256"/>
                          <pic:cNvPicPr>
                            <a:picLocks noChangeAspect="1"/>
                          </pic:cNvPicPr>
                        </pic:nvPicPr>
                        <pic:blipFill>
                          <a:blip r:embed="rId38" cstate="print"/>
                          <a:stretch>
                            <a:fillRect/>
                          </a:stretch>
                        </pic:blipFill>
                        <pic:spPr>
                          <a:xfrm>
                            <a:off x="0" y="0"/>
                            <a:ext cx="3704918" cy="2778688"/>
                          </a:xfrm>
                          <a:prstGeom prst="rect">
                            <a:avLst/>
                          </a:prstGeom>
                          <a:noFill/>
                          <a:ln w="9525">
                            <a:noFill/>
                          </a:ln>
                        </pic:spPr>
                      </pic:pic>
                    </a:graphicData>
                  </a:graphic>
                </wp:inline>
              </w:drawing>
            </w:r>
          </w:p>
        </w:tc>
      </w:tr>
      <w:tr w:rsidR="00C40FAD" w:rsidRPr="00386E1B" w:rsidTr="00FE3CEF">
        <w:tc>
          <w:tcPr>
            <w:tcW w:w="14786" w:type="dxa"/>
            <w:gridSpan w:val="2"/>
          </w:tcPr>
          <w:p w:rsidR="004C6342" w:rsidRPr="00386E1B" w:rsidRDefault="004C6342" w:rsidP="00310C39">
            <w:pPr>
              <w:pStyle w:val="Default"/>
              <w:jc w:val="center"/>
              <w:rPr>
                <w:color w:val="000000" w:themeColor="text1"/>
                <w:szCs w:val="20"/>
              </w:rPr>
            </w:pPr>
            <w:r w:rsidRPr="00386E1B">
              <w:rPr>
                <w:rFonts w:hAnsi="宋体"/>
                <w:noProof/>
                <w:color w:val="000000" w:themeColor="text1"/>
              </w:rPr>
              <w:drawing>
                <wp:inline distT="0" distB="0" distL="114300" distR="114300">
                  <wp:extent cx="3961483" cy="2971800"/>
                  <wp:effectExtent l="0" t="0" r="1270" b="0"/>
                  <wp:docPr id="63"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IMG_256"/>
                          <pic:cNvPicPr>
                            <a:picLocks noChangeAspect="1"/>
                          </pic:cNvPicPr>
                        </pic:nvPicPr>
                        <pic:blipFill>
                          <a:blip r:embed="rId39" cstate="print"/>
                          <a:stretch>
                            <a:fillRect/>
                          </a:stretch>
                        </pic:blipFill>
                        <pic:spPr>
                          <a:xfrm>
                            <a:off x="0" y="0"/>
                            <a:ext cx="3961483" cy="2971800"/>
                          </a:xfrm>
                          <a:prstGeom prst="rect">
                            <a:avLst/>
                          </a:prstGeom>
                          <a:noFill/>
                          <a:ln w="9525">
                            <a:noFill/>
                          </a:ln>
                        </pic:spPr>
                      </pic:pic>
                    </a:graphicData>
                  </a:graphic>
                </wp:inline>
              </w:drawing>
            </w:r>
          </w:p>
        </w:tc>
      </w:tr>
    </w:tbl>
    <w:p w:rsidR="00310C39" w:rsidRPr="00386E1B" w:rsidRDefault="00310C39" w:rsidP="00E11505">
      <w:pPr>
        <w:pStyle w:val="Default"/>
        <w:jc w:val="center"/>
        <w:rPr>
          <w:color w:val="000000" w:themeColor="text1"/>
          <w:szCs w:val="20"/>
        </w:rPr>
      </w:pPr>
    </w:p>
    <w:p w:rsidR="00E26DB6" w:rsidRPr="00386E1B" w:rsidRDefault="00E26DB6" w:rsidP="00E11505">
      <w:pPr>
        <w:pStyle w:val="Default"/>
        <w:jc w:val="center"/>
        <w:rPr>
          <w:color w:val="000000" w:themeColor="text1"/>
          <w:szCs w:val="20"/>
        </w:rPr>
        <w:sectPr w:rsidR="00E26DB6" w:rsidRPr="00386E1B" w:rsidSect="005E6208">
          <w:pgSz w:w="16838" w:h="11906" w:orient="landscape"/>
          <w:pgMar w:top="1134" w:right="1134" w:bottom="1134" w:left="1134" w:header="641" w:footer="912" w:gutter="0"/>
          <w:cols w:space="720"/>
          <w:docGrid w:linePitch="381"/>
        </w:sectPr>
      </w:pPr>
    </w:p>
    <w:p w:rsidR="00E11505" w:rsidRPr="00386E1B" w:rsidRDefault="006E6AE8" w:rsidP="00310C39">
      <w:pPr>
        <w:widowControl/>
        <w:ind w:firstLine="0"/>
        <w:jc w:val="center"/>
        <w:rPr>
          <w:rFonts w:ascii="宋体" w:hAnsi="宋体" w:cs="宋体"/>
          <w:color w:val="000000" w:themeColor="text1"/>
          <w:kern w:val="0"/>
          <w:sz w:val="24"/>
          <w:szCs w:val="24"/>
        </w:rPr>
      </w:pPr>
      <w:r w:rsidRPr="00386E1B">
        <w:rPr>
          <w:rFonts w:ascii="宋体" w:hAnsi="宋体" w:cs="宋体"/>
          <w:noProof/>
          <w:color w:val="000000" w:themeColor="text1"/>
          <w:kern w:val="0"/>
          <w:sz w:val="24"/>
          <w:szCs w:val="24"/>
        </w:rPr>
        <w:lastRenderedPageBreak/>
        <w:drawing>
          <wp:inline distT="0" distB="0" distL="0" distR="0">
            <wp:extent cx="9251950" cy="6561984"/>
            <wp:effectExtent l="19050" t="0" r="6350" b="0"/>
            <wp:docPr id="40" name="图片 17" descr="D:\Desktop\8082860e584eccc5abcfbda010384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esktop\8082860e584eccc5abcfbda0103841f.jpg"/>
                    <pic:cNvPicPr>
                      <a:picLocks noChangeAspect="1" noChangeArrowheads="1"/>
                    </pic:cNvPicPr>
                  </pic:nvPicPr>
                  <pic:blipFill>
                    <a:blip r:embed="rId40" cstate="print"/>
                    <a:srcRect/>
                    <a:stretch>
                      <a:fillRect/>
                    </a:stretch>
                  </pic:blipFill>
                  <pic:spPr bwMode="auto">
                    <a:xfrm>
                      <a:off x="0" y="0"/>
                      <a:ext cx="9251950" cy="6561984"/>
                    </a:xfrm>
                    <a:prstGeom prst="rect">
                      <a:avLst/>
                    </a:prstGeom>
                    <a:noFill/>
                    <a:ln w="9525">
                      <a:noFill/>
                      <a:miter lim="800000"/>
                      <a:headEnd/>
                      <a:tailEnd/>
                    </a:ln>
                  </pic:spPr>
                </pic:pic>
              </a:graphicData>
            </a:graphic>
          </wp:inline>
        </w:drawing>
      </w:r>
    </w:p>
    <w:p w:rsidR="00E11505" w:rsidRPr="00386E1B" w:rsidRDefault="00E11505" w:rsidP="00E11505">
      <w:pPr>
        <w:pStyle w:val="Default"/>
        <w:rPr>
          <w:color w:val="000000" w:themeColor="text1"/>
          <w:szCs w:val="20"/>
        </w:rPr>
        <w:sectPr w:rsidR="00E11505" w:rsidRPr="00386E1B" w:rsidSect="00817331">
          <w:pgSz w:w="16838" w:h="11906" w:orient="landscape" w:code="9"/>
          <w:pgMar w:top="1134" w:right="1134" w:bottom="1134" w:left="1134" w:header="641" w:footer="913" w:gutter="0"/>
          <w:cols w:space="720"/>
          <w:docGrid w:linePitch="381"/>
        </w:sectPr>
      </w:pPr>
    </w:p>
    <w:p w:rsidR="00E11505" w:rsidRPr="00386E1B" w:rsidRDefault="00E11505" w:rsidP="00386E1B">
      <w:pPr>
        <w:pageBreakBefore/>
        <w:spacing w:beforeLines="100" w:line="360" w:lineRule="auto"/>
        <w:ind w:firstLine="0"/>
        <w:outlineLvl w:val="0"/>
        <w:rPr>
          <w:b/>
          <w:color w:val="000000" w:themeColor="text1"/>
          <w:sz w:val="32"/>
        </w:rPr>
      </w:pPr>
      <w:bookmarkStart w:id="25" w:name="_Toc33906987"/>
      <w:r w:rsidRPr="00386E1B">
        <w:rPr>
          <w:rFonts w:hint="eastAsia"/>
          <w:b/>
          <w:color w:val="000000" w:themeColor="text1"/>
          <w:sz w:val="32"/>
        </w:rPr>
        <w:lastRenderedPageBreak/>
        <w:t>附图</w:t>
      </w:r>
      <w:r w:rsidRPr="00386E1B">
        <w:rPr>
          <w:b/>
          <w:color w:val="000000" w:themeColor="text1"/>
          <w:sz w:val="32"/>
        </w:rPr>
        <w:t>4</w:t>
      </w:r>
      <w:r w:rsidRPr="00386E1B">
        <w:rPr>
          <w:rFonts w:hint="eastAsia"/>
          <w:b/>
          <w:color w:val="000000" w:themeColor="text1"/>
          <w:sz w:val="32"/>
        </w:rPr>
        <w:t xml:space="preserve">  </w:t>
      </w:r>
      <w:r w:rsidRPr="00386E1B">
        <w:rPr>
          <w:rFonts w:hint="eastAsia"/>
          <w:b/>
          <w:color w:val="000000" w:themeColor="text1"/>
          <w:sz w:val="32"/>
        </w:rPr>
        <w:t>声</w:t>
      </w:r>
      <w:r w:rsidRPr="00386E1B">
        <w:rPr>
          <w:b/>
          <w:color w:val="000000" w:themeColor="text1"/>
          <w:sz w:val="32"/>
        </w:rPr>
        <w:t>环境</w:t>
      </w:r>
      <w:r w:rsidRPr="00386E1B">
        <w:rPr>
          <w:rFonts w:hint="eastAsia"/>
          <w:b/>
          <w:color w:val="000000" w:themeColor="text1"/>
          <w:sz w:val="32"/>
        </w:rPr>
        <w:t>监测布点</w:t>
      </w:r>
      <w:r w:rsidRPr="00386E1B">
        <w:rPr>
          <w:b/>
          <w:color w:val="000000" w:themeColor="text1"/>
          <w:sz w:val="32"/>
        </w:rPr>
        <w:t>图</w:t>
      </w:r>
      <w:bookmarkEnd w:id="25"/>
    </w:p>
    <w:p w:rsidR="00E11505" w:rsidRPr="00386E1B" w:rsidRDefault="00DF21A1" w:rsidP="00897D9A">
      <w:pPr>
        <w:pStyle w:val="Default"/>
        <w:jc w:val="center"/>
        <w:rPr>
          <w:color w:val="000000" w:themeColor="text1"/>
          <w:szCs w:val="20"/>
        </w:rPr>
        <w:sectPr w:rsidR="00E11505" w:rsidRPr="00386E1B" w:rsidSect="00E11505">
          <w:pgSz w:w="16838" w:h="11906" w:orient="landscape"/>
          <w:pgMar w:top="1134" w:right="1134" w:bottom="1134" w:left="1134" w:header="641" w:footer="912" w:gutter="0"/>
          <w:cols w:space="720"/>
          <w:docGrid w:linePitch="381"/>
        </w:sectPr>
      </w:pPr>
      <w:r w:rsidRPr="00386E1B">
        <w:rPr>
          <w:rFonts w:hAnsi="宋体"/>
          <w:noProof/>
          <w:color w:val="000000" w:themeColor="text1"/>
        </w:rPr>
        <w:drawing>
          <wp:inline distT="0" distB="0" distL="0" distR="0">
            <wp:extent cx="8275320" cy="5219700"/>
            <wp:effectExtent l="0" t="0" r="0" b="0"/>
            <wp:docPr id="8" name="图片 3" descr="C:\Users\ADMINI~1\AppData\Local\Temp\154735627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C:\Users\ADMINI~1\AppData\Local\Temp\1547356272(1).pn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275320" cy="5219700"/>
                    </a:xfrm>
                    <a:prstGeom prst="rect">
                      <a:avLst/>
                    </a:prstGeom>
                    <a:noFill/>
                    <a:ln>
                      <a:noFill/>
                    </a:ln>
                  </pic:spPr>
                </pic:pic>
              </a:graphicData>
            </a:graphic>
          </wp:inline>
        </w:drawing>
      </w:r>
    </w:p>
    <w:p w:rsidR="00E11505" w:rsidRPr="00386E1B" w:rsidRDefault="00E11505" w:rsidP="00386E1B">
      <w:pPr>
        <w:pageBreakBefore/>
        <w:spacing w:beforeLines="100" w:line="360" w:lineRule="auto"/>
        <w:ind w:firstLine="0"/>
        <w:outlineLvl w:val="0"/>
        <w:rPr>
          <w:b/>
          <w:color w:val="000000" w:themeColor="text1"/>
          <w:sz w:val="32"/>
        </w:rPr>
      </w:pPr>
      <w:bookmarkStart w:id="26" w:name="_Toc33906988"/>
      <w:r w:rsidRPr="00386E1B">
        <w:rPr>
          <w:rFonts w:hint="eastAsia"/>
          <w:b/>
          <w:color w:val="000000" w:themeColor="text1"/>
          <w:sz w:val="32"/>
        </w:rPr>
        <w:lastRenderedPageBreak/>
        <w:t>附图</w:t>
      </w:r>
      <w:r w:rsidRPr="00386E1B">
        <w:rPr>
          <w:b/>
          <w:color w:val="000000" w:themeColor="text1"/>
          <w:sz w:val="32"/>
        </w:rPr>
        <w:t>5</w:t>
      </w:r>
      <w:r w:rsidRPr="00386E1B">
        <w:rPr>
          <w:rFonts w:hint="eastAsia"/>
          <w:b/>
          <w:color w:val="000000" w:themeColor="text1"/>
          <w:sz w:val="32"/>
        </w:rPr>
        <w:t xml:space="preserve">  </w:t>
      </w:r>
      <w:r w:rsidR="00BA7819" w:rsidRPr="00386E1B">
        <w:rPr>
          <w:rFonts w:hint="eastAsia"/>
          <w:b/>
          <w:color w:val="000000" w:themeColor="text1"/>
          <w:sz w:val="32"/>
        </w:rPr>
        <w:t>声环境</w:t>
      </w:r>
      <w:r w:rsidR="00BA7819" w:rsidRPr="00386E1B">
        <w:rPr>
          <w:b/>
          <w:color w:val="000000" w:themeColor="text1"/>
          <w:sz w:val="32"/>
        </w:rPr>
        <w:t>影响评价范围</w:t>
      </w:r>
      <w:r w:rsidRPr="00386E1B">
        <w:rPr>
          <w:b/>
          <w:color w:val="000000" w:themeColor="text1"/>
          <w:sz w:val="32"/>
        </w:rPr>
        <w:t>图</w:t>
      </w:r>
      <w:bookmarkEnd w:id="26"/>
    </w:p>
    <w:p w:rsidR="00E11505" w:rsidRPr="00386E1B" w:rsidRDefault="00B950C5" w:rsidP="00B950C5">
      <w:pPr>
        <w:pStyle w:val="Default"/>
        <w:jc w:val="center"/>
        <w:rPr>
          <w:color w:val="000000" w:themeColor="text1"/>
        </w:rPr>
      </w:pPr>
      <w:r w:rsidRPr="00386E1B">
        <w:rPr>
          <w:noProof/>
          <w:color w:val="000000" w:themeColor="text1"/>
          <w:szCs w:val="20"/>
        </w:rPr>
        <w:drawing>
          <wp:inline distT="0" distB="0" distL="0" distR="0">
            <wp:extent cx="9251315" cy="5391150"/>
            <wp:effectExtent l="0" t="0" r="6985" b="0"/>
            <wp:docPr id="9" name="图片 9" descr="C:\Users\ADMINI~1\AppData\Local\Temp\WeChat Files\a514652ae46604cc68f39312ace15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WeChat Files\a514652ae46604cc68f39312ace150a.jpg"/>
                    <pic:cNvPicPr>
                      <a:picLocks noChangeAspect="1" noChangeArrowheads="1"/>
                    </pic:cNvPicPr>
                  </pic:nvPicPr>
                  <pic:blipFill rotWithShape="1">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8875" b="8777"/>
                    <a:stretch/>
                  </pic:blipFill>
                  <pic:spPr bwMode="auto">
                    <a:xfrm>
                      <a:off x="0" y="0"/>
                      <a:ext cx="9251950" cy="53915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C509AB" w:rsidRPr="00386E1B" w:rsidRDefault="00C509AB" w:rsidP="00E11505">
      <w:pPr>
        <w:pStyle w:val="Default"/>
        <w:rPr>
          <w:color w:val="000000" w:themeColor="text1"/>
          <w:szCs w:val="20"/>
        </w:rPr>
        <w:sectPr w:rsidR="00C509AB" w:rsidRPr="00386E1B" w:rsidSect="00E11505">
          <w:pgSz w:w="16838" w:h="11906" w:orient="landscape"/>
          <w:pgMar w:top="1134" w:right="1134" w:bottom="1134" w:left="1134" w:header="641" w:footer="912" w:gutter="0"/>
          <w:cols w:space="720"/>
          <w:docGrid w:linePitch="381"/>
        </w:sectPr>
      </w:pPr>
    </w:p>
    <w:p w:rsidR="00C509AB" w:rsidRPr="00386E1B" w:rsidRDefault="00C509AB" w:rsidP="00386E1B">
      <w:pPr>
        <w:pageBreakBefore/>
        <w:spacing w:beforeLines="100" w:line="360" w:lineRule="auto"/>
        <w:ind w:firstLine="0"/>
        <w:outlineLvl w:val="0"/>
        <w:rPr>
          <w:b/>
          <w:color w:val="000000" w:themeColor="text1"/>
          <w:sz w:val="32"/>
        </w:rPr>
      </w:pPr>
      <w:bookmarkStart w:id="27" w:name="_Toc33906989"/>
      <w:r w:rsidRPr="00386E1B">
        <w:rPr>
          <w:rFonts w:hint="eastAsia"/>
          <w:b/>
          <w:color w:val="000000" w:themeColor="text1"/>
          <w:sz w:val="32"/>
        </w:rPr>
        <w:lastRenderedPageBreak/>
        <w:t>附图</w:t>
      </w:r>
      <w:r w:rsidR="00E87B49" w:rsidRPr="00386E1B">
        <w:rPr>
          <w:b/>
          <w:color w:val="000000" w:themeColor="text1"/>
          <w:sz w:val="32"/>
        </w:rPr>
        <w:t>6</w:t>
      </w:r>
      <w:r w:rsidRPr="00386E1B">
        <w:rPr>
          <w:rFonts w:hint="eastAsia"/>
          <w:b/>
          <w:color w:val="000000" w:themeColor="text1"/>
          <w:sz w:val="32"/>
        </w:rPr>
        <w:t xml:space="preserve">  </w:t>
      </w:r>
      <w:r w:rsidRPr="00386E1B">
        <w:rPr>
          <w:rFonts w:hint="eastAsia"/>
          <w:b/>
          <w:color w:val="000000" w:themeColor="text1"/>
          <w:sz w:val="32"/>
        </w:rPr>
        <w:t>大气</w:t>
      </w:r>
      <w:r w:rsidRPr="00386E1B">
        <w:rPr>
          <w:b/>
          <w:color w:val="000000" w:themeColor="text1"/>
          <w:sz w:val="32"/>
        </w:rPr>
        <w:t>环境</w:t>
      </w:r>
      <w:r w:rsidRPr="00386E1B">
        <w:rPr>
          <w:rFonts w:hint="eastAsia"/>
          <w:b/>
          <w:color w:val="000000" w:themeColor="text1"/>
          <w:sz w:val="32"/>
        </w:rPr>
        <w:t>功能</w:t>
      </w:r>
      <w:r w:rsidRPr="00386E1B">
        <w:rPr>
          <w:b/>
          <w:color w:val="000000" w:themeColor="text1"/>
          <w:sz w:val="32"/>
        </w:rPr>
        <w:t>分区</w:t>
      </w:r>
      <w:bookmarkEnd w:id="27"/>
    </w:p>
    <w:p w:rsidR="00C62EB8" w:rsidRPr="00386E1B" w:rsidRDefault="00A8463F">
      <w:pPr>
        <w:tabs>
          <w:tab w:val="left" w:pos="5765"/>
        </w:tabs>
        <w:ind w:firstLine="0"/>
        <w:jc w:val="center"/>
        <w:rPr>
          <w:color w:val="000000" w:themeColor="text1"/>
        </w:rPr>
      </w:pPr>
      <w:r w:rsidRPr="00386E1B">
        <w:rPr>
          <w:noProof/>
          <w:color w:val="000000" w:themeColor="text1"/>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圆角矩形标注 206" o:spid="_x0000_s1099" type="#_x0000_t62" style="position:absolute;left:0;text-align:left;margin-left:180.25pt;margin-top:92.2pt;width:78pt;height:23.4pt;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" adj="28966,41769" strokecolor="blue" strokeweight="1.2pt">
            <v:textbox inset="0,0,0,0">
              <w:txbxContent>
                <w:p w:rsidR="006E6AE8" w:rsidRDefault="006E6AE8">
                  <w:pPr>
                    <w:ind w:firstLine="0"/>
                    <w:rPr>
                      <w:sz w:val="24"/>
                    </w:rPr>
                  </w:pPr>
                  <w:r>
                    <w:rPr>
                      <w:rFonts w:hint="eastAsia"/>
                      <w:sz w:val="24"/>
                    </w:rPr>
                    <w:t>本项目位置</w:t>
                  </w:r>
                </w:p>
              </w:txbxContent>
            </v:textbox>
          </v:shape>
        </w:pict>
      </w:r>
      <w:r w:rsidR="00DF21A1" w:rsidRPr="00386E1B">
        <w:rPr>
          <w:rFonts w:hint="eastAsia"/>
          <w:noProof/>
          <w:color w:val="000000" w:themeColor="text1"/>
        </w:rPr>
        <w:drawing>
          <wp:inline distT="0" distB="0" distL="0" distR="0">
            <wp:extent cx="5905500" cy="6019800"/>
            <wp:effectExtent l="0" t="0" r="0" b="0"/>
            <wp:docPr id="1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05500" cy="6019800"/>
                    </a:xfrm>
                    <a:prstGeom prst="rect">
                      <a:avLst/>
                    </a:prstGeom>
                    <a:noFill/>
                    <a:ln>
                      <a:noFill/>
                    </a:ln>
                  </pic:spPr>
                </pic:pic>
              </a:graphicData>
            </a:graphic>
          </wp:inline>
        </w:drawing>
      </w:r>
    </w:p>
    <w:p w:rsidR="00EC1BF6" w:rsidRPr="00386E1B" w:rsidRDefault="00EC1BF6">
      <w:pPr>
        <w:tabs>
          <w:tab w:val="left" w:pos="5765"/>
        </w:tabs>
        <w:ind w:firstLine="0"/>
        <w:jc w:val="center"/>
        <w:rPr>
          <w:color w:val="000000" w:themeColor="text1"/>
        </w:rPr>
        <w:sectPr w:rsidR="00EC1BF6" w:rsidRPr="00386E1B" w:rsidSect="00801CA7">
          <w:footerReference w:type="default" r:id="rId44"/>
          <w:pgSz w:w="11850" w:h="16783"/>
          <w:pgMar w:top="1134" w:right="1134" w:bottom="1134" w:left="1134" w:header="641" w:footer="912" w:gutter="0"/>
          <w:cols w:space="720"/>
          <w:docGrid w:linePitch="381"/>
        </w:sectPr>
      </w:pPr>
    </w:p>
    <w:p w:rsidR="00EC1BF6" w:rsidRPr="00386E1B" w:rsidRDefault="00EC1BF6" w:rsidP="00386E1B">
      <w:pPr>
        <w:pageBreakBefore/>
        <w:spacing w:beforeLines="100" w:line="360" w:lineRule="auto"/>
        <w:ind w:firstLine="0"/>
        <w:outlineLvl w:val="0"/>
        <w:rPr>
          <w:b/>
          <w:color w:val="000000" w:themeColor="text1"/>
          <w:sz w:val="32"/>
        </w:rPr>
      </w:pPr>
      <w:bookmarkStart w:id="28" w:name="_Toc33906990"/>
      <w:r w:rsidRPr="00386E1B">
        <w:rPr>
          <w:rFonts w:hint="eastAsia"/>
          <w:b/>
          <w:color w:val="000000" w:themeColor="text1"/>
          <w:sz w:val="32"/>
        </w:rPr>
        <w:lastRenderedPageBreak/>
        <w:t>附图</w:t>
      </w:r>
      <w:r w:rsidRPr="00386E1B">
        <w:rPr>
          <w:b/>
          <w:color w:val="000000" w:themeColor="text1"/>
          <w:sz w:val="32"/>
        </w:rPr>
        <w:t>7</w:t>
      </w:r>
      <w:r w:rsidRPr="00386E1B">
        <w:rPr>
          <w:rFonts w:hint="eastAsia"/>
          <w:b/>
          <w:color w:val="000000" w:themeColor="text1"/>
          <w:sz w:val="32"/>
        </w:rPr>
        <w:t xml:space="preserve">  </w:t>
      </w:r>
      <w:r w:rsidRPr="00386E1B">
        <w:rPr>
          <w:rFonts w:hint="eastAsia"/>
          <w:b/>
          <w:color w:val="000000" w:themeColor="text1"/>
          <w:sz w:val="32"/>
        </w:rPr>
        <w:t>大气环境</w:t>
      </w:r>
      <w:r w:rsidRPr="00386E1B">
        <w:rPr>
          <w:b/>
          <w:color w:val="000000" w:themeColor="text1"/>
          <w:sz w:val="32"/>
        </w:rPr>
        <w:t>影响评价</w:t>
      </w:r>
      <w:r w:rsidRPr="00386E1B">
        <w:rPr>
          <w:rFonts w:hint="eastAsia"/>
          <w:b/>
          <w:color w:val="000000" w:themeColor="text1"/>
          <w:sz w:val="32"/>
        </w:rPr>
        <w:t>范围</w:t>
      </w:r>
      <w:r w:rsidRPr="00386E1B">
        <w:rPr>
          <w:b/>
          <w:color w:val="000000" w:themeColor="text1"/>
          <w:sz w:val="32"/>
        </w:rPr>
        <w:t>图及敏感点</w:t>
      </w:r>
      <w:r w:rsidRPr="00386E1B">
        <w:rPr>
          <w:rFonts w:hint="eastAsia"/>
          <w:b/>
          <w:color w:val="000000" w:themeColor="text1"/>
          <w:sz w:val="32"/>
        </w:rPr>
        <w:t>分布图</w:t>
      </w:r>
      <w:bookmarkEnd w:id="28"/>
    </w:p>
    <w:p w:rsidR="00C62EB8" w:rsidRPr="00386E1B" w:rsidRDefault="00064C31">
      <w:pPr>
        <w:tabs>
          <w:tab w:val="left" w:pos="5765"/>
        </w:tabs>
        <w:ind w:firstLine="0"/>
        <w:jc w:val="center"/>
        <w:rPr>
          <w:color w:val="000000" w:themeColor="text1"/>
        </w:rPr>
      </w:pPr>
      <w:r w:rsidRPr="00386E1B">
        <w:rPr>
          <w:noProof/>
          <w:color w:val="000000" w:themeColor="text1"/>
        </w:rPr>
        <w:drawing>
          <wp:inline distT="0" distB="0" distL="0" distR="0">
            <wp:extent cx="11972925" cy="8467000"/>
            <wp:effectExtent l="0" t="0" r="0" b="0"/>
            <wp:docPr id="33" name="图片 33" descr="H:\XX\9.3江门佳力\佳力9.3大气评价范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XX\9.3江门佳力\佳力9.3大气评价范围.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1985491" cy="8475886"/>
                    </a:xfrm>
                    <a:prstGeom prst="rect">
                      <a:avLst/>
                    </a:prstGeom>
                    <a:noFill/>
                    <a:ln>
                      <a:noFill/>
                    </a:ln>
                  </pic:spPr>
                </pic:pic>
              </a:graphicData>
            </a:graphic>
          </wp:inline>
        </w:drawing>
      </w:r>
    </w:p>
    <w:p w:rsidR="00064C31" w:rsidRPr="00386E1B" w:rsidRDefault="00064C31" w:rsidP="00064C31">
      <w:pPr>
        <w:pStyle w:val="Default"/>
        <w:rPr>
          <w:color w:val="000000" w:themeColor="text1"/>
        </w:rPr>
        <w:sectPr w:rsidR="00064C31" w:rsidRPr="00386E1B" w:rsidSect="00064C31">
          <w:pgSz w:w="23814" w:h="16840" w:orient="landscape" w:code="8"/>
          <w:pgMar w:top="1134" w:right="1134" w:bottom="1134" w:left="1134" w:header="641" w:footer="913" w:gutter="0"/>
          <w:cols w:space="720"/>
          <w:docGrid w:linePitch="381"/>
        </w:sectPr>
      </w:pPr>
    </w:p>
    <w:p w:rsidR="005C0909" w:rsidRPr="00386E1B" w:rsidRDefault="000260A1" w:rsidP="00386E1B">
      <w:pPr>
        <w:pageBreakBefore/>
        <w:spacing w:beforeLines="100" w:line="360" w:lineRule="auto"/>
        <w:ind w:firstLine="0"/>
        <w:outlineLvl w:val="0"/>
        <w:rPr>
          <w:b/>
          <w:color w:val="000000" w:themeColor="text1"/>
          <w:sz w:val="32"/>
        </w:rPr>
      </w:pPr>
      <w:bookmarkStart w:id="29" w:name="_Toc33906991"/>
      <w:r w:rsidRPr="00386E1B">
        <w:rPr>
          <w:rFonts w:hint="eastAsia"/>
          <w:b/>
          <w:color w:val="000000" w:themeColor="text1"/>
          <w:sz w:val="32"/>
        </w:rPr>
        <w:lastRenderedPageBreak/>
        <w:t>附图</w:t>
      </w:r>
      <w:r w:rsidRPr="00386E1B">
        <w:rPr>
          <w:b/>
          <w:color w:val="000000" w:themeColor="text1"/>
          <w:sz w:val="32"/>
        </w:rPr>
        <w:t>8</w:t>
      </w:r>
      <w:r w:rsidRPr="00386E1B">
        <w:rPr>
          <w:rFonts w:hint="eastAsia"/>
          <w:b/>
          <w:color w:val="000000" w:themeColor="text1"/>
          <w:sz w:val="32"/>
        </w:rPr>
        <w:t xml:space="preserve">  </w:t>
      </w:r>
      <w:r w:rsidRPr="00386E1B">
        <w:rPr>
          <w:rFonts w:hint="eastAsia"/>
          <w:b/>
          <w:color w:val="000000" w:themeColor="text1"/>
          <w:sz w:val="32"/>
        </w:rPr>
        <w:t>大气补充监测</w:t>
      </w:r>
      <w:r w:rsidRPr="00386E1B">
        <w:rPr>
          <w:b/>
          <w:color w:val="000000" w:themeColor="text1"/>
          <w:sz w:val="32"/>
        </w:rPr>
        <w:t>布点位置</w:t>
      </w:r>
      <w:r w:rsidRPr="00386E1B">
        <w:rPr>
          <w:rFonts w:hint="eastAsia"/>
          <w:b/>
          <w:color w:val="000000" w:themeColor="text1"/>
          <w:sz w:val="32"/>
        </w:rPr>
        <w:t>图</w:t>
      </w:r>
      <w:bookmarkEnd w:id="29"/>
    </w:p>
    <w:p w:rsidR="000260A1" w:rsidRPr="00386E1B" w:rsidRDefault="005C0909" w:rsidP="005C0909">
      <w:pPr>
        <w:rPr>
          <w:color w:val="000000" w:themeColor="text1"/>
        </w:rPr>
      </w:pPr>
      <w:r w:rsidRPr="00386E1B">
        <w:rPr>
          <w:noProof/>
          <w:color w:val="000000" w:themeColor="text1"/>
        </w:rPr>
        <w:drawing>
          <wp:inline distT="0" distB="0" distL="0" distR="0">
            <wp:extent cx="8028940" cy="5329630"/>
            <wp:effectExtent l="0" t="0" r="0" b="4445"/>
            <wp:docPr id="76" name="图片 76" descr="C:\Users\ADMINI~1\AppData\Local\Temp\15829577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1582957773(1).pn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031916" cy="5331606"/>
                    </a:xfrm>
                    <a:prstGeom prst="rect">
                      <a:avLst/>
                    </a:prstGeom>
                    <a:noFill/>
                    <a:ln>
                      <a:noFill/>
                    </a:ln>
                  </pic:spPr>
                </pic:pic>
              </a:graphicData>
            </a:graphic>
          </wp:inline>
        </w:drawing>
      </w:r>
    </w:p>
    <w:p w:rsidR="005C0909" w:rsidRPr="00386E1B" w:rsidRDefault="005C0909" w:rsidP="00386E1B">
      <w:pPr>
        <w:pageBreakBefore/>
        <w:spacing w:beforeLines="100" w:line="360" w:lineRule="auto"/>
        <w:ind w:firstLine="0"/>
        <w:outlineLvl w:val="0"/>
        <w:rPr>
          <w:b/>
          <w:color w:val="000000" w:themeColor="text1"/>
          <w:sz w:val="32"/>
        </w:rPr>
        <w:sectPr w:rsidR="005C0909" w:rsidRPr="00386E1B" w:rsidSect="005C0909">
          <w:pgSz w:w="16783" w:h="11850" w:orient="landscape"/>
          <w:pgMar w:top="1134" w:right="1134" w:bottom="1134" w:left="1134" w:header="641" w:footer="913" w:gutter="0"/>
          <w:cols w:space="720"/>
          <w:docGrid w:linePitch="381"/>
        </w:sectPr>
      </w:pPr>
    </w:p>
    <w:p w:rsidR="00F033FD" w:rsidRPr="00386E1B" w:rsidRDefault="00A8463F" w:rsidP="00873937">
      <w:pPr>
        <w:pStyle w:val="Default"/>
        <w:jc w:val="center"/>
        <w:rPr>
          <w:color w:val="000000" w:themeColor="text1"/>
          <w:szCs w:val="20"/>
        </w:rPr>
      </w:pPr>
      <w:r w:rsidRPr="00386E1B">
        <w:rPr>
          <w:noProof/>
          <w:color w:val="000000" w:themeColor="text1"/>
          <w:szCs w:val="20"/>
        </w:rPr>
        <w:lastRenderedPageBreak/>
        <w:pict>
          <v:rect id="_x0000_s1105" style="position:absolute;left:0;text-align:left;margin-left:190.05pt;margin-top:346.8pt;width:29.25pt;height:10.5pt;z-index:251661312"/>
        </w:pict>
      </w:r>
      <w:r w:rsidR="006E6AE8" w:rsidRPr="00386E1B">
        <w:rPr>
          <w:noProof/>
          <w:color w:val="000000" w:themeColor="text1"/>
          <w:szCs w:val="20"/>
        </w:rPr>
        <w:drawing>
          <wp:inline distT="0" distB="0" distL="0" distR="0">
            <wp:extent cx="6084570" cy="9589478"/>
            <wp:effectExtent l="19050" t="0" r="0" b="0"/>
            <wp:docPr id="41" name="图片 18" descr="C:\Users\ADMINI~1\AppData\Local\Temp\WeChat Files\d5fc13056fabb7d0fd9deeeec7f27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1\AppData\Local\Temp\WeChat Files\d5fc13056fabb7d0fd9deeeec7f27cf.jpg"/>
                    <pic:cNvPicPr>
                      <a:picLocks noChangeAspect="1" noChangeArrowheads="1"/>
                    </pic:cNvPicPr>
                  </pic:nvPicPr>
                  <pic:blipFill>
                    <a:blip r:embed="rId47" cstate="print"/>
                    <a:srcRect/>
                    <a:stretch>
                      <a:fillRect/>
                    </a:stretch>
                  </pic:blipFill>
                  <pic:spPr bwMode="auto">
                    <a:xfrm>
                      <a:off x="0" y="0"/>
                      <a:ext cx="6084570" cy="9589478"/>
                    </a:xfrm>
                    <a:prstGeom prst="rect">
                      <a:avLst/>
                    </a:prstGeom>
                    <a:noFill/>
                    <a:ln w="9525">
                      <a:noFill/>
                      <a:miter lim="800000"/>
                      <a:headEnd/>
                      <a:tailEnd/>
                    </a:ln>
                  </pic:spPr>
                </pic:pic>
              </a:graphicData>
            </a:graphic>
          </wp:inline>
        </w:drawing>
      </w:r>
    </w:p>
    <w:p w:rsidR="00C62EB8" w:rsidRPr="00386E1B" w:rsidRDefault="00C62EB8">
      <w:pPr>
        <w:pStyle w:val="Default"/>
        <w:jc w:val="center"/>
        <w:rPr>
          <w:color w:val="000000" w:themeColor="text1"/>
        </w:rPr>
        <w:sectPr w:rsidR="00C62EB8" w:rsidRPr="00386E1B" w:rsidSect="00BB55EF">
          <w:pgSz w:w="11850" w:h="16783"/>
          <w:pgMar w:top="1134" w:right="1134" w:bottom="1134" w:left="1134" w:header="641" w:footer="912" w:gutter="0"/>
          <w:cols w:space="720"/>
          <w:docGrid w:linePitch="381"/>
        </w:sectPr>
      </w:pPr>
    </w:p>
    <w:p w:rsidR="00F033FD" w:rsidRPr="00386E1B" w:rsidRDefault="00A8463F" w:rsidP="006E6AE8">
      <w:pPr>
        <w:widowControl/>
        <w:ind w:firstLine="0"/>
        <w:jc w:val="center"/>
        <w:rPr>
          <w:rFonts w:ascii="宋体" w:hAnsi="宋体" w:cs="宋体"/>
          <w:color w:val="000000" w:themeColor="text1"/>
          <w:kern w:val="0"/>
          <w:sz w:val="24"/>
          <w:szCs w:val="24"/>
        </w:rPr>
      </w:pPr>
      <w:r w:rsidRPr="00386E1B">
        <w:rPr>
          <w:rFonts w:ascii="宋体" w:hAnsi="宋体" w:cs="宋体"/>
          <w:noProof/>
          <w:color w:val="000000" w:themeColor="text1"/>
          <w:kern w:val="0"/>
          <w:sz w:val="24"/>
          <w:szCs w:val="24"/>
        </w:rPr>
        <w:lastRenderedPageBreak/>
        <w:pict>
          <v:rect id="_x0000_s1106" style="position:absolute;left:0;text-align:left;margin-left:124.8pt;margin-top:119.55pt;width:189.75pt;height:156.75pt;z-index:251662336"/>
        </w:pict>
      </w:r>
      <w:r w:rsidR="006E6AE8" w:rsidRPr="00386E1B">
        <w:rPr>
          <w:rFonts w:ascii="宋体" w:hAnsi="宋体" w:cs="宋体"/>
          <w:noProof/>
          <w:color w:val="000000" w:themeColor="text1"/>
          <w:kern w:val="0"/>
          <w:sz w:val="24"/>
          <w:szCs w:val="24"/>
        </w:rPr>
        <w:drawing>
          <wp:inline distT="0" distB="0" distL="0" distR="0">
            <wp:extent cx="6084570" cy="9758058"/>
            <wp:effectExtent l="19050" t="0" r="0" b="0"/>
            <wp:docPr id="42" name="图片 19" descr="C:\Users\ADMINI~1\AppData\Local\Temp\WeChat Files\7893c2dcf895105e4655a74f3221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1\AppData\Local\Temp\WeChat Files\7893c2dcf895105e4655a74f3221091.jpg"/>
                    <pic:cNvPicPr>
                      <a:picLocks noChangeAspect="1" noChangeArrowheads="1"/>
                    </pic:cNvPicPr>
                  </pic:nvPicPr>
                  <pic:blipFill>
                    <a:blip r:embed="rId48" cstate="print"/>
                    <a:srcRect/>
                    <a:stretch>
                      <a:fillRect/>
                    </a:stretch>
                  </pic:blipFill>
                  <pic:spPr bwMode="auto">
                    <a:xfrm>
                      <a:off x="0" y="0"/>
                      <a:ext cx="6084570" cy="9758058"/>
                    </a:xfrm>
                    <a:prstGeom prst="rect">
                      <a:avLst/>
                    </a:prstGeom>
                    <a:noFill/>
                    <a:ln w="9525">
                      <a:noFill/>
                      <a:miter lim="800000"/>
                      <a:headEnd/>
                      <a:tailEnd/>
                    </a:ln>
                  </pic:spPr>
                </pic:pic>
              </a:graphicData>
            </a:graphic>
          </wp:inline>
        </w:drawing>
      </w:r>
    </w:p>
    <w:p w:rsidR="003703F4" w:rsidRPr="00386E1B" w:rsidRDefault="006E6AE8" w:rsidP="003703F4">
      <w:pPr>
        <w:widowControl/>
        <w:ind w:firstLine="0"/>
        <w:jc w:val="center"/>
        <w:rPr>
          <w:rFonts w:ascii="宋体" w:hAnsi="宋体" w:cs="宋体"/>
          <w:color w:val="000000" w:themeColor="text1"/>
          <w:kern w:val="0"/>
          <w:sz w:val="24"/>
          <w:szCs w:val="24"/>
        </w:rPr>
      </w:pPr>
      <w:r w:rsidRPr="00386E1B">
        <w:rPr>
          <w:rFonts w:ascii="宋体" w:hAnsi="宋体" w:cs="宋体"/>
          <w:noProof/>
          <w:color w:val="000000" w:themeColor="text1"/>
          <w:kern w:val="0"/>
          <w:sz w:val="24"/>
          <w:szCs w:val="24"/>
        </w:rPr>
        <w:lastRenderedPageBreak/>
        <w:drawing>
          <wp:inline distT="0" distB="0" distL="0" distR="0">
            <wp:extent cx="6084570" cy="9631526"/>
            <wp:effectExtent l="19050" t="0" r="0" b="0"/>
            <wp:docPr id="43" name="图片 20" descr="C:\Users\ADMINI~1\AppData\Local\Temp\WeChat Files\93cc1571cd0b873cec9a690901dff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I~1\AppData\Local\Temp\WeChat Files\93cc1571cd0b873cec9a690901dffa3.jpg"/>
                    <pic:cNvPicPr>
                      <a:picLocks noChangeAspect="1" noChangeArrowheads="1"/>
                    </pic:cNvPicPr>
                  </pic:nvPicPr>
                  <pic:blipFill>
                    <a:blip r:embed="rId49" cstate="print"/>
                    <a:srcRect/>
                    <a:stretch>
                      <a:fillRect/>
                    </a:stretch>
                  </pic:blipFill>
                  <pic:spPr bwMode="auto">
                    <a:xfrm>
                      <a:off x="0" y="0"/>
                      <a:ext cx="6084570" cy="9631526"/>
                    </a:xfrm>
                    <a:prstGeom prst="rect">
                      <a:avLst/>
                    </a:prstGeom>
                    <a:noFill/>
                    <a:ln w="9525">
                      <a:noFill/>
                      <a:miter lim="800000"/>
                      <a:headEnd/>
                      <a:tailEnd/>
                    </a:ln>
                  </pic:spPr>
                </pic:pic>
              </a:graphicData>
            </a:graphic>
          </wp:inline>
        </w:drawing>
      </w:r>
    </w:p>
    <w:p w:rsidR="003703F4" w:rsidRPr="00386E1B" w:rsidRDefault="006E6AE8" w:rsidP="003703F4">
      <w:pPr>
        <w:pStyle w:val="Default"/>
        <w:rPr>
          <w:color w:val="000000" w:themeColor="text1"/>
          <w:szCs w:val="20"/>
        </w:rPr>
        <w:sectPr w:rsidR="003703F4" w:rsidRPr="00386E1B" w:rsidSect="00F17B8E">
          <w:pgSz w:w="11850" w:h="16783"/>
          <w:pgMar w:top="1134" w:right="1134" w:bottom="1134" w:left="1134" w:header="641" w:footer="913" w:gutter="0"/>
          <w:cols w:space="720"/>
          <w:docGrid w:type="lines" w:linePitch="381"/>
        </w:sectPr>
      </w:pPr>
      <w:r w:rsidRPr="00386E1B">
        <w:rPr>
          <w:noProof/>
          <w:color w:val="000000" w:themeColor="text1"/>
          <w:szCs w:val="20"/>
        </w:rPr>
        <w:lastRenderedPageBreak/>
        <w:drawing>
          <wp:inline distT="0" distB="0" distL="0" distR="0">
            <wp:extent cx="6084570" cy="9312038"/>
            <wp:effectExtent l="19050" t="0" r="0" b="0"/>
            <wp:docPr id="44" name="图片 21" descr="C:\Users\ADMINI~1\AppData\Local\Temp\WeChat Files\a1b8faaa294008dfe247879e27a6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1\AppData\Local\Temp\WeChat Files\a1b8faaa294008dfe247879e27a6213.jpg"/>
                    <pic:cNvPicPr>
                      <a:picLocks noChangeAspect="1" noChangeArrowheads="1"/>
                    </pic:cNvPicPr>
                  </pic:nvPicPr>
                  <pic:blipFill>
                    <a:blip r:embed="rId50" cstate="print"/>
                    <a:srcRect/>
                    <a:stretch>
                      <a:fillRect/>
                    </a:stretch>
                  </pic:blipFill>
                  <pic:spPr bwMode="auto">
                    <a:xfrm>
                      <a:off x="0" y="0"/>
                      <a:ext cx="6084570" cy="9312038"/>
                    </a:xfrm>
                    <a:prstGeom prst="rect">
                      <a:avLst/>
                    </a:prstGeom>
                    <a:noFill/>
                    <a:ln w="9525">
                      <a:noFill/>
                      <a:miter lim="800000"/>
                      <a:headEnd/>
                      <a:tailEnd/>
                    </a:ln>
                  </pic:spPr>
                </pic:pic>
              </a:graphicData>
            </a:graphic>
          </wp:inline>
        </w:drawing>
      </w:r>
    </w:p>
    <w:p w:rsidR="00EC1BF6" w:rsidRPr="00386E1B" w:rsidRDefault="00843EA5" w:rsidP="007E51DD">
      <w:pPr>
        <w:pStyle w:val="Default"/>
        <w:jc w:val="center"/>
        <w:rPr>
          <w:rFonts w:ascii="Times New Roman" w:eastAsiaTheme="minorEastAsia" w:cs="Times New Roman"/>
          <w:color w:val="000000" w:themeColor="text1"/>
          <w:w w:val="0"/>
          <w:sz w:val="16"/>
          <w:szCs w:val="0"/>
          <w:u w:color="000000"/>
          <w:shd w:val="clear" w:color="000000" w:fill="000000"/>
        </w:rPr>
      </w:pPr>
      <w:r w:rsidRPr="00386E1B">
        <w:rPr>
          <w:rFonts w:ascii="Times New Roman" w:eastAsiaTheme="minorEastAsia" w:cs="Times New Roman"/>
          <w:noProof/>
          <w:color w:val="000000" w:themeColor="text1"/>
          <w:w w:val="0"/>
          <w:sz w:val="16"/>
        </w:rPr>
        <w:lastRenderedPageBreak/>
        <w:drawing>
          <wp:inline distT="0" distB="0" distL="0" distR="0">
            <wp:extent cx="6084570" cy="8940593"/>
            <wp:effectExtent l="19050" t="0" r="0" b="0"/>
            <wp:docPr id="45" name="图片 22" descr="C:\Users\ADMINI~1\AppData\Local\Temp\WeChat Files\4f0c92cd3a42f965a80725f8bd2e7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I~1\AppData\Local\Temp\WeChat Files\4f0c92cd3a42f965a80725f8bd2e75e.jpg"/>
                    <pic:cNvPicPr>
                      <a:picLocks noChangeAspect="1" noChangeArrowheads="1"/>
                    </pic:cNvPicPr>
                  </pic:nvPicPr>
                  <pic:blipFill>
                    <a:blip r:embed="rId51" cstate="print"/>
                    <a:srcRect/>
                    <a:stretch>
                      <a:fillRect/>
                    </a:stretch>
                  </pic:blipFill>
                  <pic:spPr bwMode="auto">
                    <a:xfrm>
                      <a:off x="0" y="0"/>
                      <a:ext cx="6084570" cy="8940593"/>
                    </a:xfrm>
                    <a:prstGeom prst="rect">
                      <a:avLst/>
                    </a:prstGeom>
                    <a:noFill/>
                    <a:ln w="9525">
                      <a:noFill/>
                      <a:miter lim="800000"/>
                      <a:headEnd/>
                      <a:tailEnd/>
                    </a:ln>
                  </pic:spPr>
                </pic:pic>
              </a:graphicData>
            </a:graphic>
          </wp:inline>
        </w:drawing>
      </w:r>
    </w:p>
    <w:p w:rsidR="00B6571B" w:rsidRPr="00386E1B" w:rsidRDefault="00B6571B" w:rsidP="00843EA5">
      <w:pPr>
        <w:pStyle w:val="Default"/>
        <w:rPr>
          <w:rFonts w:ascii="Times New Roman" w:eastAsiaTheme="minorEastAsia" w:cs="Times New Roman"/>
          <w:color w:val="000000" w:themeColor="text1"/>
          <w:w w:val="0"/>
          <w:sz w:val="16"/>
          <w:szCs w:val="0"/>
          <w:u w:color="000000"/>
          <w:shd w:val="clear" w:color="000000" w:fill="000000"/>
        </w:rPr>
        <w:sectPr w:rsidR="00B6571B" w:rsidRPr="00386E1B" w:rsidSect="00D4146E">
          <w:pgSz w:w="11850" w:h="16783"/>
          <w:pgMar w:top="1134" w:right="1134" w:bottom="1134" w:left="1134" w:header="641" w:footer="912" w:gutter="0"/>
          <w:cols w:space="720"/>
          <w:docGrid w:type="lines" w:linePitch="381"/>
        </w:sectPr>
      </w:pPr>
    </w:p>
    <w:p w:rsidR="00B6571B" w:rsidRPr="00386E1B" w:rsidRDefault="00B6571B" w:rsidP="00386E1B">
      <w:pPr>
        <w:pageBreakBefore/>
        <w:spacing w:beforeLines="100" w:line="360" w:lineRule="auto"/>
        <w:ind w:firstLine="0"/>
        <w:outlineLvl w:val="0"/>
        <w:rPr>
          <w:b/>
          <w:color w:val="000000" w:themeColor="text1"/>
          <w:sz w:val="32"/>
        </w:rPr>
      </w:pPr>
      <w:bookmarkStart w:id="30" w:name="_Toc33906998"/>
      <w:r w:rsidRPr="00386E1B">
        <w:rPr>
          <w:rFonts w:hint="eastAsia"/>
          <w:b/>
          <w:color w:val="000000" w:themeColor="text1"/>
          <w:sz w:val="32"/>
        </w:rPr>
        <w:lastRenderedPageBreak/>
        <w:t>附件</w:t>
      </w:r>
      <w:r w:rsidR="007E4153" w:rsidRPr="00386E1B">
        <w:rPr>
          <w:b/>
          <w:color w:val="000000" w:themeColor="text1"/>
          <w:sz w:val="32"/>
        </w:rPr>
        <w:t>7</w:t>
      </w:r>
      <w:r w:rsidRPr="00386E1B">
        <w:rPr>
          <w:rFonts w:hint="eastAsia"/>
          <w:b/>
          <w:color w:val="000000" w:themeColor="text1"/>
          <w:sz w:val="32"/>
        </w:rPr>
        <w:t xml:space="preserve"> </w:t>
      </w:r>
      <w:r w:rsidRPr="00386E1B">
        <w:rPr>
          <w:rFonts w:hint="eastAsia"/>
          <w:b/>
          <w:color w:val="000000" w:themeColor="text1"/>
          <w:sz w:val="32"/>
        </w:rPr>
        <w:t>编写</w:t>
      </w:r>
      <w:r w:rsidRPr="00386E1B">
        <w:rPr>
          <w:b/>
          <w:color w:val="000000" w:themeColor="text1"/>
          <w:sz w:val="32"/>
        </w:rPr>
        <w:t>人员现场勘察照片</w:t>
      </w:r>
      <w:bookmarkEnd w:id="30"/>
    </w:p>
    <w:p w:rsidR="00B6571B" w:rsidRPr="00386E1B" w:rsidRDefault="00B6571B" w:rsidP="007E51DD">
      <w:pPr>
        <w:pStyle w:val="Default"/>
        <w:jc w:val="center"/>
        <w:rPr>
          <w:rFonts w:ascii="Times New Roman" w:eastAsiaTheme="minorEastAsia" w:cs="Times New Roman"/>
          <w:color w:val="000000" w:themeColor="text1"/>
          <w:w w:val="0"/>
          <w:sz w:val="16"/>
          <w:szCs w:val="0"/>
          <w:u w:color="000000"/>
          <w:shd w:val="clear" w:color="000000" w:fill="000000"/>
        </w:rPr>
      </w:pPr>
    </w:p>
    <w:p w:rsidR="00B6571B" w:rsidRPr="00386E1B" w:rsidRDefault="00EE753E" w:rsidP="007E51DD">
      <w:pPr>
        <w:pStyle w:val="Default"/>
        <w:jc w:val="center"/>
        <w:rPr>
          <w:rFonts w:ascii="Times New Roman" w:eastAsiaTheme="minorEastAsia" w:cs="Times New Roman"/>
          <w:color w:val="000000" w:themeColor="text1"/>
          <w:w w:val="0"/>
          <w:sz w:val="16"/>
          <w:szCs w:val="0"/>
          <w:u w:color="000000"/>
          <w:shd w:val="clear" w:color="000000" w:fill="000000"/>
        </w:rPr>
      </w:pPr>
      <w:r w:rsidRPr="00386E1B">
        <w:rPr>
          <w:rFonts w:ascii="Times New Roman" w:eastAsiaTheme="minorEastAsia" w:cs="Times New Roman"/>
          <w:noProof/>
          <w:color w:val="000000" w:themeColor="text1"/>
          <w:w w:val="0"/>
          <w:sz w:val="16"/>
          <w:szCs w:val="0"/>
          <w:u w:color="000000"/>
          <w:shd w:val="clear" w:color="000000" w:fill="000000"/>
        </w:rPr>
        <w:drawing>
          <wp:inline distT="0" distB="0" distL="0" distR="0">
            <wp:extent cx="4627245" cy="6169660"/>
            <wp:effectExtent l="0" t="0" r="1905" b="2540"/>
            <wp:docPr id="28" name="图片 28" descr="C:\Users\ADMINI~1\AppData\Local\Temp\WeChat Files\a4e2915bbfc16a4d43c6c667493b5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WeChat Files\a4e2915bbfc16a4d43c6c667493b50d.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627981" cy="6170641"/>
                    </a:xfrm>
                    <a:prstGeom prst="rect">
                      <a:avLst/>
                    </a:prstGeom>
                    <a:noFill/>
                    <a:ln>
                      <a:noFill/>
                    </a:ln>
                  </pic:spPr>
                </pic:pic>
              </a:graphicData>
            </a:graphic>
          </wp:inline>
        </w:drawing>
      </w:r>
    </w:p>
    <w:p w:rsidR="00B6571B" w:rsidRPr="00386E1B" w:rsidRDefault="00B6571B" w:rsidP="007E51DD">
      <w:pPr>
        <w:pStyle w:val="Default"/>
        <w:jc w:val="center"/>
        <w:rPr>
          <w:rFonts w:ascii="Times New Roman" w:eastAsiaTheme="minorEastAsia" w:cs="Times New Roman"/>
          <w:color w:val="000000" w:themeColor="text1"/>
          <w:w w:val="0"/>
          <w:sz w:val="16"/>
          <w:szCs w:val="0"/>
          <w:u w:color="000000"/>
          <w:shd w:val="clear" w:color="000000" w:fill="000000"/>
        </w:rPr>
        <w:sectPr w:rsidR="00B6571B" w:rsidRPr="00386E1B" w:rsidSect="00D4146E">
          <w:pgSz w:w="11850" w:h="16783"/>
          <w:pgMar w:top="1134" w:right="1134" w:bottom="1134" w:left="1134" w:header="641" w:footer="912" w:gutter="0"/>
          <w:cols w:space="720"/>
          <w:docGrid w:type="lines" w:linePitch="381"/>
        </w:sectPr>
      </w:pPr>
    </w:p>
    <w:p w:rsidR="00EC1BF6" w:rsidRPr="00386E1B" w:rsidRDefault="00EC1BF6" w:rsidP="00386E1B">
      <w:pPr>
        <w:pageBreakBefore/>
        <w:spacing w:beforeLines="100" w:line="360" w:lineRule="auto"/>
        <w:ind w:firstLine="0"/>
        <w:outlineLvl w:val="0"/>
        <w:rPr>
          <w:b/>
          <w:color w:val="000000" w:themeColor="text1"/>
          <w:sz w:val="32"/>
        </w:rPr>
      </w:pPr>
      <w:bookmarkStart w:id="31" w:name="_Toc33906999"/>
      <w:r w:rsidRPr="00386E1B">
        <w:rPr>
          <w:rFonts w:hint="eastAsia"/>
          <w:b/>
          <w:color w:val="000000" w:themeColor="text1"/>
          <w:sz w:val="32"/>
        </w:rPr>
        <w:lastRenderedPageBreak/>
        <w:t>附表</w:t>
      </w:r>
      <w:r w:rsidRPr="00386E1B">
        <w:rPr>
          <w:rFonts w:hint="eastAsia"/>
          <w:b/>
          <w:color w:val="000000" w:themeColor="text1"/>
          <w:sz w:val="32"/>
        </w:rPr>
        <w:t xml:space="preserve">1 </w:t>
      </w:r>
      <w:r w:rsidRPr="00386E1B">
        <w:rPr>
          <w:rFonts w:hint="eastAsia"/>
          <w:b/>
          <w:color w:val="000000" w:themeColor="text1"/>
          <w:sz w:val="32"/>
        </w:rPr>
        <w:t>大气自查表</w:t>
      </w:r>
      <w:bookmarkEnd w:id="31"/>
    </w:p>
    <w:tbl>
      <w:tblPr>
        <w:tblW w:w="5045" w:type="pct"/>
        <w:tblLook w:val="04A0"/>
      </w:tblPr>
      <w:tblGrid>
        <w:gridCol w:w="1019"/>
        <w:gridCol w:w="1985"/>
        <w:gridCol w:w="797"/>
        <w:gridCol w:w="536"/>
        <w:gridCol w:w="71"/>
        <w:gridCol w:w="237"/>
        <w:gridCol w:w="97"/>
        <w:gridCol w:w="101"/>
        <w:gridCol w:w="360"/>
        <w:gridCol w:w="223"/>
        <w:gridCol w:w="160"/>
        <w:gridCol w:w="951"/>
        <w:gridCol w:w="130"/>
        <w:gridCol w:w="103"/>
        <w:gridCol w:w="225"/>
        <w:gridCol w:w="910"/>
        <w:gridCol w:w="332"/>
        <w:gridCol w:w="235"/>
        <w:gridCol w:w="769"/>
        <w:gridCol w:w="645"/>
      </w:tblGrid>
      <w:tr w:rsidR="00C40FAD" w:rsidRPr="00386E1B" w:rsidTr="00CA2906">
        <w:trPr>
          <w:trHeight w:val="284"/>
        </w:trPr>
        <w:tc>
          <w:tcPr>
            <w:tcW w:w="1519" w:type="pct"/>
            <w:gridSpan w:val="2"/>
            <w:tcBorders>
              <w:top w:val="single" w:sz="8" w:space="0" w:color="000000"/>
              <w:left w:val="single" w:sz="8" w:space="0" w:color="000000"/>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工作内容</w:t>
            </w:r>
          </w:p>
        </w:tc>
        <w:tc>
          <w:tcPr>
            <w:tcW w:w="3481" w:type="pct"/>
            <w:gridSpan w:val="18"/>
            <w:tcBorders>
              <w:top w:val="single" w:sz="8" w:space="0" w:color="000000"/>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自查项目</w:t>
            </w:r>
          </w:p>
        </w:tc>
      </w:tr>
      <w:tr w:rsidR="00C40FAD" w:rsidRPr="00386E1B" w:rsidTr="00442481">
        <w:trPr>
          <w:trHeight w:val="284"/>
        </w:trPr>
        <w:tc>
          <w:tcPr>
            <w:tcW w:w="515" w:type="pct"/>
            <w:vMerge w:val="restart"/>
            <w:tcBorders>
              <w:top w:val="nil"/>
              <w:left w:val="single" w:sz="8" w:space="0" w:color="000000"/>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评价等级与范围</w:t>
            </w:r>
          </w:p>
        </w:tc>
        <w:tc>
          <w:tcPr>
            <w:tcW w:w="1004" w:type="pct"/>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评价等级</w:t>
            </w:r>
          </w:p>
        </w:tc>
        <w:tc>
          <w:tcPr>
            <w:tcW w:w="1225" w:type="pct"/>
            <w:gridSpan w:val="8"/>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一级□</w:t>
            </w:r>
          </w:p>
        </w:tc>
        <w:tc>
          <w:tcPr>
            <w:tcW w:w="1422" w:type="pct"/>
            <w:gridSpan w:val="7"/>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二级□</w:t>
            </w:r>
            <w:r w:rsidRPr="00386E1B">
              <w:rPr>
                <w:rFonts w:ascii="宋体" w:hAnsi="宋体" w:cs="宋体" w:hint="eastAsia"/>
                <w:color w:val="000000" w:themeColor="text1"/>
                <w:kern w:val="0"/>
                <w:sz w:val="18"/>
                <w:szCs w:val="18"/>
              </w:rPr>
              <w:sym w:font="Wingdings 2" w:char="F050"/>
            </w:r>
          </w:p>
        </w:tc>
        <w:tc>
          <w:tcPr>
            <w:tcW w:w="834" w:type="pct"/>
            <w:gridSpan w:val="3"/>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三级□</w:t>
            </w:r>
          </w:p>
        </w:tc>
      </w:tr>
      <w:tr w:rsidR="00C40FAD" w:rsidRPr="00386E1B" w:rsidTr="00442481">
        <w:trPr>
          <w:trHeight w:val="284"/>
        </w:trPr>
        <w:tc>
          <w:tcPr>
            <w:tcW w:w="515" w:type="pct"/>
            <w:vMerge/>
            <w:tcBorders>
              <w:top w:val="nil"/>
              <w:left w:val="single" w:sz="8" w:space="0" w:color="000000"/>
              <w:bottom w:val="single" w:sz="8" w:space="0" w:color="000000"/>
              <w:right w:val="single" w:sz="8" w:space="0" w:color="000000"/>
            </w:tcBorders>
            <w:vAlign w:val="center"/>
            <w:hideMark/>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1004" w:type="pct"/>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评价范围</w:t>
            </w:r>
          </w:p>
        </w:tc>
        <w:tc>
          <w:tcPr>
            <w:tcW w:w="1225" w:type="pct"/>
            <w:gridSpan w:val="8"/>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边长</w:t>
            </w:r>
            <w:r w:rsidRPr="00386E1B">
              <w:rPr>
                <w:rFonts w:ascii="宋体" w:hAnsi="宋体"/>
                <w:color w:val="000000" w:themeColor="text1"/>
                <w:kern w:val="0"/>
                <w:sz w:val="18"/>
                <w:szCs w:val="18"/>
              </w:rPr>
              <w:t>=50km</w:t>
            </w:r>
            <w:r w:rsidRPr="00386E1B">
              <w:rPr>
                <w:rFonts w:ascii="宋体" w:hAnsi="宋体" w:cs="宋体" w:hint="eastAsia"/>
                <w:color w:val="000000" w:themeColor="text1"/>
                <w:kern w:val="0"/>
                <w:sz w:val="18"/>
                <w:szCs w:val="18"/>
              </w:rPr>
              <w:t>□</w:t>
            </w:r>
          </w:p>
        </w:tc>
        <w:tc>
          <w:tcPr>
            <w:tcW w:w="1422" w:type="pct"/>
            <w:gridSpan w:val="7"/>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边长</w:t>
            </w:r>
            <w:r w:rsidRPr="00386E1B">
              <w:rPr>
                <w:rFonts w:ascii="宋体" w:hAnsi="宋体"/>
                <w:color w:val="000000" w:themeColor="text1"/>
                <w:kern w:val="0"/>
                <w:sz w:val="18"/>
                <w:szCs w:val="18"/>
              </w:rPr>
              <w:t>=5~50km</w:t>
            </w:r>
            <w:r w:rsidRPr="00386E1B">
              <w:rPr>
                <w:rFonts w:ascii="宋体" w:hAnsi="宋体" w:cs="宋体" w:hint="eastAsia"/>
                <w:color w:val="000000" w:themeColor="text1"/>
                <w:kern w:val="0"/>
                <w:sz w:val="18"/>
                <w:szCs w:val="18"/>
              </w:rPr>
              <w:t>□</w:t>
            </w:r>
          </w:p>
        </w:tc>
        <w:tc>
          <w:tcPr>
            <w:tcW w:w="834" w:type="pct"/>
            <w:gridSpan w:val="3"/>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边长</w:t>
            </w:r>
            <w:r w:rsidRPr="00386E1B">
              <w:rPr>
                <w:rFonts w:ascii="宋体" w:hAnsi="宋体"/>
                <w:color w:val="000000" w:themeColor="text1"/>
                <w:kern w:val="0"/>
                <w:sz w:val="18"/>
                <w:szCs w:val="18"/>
              </w:rPr>
              <w:t>=5km</w:t>
            </w:r>
            <w:r w:rsidRPr="00386E1B">
              <w:rPr>
                <w:rFonts w:ascii="宋体" w:hAnsi="宋体" w:cs="宋体" w:hint="eastAsia"/>
                <w:color w:val="000000" w:themeColor="text1"/>
                <w:kern w:val="0"/>
                <w:sz w:val="18"/>
                <w:szCs w:val="18"/>
              </w:rPr>
              <w:sym w:font="Wingdings 2" w:char="F050"/>
            </w:r>
          </w:p>
        </w:tc>
      </w:tr>
      <w:tr w:rsidR="00C40FAD" w:rsidRPr="00386E1B" w:rsidTr="00442481">
        <w:trPr>
          <w:trHeight w:val="284"/>
        </w:trPr>
        <w:tc>
          <w:tcPr>
            <w:tcW w:w="515" w:type="pct"/>
            <w:vMerge w:val="restart"/>
            <w:tcBorders>
              <w:top w:val="nil"/>
              <w:left w:val="single" w:sz="8" w:space="0" w:color="000000"/>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评价因子</w:t>
            </w:r>
          </w:p>
        </w:tc>
        <w:tc>
          <w:tcPr>
            <w:tcW w:w="1004" w:type="pct"/>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olor w:val="000000" w:themeColor="text1"/>
                <w:kern w:val="0"/>
                <w:sz w:val="18"/>
                <w:szCs w:val="18"/>
              </w:rPr>
            </w:pPr>
            <w:r w:rsidRPr="00386E1B">
              <w:rPr>
                <w:rFonts w:ascii="宋体" w:hAnsi="宋体"/>
                <w:color w:val="000000" w:themeColor="text1"/>
                <w:kern w:val="0"/>
                <w:sz w:val="18"/>
                <w:szCs w:val="18"/>
              </w:rPr>
              <w:t>SO</w:t>
            </w:r>
            <w:r w:rsidRPr="00386E1B">
              <w:rPr>
                <w:rFonts w:ascii="宋体" w:hAnsi="宋体"/>
                <w:color w:val="000000" w:themeColor="text1"/>
                <w:kern w:val="0"/>
                <w:sz w:val="18"/>
                <w:szCs w:val="18"/>
                <w:vertAlign w:val="subscript"/>
              </w:rPr>
              <w:t>2</w:t>
            </w:r>
            <w:r w:rsidRPr="00386E1B">
              <w:rPr>
                <w:rFonts w:ascii="宋体" w:hAnsi="宋体"/>
                <w:color w:val="000000" w:themeColor="text1"/>
                <w:kern w:val="0"/>
                <w:sz w:val="18"/>
                <w:szCs w:val="18"/>
              </w:rPr>
              <w:t>+NOx</w:t>
            </w:r>
            <w:r w:rsidRPr="00386E1B">
              <w:rPr>
                <w:rFonts w:ascii="宋体" w:hAnsi="宋体" w:hint="eastAsia"/>
                <w:color w:val="000000" w:themeColor="text1"/>
                <w:kern w:val="0"/>
                <w:sz w:val="18"/>
                <w:szCs w:val="18"/>
              </w:rPr>
              <w:t>排放量</w:t>
            </w:r>
          </w:p>
        </w:tc>
        <w:tc>
          <w:tcPr>
            <w:tcW w:w="830" w:type="pct"/>
            <w:gridSpan w:val="4"/>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w:t>
            </w:r>
            <w:r w:rsidRPr="00386E1B">
              <w:rPr>
                <w:rFonts w:ascii="宋体" w:hAnsi="宋体"/>
                <w:color w:val="000000" w:themeColor="text1"/>
                <w:kern w:val="0"/>
                <w:sz w:val="18"/>
                <w:szCs w:val="18"/>
              </w:rPr>
              <w:t>2000t/a</w:t>
            </w:r>
            <w:r w:rsidRPr="00386E1B">
              <w:rPr>
                <w:rFonts w:ascii="宋体" w:hAnsi="宋体" w:cs="宋体" w:hint="eastAsia"/>
                <w:color w:val="000000" w:themeColor="text1"/>
                <w:kern w:val="0"/>
                <w:sz w:val="18"/>
                <w:szCs w:val="18"/>
              </w:rPr>
              <w:t>□</w:t>
            </w:r>
          </w:p>
        </w:tc>
        <w:tc>
          <w:tcPr>
            <w:tcW w:w="1075" w:type="pct"/>
            <w:gridSpan w:val="8"/>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olor w:val="000000" w:themeColor="text1"/>
                <w:kern w:val="0"/>
                <w:sz w:val="18"/>
                <w:szCs w:val="18"/>
              </w:rPr>
            </w:pPr>
            <w:r w:rsidRPr="00386E1B">
              <w:rPr>
                <w:rFonts w:ascii="宋体" w:hAnsi="宋体"/>
                <w:color w:val="000000" w:themeColor="text1"/>
                <w:kern w:val="0"/>
                <w:sz w:val="18"/>
                <w:szCs w:val="18"/>
              </w:rPr>
              <w:t>500~2000t/a</w:t>
            </w:r>
            <w:r w:rsidRPr="00386E1B">
              <w:rPr>
                <w:rFonts w:ascii="宋体" w:hAnsi="宋体" w:hint="eastAsia"/>
                <w:color w:val="000000" w:themeColor="text1"/>
                <w:kern w:val="0"/>
                <w:sz w:val="18"/>
                <w:szCs w:val="18"/>
              </w:rPr>
              <w:t>□</w:t>
            </w:r>
          </w:p>
        </w:tc>
        <w:tc>
          <w:tcPr>
            <w:tcW w:w="1576" w:type="pct"/>
            <w:gridSpan w:val="6"/>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olor w:val="000000" w:themeColor="text1"/>
                <w:kern w:val="0"/>
                <w:sz w:val="18"/>
                <w:szCs w:val="18"/>
              </w:rPr>
            </w:pPr>
            <w:r w:rsidRPr="00386E1B">
              <w:rPr>
                <w:rFonts w:ascii="宋体" w:hAnsi="宋体"/>
                <w:color w:val="000000" w:themeColor="text1"/>
                <w:kern w:val="0"/>
                <w:sz w:val="18"/>
                <w:szCs w:val="18"/>
              </w:rPr>
              <w:t>&lt;500t/a</w:t>
            </w:r>
            <w:r w:rsidRPr="00386E1B">
              <w:rPr>
                <w:rFonts w:ascii="宋体" w:hAnsi="宋体" w:hint="eastAsia"/>
                <w:color w:val="000000" w:themeColor="text1"/>
                <w:kern w:val="0"/>
                <w:sz w:val="18"/>
                <w:szCs w:val="18"/>
              </w:rPr>
              <w:t>□</w:t>
            </w:r>
            <w:r w:rsidRPr="00386E1B">
              <w:rPr>
                <w:rFonts w:ascii="宋体" w:hAnsi="宋体"/>
                <w:color w:val="000000" w:themeColor="text1"/>
                <w:kern w:val="0"/>
                <w:sz w:val="18"/>
                <w:szCs w:val="18"/>
              </w:rPr>
              <w:sym w:font="Wingdings 2" w:char="F050"/>
            </w:r>
          </w:p>
        </w:tc>
      </w:tr>
      <w:tr w:rsidR="00C40FAD" w:rsidRPr="00386E1B" w:rsidTr="00442481">
        <w:trPr>
          <w:trHeight w:val="284"/>
        </w:trPr>
        <w:tc>
          <w:tcPr>
            <w:tcW w:w="515" w:type="pct"/>
            <w:vMerge/>
            <w:tcBorders>
              <w:top w:val="nil"/>
              <w:left w:val="single" w:sz="8" w:space="0" w:color="000000"/>
              <w:bottom w:val="single" w:sz="8" w:space="0" w:color="000000"/>
              <w:right w:val="single" w:sz="8" w:space="0" w:color="000000"/>
            </w:tcBorders>
            <w:vAlign w:val="center"/>
            <w:hideMark/>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1004" w:type="pct"/>
            <w:vMerge w:val="restart"/>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评价因子</w:t>
            </w:r>
          </w:p>
        </w:tc>
        <w:tc>
          <w:tcPr>
            <w:tcW w:w="2019" w:type="pct"/>
            <w:gridSpan w:val="13"/>
            <w:tcBorders>
              <w:top w:val="nil"/>
              <w:left w:val="nil"/>
              <w:bottom w:val="nil"/>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基本污染物（</w:t>
            </w:r>
            <w:r w:rsidRPr="00386E1B">
              <w:rPr>
                <w:rFonts w:ascii="宋体" w:hAnsi="宋体"/>
                <w:color w:val="000000" w:themeColor="text1"/>
                <w:kern w:val="0"/>
                <w:sz w:val="18"/>
                <w:szCs w:val="18"/>
              </w:rPr>
              <w:t>SO</w:t>
            </w:r>
            <w:r w:rsidRPr="00386E1B">
              <w:rPr>
                <w:rFonts w:ascii="宋体" w:hAnsi="宋体"/>
                <w:color w:val="000000" w:themeColor="text1"/>
                <w:kern w:val="0"/>
                <w:sz w:val="18"/>
                <w:szCs w:val="18"/>
                <w:vertAlign w:val="subscript"/>
              </w:rPr>
              <w:t>2</w:t>
            </w:r>
            <w:r w:rsidRPr="00386E1B">
              <w:rPr>
                <w:rFonts w:ascii="宋体" w:hAnsi="宋体" w:cs="宋体" w:hint="eastAsia"/>
                <w:color w:val="000000" w:themeColor="text1"/>
                <w:kern w:val="0"/>
                <w:sz w:val="18"/>
                <w:szCs w:val="18"/>
              </w:rPr>
              <w:t>、</w:t>
            </w:r>
            <w:r w:rsidRPr="00386E1B">
              <w:rPr>
                <w:rFonts w:ascii="宋体" w:hAnsi="宋体"/>
                <w:color w:val="000000" w:themeColor="text1"/>
                <w:kern w:val="0"/>
                <w:sz w:val="18"/>
                <w:szCs w:val="18"/>
              </w:rPr>
              <w:t>NO</w:t>
            </w:r>
            <w:r w:rsidRPr="00386E1B">
              <w:rPr>
                <w:rFonts w:ascii="宋体" w:hAnsi="宋体"/>
                <w:color w:val="000000" w:themeColor="text1"/>
                <w:kern w:val="0"/>
                <w:sz w:val="18"/>
                <w:szCs w:val="18"/>
                <w:vertAlign w:val="subscript"/>
              </w:rPr>
              <w:t>2</w:t>
            </w:r>
            <w:r w:rsidRPr="00386E1B">
              <w:rPr>
                <w:rFonts w:ascii="宋体" w:hAnsi="宋体" w:cs="宋体" w:hint="eastAsia"/>
                <w:color w:val="000000" w:themeColor="text1"/>
                <w:kern w:val="0"/>
                <w:sz w:val="18"/>
                <w:szCs w:val="18"/>
              </w:rPr>
              <w:t>、</w:t>
            </w:r>
            <w:r w:rsidRPr="00386E1B">
              <w:rPr>
                <w:rFonts w:ascii="宋体" w:hAnsi="宋体"/>
                <w:color w:val="000000" w:themeColor="text1"/>
                <w:kern w:val="0"/>
                <w:sz w:val="18"/>
                <w:szCs w:val="18"/>
              </w:rPr>
              <w:t>PM</w:t>
            </w:r>
            <w:r w:rsidRPr="00386E1B">
              <w:rPr>
                <w:rFonts w:ascii="宋体" w:hAnsi="宋体"/>
                <w:color w:val="000000" w:themeColor="text1"/>
                <w:kern w:val="0"/>
                <w:sz w:val="18"/>
                <w:szCs w:val="18"/>
                <w:vertAlign w:val="subscript"/>
              </w:rPr>
              <w:t>10</w:t>
            </w:r>
            <w:r w:rsidRPr="00386E1B">
              <w:rPr>
                <w:rFonts w:ascii="宋体" w:hAnsi="宋体" w:cs="宋体" w:hint="eastAsia"/>
                <w:color w:val="000000" w:themeColor="text1"/>
                <w:kern w:val="0"/>
                <w:sz w:val="18"/>
                <w:szCs w:val="18"/>
              </w:rPr>
              <w:t>、</w:t>
            </w:r>
            <w:r w:rsidRPr="00386E1B">
              <w:rPr>
                <w:rFonts w:ascii="宋体" w:hAnsi="宋体"/>
                <w:color w:val="000000" w:themeColor="text1"/>
                <w:kern w:val="0"/>
                <w:sz w:val="18"/>
                <w:szCs w:val="18"/>
              </w:rPr>
              <w:t xml:space="preserve"> </w:t>
            </w:r>
            <w:r w:rsidRPr="00386E1B">
              <w:rPr>
                <w:rFonts w:ascii="宋体" w:hAnsi="宋体" w:cs="宋体" w:hint="eastAsia"/>
                <w:color w:val="000000" w:themeColor="text1"/>
                <w:kern w:val="0"/>
                <w:sz w:val="18"/>
                <w:szCs w:val="18"/>
              </w:rPr>
              <w:t>细</w:t>
            </w:r>
            <w:r w:rsidRPr="00386E1B">
              <w:rPr>
                <w:rFonts w:ascii="宋体" w:hAnsi="宋体"/>
                <w:color w:val="000000" w:themeColor="text1"/>
                <w:kern w:val="0"/>
                <w:sz w:val="18"/>
                <w:szCs w:val="18"/>
              </w:rPr>
              <w:t>PM</w:t>
            </w:r>
            <w:r w:rsidRPr="00386E1B">
              <w:rPr>
                <w:rFonts w:ascii="宋体" w:hAnsi="宋体"/>
                <w:color w:val="000000" w:themeColor="text1"/>
                <w:kern w:val="0"/>
                <w:sz w:val="18"/>
                <w:szCs w:val="18"/>
                <w:vertAlign w:val="subscript"/>
              </w:rPr>
              <w:t>2.5</w:t>
            </w:r>
            <w:r w:rsidRPr="00386E1B">
              <w:rPr>
                <w:rFonts w:ascii="宋体" w:hAnsi="宋体" w:cs="宋体" w:hint="eastAsia"/>
                <w:color w:val="000000" w:themeColor="text1"/>
                <w:kern w:val="0"/>
                <w:sz w:val="18"/>
                <w:szCs w:val="18"/>
              </w:rPr>
              <w:t>、</w:t>
            </w:r>
            <w:r w:rsidRPr="00386E1B">
              <w:rPr>
                <w:rFonts w:ascii="宋体" w:hAnsi="宋体"/>
                <w:color w:val="000000" w:themeColor="text1"/>
                <w:kern w:val="0"/>
                <w:sz w:val="18"/>
                <w:szCs w:val="18"/>
              </w:rPr>
              <w:t>CO</w:t>
            </w:r>
            <w:r w:rsidRPr="00386E1B">
              <w:rPr>
                <w:rFonts w:ascii="宋体" w:hAnsi="宋体" w:cs="宋体" w:hint="eastAsia"/>
                <w:color w:val="000000" w:themeColor="text1"/>
                <w:kern w:val="0"/>
                <w:sz w:val="18"/>
                <w:szCs w:val="18"/>
              </w:rPr>
              <w:t>、</w:t>
            </w:r>
            <w:r w:rsidRPr="00386E1B">
              <w:rPr>
                <w:rFonts w:ascii="宋体" w:hAnsi="宋体"/>
                <w:color w:val="000000" w:themeColor="text1"/>
                <w:kern w:val="0"/>
                <w:sz w:val="18"/>
                <w:szCs w:val="18"/>
              </w:rPr>
              <w:t xml:space="preserve"> O</w:t>
            </w:r>
            <w:r w:rsidRPr="00386E1B">
              <w:rPr>
                <w:rFonts w:ascii="宋体" w:hAnsi="宋体"/>
                <w:color w:val="000000" w:themeColor="text1"/>
                <w:kern w:val="0"/>
                <w:sz w:val="18"/>
                <w:szCs w:val="18"/>
                <w:vertAlign w:val="subscript"/>
              </w:rPr>
              <w:t>3</w:t>
            </w:r>
            <w:r w:rsidRPr="00386E1B">
              <w:rPr>
                <w:rFonts w:ascii="宋体" w:hAnsi="宋体" w:cs="宋体" w:hint="eastAsia"/>
                <w:color w:val="000000" w:themeColor="text1"/>
                <w:kern w:val="0"/>
                <w:sz w:val="18"/>
                <w:szCs w:val="18"/>
              </w:rPr>
              <w:t>）</w:t>
            </w:r>
          </w:p>
        </w:tc>
        <w:tc>
          <w:tcPr>
            <w:tcW w:w="1462" w:type="pct"/>
            <w:gridSpan w:val="5"/>
            <w:tcBorders>
              <w:top w:val="nil"/>
              <w:left w:val="nil"/>
              <w:bottom w:val="nil"/>
              <w:right w:val="single" w:sz="8" w:space="0" w:color="000000"/>
            </w:tcBorders>
            <w:shd w:val="clear" w:color="auto" w:fill="auto"/>
            <w:vAlign w:val="bottom"/>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包括二次</w:t>
            </w:r>
            <w:r w:rsidRPr="00386E1B">
              <w:rPr>
                <w:rFonts w:ascii="宋体" w:hAnsi="宋体"/>
                <w:color w:val="000000" w:themeColor="text1"/>
                <w:kern w:val="0"/>
                <w:sz w:val="18"/>
                <w:szCs w:val="18"/>
              </w:rPr>
              <w:t>PM</w:t>
            </w:r>
            <w:r w:rsidRPr="00386E1B">
              <w:rPr>
                <w:rFonts w:ascii="宋体" w:hAnsi="宋体"/>
                <w:color w:val="000000" w:themeColor="text1"/>
                <w:kern w:val="0"/>
                <w:sz w:val="18"/>
                <w:szCs w:val="18"/>
                <w:vertAlign w:val="subscript"/>
              </w:rPr>
              <w:t>2.5</w:t>
            </w:r>
            <w:r w:rsidRPr="00386E1B">
              <w:rPr>
                <w:rFonts w:ascii="宋体" w:hAnsi="宋体" w:cs="宋体" w:hint="eastAsia"/>
                <w:color w:val="000000" w:themeColor="text1"/>
                <w:kern w:val="0"/>
                <w:sz w:val="18"/>
                <w:szCs w:val="18"/>
              </w:rPr>
              <w:t>□</w:t>
            </w:r>
          </w:p>
        </w:tc>
      </w:tr>
      <w:tr w:rsidR="00C40FAD" w:rsidRPr="00386E1B" w:rsidTr="00442481">
        <w:trPr>
          <w:trHeight w:val="284"/>
        </w:trPr>
        <w:tc>
          <w:tcPr>
            <w:tcW w:w="515" w:type="pct"/>
            <w:vMerge/>
            <w:tcBorders>
              <w:top w:val="nil"/>
              <w:left w:val="single" w:sz="8" w:space="0" w:color="000000"/>
              <w:bottom w:val="single" w:sz="8" w:space="0" w:color="000000"/>
              <w:right w:val="single" w:sz="8" w:space="0" w:color="000000"/>
            </w:tcBorders>
            <w:vAlign w:val="center"/>
            <w:hideMark/>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1004" w:type="pct"/>
            <w:vMerge/>
            <w:tcBorders>
              <w:top w:val="nil"/>
              <w:left w:val="nil"/>
              <w:bottom w:val="single" w:sz="8" w:space="0" w:color="000000"/>
              <w:right w:val="single" w:sz="8" w:space="0" w:color="000000"/>
            </w:tcBorders>
            <w:vAlign w:val="center"/>
            <w:hideMark/>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2019" w:type="pct"/>
            <w:gridSpan w:val="13"/>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其他污染物（</w:t>
            </w:r>
            <w:r w:rsidRPr="00386E1B">
              <w:rPr>
                <w:rFonts w:ascii="宋体" w:hAnsi="宋体" w:hint="eastAsia"/>
                <w:color w:val="000000" w:themeColor="text1"/>
                <w:kern w:val="0"/>
                <w:sz w:val="18"/>
                <w:szCs w:val="18"/>
              </w:rPr>
              <w:t>TSP</w:t>
            </w:r>
            <w:r w:rsidRPr="00386E1B">
              <w:rPr>
                <w:rFonts w:ascii="宋体" w:hAnsi="宋体" w:cs="宋体" w:hint="eastAsia"/>
                <w:color w:val="000000" w:themeColor="text1"/>
                <w:kern w:val="0"/>
                <w:sz w:val="18"/>
                <w:szCs w:val="18"/>
              </w:rPr>
              <w:t>）</w:t>
            </w:r>
          </w:p>
        </w:tc>
        <w:tc>
          <w:tcPr>
            <w:tcW w:w="1462" w:type="pct"/>
            <w:gridSpan w:val="5"/>
            <w:tcBorders>
              <w:top w:val="nil"/>
              <w:left w:val="nil"/>
              <w:bottom w:val="single" w:sz="8" w:space="0" w:color="000000"/>
              <w:right w:val="single" w:sz="8" w:space="0" w:color="000000"/>
            </w:tcBorders>
            <w:shd w:val="clear" w:color="auto" w:fill="auto"/>
            <w:vAlign w:val="bottom"/>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不包括二次</w:t>
            </w:r>
            <w:r w:rsidRPr="00386E1B">
              <w:rPr>
                <w:rFonts w:ascii="宋体" w:hAnsi="宋体"/>
                <w:color w:val="000000" w:themeColor="text1"/>
                <w:kern w:val="0"/>
                <w:sz w:val="18"/>
                <w:szCs w:val="18"/>
              </w:rPr>
              <w:t>PM</w:t>
            </w:r>
            <w:r w:rsidRPr="00386E1B">
              <w:rPr>
                <w:rFonts w:ascii="宋体" w:hAnsi="宋体"/>
                <w:color w:val="000000" w:themeColor="text1"/>
                <w:kern w:val="0"/>
                <w:sz w:val="18"/>
                <w:szCs w:val="18"/>
                <w:vertAlign w:val="subscript"/>
              </w:rPr>
              <w:t>2.5</w:t>
            </w:r>
            <w:r w:rsidRPr="00386E1B">
              <w:rPr>
                <w:rFonts w:ascii="宋体" w:hAnsi="宋体" w:hint="eastAsia"/>
                <w:color w:val="000000" w:themeColor="text1"/>
                <w:kern w:val="0"/>
                <w:sz w:val="18"/>
                <w:szCs w:val="18"/>
              </w:rPr>
              <w:t>□</w:t>
            </w:r>
            <w:r w:rsidRPr="00386E1B">
              <w:rPr>
                <w:rFonts w:ascii="宋体" w:hAnsi="宋体" w:hint="eastAsia"/>
                <w:color w:val="000000" w:themeColor="text1"/>
                <w:kern w:val="0"/>
                <w:sz w:val="18"/>
                <w:szCs w:val="18"/>
              </w:rPr>
              <w:sym w:font="Wingdings 2" w:char="F050"/>
            </w:r>
          </w:p>
        </w:tc>
      </w:tr>
      <w:tr w:rsidR="00C40FAD" w:rsidRPr="00386E1B" w:rsidTr="00442481">
        <w:trPr>
          <w:trHeight w:val="284"/>
        </w:trPr>
        <w:tc>
          <w:tcPr>
            <w:tcW w:w="515" w:type="pct"/>
            <w:tcBorders>
              <w:top w:val="nil"/>
              <w:left w:val="single" w:sz="8" w:space="0" w:color="000000"/>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评价标准</w:t>
            </w:r>
          </w:p>
        </w:tc>
        <w:tc>
          <w:tcPr>
            <w:tcW w:w="1004" w:type="pct"/>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评价标准</w:t>
            </w:r>
          </w:p>
        </w:tc>
        <w:tc>
          <w:tcPr>
            <w:tcW w:w="930" w:type="pct"/>
            <w:gridSpan w:val="6"/>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国家标准□</w:t>
            </w:r>
            <w:r w:rsidRPr="00386E1B">
              <w:rPr>
                <w:rFonts w:ascii="宋体" w:hAnsi="宋体" w:cs="宋体"/>
                <w:color w:val="000000" w:themeColor="text1"/>
                <w:kern w:val="0"/>
                <w:sz w:val="18"/>
                <w:szCs w:val="18"/>
              </w:rPr>
              <w:sym w:font="Wingdings 2" w:char="F050"/>
            </w:r>
          </w:p>
        </w:tc>
        <w:tc>
          <w:tcPr>
            <w:tcW w:w="975" w:type="pct"/>
            <w:gridSpan w:val="6"/>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地方标准□</w:t>
            </w:r>
            <w:r w:rsidRPr="00386E1B">
              <w:rPr>
                <w:rFonts w:ascii="宋体" w:hAnsi="宋体" w:cs="宋体" w:hint="eastAsia"/>
                <w:color w:val="000000" w:themeColor="text1"/>
                <w:kern w:val="0"/>
                <w:sz w:val="18"/>
                <w:szCs w:val="18"/>
              </w:rPr>
              <w:sym w:font="Wingdings 2" w:char="F050"/>
            </w:r>
          </w:p>
        </w:tc>
        <w:tc>
          <w:tcPr>
            <w:tcW w:w="742" w:type="pct"/>
            <w:gridSpan w:val="3"/>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附录</w:t>
            </w:r>
            <w:r w:rsidRPr="00386E1B">
              <w:rPr>
                <w:rFonts w:ascii="宋体" w:hAnsi="宋体"/>
                <w:color w:val="000000" w:themeColor="text1"/>
                <w:kern w:val="0"/>
                <w:sz w:val="18"/>
                <w:szCs w:val="18"/>
              </w:rPr>
              <w:t>D</w:t>
            </w:r>
            <w:r w:rsidRPr="00386E1B">
              <w:rPr>
                <w:rFonts w:ascii="宋体" w:hAnsi="宋体" w:cs="宋体" w:hint="eastAsia"/>
                <w:color w:val="000000" w:themeColor="text1"/>
                <w:kern w:val="0"/>
                <w:sz w:val="18"/>
                <w:szCs w:val="18"/>
              </w:rPr>
              <w:t>□</w:t>
            </w:r>
          </w:p>
        </w:tc>
        <w:tc>
          <w:tcPr>
            <w:tcW w:w="834" w:type="pct"/>
            <w:gridSpan w:val="3"/>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其他标准□</w:t>
            </w:r>
          </w:p>
        </w:tc>
      </w:tr>
      <w:tr w:rsidR="00C40FAD" w:rsidRPr="00386E1B" w:rsidTr="00442481">
        <w:trPr>
          <w:trHeight w:val="284"/>
        </w:trPr>
        <w:tc>
          <w:tcPr>
            <w:tcW w:w="515" w:type="pct"/>
            <w:vMerge w:val="restart"/>
            <w:tcBorders>
              <w:top w:val="nil"/>
              <w:left w:val="single" w:sz="8" w:space="0" w:color="000000"/>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现状评价</w:t>
            </w:r>
          </w:p>
        </w:tc>
        <w:tc>
          <w:tcPr>
            <w:tcW w:w="1004" w:type="pct"/>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评价功能区</w:t>
            </w:r>
          </w:p>
        </w:tc>
        <w:tc>
          <w:tcPr>
            <w:tcW w:w="1225" w:type="pct"/>
            <w:gridSpan w:val="8"/>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一类区□</w:t>
            </w:r>
          </w:p>
        </w:tc>
        <w:tc>
          <w:tcPr>
            <w:tcW w:w="1254" w:type="pct"/>
            <w:gridSpan w:val="6"/>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二类区□√</w:t>
            </w:r>
          </w:p>
        </w:tc>
        <w:tc>
          <w:tcPr>
            <w:tcW w:w="1002" w:type="pct"/>
            <w:gridSpan w:val="4"/>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一类区和二类区□</w:t>
            </w:r>
          </w:p>
        </w:tc>
      </w:tr>
      <w:tr w:rsidR="00C40FAD" w:rsidRPr="00386E1B" w:rsidTr="00442481">
        <w:trPr>
          <w:trHeight w:val="284"/>
        </w:trPr>
        <w:tc>
          <w:tcPr>
            <w:tcW w:w="515" w:type="pct"/>
            <w:vMerge/>
            <w:tcBorders>
              <w:top w:val="nil"/>
              <w:left w:val="single" w:sz="8" w:space="0" w:color="000000"/>
              <w:bottom w:val="single" w:sz="8" w:space="0" w:color="000000"/>
              <w:right w:val="single" w:sz="8" w:space="0" w:color="000000"/>
            </w:tcBorders>
            <w:vAlign w:val="center"/>
            <w:hideMark/>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1004" w:type="pct"/>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评价基准年</w:t>
            </w:r>
          </w:p>
        </w:tc>
        <w:tc>
          <w:tcPr>
            <w:tcW w:w="3481" w:type="pct"/>
            <w:gridSpan w:val="18"/>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w:t>
            </w:r>
            <w:r w:rsidRPr="00386E1B">
              <w:rPr>
                <w:rFonts w:ascii="宋体" w:hAnsi="宋体"/>
                <w:color w:val="000000" w:themeColor="text1"/>
                <w:kern w:val="0"/>
                <w:sz w:val="18"/>
                <w:szCs w:val="18"/>
              </w:rPr>
              <w:t>201</w:t>
            </w:r>
            <w:r w:rsidRPr="00386E1B">
              <w:rPr>
                <w:rFonts w:ascii="宋体" w:hAnsi="宋体" w:hint="eastAsia"/>
                <w:color w:val="000000" w:themeColor="text1"/>
                <w:kern w:val="0"/>
                <w:sz w:val="18"/>
                <w:szCs w:val="18"/>
              </w:rPr>
              <w:t>8</w:t>
            </w:r>
            <w:r w:rsidRPr="00386E1B">
              <w:rPr>
                <w:rFonts w:ascii="宋体" w:hAnsi="宋体" w:cs="宋体" w:hint="eastAsia"/>
                <w:color w:val="000000" w:themeColor="text1"/>
                <w:kern w:val="0"/>
                <w:sz w:val="18"/>
                <w:szCs w:val="18"/>
              </w:rPr>
              <w:t>）年</w:t>
            </w:r>
          </w:p>
        </w:tc>
      </w:tr>
      <w:tr w:rsidR="00C40FAD" w:rsidRPr="00386E1B" w:rsidTr="00442481">
        <w:trPr>
          <w:trHeight w:val="284"/>
        </w:trPr>
        <w:tc>
          <w:tcPr>
            <w:tcW w:w="515" w:type="pct"/>
            <w:vMerge/>
            <w:tcBorders>
              <w:top w:val="nil"/>
              <w:left w:val="single" w:sz="8" w:space="0" w:color="000000"/>
              <w:bottom w:val="single" w:sz="8" w:space="0" w:color="000000"/>
              <w:right w:val="single" w:sz="8" w:space="0" w:color="000000"/>
            </w:tcBorders>
            <w:vAlign w:val="center"/>
            <w:hideMark/>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1004" w:type="pct"/>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环境空气质量现状调查数据来源</w:t>
            </w:r>
          </w:p>
        </w:tc>
        <w:tc>
          <w:tcPr>
            <w:tcW w:w="1225" w:type="pct"/>
            <w:gridSpan w:val="8"/>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长期例行监测数据□</w:t>
            </w:r>
          </w:p>
        </w:tc>
        <w:tc>
          <w:tcPr>
            <w:tcW w:w="1422" w:type="pct"/>
            <w:gridSpan w:val="7"/>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主管部门发布的数据□</w:t>
            </w:r>
            <w:r w:rsidRPr="00386E1B">
              <w:rPr>
                <w:rFonts w:ascii="宋体" w:hAnsi="宋体" w:cs="宋体"/>
                <w:color w:val="000000" w:themeColor="text1"/>
                <w:kern w:val="0"/>
                <w:sz w:val="18"/>
                <w:szCs w:val="18"/>
              </w:rPr>
              <w:sym w:font="Wingdings 2" w:char="F050"/>
            </w:r>
          </w:p>
        </w:tc>
        <w:tc>
          <w:tcPr>
            <w:tcW w:w="834" w:type="pct"/>
            <w:gridSpan w:val="3"/>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现状补充检测□</w:t>
            </w:r>
          </w:p>
        </w:tc>
      </w:tr>
      <w:tr w:rsidR="00C40FAD" w:rsidRPr="00386E1B" w:rsidTr="00442481">
        <w:trPr>
          <w:trHeight w:val="284"/>
        </w:trPr>
        <w:tc>
          <w:tcPr>
            <w:tcW w:w="515" w:type="pct"/>
            <w:vMerge/>
            <w:tcBorders>
              <w:top w:val="nil"/>
              <w:left w:val="single" w:sz="8" w:space="0" w:color="000000"/>
              <w:bottom w:val="single" w:sz="8" w:space="0" w:color="000000"/>
              <w:right w:val="single" w:sz="8" w:space="0" w:color="000000"/>
            </w:tcBorders>
            <w:vAlign w:val="center"/>
            <w:hideMark/>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1004" w:type="pct"/>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现状评价</w:t>
            </w:r>
          </w:p>
        </w:tc>
        <w:tc>
          <w:tcPr>
            <w:tcW w:w="1905" w:type="pct"/>
            <w:gridSpan w:val="12"/>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达标区□</w:t>
            </w:r>
          </w:p>
        </w:tc>
        <w:tc>
          <w:tcPr>
            <w:tcW w:w="1576" w:type="pct"/>
            <w:gridSpan w:val="6"/>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不达标区□</w:t>
            </w:r>
            <w:r w:rsidRPr="00386E1B">
              <w:rPr>
                <w:rFonts w:ascii="宋体" w:hAnsi="宋体" w:cs="宋体" w:hint="eastAsia"/>
                <w:color w:val="000000" w:themeColor="text1"/>
                <w:kern w:val="0"/>
                <w:sz w:val="18"/>
                <w:szCs w:val="18"/>
              </w:rPr>
              <w:sym w:font="Wingdings 2" w:char="F050"/>
            </w:r>
          </w:p>
        </w:tc>
      </w:tr>
      <w:tr w:rsidR="00C40FAD" w:rsidRPr="00386E1B" w:rsidTr="00442481">
        <w:trPr>
          <w:trHeight w:val="284"/>
        </w:trPr>
        <w:tc>
          <w:tcPr>
            <w:tcW w:w="515" w:type="pct"/>
            <w:vMerge w:val="restart"/>
            <w:tcBorders>
              <w:top w:val="nil"/>
              <w:left w:val="single" w:sz="8" w:space="0" w:color="000000"/>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污染源调查</w:t>
            </w:r>
          </w:p>
        </w:tc>
        <w:tc>
          <w:tcPr>
            <w:tcW w:w="1004" w:type="pct"/>
            <w:vMerge w:val="restart"/>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调查内容</w:t>
            </w:r>
          </w:p>
        </w:tc>
        <w:tc>
          <w:tcPr>
            <w:tcW w:w="1112" w:type="pct"/>
            <w:gridSpan w:val="7"/>
            <w:tcBorders>
              <w:top w:val="nil"/>
              <w:left w:val="nil"/>
              <w:bottom w:val="nil"/>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本项目正常排放源□</w:t>
            </w:r>
            <w:r w:rsidRPr="00386E1B">
              <w:rPr>
                <w:rFonts w:ascii="宋体" w:hAnsi="宋体" w:cs="宋体"/>
                <w:color w:val="000000" w:themeColor="text1"/>
                <w:kern w:val="0"/>
                <w:sz w:val="18"/>
                <w:szCs w:val="18"/>
              </w:rPr>
              <w:sym w:font="Wingdings 2" w:char="F050"/>
            </w:r>
          </w:p>
        </w:tc>
        <w:tc>
          <w:tcPr>
            <w:tcW w:w="793" w:type="pct"/>
            <w:gridSpan w:val="5"/>
            <w:vMerge w:val="restart"/>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拟替代的污染源□</w:t>
            </w:r>
          </w:p>
        </w:tc>
        <w:tc>
          <w:tcPr>
            <w:tcW w:w="742" w:type="pct"/>
            <w:gridSpan w:val="3"/>
            <w:vMerge w:val="restart"/>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其他在建、拟建项目污染源□</w:t>
            </w:r>
          </w:p>
        </w:tc>
        <w:tc>
          <w:tcPr>
            <w:tcW w:w="834" w:type="pct"/>
            <w:gridSpan w:val="3"/>
            <w:vMerge w:val="restart"/>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区域污染源□</w:t>
            </w:r>
          </w:p>
        </w:tc>
      </w:tr>
      <w:tr w:rsidR="00C40FAD" w:rsidRPr="00386E1B" w:rsidTr="00442481">
        <w:trPr>
          <w:trHeight w:val="284"/>
        </w:trPr>
        <w:tc>
          <w:tcPr>
            <w:tcW w:w="515" w:type="pct"/>
            <w:vMerge/>
            <w:tcBorders>
              <w:top w:val="nil"/>
              <w:left w:val="single" w:sz="8" w:space="0" w:color="000000"/>
              <w:bottom w:val="single" w:sz="8" w:space="0" w:color="000000"/>
              <w:right w:val="single" w:sz="8" w:space="0" w:color="000000"/>
            </w:tcBorders>
            <w:vAlign w:val="center"/>
            <w:hideMark/>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1004" w:type="pct"/>
            <w:vMerge/>
            <w:tcBorders>
              <w:top w:val="nil"/>
              <w:left w:val="nil"/>
              <w:bottom w:val="single" w:sz="8" w:space="0" w:color="000000"/>
              <w:right w:val="single" w:sz="8" w:space="0" w:color="000000"/>
            </w:tcBorders>
            <w:vAlign w:val="center"/>
            <w:hideMark/>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1112" w:type="pct"/>
            <w:gridSpan w:val="7"/>
            <w:tcBorders>
              <w:top w:val="nil"/>
              <w:left w:val="nil"/>
              <w:bottom w:val="nil"/>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本项目非正常排放源□</w:t>
            </w:r>
          </w:p>
        </w:tc>
        <w:tc>
          <w:tcPr>
            <w:tcW w:w="793" w:type="pct"/>
            <w:gridSpan w:val="5"/>
            <w:vMerge/>
            <w:tcBorders>
              <w:top w:val="nil"/>
              <w:left w:val="nil"/>
              <w:bottom w:val="single" w:sz="8" w:space="0" w:color="000000"/>
              <w:right w:val="single" w:sz="8" w:space="0" w:color="000000"/>
            </w:tcBorders>
            <w:vAlign w:val="center"/>
            <w:hideMark/>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742" w:type="pct"/>
            <w:gridSpan w:val="3"/>
            <w:vMerge/>
            <w:tcBorders>
              <w:top w:val="nil"/>
              <w:left w:val="nil"/>
              <w:bottom w:val="single" w:sz="8" w:space="0" w:color="000000"/>
              <w:right w:val="single" w:sz="8" w:space="0" w:color="000000"/>
            </w:tcBorders>
            <w:vAlign w:val="center"/>
            <w:hideMark/>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834" w:type="pct"/>
            <w:gridSpan w:val="3"/>
            <w:vMerge/>
            <w:tcBorders>
              <w:top w:val="nil"/>
              <w:left w:val="nil"/>
              <w:bottom w:val="single" w:sz="8" w:space="0" w:color="000000"/>
              <w:right w:val="single" w:sz="8" w:space="0" w:color="000000"/>
            </w:tcBorders>
            <w:vAlign w:val="center"/>
            <w:hideMark/>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r>
      <w:tr w:rsidR="00C40FAD" w:rsidRPr="00386E1B" w:rsidTr="00442481">
        <w:trPr>
          <w:trHeight w:val="284"/>
        </w:trPr>
        <w:tc>
          <w:tcPr>
            <w:tcW w:w="515" w:type="pct"/>
            <w:vMerge/>
            <w:tcBorders>
              <w:top w:val="nil"/>
              <w:left w:val="single" w:sz="8" w:space="0" w:color="000000"/>
              <w:bottom w:val="single" w:sz="8" w:space="0" w:color="000000"/>
              <w:right w:val="single" w:sz="8" w:space="0" w:color="000000"/>
            </w:tcBorders>
            <w:vAlign w:val="center"/>
            <w:hideMark/>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1004" w:type="pct"/>
            <w:vMerge/>
            <w:tcBorders>
              <w:top w:val="nil"/>
              <w:left w:val="nil"/>
              <w:bottom w:val="single" w:sz="8" w:space="0" w:color="000000"/>
              <w:right w:val="single" w:sz="8" w:space="0" w:color="000000"/>
            </w:tcBorders>
            <w:vAlign w:val="center"/>
            <w:hideMark/>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1112" w:type="pct"/>
            <w:gridSpan w:val="7"/>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现有污染源□</w:t>
            </w:r>
            <w:r w:rsidRPr="00386E1B">
              <w:rPr>
                <w:rFonts w:ascii="宋体" w:hAnsi="宋体" w:cs="宋体" w:hint="eastAsia"/>
                <w:color w:val="000000" w:themeColor="text1"/>
                <w:kern w:val="0"/>
                <w:sz w:val="18"/>
                <w:szCs w:val="18"/>
              </w:rPr>
              <w:sym w:font="Wingdings 2" w:char="F050"/>
            </w:r>
          </w:p>
        </w:tc>
        <w:tc>
          <w:tcPr>
            <w:tcW w:w="793" w:type="pct"/>
            <w:gridSpan w:val="5"/>
            <w:vMerge/>
            <w:tcBorders>
              <w:top w:val="nil"/>
              <w:left w:val="nil"/>
              <w:bottom w:val="single" w:sz="8" w:space="0" w:color="000000"/>
              <w:right w:val="single" w:sz="8" w:space="0" w:color="000000"/>
            </w:tcBorders>
            <w:vAlign w:val="center"/>
            <w:hideMark/>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742" w:type="pct"/>
            <w:gridSpan w:val="3"/>
            <w:vMerge/>
            <w:tcBorders>
              <w:top w:val="nil"/>
              <w:left w:val="nil"/>
              <w:bottom w:val="single" w:sz="8" w:space="0" w:color="000000"/>
              <w:right w:val="single" w:sz="8" w:space="0" w:color="000000"/>
            </w:tcBorders>
            <w:vAlign w:val="center"/>
            <w:hideMark/>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834" w:type="pct"/>
            <w:gridSpan w:val="3"/>
            <w:vMerge/>
            <w:tcBorders>
              <w:top w:val="nil"/>
              <w:left w:val="nil"/>
              <w:bottom w:val="single" w:sz="8" w:space="0" w:color="000000"/>
              <w:right w:val="single" w:sz="8" w:space="0" w:color="000000"/>
            </w:tcBorders>
            <w:vAlign w:val="center"/>
            <w:hideMark/>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r>
      <w:tr w:rsidR="00C40FAD" w:rsidRPr="00386E1B" w:rsidTr="00442481">
        <w:trPr>
          <w:trHeight w:val="284"/>
        </w:trPr>
        <w:tc>
          <w:tcPr>
            <w:tcW w:w="515" w:type="pct"/>
            <w:vMerge w:val="restart"/>
            <w:tcBorders>
              <w:top w:val="nil"/>
              <w:left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大气环境影响预测与评价</w:t>
            </w:r>
          </w:p>
          <w:p w:rsidR="00CA2906" w:rsidRPr="00386E1B" w:rsidRDefault="00CA2906" w:rsidP="00CA2906">
            <w:pPr>
              <w:widowControl/>
              <w:adjustRightInd w:val="0"/>
              <w:snapToGrid w:val="0"/>
              <w:ind w:firstLine="0"/>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（不适用）</w:t>
            </w:r>
          </w:p>
          <w:p w:rsidR="00CA2906" w:rsidRPr="00386E1B" w:rsidRDefault="00CA2906" w:rsidP="00CA2906">
            <w:pPr>
              <w:adjustRightInd w:val="0"/>
              <w:snapToGrid w:val="0"/>
              <w:ind w:firstLine="0"/>
              <w:jc w:val="left"/>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 xml:space="preserve">　</w:t>
            </w:r>
          </w:p>
        </w:tc>
        <w:tc>
          <w:tcPr>
            <w:tcW w:w="1004" w:type="pct"/>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预测模型</w:t>
            </w:r>
          </w:p>
        </w:tc>
        <w:tc>
          <w:tcPr>
            <w:tcW w:w="403" w:type="pct"/>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olor w:val="000000" w:themeColor="text1"/>
                <w:kern w:val="0"/>
                <w:sz w:val="18"/>
                <w:szCs w:val="18"/>
              </w:rPr>
            </w:pPr>
            <w:r w:rsidRPr="00386E1B">
              <w:rPr>
                <w:rFonts w:ascii="宋体" w:hAnsi="宋体"/>
                <w:color w:val="000000" w:themeColor="text1"/>
                <w:kern w:val="0"/>
                <w:sz w:val="18"/>
                <w:szCs w:val="18"/>
              </w:rPr>
              <w:t>AERMOD</w:t>
            </w:r>
            <w:r w:rsidRPr="00386E1B">
              <w:rPr>
                <w:rFonts w:ascii="宋体" w:hAnsi="宋体" w:hint="eastAsia"/>
                <w:color w:val="000000" w:themeColor="text1"/>
                <w:kern w:val="0"/>
                <w:sz w:val="18"/>
                <w:szCs w:val="18"/>
              </w:rPr>
              <w:t>□</w:t>
            </w:r>
          </w:p>
        </w:tc>
        <w:tc>
          <w:tcPr>
            <w:tcW w:w="307" w:type="pct"/>
            <w:gridSpan w:val="2"/>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olor w:val="000000" w:themeColor="text1"/>
                <w:kern w:val="0"/>
                <w:sz w:val="18"/>
                <w:szCs w:val="18"/>
              </w:rPr>
            </w:pPr>
            <w:r w:rsidRPr="00386E1B">
              <w:rPr>
                <w:rFonts w:ascii="宋体" w:hAnsi="宋体"/>
                <w:color w:val="000000" w:themeColor="text1"/>
                <w:kern w:val="0"/>
                <w:sz w:val="18"/>
                <w:szCs w:val="18"/>
              </w:rPr>
              <w:t>ADMS</w:t>
            </w:r>
            <w:r w:rsidRPr="00386E1B">
              <w:rPr>
                <w:rFonts w:ascii="宋体" w:hAnsi="宋体" w:hint="eastAsia"/>
                <w:color w:val="000000" w:themeColor="text1"/>
                <w:kern w:val="0"/>
                <w:sz w:val="18"/>
                <w:szCs w:val="18"/>
              </w:rPr>
              <w:t>□</w:t>
            </w:r>
          </w:p>
        </w:tc>
        <w:tc>
          <w:tcPr>
            <w:tcW w:w="596" w:type="pct"/>
            <w:gridSpan w:val="6"/>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olor w:val="000000" w:themeColor="text1"/>
                <w:kern w:val="0"/>
                <w:sz w:val="18"/>
                <w:szCs w:val="18"/>
              </w:rPr>
            </w:pPr>
            <w:r w:rsidRPr="00386E1B">
              <w:rPr>
                <w:rFonts w:ascii="宋体" w:hAnsi="宋体"/>
                <w:color w:val="000000" w:themeColor="text1"/>
                <w:kern w:val="0"/>
                <w:sz w:val="18"/>
                <w:szCs w:val="18"/>
              </w:rPr>
              <w:t>AUSTAL2000</w:t>
            </w:r>
            <w:r w:rsidRPr="00386E1B">
              <w:rPr>
                <w:rFonts w:ascii="宋体" w:hAnsi="宋体" w:hint="eastAsia"/>
                <w:color w:val="000000" w:themeColor="text1"/>
                <w:kern w:val="0"/>
                <w:sz w:val="18"/>
                <w:szCs w:val="18"/>
              </w:rPr>
              <w:t>□</w:t>
            </w:r>
          </w:p>
        </w:tc>
        <w:tc>
          <w:tcPr>
            <w:tcW w:w="547" w:type="pct"/>
            <w:gridSpan w:val="2"/>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olor w:val="000000" w:themeColor="text1"/>
                <w:kern w:val="0"/>
                <w:sz w:val="18"/>
                <w:szCs w:val="18"/>
              </w:rPr>
            </w:pPr>
            <w:r w:rsidRPr="00386E1B">
              <w:rPr>
                <w:rFonts w:ascii="宋体" w:hAnsi="宋体"/>
                <w:color w:val="000000" w:themeColor="text1"/>
                <w:kern w:val="0"/>
                <w:sz w:val="18"/>
                <w:szCs w:val="18"/>
              </w:rPr>
              <w:t>EDMS/AEDT</w:t>
            </w:r>
            <w:r w:rsidRPr="00386E1B">
              <w:rPr>
                <w:rFonts w:ascii="宋体" w:hAnsi="宋体" w:hint="eastAsia"/>
                <w:color w:val="000000" w:themeColor="text1"/>
                <w:kern w:val="0"/>
                <w:sz w:val="18"/>
                <w:szCs w:val="18"/>
              </w:rPr>
              <w:t>□</w:t>
            </w:r>
          </w:p>
        </w:tc>
        <w:tc>
          <w:tcPr>
            <w:tcW w:w="794" w:type="pct"/>
            <w:gridSpan w:val="4"/>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olor w:val="000000" w:themeColor="text1"/>
                <w:kern w:val="0"/>
                <w:sz w:val="18"/>
                <w:szCs w:val="18"/>
              </w:rPr>
            </w:pPr>
            <w:r w:rsidRPr="00386E1B">
              <w:rPr>
                <w:rFonts w:ascii="宋体" w:hAnsi="宋体"/>
                <w:color w:val="000000" w:themeColor="text1"/>
                <w:kern w:val="0"/>
                <w:sz w:val="18"/>
                <w:szCs w:val="18"/>
              </w:rPr>
              <w:t>CALPUFF</w:t>
            </w:r>
            <w:r w:rsidRPr="00386E1B">
              <w:rPr>
                <w:rFonts w:ascii="宋体" w:hAnsi="宋体" w:hint="eastAsia"/>
                <w:color w:val="000000" w:themeColor="text1"/>
                <w:kern w:val="0"/>
                <w:sz w:val="18"/>
                <w:szCs w:val="18"/>
              </w:rPr>
              <w:t>□</w:t>
            </w:r>
          </w:p>
        </w:tc>
        <w:tc>
          <w:tcPr>
            <w:tcW w:w="508" w:type="pct"/>
            <w:gridSpan w:val="2"/>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网格模型□</w:t>
            </w:r>
          </w:p>
        </w:tc>
        <w:tc>
          <w:tcPr>
            <w:tcW w:w="326" w:type="pct"/>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其他□</w:t>
            </w:r>
          </w:p>
        </w:tc>
      </w:tr>
      <w:tr w:rsidR="00C40FAD" w:rsidRPr="00386E1B" w:rsidTr="00442481">
        <w:trPr>
          <w:trHeight w:val="284"/>
        </w:trPr>
        <w:tc>
          <w:tcPr>
            <w:tcW w:w="515" w:type="pct"/>
            <w:vMerge/>
            <w:tcBorders>
              <w:left w:val="single" w:sz="8" w:space="0" w:color="000000"/>
              <w:right w:val="single" w:sz="8" w:space="0" w:color="000000"/>
            </w:tcBorders>
            <w:shd w:val="clear" w:color="auto" w:fill="auto"/>
            <w:vAlign w:val="bottom"/>
            <w:hideMark/>
          </w:tcPr>
          <w:p w:rsidR="00CA2906" w:rsidRPr="00386E1B" w:rsidRDefault="00CA2906" w:rsidP="00CA2906">
            <w:pPr>
              <w:adjustRightInd w:val="0"/>
              <w:snapToGrid w:val="0"/>
              <w:ind w:firstLine="0"/>
              <w:jc w:val="left"/>
              <w:rPr>
                <w:rFonts w:ascii="宋体" w:hAnsi="宋体" w:cs="宋体"/>
                <w:color w:val="000000" w:themeColor="text1"/>
                <w:kern w:val="0"/>
                <w:sz w:val="18"/>
                <w:szCs w:val="18"/>
              </w:rPr>
            </w:pPr>
          </w:p>
        </w:tc>
        <w:tc>
          <w:tcPr>
            <w:tcW w:w="1004" w:type="pct"/>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预测范围</w:t>
            </w:r>
          </w:p>
        </w:tc>
        <w:tc>
          <w:tcPr>
            <w:tcW w:w="1225" w:type="pct"/>
            <w:gridSpan w:val="8"/>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边长≥</w:t>
            </w:r>
            <w:r w:rsidRPr="00386E1B">
              <w:rPr>
                <w:rFonts w:ascii="宋体" w:hAnsi="宋体"/>
                <w:color w:val="000000" w:themeColor="text1"/>
                <w:kern w:val="0"/>
                <w:sz w:val="18"/>
                <w:szCs w:val="18"/>
              </w:rPr>
              <w:t>50km</w:t>
            </w:r>
            <w:r w:rsidRPr="00386E1B">
              <w:rPr>
                <w:rFonts w:ascii="宋体" w:hAnsi="宋体" w:cs="宋体" w:hint="eastAsia"/>
                <w:color w:val="000000" w:themeColor="text1"/>
                <w:kern w:val="0"/>
                <w:sz w:val="18"/>
                <w:szCs w:val="18"/>
              </w:rPr>
              <w:t>□</w:t>
            </w:r>
          </w:p>
        </w:tc>
        <w:tc>
          <w:tcPr>
            <w:tcW w:w="1422" w:type="pct"/>
            <w:gridSpan w:val="7"/>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边长</w:t>
            </w:r>
            <w:r w:rsidRPr="00386E1B">
              <w:rPr>
                <w:rFonts w:ascii="宋体" w:hAnsi="宋体"/>
                <w:color w:val="000000" w:themeColor="text1"/>
                <w:kern w:val="0"/>
                <w:sz w:val="18"/>
                <w:szCs w:val="18"/>
              </w:rPr>
              <w:t>5~50km</w:t>
            </w:r>
            <w:r w:rsidRPr="00386E1B">
              <w:rPr>
                <w:rFonts w:ascii="宋体" w:hAnsi="宋体" w:cs="宋体" w:hint="eastAsia"/>
                <w:color w:val="000000" w:themeColor="text1"/>
                <w:kern w:val="0"/>
                <w:sz w:val="18"/>
                <w:szCs w:val="18"/>
              </w:rPr>
              <w:t>□</w:t>
            </w:r>
          </w:p>
        </w:tc>
        <w:tc>
          <w:tcPr>
            <w:tcW w:w="834" w:type="pct"/>
            <w:gridSpan w:val="3"/>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边长</w:t>
            </w:r>
            <w:r w:rsidRPr="00386E1B">
              <w:rPr>
                <w:rFonts w:ascii="宋体" w:hAnsi="宋体"/>
                <w:color w:val="000000" w:themeColor="text1"/>
                <w:kern w:val="0"/>
                <w:sz w:val="18"/>
                <w:szCs w:val="18"/>
              </w:rPr>
              <w:t>=5km</w:t>
            </w:r>
            <w:r w:rsidRPr="00386E1B">
              <w:rPr>
                <w:rFonts w:ascii="宋体" w:hAnsi="宋体" w:cs="宋体" w:hint="eastAsia"/>
                <w:color w:val="000000" w:themeColor="text1"/>
                <w:kern w:val="0"/>
                <w:sz w:val="18"/>
                <w:szCs w:val="18"/>
              </w:rPr>
              <w:t>□</w:t>
            </w:r>
          </w:p>
        </w:tc>
      </w:tr>
      <w:tr w:rsidR="00C40FAD" w:rsidRPr="00386E1B" w:rsidTr="00442481">
        <w:trPr>
          <w:trHeight w:val="284"/>
        </w:trPr>
        <w:tc>
          <w:tcPr>
            <w:tcW w:w="515" w:type="pct"/>
            <w:vMerge/>
            <w:tcBorders>
              <w:left w:val="single" w:sz="8" w:space="0" w:color="000000"/>
              <w:right w:val="single" w:sz="8" w:space="0" w:color="000000"/>
            </w:tcBorders>
            <w:shd w:val="clear" w:color="auto" w:fill="auto"/>
            <w:noWrap/>
            <w:vAlign w:val="bottom"/>
            <w:hideMark/>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1004" w:type="pct"/>
            <w:vMerge w:val="restart"/>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预测因子</w:t>
            </w:r>
          </w:p>
        </w:tc>
        <w:tc>
          <w:tcPr>
            <w:tcW w:w="1905" w:type="pct"/>
            <w:gridSpan w:val="12"/>
            <w:vMerge w:val="restart"/>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预测因子（</w:t>
            </w:r>
            <w:r w:rsidRPr="00386E1B">
              <w:rPr>
                <w:rFonts w:ascii="宋体" w:hAnsi="宋体"/>
                <w:color w:val="000000" w:themeColor="text1"/>
                <w:kern w:val="0"/>
                <w:sz w:val="18"/>
                <w:szCs w:val="18"/>
              </w:rPr>
              <w:t xml:space="preserve">  </w:t>
            </w:r>
            <w:r w:rsidRPr="00386E1B">
              <w:rPr>
                <w:rFonts w:ascii="宋体" w:hAnsi="宋体" w:cs="宋体" w:hint="eastAsia"/>
                <w:color w:val="000000" w:themeColor="text1"/>
                <w:kern w:val="0"/>
                <w:sz w:val="18"/>
                <w:szCs w:val="18"/>
              </w:rPr>
              <w:t>）</w:t>
            </w:r>
          </w:p>
        </w:tc>
        <w:tc>
          <w:tcPr>
            <w:tcW w:w="1576" w:type="pct"/>
            <w:gridSpan w:val="6"/>
            <w:tcBorders>
              <w:top w:val="nil"/>
              <w:left w:val="nil"/>
              <w:bottom w:val="nil"/>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包括二次</w:t>
            </w:r>
            <w:r w:rsidRPr="00386E1B">
              <w:rPr>
                <w:rFonts w:ascii="宋体" w:hAnsi="宋体"/>
                <w:color w:val="000000" w:themeColor="text1"/>
                <w:kern w:val="0"/>
                <w:sz w:val="18"/>
                <w:szCs w:val="18"/>
              </w:rPr>
              <w:t>PM</w:t>
            </w:r>
            <w:r w:rsidRPr="00386E1B">
              <w:rPr>
                <w:rFonts w:ascii="宋体" w:hAnsi="宋体"/>
                <w:color w:val="000000" w:themeColor="text1"/>
                <w:kern w:val="0"/>
                <w:sz w:val="18"/>
                <w:szCs w:val="18"/>
                <w:vertAlign w:val="subscript"/>
              </w:rPr>
              <w:t>2.5</w:t>
            </w:r>
            <w:r w:rsidRPr="00386E1B">
              <w:rPr>
                <w:rFonts w:ascii="宋体" w:hAnsi="宋体" w:cs="宋体" w:hint="eastAsia"/>
                <w:color w:val="000000" w:themeColor="text1"/>
                <w:kern w:val="0"/>
                <w:sz w:val="18"/>
                <w:szCs w:val="18"/>
              </w:rPr>
              <w:t>□</w:t>
            </w:r>
          </w:p>
        </w:tc>
      </w:tr>
      <w:tr w:rsidR="00C40FAD" w:rsidRPr="00386E1B" w:rsidTr="00442481">
        <w:trPr>
          <w:trHeight w:val="284"/>
        </w:trPr>
        <w:tc>
          <w:tcPr>
            <w:tcW w:w="515" w:type="pct"/>
            <w:vMerge/>
            <w:tcBorders>
              <w:left w:val="single" w:sz="8" w:space="0" w:color="000000"/>
              <w:right w:val="single" w:sz="8" w:space="0" w:color="000000"/>
            </w:tcBorders>
            <w:shd w:val="clear" w:color="auto" w:fill="auto"/>
            <w:noWrap/>
            <w:vAlign w:val="bottom"/>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1004" w:type="pct"/>
            <w:vMerge/>
            <w:tcBorders>
              <w:top w:val="nil"/>
              <w:left w:val="nil"/>
              <w:bottom w:val="single" w:sz="8" w:space="0" w:color="000000"/>
              <w:right w:val="single" w:sz="8" w:space="0" w:color="000000"/>
            </w:tcBorders>
            <w:vAlign w:val="center"/>
            <w:hideMark/>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1905" w:type="pct"/>
            <w:gridSpan w:val="12"/>
            <w:vMerge/>
            <w:tcBorders>
              <w:top w:val="nil"/>
              <w:left w:val="nil"/>
              <w:bottom w:val="single" w:sz="8" w:space="0" w:color="000000"/>
              <w:right w:val="single" w:sz="8" w:space="0" w:color="000000"/>
            </w:tcBorders>
            <w:vAlign w:val="center"/>
            <w:hideMark/>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1576" w:type="pct"/>
            <w:gridSpan w:val="6"/>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不包括二次</w:t>
            </w:r>
            <w:r w:rsidRPr="00386E1B">
              <w:rPr>
                <w:rFonts w:ascii="宋体" w:hAnsi="宋体"/>
                <w:color w:val="000000" w:themeColor="text1"/>
                <w:kern w:val="0"/>
                <w:sz w:val="18"/>
                <w:szCs w:val="18"/>
              </w:rPr>
              <w:t>PM</w:t>
            </w:r>
            <w:r w:rsidRPr="00386E1B">
              <w:rPr>
                <w:rFonts w:ascii="宋体" w:hAnsi="宋体"/>
                <w:color w:val="000000" w:themeColor="text1"/>
                <w:kern w:val="0"/>
                <w:sz w:val="18"/>
                <w:szCs w:val="18"/>
                <w:vertAlign w:val="subscript"/>
              </w:rPr>
              <w:t>2.5</w:t>
            </w:r>
            <w:r w:rsidRPr="00386E1B">
              <w:rPr>
                <w:rFonts w:ascii="宋体" w:hAnsi="宋体" w:cs="宋体" w:hint="eastAsia"/>
                <w:color w:val="000000" w:themeColor="text1"/>
                <w:kern w:val="0"/>
                <w:sz w:val="18"/>
                <w:szCs w:val="18"/>
              </w:rPr>
              <w:t>□</w:t>
            </w:r>
          </w:p>
        </w:tc>
      </w:tr>
      <w:tr w:rsidR="00C40FAD" w:rsidRPr="00386E1B" w:rsidTr="00442481">
        <w:trPr>
          <w:trHeight w:val="284"/>
        </w:trPr>
        <w:tc>
          <w:tcPr>
            <w:tcW w:w="515" w:type="pct"/>
            <w:vMerge/>
            <w:tcBorders>
              <w:left w:val="single" w:sz="8" w:space="0" w:color="000000"/>
              <w:right w:val="single" w:sz="8" w:space="0" w:color="000000"/>
            </w:tcBorders>
            <w:shd w:val="clear" w:color="auto" w:fill="auto"/>
            <w:noWrap/>
            <w:vAlign w:val="bottom"/>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1004" w:type="pct"/>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正常排放短期浓度贡献值</w:t>
            </w:r>
          </w:p>
        </w:tc>
        <w:tc>
          <w:tcPr>
            <w:tcW w:w="1905" w:type="pct"/>
            <w:gridSpan w:val="12"/>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olor w:val="000000" w:themeColor="text1"/>
                <w:kern w:val="0"/>
                <w:sz w:val="18"/>
                <w:szCs w:val="18"/>
              </w:rPr>
            </w:pPr>
            <w:r w:rsidRPr="00386E1B">
              <w:rPr>
                <w:rFonts w:ascii="宋体" w:hAnsi="宋体"/>
                <w:color w:val="000000" w:themeColor="text1"/>
                <w:kern w:val="0"/>
                <w:sz w:val="18"/>
                <w:szCs w:val="18"/>
              </w:rPr>
              <w:t>C</w:t>
            </w:r>
            <w:r w:rsidRPr="00386E1B">
              <w:rPr>
                <w:rFonts w:ascii="宋体" w:hAnsi="宋体" w:hint="eastAsia"/>
                <w:color w:val="000000" w:themeColor="text1"/>
                <w:kern w:val="0"/>
                <w:sz w:val="18"/>
                <w:szCs w:val="18"/>
              </w:rPr>
              <w:t>本项目最大占标率≤</w:t>
            </w:r>
            <w:r w:rsidRPr="00386E1B">
              <w:rPr>
                <w:rFonts w:ascii="宋体" w:hAnsi="宋体"/>
                <w:color w:val="000000" w:themeColor="text1"/>
                <w:kern w:val="0"/>
                <w:sz w:val="18"/>
                <w:szCs w:val="18"/>
              </w:rPr>
              <w:t>100%</w:t>
            </w:r>
            <w:r w:rsidRPr="00386E1B">
              <w:rPr>
                <w:rFonts w:ascii="宋体" w:hAnsi="宋体" w:hint="eastAsia"/>
                <w:color w:val="000000" w:themeColor="text1"/>
                <w:kern w:val="0"/>
                <w:sz w:val="18"/>
                <w:szCs w:val="18"/>
              </w:rPr>
              <w:t>□</w:t>
            </w:r>
          </w:p>
        </w:tc>
        <w:tc>
          <w:tcPr>
            <w:tcW w:w="1576" w:type="pct"/>
            <w:gridSpan w:val="6"/>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olor w:val="000000" w:themeColor="text1"/>
                <w:kern w:val="0"/>
                <w:sz w:val="18"/>
                <w:szCs w:val="18"/>
              </w:rPr>
            </w:pPr>
            <w:r w:rsidRPr="00386E1B">
              <w:rPr>
                <w:rFonts w:ascii="宋体" w:hAnsi="宋体"/>
                <w:color w:val="000000" w:themeColor="text1"/>
                <w:kern w:val="0"/>
                <w:sz w:val="18"/>
                <w:szCs w:val="18"/>
              </w:rPr>
              <w:t>C</w:t>
            </w:r>
            <w:r w:rsidRPr="00386E1B">
              <w:rPr>
                <w:rFonts w:ascii="宋体" w:hAnsi="宋体" w:hint="eastAsia"/>
                <w:color w:val="000000" w:themeColor="text1"/>
                <w:kern w:val="0"/>
                <w:sz w:val="18"/>
                <w:szCs w:val="18"/>
              </w:rPr>
              <w:t>本项目最大占标率</w:t>
            </w:r>
            <w:r w:rsidRPr="00386E1B">
              <w:rPr>
                <w:rFonts w:ascii="宋体" w:hAnsi="宋体"/>
                <w:color w:val="000000" w:themeColor="text1"/>
                <w:kern w:val="0"/>
                <w:sz w:val="18"/>
                <w:szCs w:val="18"/>
              </w:rPr>
              <w:t>&gt;100%</w:t>
            </w:r>
            <w:r w:rsidRPr="00386E1B">
              <w:rPr>
                <w:rFonts w:ascii="宋体" w:hAnsi="宋体" w:hint="eastAsia"/>
                <w:color w:val="000000" w:themeColor="text1"/>
                <w:kern w:val="0"/>
                <w:sz w:val="18"/>
                <w:szCs w:val="18"/>
              </w:rPr>
              <w:t>□</w:t>
            </w:r>
          </w:p>
        </w:tc>
      </w:tr>
      <w:tr w:rsidR="00C40FAD" w:rsidRPr="00386E1B" w:rsidTr="00442481">
        <w:trPr>
          <w:trHeight w:val="284"/>
        </w:trPr>
        <w:tc>
          <w:tcPr>
            <w:tcW w:w="515" w:type="pct"/>
            <w:vMerge/>
            <w:tcBorders>
              <w:left w:val="single" w:sz="8" w:space="0" w:color="000000"/>
              <w:right w:val="single" w:sz="8" w:space="0" w:color="000000"/>
            </w:tcBorders>
            <w:shd w:val="clear" w:color="auto" w:fill="auto"/>
            <w:noWrap/>
            <w:vAlign w:val="bottom"/>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1004" w:type="pct"/>
            <w:vMerge w:val="restart"/>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正常排放年均浓度贡献值</w:t>
            </w:r>
          </w:p>
        </w:tc>
        <w:tc>
          <w:tcPr>
            <w:tcW w:w="674" w:type="pct"/>
            <w:gridSpan w:val="2"/>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一类区</w:t>
            </w:r>
          </w:p>
        </w:tc>
        <w:tc>
          <w:tcPr>
            <w:tcW w:w="1231" w:type="pct"/>
            <w:gridSpan w:val="10"/>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olor w:val="000000" w:themeColor="text1"/>
                <w:kern w:val="0"/>
                <w:sz w:val="18"/>
                <w:szCs w:val="18"/>
              </w:rPr>
            </w:pPr>
            <w:r w:rsidRPr="00386E1B">
              <w:rPr>
                <w:rFonts w:ascii="宋体" w:hAnsi="宋体"/>
                <w:color w:val="000000" w:themeColor="text1"/>
                <w:kern w:val="0"/>
                <w:sz w:val="18"/>
                <w:szCs w:val="18"/>
              </w:rPr>
              <w:t>C</w:t>
            </w:r>
            <w:r w:rsidRPr="00386E1B">
              <w:rPr>
                <w:rFonts w:ascii="宋体" w:hAnsi="宋体" w:hint="eastAsia"/>
                <w:color w:val="000000" w:themeColor="text1"/>
                <w:kern w:val="0"/>
                <w:sz w:val="18"/>
                <w:szCs w:val="18"/>
                <w:vertAlign w:val="subscript"/>
              </w:rPr>
              <w:t>本项目</w:t>
            </w:r>
            <w:r w:rsidRPr="00386E1B">
              <w:rPr>
                <w:rFonts w:ascii="宋体" w:hAnsi="宋体" w:hint="eastAsia"/>
                <w:color w:val="000000" w:themeColor="text1"/>
                <w:kern w:val="0"/>
                <w:sz w:val="18"/>
                <w:szCs w:val="18"/>
              </w:rPr>
              <w:t>最大占标率≤</w:t>
            </w:r>
            <w:r w:rsidRPr="00386E1B">
              <w:rPr>
                <w:rFonts w:ascii="宋体" w:hAnsi="宋体"/>
                <w:color w:val="000000" w:themeColor="text1"/>
                <w:kern w:val="0"/>
                <w:sz w:val="18"/>
                <w:szCs w:val="18"/>
              </w:rPr>
              <w:t>10%</w:t>
            </w:r>
            <w:r w:rsidRPr="00386E1B">
              <w:rPr>
                <w:rFonts w:ascii="宋体" w:hAnsi="宋体" w:hint="eastAsia"/>
                <w:color w:val="000000" w:themeColor="text1"/>
                <w:kern w:val="0"/>
                <w:sz w:val="18"/>
                <w:szCs w:val="18"/>
              </w:rPr>
              <w:t>□</w:t>
            </w:r>
          </w:p>
        </w:tc>
        <w:tc>
          <w:tcPr>
            <w:tcW w:w="1576" w:type="pct"/>
            <w:gridSpan w:val="6"/>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olor w:val="000000" w:themeColor="text1"/>
                <w:kern w:val="0"/>
                <w:sz w:val="18"/>
                <w:szCs w:val="18"/>
              </w:rPr>
            </w:pPr>
            <w:r w:rsidRPr="00386E1B">
              <w:rPr>
                <w:rFonts w:ascii="宋体" w:hAnsi="宋体"/>
                <w:color w:val="000000" w:themeColor="text1"/>
                <w:kern w:val="0"/>
                <w:sz w:val="18"/>
                <w:szCs w:val="18"/>
              </w:rPr>
              <w:t>C</w:t>
            </w:r>
            <w:r w:rsidRPr="00386E1B">
              <w:rPr>
                <w:rFonts w:ascii="宋体" w:hAnsi="宋体" w:hint="eastAsia"/>
                <w:color w:val="000000" w:themeColor="text1"/>
                <w:kern w:val="0"/>
                <w:sz w:val="18"/>
                <w:szCs w:val="18"/>
                <w:vertAlign w:val="subscript"/>
              </w:rPr>
              <w:t>本项目</w:t>
            </w:r>
            <w:r w:rsidRPr="00386E1B">
              <w:rPr>
                <w:rFonts w:ascii="宋体" w:hAnsi="宋体" w:hint="eastAsia"/>
                <w:color w:val="000000" w:themeColor="text1"/>
                <w:kern w:val="0"/>
                <w:sz w:val="18"/>
                <w:szCs w:val="18"/>
              </w:rPr>
              <w:t>最大占标率</w:t>
            </w:r>
            <w:r w:rsidRPr="00386E1B">
              <w:rPr>
                <w:rFonts w:ascii="宋体" w:hAnsi="宋体"/>
                <w:color w:val="000000" w:themeColor="text1"/>
                <w:kern w:val="0"/>
                <w:sz w:val="18"/>
                <w:szCs w:val="18"/>
              </w:rPr>
              <w:t>&gt;10%</w:t>
            </w:r>
            <w:r w:rsidRPr="00386E1B">
              <w:rPr>
                <w:rFonts w:ascii="宋体" w:hAnsi="宋体" w:hint="eastAsia"/>
                <w:color w:val="000000" w:themeColor="text1"/>
                <w:kern w:val="0"/>
                <w:sz w:val="18"/>
                <w:szCs w:val="18"/>
              </w:rPr>
              <w:t>□</w:t>
            </w:r>
          </w:p>
        </w:tc>
      </w:tr>
      <w:tr w:rsidR="00C40FAD" w:rsidRPr="00386E1B" w:rsidTr="00442481">
        <w:trPr>
          <w:trHeight w:val="284"/>
        </w:trPr>
        <w:tc>
          <w:tcPr>
            <w:tcW w:w="515" w:type="pct"/>
            <w:vMerge/>
            <w:tcBorders>
              <w:left w:val="single" w:sz="8" w:space="0" w:color="000000"/>
              <w:right w:val="single" w:sz="8" w:space="0" w:color="000000"/>
            </w:tcBorders>
            <w:shd w:val="clear" w:color="auto" w:fill="auto"/>
            <w:noWrap/>
            <w:vAlign w:val="bottom"/>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1004" w:type="pct"/>
            <w:vMerge/>
            <w:tcBorders>
              <w:top w:val="nil"/>
              <w:left w:val="nil"/>
              <w:bottom w:val="single" w:sz="8" w:space="0" w:color="000000"/>
              <w:right w:val="single" w:sz="8" w:space="0" w:color="000000"/>
            </w:tcBorders>
            <w:vAlign w:val="center"/>
            <w:hideMark/>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674" w:type="pct"/>
            <w:gridSpan w:val="2"/>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二类区</w:t>
            </w:r>
          </w:p>
        </w:tc>
        <w:tc>
          <w:tcPr>
            <w:tcW w:w="1231" w:type="pct"/>
            <w:gridSpan w:val="10"/>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olor w:val="000000" w:themeColor="text1"/>
                <w:kern w:val="0"/>
                <w:sz w:val="18"/>
                <w:szCs w:val="18"/>
              </w:rPr>
            </w:pPr>
            <w:r w:rsidRPr="00386E1B">
              <w:rPr>
                <w:rFonts w:ascii="宋体" w:hAnsi="宋体"/>
                <w:color w:val="000000" w:themeColor="text1"/>
                <w:kern w:val="0"/>
                <w:sz w:val="18"/>
                <w:szCs w:val="18"/>
              </w:rPr>
              <w:t>C</w:t>
            </w:r>
            <w:r w:rsidRPr="00386E1B">
              <w:rPr>
                <w:rFonts w:ascii="宋体" w:hAnsi="宋体" w:hint="eastAsia"/>
                <w:color w:val="000000" w:themeColor="text1"/>
                <w:kern w:val="0"/>
                <w:sz w:val="18"/>
                <w:szCs w:val="18"/>
                <w:vertAlign w:val="subscript"/>
              </w:rPr>
              <w:t>本项目</w:t>
            </w:r>
            <w:r w:rsidRPr="00386E1B">
              <w:rPr>
                <w:rFonts w:ascii="宋体" w:hAnsi="宋体" w:hint="eastAsia"/>
                <w:color w:val="000000" w:themeColor="text1"/>
                <w:kern w:val="0"/>
                <w:sz w:val="18"/>
                <w:szCs w:val="18"/>
              </w:rPr>
              <w:t>最大占标率≤</w:t>
            </w:r>
            <w:r w:rsidRPr="00386E1B">
              <w:rPr>
                <w:rFonts w:ascii="宋体" w:hAnsi="宋体"/>
                <w:color w:val="000000" w:themeColor="text1"/>
                <w:kern w:val="0"/>
                <w:sz w:val="18"/>
                <w:szCs w:val="18"/>
              </w:rPr>
              <w:t>30%</w:t>
            </w:r>
            <w:r w:rsidRPr="00386E1B">
              <w:rPr>
                <w:rFonts w:ascii="宋体" w:hAnsi="宋体" w:hint="eastAsia"/>
                <w:color w:val="000000" w:themeColor="text1"/>
                <w:kern w:val="0"/>
                <w:sz w:val="18"/>
                <w:szCs w:val="18"/>
              </w:rPr>
              <w:t>□</w:t>
            </w:r>
          </w:p>
        </w:tc>
        <w:tc>
          <w:tcPr>
            <w:tcW w:w="1576" w:type="pct"/>
            <w:gridSpan w:val="6"/>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olor w:val="000000" w:themeColor="text1"/>
                <w:kern w:val="0"/>
                <w:sz w:val="18"/>
                <w:szCs w:val="18"/>
              </w:rPr>
            </w:pPr>
            <w:r w:rsidRPr="00386E1B">
              <w:rPr>
                <w:rFonts w:ascii="宋体" w:hAnsi="宋体"/>
                <w:color w:val="000000" w:themeColor="text1"/>
                <w:kern w:val="0"/>
                <w:sz w:val="18"/>
                <w:szCs w:val="18"/>
              </w:rPr>
              <w:t>C</w:t>
            </w:r>
            <w:r w:rsidRPr="00386E1B">
              <w:rPr>
                <w:rFonts w:ascii="宋体" w:hAnsi="宋体" w:hint="eastAsia"/>
                <w:color w:val="000000" w:themeColor="text1"/>
                <w:kern w:val="0"/>
                <w:sz w:val="18"/>
                <w:szCs w:val="18"/>
                <w:vertAlign w:val="subscript"/>
              </w:rPr>
              <w:t>本项目</w:t>
            </w:r>
            <w:r w:rsidRPr="00386E1B">
              <w:rPr>
                <w:rFonts w:ascii="宋体" w:hAnsi="宋体" w:hint="eastAsia"/>
                <w:color w:val="000000" w:themeColor="text1"/>
                <w:kern w:val="0"/>
                <w:sz w:val="18"/>
                <w:szCs w:val="18"/>
              </w:rPr>
              <w:t>最大占标率</w:t>
            </w:r>
            <w:r w:rsidRPr="00386E1B">
              <w:rPr>
                <w:rFonts w:ascii="宋体" w:hAnsi="宋体"/>
                <w:color w:val="000000" w:themeColor="text1"/>
                <w:kern w:val="0"/>
                <w:sz w:val="18"/>
                <w:szCs w:val="18"/>
              </w:rPr>
              <w:t>&gt;30%</w:t>
            </w:r>
            <w:r w:rsidRPr="00386E1B">
              <w:rPr>
                <w:rFonts w:ascii="宋体" w:hAnsi="宋体" w:hint="eastAsia"/>
                <w:color w:val="000000" w:themeColor="text1"/>
                <w:kern w:val="0"/>
                <w:sz w:val="18"/>
                <w:szCs w:val="18"/>
              </w:rPr>
              <w:t>□</w:t>
            </w:r>
          </w:p>
        </w:tc>
      </w:tr>
      <w:tr w:rsidR="00C40FAD" w:rsidRPr="00386E1B" w:rsidTr="00442481">
        <w:trPr>
          <w:trHeight w:val="284"/>
        </w:trPr>
        <w:tc>
          <w:tcPr>
            <w:tcW w:w="515" w:type="pct"/>
            <w:vMerge/>
            <w:tcBorders>
              <w:left w:val="single" w:sz="8" w:space="0" w:color="000000"/>
              <w:right w:val="single" w:sz="8" w:space="0" w:color="000000"/>
            </w:tcBorders>
            <w:shd w:val="clear" w:color="auto" w:fill="auto"/>
            <w:noWrap/>
            <w:vAlign w:val="bottom"/>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1004" w:type="pct"/>
            <w:vMerge w:val="restart"/>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非正常</w:t>
            </w:r>
            <w:r w:rsidRPr="00386E1B">
              <w:rPr>
                <w:rFonts w:ascii="宋体" w:hAnsi="宋体"/>
                <w:color w:val="000000" w:themeColor="text1"/>
                <w:kern w:val="0"/>
                <w:sz w:val="18"/>
                <w:szCs w:val="18"/>
              </w:rPr>
              <w:t>1h</w:t>
            </w:r>
            <w:r w:rsidRPr="00386E1B">
              <w:rPr>
                <w:rFonts w:ascii="宋体" w:hAnsi="宋体" w:cs="宋体" w:hint="eastAsia"/>
                <w:color w:val="000000" w:themeColor="text1"/>
                <w:kern w:val="0"/>
                <w:sz w:val="18"/>
                <w:szCs w:val="18"/>
              </w:rPr>
              <w:t>浓度贡献值</w:t>
            </w:r>
          </w:p>
        </w:tc>
        <w:tc>
          <w:tcPr>
            <w:tcW w:w="930" w:type="pct"/>
            <w:gridSpan w:val="6"/>
            <w:tcBorders>
              <w:top w:val="nil"/>
              <w:left w:val="nil"/>
              <w:bottom w:val="nil"/>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非正常持续时长</w:t>
            </w:r>
          </w:p>
        </w:tc>
        <w:tc>
          <w:tcPr>
            <w:tcW w:w="1717" w:type="pct"/>
            <w:gridSpan w:val="9"/>
            <w:vMerge w:val="restart"/>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olor w:val="000000" w:themeColor="text1"/>
                <w:kern w:val="0"/>
                <w:sz w:val="18"/>
                <w:szCs w:val="18"/>
              </w:rPr>
            </w:pPr>
            <w:r w:rsidRPr="00386E1B">
              <w:rPr>
                <w:rFonts w:ascii="宋体" w:hAnsi="宋体"/>
                <w:color w:val="000000" w:themeColor="text1"/>
                <w:kern w:val="0"/>
                <w:sz w:val="18"/>
                <w:szCs w:val="18"/>
              </w:rPr>
              <w:t>C</w:t>
            </w:r>
            <w:r w:rsidRPr="00386E1B">
              <w:rPr>
                <w:rFonts w:ascii="宋体" w:hAnsi="宋体" w:hint="eastAsia"/>
                <w:color w:val="000000" w:themeColor="text1"/>
                <w:kern w:val="0"/>
                <w:sz w:val="18"/>
                <w:szCs w:val="18"/>
                <w:vertAlign w:val="subscript"/>
              </w:rPr>
              <w:t>非正常</w:t>
            </w:r>
            <w:r w:rsidRPr="00386E1B">
              <w:rPr>
                <w:rFonts w:ascii="宋体" w:hAnsi="宋体" w:hint="eastAsia"/>
                <w:color w:val="000000" w:themeColor="text1"/>
                <w:kern w:val="0"/>
                <w:sz w:val="18"/>
                <w:szCs w:val="18"/>
              </w:rPr>
              <w:t>占标率≤</w:t>
            </w:r>
            <w:r w:rsidRPr="00386E1B">
              <w:rPr>
                <w:rFonts w:ascii="宋体" w:hAnsi="宋体"/>
                <w:color w:val="000000" w:themeColor="text1"/>
                <w:kern w:val="0"/>
                <w:sz w:val="18"/>
                <w:szCs w:val="18"/>
              </w:rPr>
              <w:t>100%</w:t>
            </w:r>
            <w:r w:rsidRPr="00386E1B">
              <w:rPr>
                <w:rFonts w:ascii="宋体" w:hAnsi="宋体" w:hint="eastAsia"/>
                <w:color w:val="000000" w:themeColor="text1"/>
                <w:kern w:val="0"/>
                <w:sz w:val="18"/>
                <w:szCs w:val="18"/>
              </w:rPr>
              <w:t>□</w:t>
            </w:r>
          </w:p>
        </w:tc>
        <w:tc>
          <w:tcPr>
            <w:tcW w:w="834" w:type="pct"/>
            <w:gridSpan w:val="3"/>
            <w:vMerge w:val="restart"/>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olor w:val="000000" w:themeColor="text1"/>
                <w:kern w:val="0"/>
                <w:sz w:val="18"/>
                <w:szCs w:val="18"/>
              </w:rPr>
            </w:pPr>
            <w:r w:rsidRPr="00386E1B">
              <w:rPr>
                <w:rFonts w:ascii="宋体" w:hAnsi="宋体"/>
                <w:color w:val="000000" w:themeColor="text1"/>
                <w:kern w:val="0"/>
                <w:sz w:val="18"/>
                <w:szCs w:val="18"/>
              </w:rPr>
              <w:t>C</w:t>
            </w:r>
            <w:r w:rsidRPr="00386E1B">
              <w:rPr>
                <w:rFonts w:ascii="宋体" w:hAnsi="宋体" w:hint="eastAsia"/>
                <w:color w:val="000000" w:themeColor="text1"/>
                <w:kern w:val="0"/>
                <w:sz w:val="18"/>
                <w:szCs w:val="18"/>
                <w:vertAlign w:val="subscript"/>
              </w:rPr>
              <w:t>非正常</w:t>
            </w:r>
            <w:r w:rsidRPr="00386E1B">
              <w:rPr>
                <w:rFonts w:ascii="宋体" w:hAnsi="宋体" w:hint="eastAsia"/>
                <w:color w:val="000000" w:themeColor="text1"/>
                <w:kern w:val="0"/>
                <w:sz w:val="18"/>
                <w:szCs w:val="18"/>
              </w:rPr>
              <w:t>占标率</w:t>
            </w:r>
            <w:r w:rsidRPr="00386E1B">
              <w:rPr>
                <w:rFonts w:ascii="宋体" w:hAnsi="宋体"/>
                <w:color w:val="000000" w:themeColor="text1"/>
                <w:kern w:val="0"/>
                <w:sz w:val="18"/>
                <w:szCs w:val="18"/>
              </w:rPr>
              <w:t>&gt;100%</w:t>
            </w:r>
            <w:r w:rsidRPr="00386E1B">
              <w:rPr>
                <w:rFonts w:ascii="宋体" w:hAnsi="宋体" w:hint="eastAsia"/>
                <w:color w:val="000000" w:themeColor="text1"/>
                <w:kern w:val="0"/>
                <w:sz w:val="18"/>
                <w:szCs w:val="18"/>
              </w:rPr>
              <w:t>□</w:t>
            </w:r>
          </w:p>
        </w:tc>
      </w:tr>
      <w:tr w:rsidR="00C40FAD" w:rsidRPr="00386E1B" w:rsidTr="00442481">
        <w:trPr>
          <w:trHeight w:val="284"/>
        </w:trPr>
        <w:tc>
          <w:tcPr>
            <w:tcW w:w="515" w:type="pct"/>
            <w:vMerge/>
            <w:tcBorders>
              <w:left w:val="single" w:sz="8" w:space="0" w:color="000000"/>
              <w:right w:val="single" w:sz="8" w:space="0" w:color="000000"/>
            </w:tcBorders>
            <w:shd w:val="clear" w:color="auto" w:fill="auto"/>
            <w:noWrap/>
            <w:vAlign w:val="bottom"/>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1004" w:type="pct"/>
            <w:vMerge/>
            <w:tcBorders>
              <w:top w:val="nil"/>
              <w:left w:val="nil"/>
              <w:bottom w:val="single" w:sz="8" w:space="0" w:color="000000"/>
              <w:right w:val="single" w:sz="8" w:space="0" w:color="000000"/>
            </w:tcBorders>
            <w:vAlign w:val="center"/>
            <w:hideMark/>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930" w:type="pct"/>
            <w:gridSpan w:val="6"/>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w:t>
            </w:r>
            <w:r w:rsidRPr="00386E1B">
              <w:rPr>
                <w:rFonts w:ascii="宋体" w:hAnsi="宋体"/>
                <w:color w:val="000000" w:themeColor="text1"/>
                <w:kern w:val="0"/>
                <w:sz w:val="18"/>
                <w:szCs w:val="18"/>
              </w:rPr>
              <w:t xml:space="preserve">  </w:t>
            </w:r>
            <w:r w:rsidRPr="00386E1B">
              <w:rPr>
                <w:rFonts w:ascii="宋体" w:hAnsi="宋体" w:cs="宋体" w:hint="eastAsia"/>
                <w:color w:val="000000" w:themeColor="text1"/>
                <w:kern w:val="0"/>
                <w:sz w:val="18"/>
                <w:szCs w:val="18"/>
              </w:rPr>
              <w:t>）</w:t>
            </w:r>
            <w:r w:rsidRPr="00386E1B">
              <w:rPr>
                <w:rFonts w:ascii="宋体" w:hAnsi="宋体"/>
                <w:color w:val="000000" w:themeColor="text1"/>
                <w:kern w:val="0"/>
                <w:sz w:val="18"/>
                <w:szCs w:val="18"/>
              </w:rPr>
              <w:t>h</w:t>
            </w:r>
          </w:p>
        </w:tc>
        <w:tc>
          <w:tcPr>
            <w:tcW w:w="1717" w:type="pct"/>
            <w:gridSpan w:val="9"/>
            <w:vMerge/>
            <w:tcBorders>
              <w:top w:val="nil"/>
              <w:left w:val="nil"/>
              <w:bottom w:val="single" w:sz="8" w:space="0" w:color="000000"/>
              <w:right w:val="single" w:sz="8" w:space="0" w:color="000000"/>
            </w:tcBorders>
            <w:vAlign w:val="center"/>
            <w:hideMark/>
          </w:tcPr>
          <w:p w:rsidR="00CA2906" w:rsidRPr="00386E1B" w:rsidRDefault="00CA2906" w:rsidP="00CA2906">
            <w:pPr>
              <w:widowControl/>
              <w:adjustRightInd w:val="0"/>
              <w:snapToGrid w:val="0"/>
              <w:ind w:firstLine="0"/>
              <w:jc w:val="left"/>
              <w:rPr>
                <w:rFonts w:ascii="宋体" w:hAnsi="宋体"/>
                <w:color w:val="000000" w:themeColor="text1"/>
                <w:kern w:val="0"/>
                <w:sz w:val="18"/>
                <w:szCs w:val="18"/>
              </w:rPr>
            </w:pPr>
          </w:p>
        </w:tc>
        <w:tc>
          <w:tcPr>
            <w:tcW w:w="834" w:type="pct"/>
            <w:gridSpan w:val="3"/>
            <w:vMerge/>
            <w:tcBorders>
              <w:top w:val="nil"/>
              <w:left w:val="nil"/>
              <w:bottom w:val="single" w:sz="8" w:space="0" w:color="000000"/>
              <w:right w:val="single" w:sz="8" w:space="0" w:color="000000"/>
            </w:tcBorders>
            <w:vAlign w:val="center"/>
            <w:hideMark/>
          </w:tcPr>
          <w:p w:rsidR="00CA2906" w:rsidRPr="00386E1B" w:rsidRDefault="00CA2906" w:rsidP="00CA2906">
            <w:pPr>
              <w:widowControl/>
              <w:adjustRightInd w:val="0"/>
              <w:snapToGrid w:val="0"/>
              <w:ind w:firstLine="0"/>
              <w:jc w:val="left"/>
              <w:rPr>
                <w:rFonts w:ascii="宋体" w:hAnsi="宋体"/>
                <w:color w:val="000000" w:themeColor="text1"/>
                <w:kern w:val="0"/>
                <w:sz w:val="18"/>
                <w:szCs w:val="18"/>
              </w:rPr>
            </w:pPr>
          </w:p>
        </w:tc>
      </w:tr>
      <w:tr w:rsidR="00C40FAD" w:rsidRPr="00386E1B" w:rsidTr="00442481">
        <w:trPr>
          <w:trHeight w:val="284"/>
        </w:trPr>
        <w:tc>
          <w:tcPr>
            <w:tcW w:w="515" w:type="pct"/>
            <w:vMerge/>
            <w:tcBorders>
              <w:left w:val="single" w:sz="8" w:space="0" w:color="000000"/>
              <w:right w:val="single" w:sz="8" w:space="0" w:color="000000"/>
            </w:tcBorders>
            <w:shd w:val="clear" w:color="auto" w:fill="auto"/>
            <w:noWrap/>
            <w:vAlign w:val="bottom"/>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1004" w:type="pct"/>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保证率日平均浓度和年平均浓度叠加值</w:t>
            </w:r>
          </w:p>
        </w:tc>
        <w:tc>
          <w:tcPr>
            <w:tcW w:w="1905" w:type="pct"/>
            <w:gridSpan w:val="12"/>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olor w:val="000000" w:themeColor="text1"/>
                <w:kern w:val="0"/>
                <w:sz w:val="18"/>
                <w:szCs w:val="18"/>
              </w:rPr>
            </w:pPr>
            <w:r w:rsidRPr="00386E1B">
              <w:rPr>
                <w:rFonts w:ascii="宋体" w:hAnsi="宋体"/>
                <w:color w:val="000000" w:themeColor="text1"/>
                <w:kern w:val="0"/>
                <w:sz w:val="18"/>
                <w:szCs w:val="18"/>
              </w:rPr>
              <w:t>C</w:t>
            </w:r>
            <w:r w:rsidRPr="00386E1B">
              <w:rPr>
                <w:rFonts w:ascii="宋体" w:hAnsi="宋体" w:hint="eastAsia"/>
                <w:color w:val="000000" w:themeColor="text1"/>
                <w:kern w:val="0"/>
                <w:sz w:val="18"/>
                <w:szCs w:val="18"/>
              </w:rPr>
              <w:t>叠加达标□</w:t>
            </w:r>
          </w:p>
        </w:tc>
        <w:tc>
          <w:tcPr>
            <w:tcW w:w="1576" w:type="pct"/>
            <w:gridSpan w:val="6"/>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olor w:val="000000" w:themeColor="text1"/>
                <w:kern w:val="0"/>
                <w:sz w:val="18"/>
                <w:szCs w:val="18"/>
              </w:rPr>
            </w:pPr>
            <w:r w:rsidRPr="00386E1B">
              <w:rPr>
                <w:rFonts w:ascii="宋体" w:hAnsi="宋体"/>
                <w:color w:val="000000" w:themeColor="text1"/>
                <w:kern w:val="0"/>
                <w:sz w:val="18"/>
                <w:szCs w:val="18"/>
              </w:rPr>
              <w:t>C</w:t>
            </w:r>
            <w:r w:rsidRPr="00386E1B">
              <w:rPr>
                <w:rFonts w:ascii="宋体" w:hAnsi="宋体" w:hint="eastAsia"/>
                <w:color w:val="000000" w:themeColor="text1"/>
                <w:kern w:val="0"/>
                <w:sz w:val="18"/>
                <w:szCs w:val="18"/>
              </w:rPr>
              <w:t>叠加不达标□</w:t>
            </w:r>
          </w:p>
        </w:tc>
      </w:tr>
      <w:tr w:rsidR="00C40FAD" w:rsidRPr="00386E1B" w:rsidTr="00442481">
        <w:trPr>
          <w:trHeight w:val="284"/>
        </w:trPr>
        <w:tc>
          <w:tcPr>
            <w:tcW w:w="515" w:type="pct"/>
            <w:vMerge/>
            <w:tcBorders>
              <w:left w:val="single" w:sz="8" w:space="0" w:color="000000"/>
              <w:bottom w:val="single" w:sz="8" w:space="0" w:color="000000"/>
              <w:right w:val="single" w:sz="8" w:space="0" w:color="000000"/>
            </w:tcBorders>
            <w:shd w:val="clear" w:color="auto" w:fill="auto"/>
            <w:noWrap/>
            <w:vAlign w:val="bottom"/>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1004" w:type="pct"/>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区域环境质量的整体变化情况</w:t>
            </w:r>
          </w:p>
        </w:tc>
        <w:tc>
          <w:tcPr>
            <w:tcW w:w="1905" w:type="pct"/>
            <w:gridSpan w:val="12"/>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olor w:val="000000" w:themeColor="text1"/>
                <w:kern w:val="0"/>
                <w:sz w:val="18"/>
                <w:szCs w:val="18"/>
              </w:rPr>
            </w:pPr>
            <w:r w:rsidRPr="00386E1B">
              <w:rPr>
                <w:rFonts w:ascii="宋体" w:hAnsi="宋体"/>
                <w:color w:val="000000" w:themeColor="text1"/>
                <w:kern w:val="0"/>
                <w:sz w:val="18"/>
                <w:szCs w:val="18"/>
              </w:rPr>
              <w:t>k</w:t>
            </w:r>
            <w:r w:rsidRPr="00386E1B">
              <w:rPr>
                <w:rFonts w:ascii="宋体" w:hAnsi="宋体" w:hint="eastAsia"/>
                <w:color w:val="000000" w:themeColor="text1"/>
                <w:kern w:val="0"/>
                <w:sz w:val="18"/>
                <w:szCs w:val="18"/>
              </w:rPr>
              <w:t>≤</w:t>
            </w:r>
            <w:r w:rsidRPr="00386E1B">
              <w:rPr>
                <w:rFonts w:ascii="宋体" w:hAnsi="宋体"/>
                <w:color w:val="000000" w:themeColor="text1"/>
                <w:kern w:val="0"/>
                <w:sz w:val="18"/>
                <w:szCs w:val="18"/>
              </w:rPr>
              <w:t>-20%</w:t>
            </w:r>
            <w:r w:rsidRPr="00386E1B">
              <w:rPr>
                <w:rFonts w:ascii="宋体" w:hAnsi="宋体" w:hint="eastAsia"/>
                <w:color w:val="000000" w:themeColor="text1"/>
                <w:kern w:val="0"/>
                <w:sz w:val="18"/>
                <w:szCs w:val="18"/>
              </w:rPr>
              <w:t>□</w:t>
            </w:r>
          </w:p>
        </w:tc>
        <w:tc>
          <w:tcPr>
            <w:tcW w:w="1576" w:type="pct"/>
            <w:gridSpan w:val="6"/>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olor w:val="000000" w:themeColor="text1"/>
                <w:kern w:val="0"/>
                <w:sz w:val="18"/>
                <w:szCs w:val="18"/>
              </w:rPr>
            </w:pPr>
            <w:r w:rsidRPr="00386E1B">
              <w:rPr>
                <w:rFonts w:ascii="宋体" w:hAnsi="宋体"/>
                <w:color w:val="000000" w:themeColor="text1"/>
                <w:kern w:val="0"/>
                <w:sz w:val="18"/>
                <w:szCs w:val="18"/>
              </w:rPr>
              <w:t>k&gt;-20%</w:t>
            </w:r>
            <w:r w:rsidRPr="00386E1B">
              <w:rPr>
                <w:rFonts w:ascii="宋体" w:hAnsi="宋体" w:hint="eastAsia"/>
                <w:color w:val="000000" w:themeColor="text1"/>
                <w:kern w:val="0"/>
                <w:sz w:val="18"/>
                <w:szCs w:val="18"/>
              </w:rPr>
              <w:t>□</w:t>
            </w:r>
          </w:p>
        </w:tc>
      </w:tr>
      <w:tr w:rsidR="00C40FAD" w:rsidRPr="00386E1B" w:rsidTr="00442481">
        <w:trPr>
          <w:trHeight w:val="284"/>
        </w:trPr>
        <w:tc>
          <w:tcPr>
            <w:tcW w:w="515" w:type="pct"/>
            <w:vMerge w:val="restart"/>
            <w:tcBorders>
              <w:top w:val="nil"/>
              <w:left w:val="single" w:sz="8" w:space="0" w:color="000000"/>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环境监测计划</w:t>
            </w:r>
          </w:p>
        </w:tc>
        <w:tc>
          <w:tcPr>
            <w:tcW w:w="1004" w:type="pct"/>
            <w:vMerge w:val="restart"/>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污染源监测</w:t>
            </w:r>
          </w:p>
        </w:tc>
        <w:tc>
          <w:tcPr>
            <w:tcW w:w="1225" w:type="pct"/>
            <w:gridSpan w:val="8"/>
            <w:vMerge w:val="restart"/>
            <w:tcBorders>
              <w:top w:val="nil"/>
              <w:left w:val="nil"/>
              <w:bottom w:val="single" w:sz="8" w:space="0" w:color="000000"/>
              <w:right w:val="single" w:sz="8" w:space="0" w:color="000000"/>
            </w:tcBorders>
            <w:shd w:val="clear" w:color="auto" w:fill="auto"/>
            <w:vAlign w:val="center"/>
            <w:hideMark/>
          </w:tcPr>
          <w:p w:rsidR="00CA2906" w:rsidRPr="00386E1B" w:rsidRDefault="00CA2906" w:rsidP="00A32FD7">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监测因子：（</w:t>
            </w:r>
            <w:r w:rsidR="00A32FD7" w:rsidRPr="00386E1B">
              <w:rPr>
                <w:rFonts w:ascii="宋体" w:hAnsi="宋体" w:cs="宋体" w:hint="eastAsia"/>
                <w:color w:val="000000" w:themeColor="text1"/>
                <w:kern w:val="0"/>
                <w:sz w:val="18"/>
                <w:szCs w:val="18"/>
              </w:rPr>
              <w:t>颗粒物、PM</w:t>
            </w:r>
            <w:r w:rsidR="00A32FD7" w:rsidRPr="00386E1B">
              <w:rPr>
                <w:rFonts w:ascii="宋体" w:hAnsi="宋体" w:cs="宋体"/>
                <w:color w:val="000000" w:themeColor="text1"/>
                <w:kern w:val="0"/>
                <w:sz w:val="18"/>
                <w:szCs w:val="18"/>
                <w:vertAlign w:val="subscript"/>
              </w:rPr>
              <w:t>10</w:t>
            </w:r>
            <w:r w:rsidR="00A32FD7" w:rsidRPr="00386E1B">
              <w:rPr>
                <w:rFonts w:ascii="宋体" w:hAnsi="宋体" w:cs="宋体" w:hint="eastAsia"/>
                <w:color w:val="000000" w:themeColor="text1"/>
                <w:kern w:val="0"/>
                <w:sz w:val="18"/>
                <w:szCs w:val="18"/>
              </w:rPr>
              <w:t>、SO</w:t>
            </w:r>
            <w:r w:rsidR="00A32FD7" w:rsidRPr="00386E1B">
              <w:rPr>
                <w:rFonts w:ascii="宋体" w:hAnsi="宋体" w:cs="宋体"/>
                <w:color w:val="000000" w:themeColor="text1"/>
                <w:kern w:val="0"/>
                <w:sz w:val="18"/>
                <w:szCs w:val="18"/>
                <w:vertAlign w:val="subscript"/>
              </w:rPr>
              <w:t>2</w:t>
            </w:r>
            <w:r w:rsidR="00A32FD7" w:rsidRPr="00386E1B">
              <w:rPr>
                <w:rFonts w:ascii="宋体" w:hAnsi="宋体" w:cs="宋体" w:hint="eastAsia"/>
                <w:color w:val="000000" w:themeColor="text1"/>
                <w:kern w:val="0"/>
                <w:sz w:val="18"/>
                <w:szCs w:val="18"/>
              </w:rPr>
              <w:t>、NO</w:t>
            </w:r>
            <w:r w:rsidR="00A32FD7" w:rsidRPr="00386E1B">
              <w:rPr>
                <w:rFonts w:ascii="宋体" w:hAnsi="宋体" w:cs="宋体"/>
                <w:color w:val="000000" w:themeColor="text1"/>
                <w:kern w:val="0"/>
                <w:sz w:val="18"/>
                <w:szCs w:val="18"/>
                <w:vertAlign w:val="subscript"/>
              </w:rPr>
              <w:t>X</w:t>
            </w:r>
            <w:r w:rsidRPr="00386E1B">
              <w:rPr>
                <w:rFonts w:ascii="宋体" w:hAnsi="宋体" w:cs="宋体" w:hint="eastAsia"/>
                <w:color w:val="000000" w:themeColor="text1"/>
                <w:kern w:val="0"/>
                <w:sz w:val="18"/>
                <w:szCs w:val="18"/>
              </w:rPr>
              <w:t>）</w:t>
            </w:r>
          </w:p>
        </w:tc>
        <w:tc>
          <w:tcPr>
            <w:tcW w:w="1422" w:type="pct"/>
            <w:gridSpan w:val="7"/>
            <w:tcBorders>
              <w:top w:val="nil"/>
              <w:left w:val="nil"/>
              <w:bottom w:val="nil"/>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有组织废气监测</w:t>
            </w:r>
            <w:r w:rsidRPr="00386E1B">
              <w:rPr>
                <w:rFonts w:ascii="宋体" w:hAnsi="宋体" w:cs="宋体"/>
                <w:color w:val="000000" w:themeColor="text1"/>
                <w:kern w:val="0"/>
                <w:sz w:val="18"/>
                <w:szCs w:val="18"/>
              </w:rPr>
              <w:sym w:font="Wingdings 2" w:char="F050"/>
            </w:r>
          </w:p>
        </w:tc>
        <w:tc>
          <w:tcPr>
            <w:tcW w:w="834" w:type="pct"/>
            <w:gridSpan w:val="3"/>
            <w:vMerge w:val="restart"/>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无监测□</w:t>
            </w:r>
          </w:p>
        </w:tc>
      </w:tr>
      <w:tr w:rsidR="00C40FAD" w:rsidRPr="00386E1B" w:rsidTr="00442481">
        <w:trPr>
          <w:trHeight w:val="284"/>
        </w:trPr>
        <w:tc>
          <w:tcPr>
            <w:tcW w:w="515" w:type="pct"/>
            <w:vMerge/>
            <w:tcBorders>
              <w:top w:val="nil"/>
              <w:left w:val="single" w:sz="8" w:space="0" w:color="000000"/>
              <w:bottom w:val="single" w:sz="8" w:space="0" w:color="000000"/>
              <w:right w:val="single" w:sz="8" w:space="0" w:color="000000"/>
            </w:tcBorders>
            <w:vAlign w:val="center"/>
            <w:hideMark/>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1004" w:type="pct"/>
            <w:vMerge/>
            <w:tcBorders>
              <w:top w:val="nil"/>
              <w:left w:val="nil"/>
              <w:bottom w:val="single" w:sz="8" w:space="0" w:color="000000"/>
              <w:right w:val="single" w:sz="8" w:space="0" w:color="000000"/>
            </w:tcBorders>
            <w:vAlign w:val="center"/>
            <w:hideMark/>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1225" w:type="pct"/>
            <w:gridSpan w:val="8"/>
            <w:vMerge/>
            <w:tcBorders>
              <w:top w:val="nil"/>
              <w:left w:val="nil"/>
              <w:bottom w:val="single" w:sz="8" w:space="0" w:color="000000"/>
              <w:right w:val="single" w:sz="8" w:space="0" w:color="000000"/>
            </w:tcBorders>
            <w:vAlign w:val="center"/>
            <w:hideMark/>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1422" w:type="pct"/>
            <w:gridSpan w:val="7"/>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无组织废气监测</w:t>
            </w:r>
            <w:r w:rsidRPr="00386E1B">
              <w:rPr>
                <w:rFonts w:ascii="宋体" w:hAnsi="宋体" w:cs="宋体"/>
                <w:color w:val="000000" w:themeColor="text1"/>
                <w:kern w:val="0"/>
                <w:sz w:val="18"/>
                <w:szCs w:val="18"/>
              </w:rPr>
              <w:sym w:font="Wingdings 2" w:char="F050"/>
            </w:r>
          </w:p>
        </w:tc>
        <w:tc>
          <w:tcPr>
            <w:tcW w:w="834" w:type="pct"/>
            <w:gridSpan w:val="3"/>
            <w:vMerge/>
            <w:tcBorders>
              <w:top w:val="nil"/>
              <w:left w:val="nil"/>
              <w:bottom w:val="single" w:sz="8" w:space="0" w:color="000000"/>
              <w:right w:val="single" w:sz="8" w:space="0" w:color="000000"/>
            </w:tcBorders>
            <w:vAlign w:val="center"/>
            <w:hideMark/>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r>
      <w:tr w:rsidR="00C40FAD" w:rsidRPr="00386E1B" w:rsidTr="00442481">
        <w:trPr>
          <w:trHeight w:val="284"/>
        </w:trPr>
        <w:tc>
          <w:tcPr>
            <w:tcW w:w="515" w:type="pct"/>
            <w:vMerge/>
            <w:tcBorders>
              <w:top w:val="nil"/>
              <w:left w:val="single" w:sz="8" w:space="0" w:color="000000"/>
              <w:bottom w:val="single" w:sz="8" w:space="0" w:color="000000"/>
              <w:right w:val="single" w:sz="8" w:space="0" w:color="000000"/>
            </w:tcBorders>
            <w:vAlign w:val="center"/>
            <w:hideMark/>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1004" w:type="pct"/>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环境质量监测</w:t>
            </w:r>
          </w:p>
        </w:tc>
        <w:tc>
          <w:tcPr>
            <w:tcW w:w="1225" w:type="pct"/>
            <w:gridSpan w:val="8"/>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监测因子：（</w:t>
            </w:r>
            <w:r w:rsidRPr="00386E1B">
              <w:rPr>
                <w:rFonts w:ascii="宋体" w:hAnsi="宋体"/>
                <w:color w:val="000000" w:themeColor="text1"/>
                <w:kern w:val="0"/>
                <w:sz w:val="18"/>
                <w:szCs w:val="18"/>
              </w:rPr>
              <w:t xml:space="preserve">   </w:t>
            </w:r>
            <w:r w:rsidRPr="00386E1B">
              <w:rPr>
                <w:rFonts w:ascii="宋体" w:hAnsi="宋体" w:cs="宋体" w:hint="eastAsia"/>
                <w:color w:val="000000" w:themeColor="text1"/>
                <w:kern w:val="0"/>
                <w:sz w:val="18"/>
                <w:szCs w:val="18"/>
              </w:rPr>
              <w:t>）</w:t>
            </w:r>
          </w:p>
        </w:tc>
        <w:tc>
          <w:tcPr>
            <w:tcW w:w="1422" w:type="pct"/>
            <w:gridSpan w:val="7"/>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监测点位数（</w:t>
            </w:r>
            <w:r w:rsidRPr="00386E1B">
              <w:rPr>
                <w:rFonts w:ascii="宋体" w:hAnsi="宋体"/>
                <w:color w:val="000000" w:themeColor="text1"/>
                <w:kern w:val="0"/>
                <w:sz w:val="18"/>
                <w:szCs w:val="18"/>
              </w:rPr>
              <w:t xml:space="preserve">  </w:t>
            </w:r>
            <w:r w:rsidRPr="00386E1B">
              <w:rPr>
                <w:rFonts w:ascii="宋体" w:hAnsi="宋体" w:cs="宋体" w:hint="eastAsia"/>
                <w:color w:val="000000" w:themeColor="text1"/>
                <w:kern w:val="0"/>
                <w:sz w:val="18"/>
                <w:szCs w:val="18"/>
              </w:rPr>
              <w:t>）</w:t>
            </w:r>
          </w:p>
        </w:tc>
        <w:tc>
          <w:tcPr>
            <w:tcW w:w="834" w:type="pct"/>
            <w:gridSpan w:val="3"/>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无监测□</w:t>
            </w:r>
            <w:r w:rsidRPr="00386E1B">
              <w:rPr>
                <w:rFonts w:ascii="宋体" w:hAnsi="宋体" w:cs="宋体" w:hint="eastAsia"/>
                <w:color w:val="000000" w:themeColor="text1"/>
                <w:kern w:val="0"/>
                <w:sz w:val="18"/>
                <w:szCs w:val="18"/>
              </w:rPr>
              <w:sym w:font="Wingdings 2" w:char="F050"/>
            </w:r>
          </w:p>
        </w:tc>
      </w:tr>
      <w:tr w:rsidR="00C40FAD" w:rsidRPr="00386E1B" w:rsidTr="00442481">
        <w:trPr>
          <w:trHeight w:val="284"/>
        </w:trPr>
        <w:tc>
          <w:tcPr>
            <w:tcW w:w="515" w:type="pct"/>
            <w:vMerge w:val="restart"/>
            <w:tcBorders>
              <w:top w:val="nil"/>
              <w:left w:val="single" w:sz="8" w:space="0" w:color="000000"/>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评价结论</w:t>
            </w:r>
          </w:p>
        </w:tc>
        <w:tc>
          <w:tcPr>
            <w:tcW w:w="1004" w:type="pct"/>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环境影响</w:t>
            </w:r>
          </w:p>
        </w:tc>
        <w:tc>
          <w:tcPr>
            <w:tcW w:w="3481" w:type="pct"/>
            <w:gridSpan w:val="18"/>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可以接受</w:t>
            </w:r>
            <w:r w:rsidRPr="00386E1B">
              <w:rPr>
                <w:rFonts w:ascii="宋体" w:hAnsi="宋体" w:cs="宋体"/>
                <w:color w:val="000000" w:themeColor="text1"/>
                <w:kern w:val="0"/>
                <w:sz w:val="18"/>
                <w:szCs w:val="18"/>
              </w:rPr>
              <w:sym w:font="Wingdings 2" w:char="F050"/>
            </w:r>
            <w:r w:rsidRPr="00386E1B">
              <w:rPr>
                <w:rFonts w:ascii="宋体" w:hAnsi="宋体"/>
                <w:color w:val="000000" w:themeColor="text1"/>
                <w:kern w:val="0"/>
                <w:sz w:val="18"/>
                <w:szCs w:val="18"/>
              </w:rPr>
              <w:t xml:space="preserve">             </w:t>
            </w:r>
            <w:r w:rsidRPr="00386E1B">
              <w:rPr>
                <w:rFonts w:ascii="宋体" w:hAnsi="宋体" w:cs="宋体" w:hint="eastAsia"/>
                <w:color w:val="000000" w:themeColor="text1"/>
                <w:kern w:val="0"/>
                <w:sz w:val="18"/>
                <w:szCs w:val="18"/>
              </w:rPr>
              <w:t>不可以接受</w:t>
            </w:r>
            <w:r w:rsidRPr="00386E1B">
              <w:rPr>
                <w:rFonts w:ascii="宋体" w:hAnsi="宋体"/>
                <w:color w:val="000000" w:themeColor="text1"/>
                <w:kern w:val="0"/>
                <w:sz w:val="18"/>
                <w:szCs w:val="18"/>
              </w:rPr>
              <w:t xml:space="preserve"> </w:t>
            </w:r>
            <w:r w:rsidRPr="00386E1B">
              <w:rPr>
                <w:rFonts w:ascii="宋体" w:hAnsi="宋体" w:cs="宋体" w:hint="eastAsia"/>
                <w:color w:val="000000" w:themeColor="text1"/>
                <w:kern w:val="0"/>
                <w:sz w:val="18"/>
                <w:szCs w:val="18"/>
              </w:rPr>
              <w:t>□</w:t>
            </w:r>
          </w:p>
        </w:tc>
      </w:tr>
      <w:tr w:rsidR="00C40FAD" w:rsidRPr="00386E1B" w:rsidTr="00442481">
        <w:trPr>
          <w:trHeight w:val="284"/>
        </w:trPr>
        <w:tc>
          <w:tcPr>
            <w:tcW w:w="515" w:type="pct"/>
            <w:vMerge/>
            <w:tcBorders>
              <w:top w:val="nil"/>
              <w:left w:val="single" w:sz="8" w:space="0" w:color="000000"/>
              <w:bottom w:val="single" w:sz="8" w:space="0" w:color="000000"/>
              <w:right w:val="single" w:sz="8" w:space="0" w:color="000000"/>
            </w:tcBorders>
            <w:vAlign w:val="center"/>
            <w:hideMark/>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1004" w:type="pct"/>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大气环境防护距离</w:t>
            </w:r>
          </w:p>
        </w:tc>
        <w:tc>
          <w:tcPr>
            <w:tcW w:w="3481" w:type="pct"/>
            <w:gridSpan w:val="18"/>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距（</w:t>
            </w:r>
            <w:r w:rsidRPr="00386E1B">
              <w:rPr>
                <w:rFonts w:ascii="宋体" w:hAnsi="宋体"/>
                <w:color w:val="000000" w:themeColor="text1"/>
                <w:kern w:val="0"/>
                <w:sz w:val="18"/>
                <w:szCs w:val="18"/>
              </w:rPr>
              <w:t xml:space="preserve">    )</w:t>
            </w:r>
            <w:r w:rsidRPr="00386E1B">
              <w:rPr>
                <w:rFonts w:ascii="宋体" w:hAnsi="宋体" w:cs="宋体" w:hint="eastAsia"/>
                <w:color w:val="000000" w:themeColor="text1"/>
                <w:kern w:val="0"/>
                <w:sz w:val="18"/>
                <w:szCs w:val="18"/>
              </w:rPr>
              <w:t>厂界最远（</w:t>
            </w:r>
            <w:r w:rsidRPr="00386E1B">
              <w:rPr>
                <w:rFonts w:ascii="宋体" w:hAnsi="宋体"/>
                <w:color w:val="000000" w:themeColor="text1"/>
                <w:kern w:val="0"/>
                <w:sz w:val="18"/>
                <w:szCs w:val="18"/>
              </w:rPr>
              <w:t xml:space="preserve">    </w:t>
            </w:r>
            <w:r w:rsidRPr="00386E1B">
              <w:rPr>
                <w:rFonts w:ascii="宋体" w:hAnsi="宋体" w:cs="宋体" w:hint="eastAsia"/>
                <w:color w:val="000000" w:themeColor="text1"/>
                <w:kern w:val="0"/>
                <w:sz w:val="18"/>
                <w:szCs w:val="18"/>
              </w:rPr>
              <w:t>）</w:t>
            </w:r>
            <w:r w:rsidRPr="00386E1B">
              <w:rPr>
                <w:rFonts w:ascii="宋体" w:hAnsi="宋体"/>
                <w:color w:val="000000" w:themeColor="text1"/>
                <w:kern w:val="0"/>
                <w:sz w:val="18"/>
                <w:szCs w:val="18"/>
              </w:rPr>
              <w:t>m</w:t>
            </w:r>
          </w:p>
        </w:tc>
      </w:tr>
      <w:tr w:rsidR="00C40FAD" w:rsidRPr="00386E1B" w:rsidTr="00442481">
        <w:trPr>
          <w:trHeight w:val="284"/>
        </w:trPr>
        <w:tc>
          <w:tcPr>
            <w:tcW w:w="515" w:type="pct"/>
            <w:vMerge/>
            <w:tcBorders>
              <w:top w:val="nil"/>
              <w:left w:val="single" w:sz="8" w:space="0" w:color="000000"/>
              <w:bottom w:val="single" w:sz="8" w:space="0" w:color="000000"/>
              <w:right w:val="single" w:sz="8" w:space="0" w:color="000000"/>
            </w:tcBorders>
            <w:vAlign w:val="center"/>
            <w:hideMark/>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p>
        </w:tc>
        <w:tc>
          <w:tcPr>
            <w:tcW w:w="1004" w:type="pct"/>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污染源年排放量</w:t>
            </w:r>
          </w:p>
        </w:tc>
        <w:tc>
          <w:tcPr>
            <w:tcW w:w="879" w:type="pct"/>
            <w:gridSpan w:val="5"/>
            <w:tcBorders>
              <w:top w:val="nil"/>
              <w:left w:val="nil"/>
              <w:bottom w:val="single" w:sz="8" w:space="0" w:color="000000"/>
              <w:right w:val="single" w:sz="8" w:space="0" w:color="000000"/>
            </w:tcBorders>
            <w:shd w:val="clear" w:color="auto" w:fill="auto"/>
            <w:vAlign w:val="center"/>
            <w:hideMark/>
          </w:tcPr>
          <w:p w:rsidR="00CA2906" w:rsidRPr="00386E1B" w:rsidRDefault="00CA2906" w:rsidP="00CE6E71">
            <w:pPr>
              <w:widowControl/>
              <w:adjustRightInd w:val="0"/>
              <w:snapToGrid w:val="0"/>
              <w:ind w:firstLine="0"/>
              <w:jc w:val="center"/>
              <w:rPr>
                <w:rFonts w:ascii="宋体" w:hAnsi="宋体"/>
                <w:color w:val="000000" w:themeColor="text1"/>
                <w:kern w:val="0"/>
                <w:sz w:val="18"/>
                <w:szCs w:val="18"/>
              </w:rPr>
            </w:pPr>
            <w:r w:rsidRPr="00386E1B">
              <w:rPr>
                <w:rFonts w:ascii="宋体" w:hAnsi="宋体"/>
                <w:color w:val="000000" w:themeColor="text1"/>
                <w:kern w:val="0"/>
                <w:sz w:val="18"/>
                <w:szCs w:val="18"/>
              </w:rPr>
              <w:t>SO</w:t>
            </w:r>
            <w:r w:rsidRPr="00386E1B">
              <w:rPr>
                <w:rFonts w:ascii="宋体" w:hAnsi="宋体"/>
                <w:color w:val="000000" w:themeColor="text1"/>
                <w:kern w:val="0"/>
                <w:sz w:val="18"/>
                <w:szCs w:val="18"/>
                <w:vertAlign w:val="subscript"/>
              </w:rPr>
              <w:t>2</w:t>
            </w:r>
            <w:r w:rsidRPr="00386E1B">
              <w:rPr>
                <w:rFonts w:ascii="宋体" w:hAnsi="宋体"/>
                <w:color w:val="000000" w:themeColor="text1"/>
                <w:kern w:val="0"/>
                <w:sz w:val="18"/>
                <w:szCs w:val="18"/>
              </w:rPr>
              <w:t>:(</w:t>
            </w:r>
            <w:r w:rsidR="00CE6E71" w:rsidRPr="00386E1B">
              <w:rPr>
                <w:rFonts w:ascii="宋体" w:hAnsi="宋体"/>
                <w:color w:val="000000" w:themeColor="text1"/>
                <w:kern w:val="0"/>
                <w:sz w:val="18"/>
                <w:szCs w:val="18"/>
              </w:rPr>
              <w:t>0.001</w:t>
            </w:r>
            <w:r w:rsidRPr="00386E1B">
              <w:rPr>
                <w:rFonts w:ascii="宋体" w:hAnsi="宋体"/>
                <w:color w:val="000000" w:themeColor="text1"/>
                <w:kern w:val="0"/>
                <w:sz w:val="18"/>
                <w:szCs w:val="18"/>
              </w:rPr>
              <w:t>)t/a</w:t>
            </w:r>
          </w:p>
        </w:tc>
        <w:tc>
          <w:tcPr>
            <w:tcW w:w="908" w:type="pct"/>
            <w:gridSpan w:val="5"/>
            <w:tcBorders>
              <w:top w:val="nil"/>
              <w:left w:val="nil"/>
              <w:bottom w:val="single" w:sz="8" w:space="0" w:color="000000"/>
              <w:right w:val="single" w:sz="8" w:space="0" w:color="000000"/>
            </w:tcBorders>
            <w:shd w:val="clear" w:color="auto" w:fill="auto"/>
            <w:vAlign w:val="center"/>
            <w:hideMark/>
          </w:tcPr>
          <w:p w:rsidR="00CA2906" w:rsidRPr="00386E1B" w:rsidRDefault="00CA2906" w:rsidP="00CE6E71">
            <w:pPr>
              <w:widowControl/>
              <w:adjustRightInd w:val="0"/>
              <w:snapToGrid w:val="0"/>
              <w:ind w:firstLine="0"/>
              <w:jc w:val="center"/>
              <w:rPr>
                <w:rFonts w:ascii="宋体" w:hAnsi="宋体"/>
                <w:color w:val="000000" w:themeColor="text1"/>
                <w:kern w:val="0"/>
                <w:sz w:val="18"/>
                <w:szCs w:val="18"/>
              </w:rPr>
            </w:pPr>
            <w:r w:rsidRPr="00386E1B">
              <w:rPr>
                <w:rFonts w:ascii="宋体" w:hAnsi="宋体"/>
                <w:color w:val="000000" w:themeColor="text1"/>
                <w:kern w:val="0"/>
                <w:sz w:val="18"/>
                <w:szCs w:val="18"/>
              </w:rPr>
              <w:t>NOx:(</w:t>
            </w:r>
            <w:r w:rsidR="00CE6E71" w:rsidRPr="00386E1B">
              <w:rPr>
                <w:rFonts w:ascii="宋体" w:hAnsi="宋体"/>
                <w:color w:val="000000" w:themeColor="text1"/>
                <w:kern w:val="0"/>
                <w:sz w:val="18"/>
                <w:szCs w:val="18"/>
              </w:rPr>
              <w:t>0.007</w:t>
            </w:r>
            <w:r w:rsidRPr="00386E1B">
              <w:rPr>
                <w:rFonts w:ascii="宋体" w:hAnsi="宋体"/>
                <w:color w:val="000000" w:themeColor="text1"/>
                <w:kern w:val="0"/>
                <w:sz w:val="18"/>
                <w:szCs w:val="18"/>
              </w:rPr>
              <w:t>)t/a</w:t>
            </w:r>
          </w:p>
        </w:tc>
        <w:tc>
          <w:tcPr>
            <w:tcW w:w="979" w:type="pct"/>
            <w:gridSpan w:val="6"/>
            <w:tcBorders>
              <w:top w:val="nil"/>
              <w:left w:val="nil"/>
              <w:bottom w:val="single" w:sz="8" w:space="0" w:color="000000"/>
              <w:right w:val="single" w:sz="8" w:space="0" w:color="000000"/>
            </w:tcBorders>
            <w:shd w:val="clear" w:color="auto" w:fill="auto"/>
            <w:vAlign w:val="center"/>
            <w:hideMark/>
          </w:tcPr>
          <w:p w:rsidR="00CA2906" w:rsidRPr="00386E1B" w:rsidRDefault="00CA2906" w:rsidP="00442481">
            <w:pPr>
              <w:widowControl/>
              <w:adjustRightInd w:val="0"/>
              <w:snapToGrid w:val="0"/>
              <w:ind w:firstLine="0"/>
              <w:jc w:val="left"/>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颗粒物</w:t>
            </w:r>
            <w:r w:rsidRPr="00386E1B">
              <w:rPr>
                <w:rFonts w:ascii="宋体" w:hAnsi="宋体"/>
                <w:color w:val="000000" w:themeColor="text1"/>
                <w:kern w:val="0"/>
                <w:sz w:val="18"/>
                <w:szCs w:val="18"/>
              </w:rPr>
              <w:t>:(0.</w:t>
            </w:r>
            <w:r w:rsidR="00442481" w:rsidRPr="00386E1B">
              <w:rPr>
                <w:rFonts w:ascii="宋体" w:hAnsi="宋体"/>
                <w:color w:val="000000" w:themeColor="text1"/>
                <w:kern w:val="0"/>
                <w:sz w:val="18"/>
                <w:szCs w:val="18"/>
              </w:rPr>
              <w:t>7622</w:t>
            </w:r>
            <w:r w:rsidRPr="00386E1B">
              <w:rPr>
                <w:rFonts w:ascii="宋体" w:hAnsi="宋体"/>
                <w:color w:val="000000" w:themeColor="text1"/>
                <w:kern w:val="0"/>
                <w:sz w:val="18"/>
                <w:szCs w:val="18"/>
              </w:rPr>
              <w:t>)t/a</w:t>
            </w:r>
          </w:p>
        </w:tc>
        <w:tc>
          <w:tcPr>
            <w:tcW w:w="715" w:type="pct"/>
            <w:gridSpan w:val="2"/>
            <w:tcBorders>
              <w:top w:val="nil"/>
              <w:left w:val="nil"/>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center"/>
              <w:rPr>
                <w:rFonts w:ascii="宋体" w:hAnsi="宋体"/>
                <w:color w:val="000000" w:themeColor="text1"/>
                <w:kern w:val="0"/>
                <w:sz w:val="18"/>
                <w:szCs w:val="18"/>
              </w:rPr>
            </w:pPr>
            <w:r w:rsidRPr="00386E1B">
              <w:rPr>
                <w:rFonts w:ascii="宋体" w:hAnsi="宋体"/>
                <w:color w:val="000000" w:themeColor="text1"/>
                <w:kern w:val="0"/>
                <w:sz w:val="18"/>
                <w:szCs w:val="18"/>
              </w:rPr>
              <w:t>VOCs:(</w:t>
            </w:r>
            <w:r w:rsidRPr="00386E1B">
              <w:rPr>
                <w:rFonts w:ascii="宋体" w:hAnsi="宋体" w:hint="eastAsia"/>
                <w:color w:val="000000" w:themeColor="text1"/>
                <w:kern w:val="0"/>
                <w:sz w:val="18"/>
                <w:szCs w:val="18"/>
              </w:rPr>
              <w:t xml:space="preserve"> </w:t>
            </w:r>
            <w:r w:rsidRPr="00386E1B">
              <w:rPr>
                <w:rFonts w:ascii="宋体" w:hAnsi="宋体"/>
                <w:color w:val="000000" w:themeColor="text1"/>
                <w:kern w:val="0"/>
                <w:sz w:val="18"/>
                <w:szCs w:val="18"/>
              </w:rPr>
              <w:t>)t/a</w:t>
            </w:r>
          </w:p>
        </w:tc>
      </w:tr>
      <w:tr w:rsidR="00C40FAD" w:rsidRPr="00386E1B" w:rsidTr="00FE3CEF">
        <w:trPr>
          <w:trHeight w:val="284"/>
        </w:trPr>
        <w:tc>
          <w:tcPr>
            <w:tcW w:w="5000" w:type="pct"/>
            <w:gridSpan w:val="20"/>
            <w:tcBorders>
              <w:top w:val="nil"/>
              <w:left w:val="single" w:sz="8" w:space="0" w:color="000000"/>
              <w:bottom w:val="single" w:sz="8" w:space="0" w:color="000000"/>
              <w:right w:val="single" w:sz="8" w:space="0" w:color="000000"/>
            </w:tcBorders>
            <w:shd w:val="clear" w:color="auto" w:fill="auto"/>
            <w:vAlign w:val="center"/>
            <w:hideMark/>
          </w:tcPr>
          <w:p w:rsidR="00CA2906" w:rsidRPr="00386E1B" w:rsidRDefault="00CA2906" w:rsidP="00CA2906">
            <w:pPr>
              <w:widowControl/>
              <w:adjustRightInd w:val="0"/>
              <w:snapToGrid w:val="0"/>
              <w:ind w:firstLine="0"/>
              <w:jc w:val="left"/>
              <w:rPr>
                <w:rFonts w:ascii="宋体" w:hAnsi="宋体" w:cs="宋体"/>
                <w:color w:val="000000" w:themeColor="text1"/>
                <w:kern w:val="0"/>
                <w:sz w:val="18"/>
                <w:szCs w:val="18"/>
              </w:rPr>
            </w:pPr>
            <w:r w:rsidRPr="00386E1B">
              <w:rPr>
                <w:rFonts w:ascii="宋体" w:hAnsi="宋体" w:cs="宋体" w:hint="eastAsia"/>
                <w:color w:val="000000" w:themeColor="text1"/>
                <w:kern w:val="0"/>
                <w:sz w:val="18"/>
                <w:szCs w:val="18"/>
              </w:rPr>
              <w:t>注：</w:t>
            </w:r>
            <w:r w:rsidRPr="00386E1B">
              <w:rPr>
                <w:rFonts w:ascii="宋体" w:hAnsi="宋体"/>
                <w:color w:val="000000" w:themeColor="text1"/>
                <w:kern w:val="0"/>
                <w:sz w:val="18"/>
                <w:szCs w:val="18"/>
              </w:rPr>
              <w:t>“</w:t>
            </w:r>
            <w:r w:rsidRPr="00386E1B">
              <w:rPr>
                <w:rFonts w:ascii="宋体" w:hAnsi="宋体" w:cs="宋体" w:hint="eastAsia"/>
                <w:color w:val="000000" w:themeColor="text1"/>
                <w:kern w:val="0"/>
                <w:sz w:val="18"/>
                <w:szCs w:val="18"/>
              </w:rPr>
              <w:t>□</w:t>
            </w:r>
            <w:r w:rsidRPr="00386E1B">
              <w:rPr>
                <w:rFonts w:ascii="宋体" w:hAnsi="宋体"/>
                <w:color w:val="000000" w:themeColor="text1"/>
                <w:kern w:val="0"/>
                <w:sz w:val="18"/>
                <w:szCs w:val="18"/>
              </w:rPr>
              <w:t>”</w:t>
            </w:r>
            <w:r w:rsidRPr="00386E1B">
              <w:rPr>
                <w:rFonts w:ascii="宋体" w:hAnsi="宋体" w:cs="宋体" w:hint="eastAsia"/>
                <w:color w:val="000000" w:themeColor="text1"/>
                <w:kern w:val="0"/>
                <w:sz w:val="18"/>
                <w:szCs w:val="18"/>
              </w:rPr>
              <w:t>，填</w:t>
            </w:r>
            <w:r w:rsidRPr="00386E1B">
              <w:rPr>
                <w:rFonts w:ascii="宋体" w:hAnsi="宋体"/>
                <w:color w:val="000000" w:themeColor="text1"/>
                <w:kern w:val="0"/>
                <w:sz w:val="18"/>
                <w:szCs w:val="18"/>
              </w:rPr>
              <w:t>“</w:t>
            </w:r>
            <w:r w:rsidRPr="00386E1B">
              <w:rPr>
                <w:rFonts w:ascii="宋体" w:hAnsi="宋体" w:cs="宋体" w:hint="eastAsia"/>
                <w:color w:val="000000" w:themeColor="text1"/>
                <w:kern w:val="0"/>
                <w:sz w:val="18"/>
                <w:szCs w:val="18"/>
              </w:rPr>
              <w:t>√</w:t>
            </w:r>
            <w:r w:rsidRPr="00386E1B">
              <w:rPr>
                <w:rFonts w:ascii="宋体" w:hAnsi="宋体"/>
                <w:color w:val="000000" w:themeColor="text1"/>
                <w:kern w:val="0"/>
                <w:sz w:val="18"/>
                <w:szCs w:val="18"/>
              </w:rPr>
              <w:t>”</w:t>
            </w:r>
            <w:r w:rsidRPr="00386E1B">
              <w:rPr>
                <w:rFonts w:ascii="宋体" w:hAnsi="宋体" w:cs="宋体" w:hint="eastAsia"/>
                <w:color w:val="000000" w:themeColor="text1"/>
                <w:kern w:val="0"/>
                <w:sz w:val="18"/>
                <w:szCs w:val="18"/>
              </w:rPr>
              <w:t>；</w:t>
            </w:r>
            <w:r w:rsidRPr="00386E1B">
              <w:rPr>
                <w:rFonts w:ascii="宋体" w:hAnsi="宋体"/>
                <w:color w:val="000000" w:themeColor="text1"/>
                <w:kern w:val="0"/>
                <w:sz w:val="18"/>
                <w:szCs w:val="18"/>
              </w:rPr>
              <w:t>“</w:t>
            </w:r>
            <w:r w:rsidRPr="00386E1B">
              <w:rPr>
                <w:rFonts w:ascii="宋体" w:hAnsi="宋体" w:cs="宋体" w:hint="eastAsia"/>
                <w:color w:val="000000" w:themeColor="text1"/>
                <w:kern w:val="0"/>
                <w:sz w:val="18"/>
                <w:szCs w:val="18"/>
              </w:rPr>
              <w:t>（</w:t>
            </w:r>
            <w:r w:rsidRPr="00386E1B">
              <w:rPr>
                <w:rFonts w:ascii="宋体" w:hAnsi="宋体"/>
                <w:color w:val="000000" w:themeColor="text1"/>
                <w:kern w:val="0"/>
                <w:sz w:val="18"/>
                <w:szCs w:val="18"/>
              </w:rPr>
              <w:t xml:space="preserve">  </w:t>
            </w:r>
            <w:r w:rsidRPr="00386E1B">
              <w:rPr>
                <w:rFonts w:ascii="宋体" w:hAnsi="宋体" w:cs="宋体" w:hint="eastAsia"/>
                <w:color w:val="000000" w:themeColor="text1"/>
                <w:kern w:val="0"/>
                <w:sz w:val="18"/>
                <w:szCs w:val="18"/>
              </w:rPr>
              <w:t>）</w:t>
            </w:r>
            <w:r w:rsidRPr="00386E1B">
              <w:rPr>
                <w:rFonts w:ascii="宋体" w:hAnsi="宋体"/>
                <w:color w:val="000000" w:themeColor="text1"/>
                <w:kern w:val="0"/>
                <w:sz w:val="18"/>
                <w:szCs w:val="18"/>
              </w:rPr>
              <w:t>”</w:t>
            </w:r>
            <w:r w:rsidRPr="00386E1B">
              <w:rPr>
                <w:rFonts w:ascii="宋体" w:hAnsi="宋体" w:cs="宋体" w:hint="eastAsia"/>
                <w:color w:val="000000" w:themeColor="text1"/>
                <w:kern w:val="0"/>
                <w:sz w:val="18"/>
                <w:szCs w:val="18"/>
              </w:rPr>
              <w:t>为内容填写项</w:t>
            </w:r>
          </w:p>
        </w:tc>
      </w:tr>
    </w:tbl>
    <w:p w:rsidR="00CC6435" w:rsidRPr="00386E1B" w:rsidRDefault="00CC6435" w:rsidP="00CC6435">
      <w:pPr>
        <w:pStyle w:val="Default"/>
        <w:rPr>
          <w:color w:val="000000" w:themeColor="text1"/>
        </w:rPr>
      </w:pPr>
    </w:p>
    <w:p w:rsidR="00864B57" w:rsidRPr="00386E1B" w:rsidRDefault="00864B57" w:rsidP="007E51DD">
      <w:pPr>
        <w:pStyle w:val="Default"/>
        <w:jc w:val="center"/>
        <w:rPr>
          <w:rFonts w:ascii="Times New Roman" w:eastAsiaTheme="minorEastAsia" w:cs="Times New Roman"/>
          <w:color w:val="000000" w:themeColor="text1"/>
          <w:w w:val="0"/>
          <w:sz w:val="16"/>
          <w:szCs w:val="0"/>
          <w:u w:color="000000"/>
          <w:shd w:val="clear" w:color="000000" w:fill="000000"/>
        </w:rPr>
      </w:pPr>
    </w:p>
    <w:p w:rsidR="00864B57" w:rsidRPr="00386E1B" w:rsidRDefault="00864B57" w:rsidP="007E51DD">
      <w:pPr>
        <w:pStyle w:val="Default"/>
        <w:jc w:val="center"/>
        <w:rPr>
          <w:rFonts w:ascii="Times New Roman" w:eastAsiaTheme="minorEastAsia" w:cs="Times New Roman"/>
          <w:color w:val="000000" w:themeColor="text1"/>
          <w:w w:val="0"/>
          <w:sz w:val="16"/>
          <w:szCs w:val="0"/>
          <w:u w:color="000000"/>
          <w:shd w:val="clear" w:color="000000" w:fill="000000"/>
        </w:rPr>
      </w:pPr>
    </w:p>
    <w:p w:rsidR="00864B57" w:rsidRPr="00386E1B" w:rsidRDefault="00864B57" w:rsidP="007E51DD">
      <w:pPr>
        <w:pStyle w:val="Default"/>
        <w:jc w:val="center"/>
        <w:rPr>
          <w:rFonts w:ascii="Times New Roman" w:eastAsiaTheme="minorEastAsia" w:cs="Times New Roman"/>
          <w:color w:val="000000" w:themeColor="text1"/>
          <w:w w:val="0"/>
          <w:sz w:val="16"/>
          <w:szCs w:val="0"/>
          <w:u w:color="000000"/>
          <w:shd w:val="clear" w:color="000000" w:fill="000000"/>
        </w:rPr>
        <w:sectPr w:rsidR="00864B57" w:rsidRPr="00386E1B" w:rsidSect="00D4146E">
          <w:pgSz w:w="11850" w:h="16783"/>
          <w:pgMar w:top="1134" w:right="1134" w:bottom="1134" w:left="1134" w:header="641" w:footer="912" w:gutter="0"/>
          <w:cols w:space="720"/>
          <w:docGrid w:type="lines" w:linePitch="381"/>
        </w:sectPr>
      </w:pPr>
    </w:p>
    <w:p w:rsidR="003D6E64" w:rsidRPr="00386E1B" w:rsidRDefault="003D6E64" w:rsidP="00386E1B">
      <w:pPr>
        <w:pageBreakBefore/>
        <w:spacing w:beforeLines="100" w:line="360" w:lineRule="auto"/>
        <w:ind w:firstLine="0"/>
        <w:outlineLvl w:val="0"/>
        <w:rPr>
          <w:b/>
          <w:color w:val="000000" w:themeColor="text1"/>
          <w:sz w:val="32"/>
        </w:rPr>
      </w:pPr>
      <w:bookmarkStart w:id="32" w:name="_Toc33907000"/>
      <w:r w:rsidRPr="00386E1B">
        <w:rPr>
          <w:rFonts w:hint="eastAsia"/>
          <w:b/>
          <w:color w:val="000000" w:themeColor="text1"/>
          <w:sz w:val="32"/>
        </w:rPr>
        <w:lastRenderedPageBreak/>
        <w:t>附表</w:t>
      </w:r>
      <w:r w:rsidRPr="00386E1B">
        <w:rPr>
          <w:b/>
          <w:color w:val="000000" w:themeColor="text1"/>
          <w:sz w:val="32"/>
        </w:rPr>
        <w:t>2</w:t>
      </w:r>
      <w:r w:rsidRPr="00386E1B">
        <w:rPr>
          <w:rFonts w:hint="eastAsia"/>
          <w:b/>
          <w:color w:val="000000" w:themeColor="text1"/>
          <w:sz w:val="32"/>
        </w:rPr>
        <w:t xml:space="preserve"> </w:t>
      </w:r>
      <w:r w:rsidRPr="00386E1B">
        <w:rPr>
          <w:rFonts w:hint="eastAsia"/>
          <w:b/>
          <w:color w:val="000000" w:themeColor="text1"/>
          <w:sz w:val="32"/>
        </w:rPr>
        <w:t>废气污染源源强核算结果及相关参数一览表</w:t>
      </w:r>
      <w:bookmarkEnd w:id="32"/>
    </w:p>
    <w:tbl>
      <w:tblPr>
        <w:tblW w:w="5000" w:type="pct"/>
        <w:jc w:val="center"/>
        <w:tblCellMar>
          <w:left w:w="0" w:type="dxa"/>
          <w:right w:w="0" w:type="dxa"/>
        </w:tblCellMar>
        <w:tblLook w:val="0000"/>
      </w:tblPr>
      <w:tblGrid>
        <w:gridCol w:w="1576"/>
        <w:gridCol w:w="1640"/>
        <w:gridCol w:w="1312"/>
        <w:gridCol w:w="1605"/>
        <w:gridCol w:w="1061"/>
        <w:gridCol w:w="1402"/>
        <w:gridCol w:w="1674"/>
        <w:gridCol w:w="1709"/>
        <w:gridCol w:w="1074"/>
        <w:gridCol w:w="1281"/>
        <w:gridCol w:w="1066"/>
        <w:gridCol w:w="1700"/>
        <w:gridCol w:w="1717"/>
        <w:gridCol w:w="1497"/>
        <w:gridCol w:w="1260"/>
      </w:tblGrid>
      <w:tr w:rsidR="003D6E64" w:rsidRPr="00386E1B" w:rsidTr="00442481">
        <w:trPr>
          <w:trHeight w:val="340"/>
          <w:jc w:val="center"/>
        </w:trPr>
        <w:tc>
          <w:tcPr>
            <w:tcW w:w="365" w:type="pct"/>
            <w:vMerge w:val="restart"/>
            <w:tcBorders>
              <w:top w:val="single" w:sz="11" w:space="0" w:color="000000"/>
              <w:left w:val="single" w:sz="11" w:space="0" w:color="000000"/>
              <w:bottom w:val="single" w:sz="4" w:space="0" w:color="000000"/>
              <w:right w:val="single" w:sz="5" w:space="0" w:color="000000"/>
            </w:tcBorders>
            <w:vAlign w:val="center"/>
          </w:tcPr>
          <w:p w:rsidR="003D6E64" w:rsidRPr="00386E1B" w:rsidRDefault="003D6E64" w:rsidP="00BE38BF">
            <w:pPr>
              <w:pStyle w:val="TableParagraph"/>
              <w:kinsoku w:val="0"/>
              <w:overflowPunct w:val="0"/>
              <w:snapToGrid w:val="0"/>
              <w:jc w:val="center"/>
              <w:rPr>
                <w:color w:val="000000" w:themeColor="text1"/>
                <w:sz w:val="21"/>
                <w:szCs w:val="21"/>
              </w:rPr>
            </w:pPr>
            <w:r w:rsidRPr="00386E1B">
              <w:rPr>
                <w:rFonts w:ascii="宋体" w:cs="宋体" w:hint="eastAsia"/>
                <w:color w:val="000000" w:themeColor="text1"/>
                <w:sz w:val="21"/>
                <w:szCs w:val="21"/>
              </w:rPr>
              <w:t>工</w:t>
            </w:r>
            <w:r w:rsidRPr="00386E1B">
              <w:rPr>
                <w:rFonts w:ascii="宋体" w:cs="宋体" w:hint="eastAsia"/>
                <w:color w:val="000000" w:themeColor="text1"/>
                <w:spacing w:val="2"/>
                <w:sz w:val="21"/>
                <w:szCs w:val="21"/>
              </w:rPr>
              <w:t>序</w:t>
            </w:r>
            <w:r w:rsidRPr="00386E1B">
              <w:rPr>
                <w:b/>
                <w:bCs/>
                <w:color w:val="000000" w:themeColor="text1"/>
                <w:sz w:val="21"/>
                <w:szCs w:val="21"/>
              </w:rPr>
              <w:t>/</w:t>
            </w:r>
            <w:r w:rsidRPr="00386E1B">
              <w:rPr>
                <w:b/>
                <w:bCs/>
                <w:color w:val="000000" w:themeColor="text1"/>
                <w:w w:val="99"/>
                <w:sz w:val="21"/>
                <w:szCs w:val="21"/>
              </w:rPr>
              <w:t xml:space="preserve"> </w:t>
            </w:r>
            <w:r w:rsidRPr="00386E1B">
              <w:rPr>
                <w:rFonts w:ascii="宋体" w:cs="宋体" w:hint="eastAsia"/>
                <w:color w:val="000000" w:themeColor="text1"/>
                <w:sz w:val="21"/>
                <w:szCs w:val="21"/>
              </w:rPr>
              <w:t>生</w:t>
            </w:r>
            <w:r w:rsidRPr="00386E1B">
              <w:rPr>
                <w:rFonts w:ascii="宋体" w:cs="宋体" w:hint="eastAsia"/>
                <w:color w:val="000000" w:themeColor="text1"/>
                <w:spacing w:val="2"/>
                <w:sz w:val="21"/>
                <w:szCs w:val="21"/>
              </w:rPr>
              <w:t>产</w:t>
            </w:r>
            <w:r w:rsidRPr="00386E1B">
              <w:rPr>
                <w:rFonts w:ascii="宋体" w:cs="宋体" w:hint="eastAsia"/>
                <w:color w:val="000000" w:themeColor="text1"/>
                <w:sz w:val="21"/>
                <w:szCs w:val="21"/>
              </w:rPr>
              <w:t>线</w:t>
            </w:r>
          </w:p>
        </w:tc>
        <w:tc>
          <w:tcPr>
            <w:tcW w:w="380" w:type="pct"/>
            <w:vMerge w:val="restart"/>
            <w:tcBorders>
              <w:top w:val="single" w:sz="11" w:space="0" w:color="000000"/>
              <w:left w:val="single" w:sz="5" w:space="0" w:color="000000"/>
              <w:bottom w:val="single" w:sz="4" w:space="0" w:color="000000"/>
              <w:right w:val="single" w:sz="5" w:space="0" w:color="000000"/>
            </w:tcBorders>
            <w:vAlign w:val="center"/>
          </w:tcPr>
          <w:p w:rsidR="003D6E64" w:rsidRPr="00386E1B" w:rsidRDefault="003D6E64" w:rsidP="00BE38BF">
            <w:pPr>
              <w:pStyle w:val="TableParagraph"/>
              <w:kinsoku w:val="0"/>
              <w:overflowPunct w:val="0"/>
              <w:snapToGrid w:val="0"/>
              <w:jc w:val="center"/>
              <w:rPr>
                <w:color w:val="000000" w:themeColor="text1"/>
                <w:sz w:val="21"/>
                <w:szCs w:val="21"/>
              </w:rPr>
            </w:pPr>
            <w:r w:rsidRPr="00386E1B">
              <w:rPr>
                <w:rFonts w:ascii="宋体" w:cs="宋体" w:hint="eastAsia"/>
                <w:color w:val="000000" w:themeColor="text1"/>
                <w:sz w:val="21"/>
                <w:szCs w:val="21"/>
              </w:rPr>
              <w:t>装置</w:t>
            </w:r>
          </w:p>
        </w:tc>
        <w:tc>
          <w:tcPr>
            <w:tcW w:w="304" w:type="pct"/>
            <w:vMerge w:val="restart"/>
            <w:tcBorders>
              <w:top w:val="single" w:sz="11" w:space="0" w:color="000000"/>
              <w:left w:val="single" w:sz="5" w:space="0" w:color="000000"/>
              <w:bottom w:val="single" w:sz="4" w:space="0" w:color="000000"/>
              <w:right w:val="single" w:sz="5" w:space="0" w:color="000000"/>
            </w:tcBorders>
            <w:vAlign w:val="center"/>
          </w:tcPr>
          <w:p w:rsidR="003D6E64" w:rsidRPr="00386E1B" w:rsidRDefault="003D6E64" w:rsidP="00BE38BF">
            <w:pPr>
              <w:pStyle w:val="TableParagraph"/>
              <w:kinsoku w:val="0"/>
              <w:overflowPunct w:val="0"/>
              <w:snapToGrid w:val="0"/>
              <w:jc w:val="center"/>
              <w:rPr>
                <w:color w:val="000000" w:themeColor="text1"/>
                <w:sz w:val="21"/>
                <w:szCs w:val="21"/>
              </w:rPr>
            </w:pPr>
            <w:r w:rsidRPr="00386E1B">
              <w:rPr>
                <w:rFonts w:ascii="宋体" w:cs="宋体" w:hint="eastAsia"/>
                <w:color w:val="000000" w:themeColor="text1"/>
                <w:sz w:val="21"/>
                <w:szCs w:val="21"/>
              </w:rPr>
              <w:t>污染源</w:t>
            </w:r>
          </w:p>
        </w:tc>
        <w:tc>
          <w:tcPr>
            <w:tcW w:w="372" w:type="pct"/>
            <w:vMerge w:val="restart"/>
            <w:tcBorders>
              <w:top w:val="single" w:sz="11" w:space="0" w:color="000000"/>
              <w:left w:val="single" w:sz="5" w:space="0" w:color="000000"/>
              <w:bottom w:val="single" w:sz="4" w:space="0" w:color="000000"/>
              <w:right w:val="single" w:sz="4" w:space="0" w:color="000000"/>
            </w:tcBorders>
            <w:vAlign w:val="center"/>
          </w:tcPr>
          <w:p w:rsidR="003D6E64" w:rsidRPr="00386E1B" w:rsidRDefault="003D6E64" w:rsidP="00BE38BF">
            <w:pPr>
              <w:pStyle w:val="TableParagraph"/>
              <w:kinsoku w:val="0"/>
              <w:overflowPunct w:val="0"/>
              <w:snapToGrid w:val="0"/>
              <w:jc w:val="center"/>
              <w:rPr>
                <w:color w:val="000000" w:themeColor="text1"/>
                <w:sz w:val="21"/>
                <w:szCs w:val="21"/>
              </w:rPr>
            </w:pPr>
            <w:r w:rsidRPr="00386E1B">
              <w:rPr>
                <w:rFonts w:ascii="宋体" w:cs="宋体" w:hint="eastAsia"/>
                <w:color w:val="000000" w:themeColor="text1"/>
                <w:sz w:val="21"/>
                <w:szCs w:val="21"/>
              </w:rPr>
              <w:t>污</w:t>
            </w:r>
            <w:r w:rsidRPr="00386E1B">
              <w:rPr>
                <w:rFonts w:ascii="宋体" w:cs="宋体" w:hint="eastAsia"/>
                <w:color w:val="000000" w:themeColor="text1"/>
                <w:spacing w:val="2"/>
                <w:sz w:val="21"/>
                <w:szCs w:val="21"/>
              </w:rPr>
              <w:t>染</w:t>
            </w:r>
            <w:r w:rsidRPr="00386E1B">
              <w:rPr>
                <w:rFonts w:ascii="宋体" w:cs="宋体" w:hint="eastAsia"/>
                <w:color w:val="000000" w:themeColor="text1"/>
                <w:sz w:val="21"/>
                <w:szCs w:val="21"/>
              </w:rPr>
              <w:t>物</w:t>
            </w:r>
          </w:p>
        </w:tc>
        <w:tc>
          <w:tcPr>
            <w:tcW w:w="1355" w:type="pct"/>
            <w:gridSpan w:val="4"/>
            <w:tcBorders>
              <w:top w:val="single" w:sz="11" w:space="0" w:color="000000"/>
              <w:left w:val="single" w:sz="4" w:space="0" w:color="000000"/>
              <w:bottom w:val="single" w:sz="4" w:space="0" w:color="000000"/>
              <w:right w:val="single" w:sz="4" w:space="0" w:color="000000"/>
            </w:tcBorders>
            <w:vAlign w:val="center"/>
          </w:tcPr>
          <w:p w:rsidR="003D6E64" w:rsidRPr="00386E1B" w:rsidRDefault="003D6E64" w:rsidP="00BE38BF">
            <w:pPr>
              <w:pStyle w:val="TableParagraph"/>
              <w:kinsoku w:val="0"/>
              <w:overflowPunct w:val="0"/>
              <w:snapToGrid w:val="0"/>
              <w:jc w:val="center"/>
              <w:rPr>
                <w:color w:val="000000" w:themeColor="text1"/>
                <w:sz w:val="21"/>
                <w:szCs w:val="21"/>
              </w:rPr>
            </w:pPr>
            <w:r w:rsidRPr="00386E1B">
              <w:rPr>
                <w:rFonts w:ascii="宋体" w:cs="宋体" w:hint="eastAsia"/>
                <w:color w:val="000000" w:themeColor="text1"/>
                <w:sz w:val="21"/>
                <w:szCs w:val="21"/>
              </w:rPr>
              <w:t>污</w:t>
            </w:r>
            <w:r w:rsidRPr="00386E1B">
              <w:rPr>
                <w:rFonts w:ascii="宋体" w:cs="宋体" w:hint="eastAsia"/>
                <w:color w:val="000000" w:themeColor="text1"/>
                <w:spacing w:val="2"/>
                <w:sz w:val="21"/>
                <w:szCs w:val="21"/>
              </w:rPr>
              <w:t>染</w:t>
            </w:r>
            <w:r w:rsidRPr="00386E1B">
              <w:rPr>
                <w:rFonts w:ascii="宋体" w:cs="宋体" w:hint="eastAsia"/>
                <w:color w:val="000000" w:themeColor="text1"/>
                <w:sz w:val="21"/>
                <w:szCs w:val="21"/>
              </w:rPr>
              <w:t>物产生</w:t>
            </w:r>
          </w:p>
        </w:tc>
        <w:tc>
          <w:tcPr>
            <w:tcW w:w="546" w:type="pct"/>
            <w:gridSpan w:val="2"/>
            <w:tcBorders>
              <w:top w:val="single" w:sz="11" w:space="0" w:color="000000"/>
              <w:left w:val="single" w:sz="4" w:space="0" w:color="000000"/>
              <w:bottom w:val="single" w:sz="4" w:space="0" w:color="000000"/>
              <w:right w:val="single" w:sz="4" w:space="0" w:color="000000"/>
            </w:tcBorders>
            <w:vAlign w:val="center"/>
          </w:tcPr>
          <w:p w:rsidR="003D6E64" w:rsidRPr="00386E1B" w:rsidRDefault="003D6E64" w:rsidP="00BE38BF">
            <w:pPr>
              <w:pStyle w:val="TableParagraph"/>
              <w:kinsoku w:val="0"/>
              <w:overflowPunct w:val="0"/>
              <w:snapToGrid w:val="0"/>
              <w:jc w:val="center"/>
              <w:rPr>
                <w:color w:val="000000" w:themeColor="text1"/>
                <w:sz w:val="21"/>
                <w:szCs w:val="21"/>
              </w:rPr>
            </w:pPr>
            <w:r w:rsidRPr="00386E1B">
              <w:rPr>
                <w:rFonts w:ascii="宋体" w:cs="宋体" w:hint="eastAsia"/>
                <w:color w:val="000000" w:themeColor="text1"/>
                <w:sz w:val="21"/>
                <w:szCs w:val="21"/>
              </w:rPr>
              <w:t>治</w:t>
            </w:r>
            <w:r w:rsidRPr="00386E1B">
              <w:rPr>
                <w:rFonts w:ascii="宋体" w:cs="宋体" w:hint="eastAsia"/>
                <w:color w:val="000000" w:themeColor="text1"/>
                <w:spacing w:val="2"/>
                <w:sz w:val="21"/>
                <w:szCs w:val="21"/>
              </w:rPr>
              <w:t>理</w:t>
            </w:r>
            <w:r w:rsidRPr="00386E1B">
              <w:rPr>
                <w:rFonts w:ascii="宋体" w:cs="宋体" w:hint="eastAsia"/>
                <w:color w:val="000000" w:themeColor="text1"/>
                <w:sz w:val="21"/>
                <w:szCs w:val="21"/>
              </w:rPr>
              <w:t>措施</w:t>
            </w:r>
          </w:p>
        </w:tc>
        <w:tc>
          <w:tcPr>
            <w:tcW w:w="1386" w:type="pct"/>
            <w:gridSpan w:val="4"/>
            <w:tcBorders>
              <w:top w:val="single" w:sz="11" w:space="0" w:color="000000"/>
              <w:left w:val="single" w:sz="4" w:space="0" w:color="000000"/>
              <w:bottom w:val="single" w:sz="4" w:space="0" w:color="000000"/>
              <w:right w:val="single" w:sz="4" w:space="0" w:color="000000"/>
            </w:tcBorders>
            <w:vAlign w:val="center"/>
          </w:tcPr>
          <w:p w:rsidR="003D6E64" w:rsidRPr="00386E1B" w:rsidRDefault="003D6E64" w:rsidP="00BE38BF">
            <w:pPr>
              <w:pStyle w:val="TableParagraph"/>
              <w:kinsoku w:val="0"/>
              <w:overflowPunct w:val="0"/>
              <w:snapToGrid w:val="0"/>
              <w:jc w:val="center"/>
              <w:rPr>
                <w:color w:val="000000" w:themeColor="text1"/>
                <w:sz w:val="21"/>
                <w:szCs w:val="21"/>
              </w:rPr>
            </w:pPr>
            <w:r w:rsidRPr="00386E1B">
              <w:rPr>
                <w:rFonts w:ascii="宋体" w:cs="宋体" w:hint="eastAsia"/>
                <w:color w:val="000000" w:themeColor="text1"/>
                <w:sz w:val="21"/>
                <w:szCs w:val="21"/>
              </w:rPr>
              <w:t>污</w:t>
            </w:r>
            <w:r w:rsidRPr="00386E1B">
              <w:rPr>
                <w:rFonts w:ascii="宋体" w:cs="宋体" w:hint="eastAsia"/>
                <w:color w:val="000000" w:themeColor="text1"/>
                <w:spacing w:val="2"/>
                <w:sz w:val="21"/>
                <w:szCs w:val="21"/>
              </w:rPr>
              <w:t>染</w:t>
            </w:r>
            <w:r w:rsidRPr="00386E1B">
              <w:rPr>
                <w:rFonts w:ascii="宋体" w:cs="宋体" w:hint="eastAsia"/>
                <w:color w:val="000000" w:themeColor="text1"/>
                <w:sz w:val="21"/>
                <w:szCs w:val="21"/>
              </w:rPr>
              <w:t>物排放</w:t>
            </w:r>
          </w:p>
        </w:tc>
        <w:tc>
          <w:tcPr>
            <w:tcW w:w="292" w:type="pct"/>
            <w:vMerge w:val="restart"/>
            <w:tcBorders>
              <w:top w:val="single" w:sz="11" w:space="0" w:color="000000"/>
              <w:left w:val="single" w:sz="4" w:space="0" w:color="000000"/>
              <w:bottom w:val="single" w:sz="4" w:space="0" w:color="000000"/>
              <w:right w:val="single" w:sz="11" w:space="0" w:color="000000"/>
            </w:tcBorders>
            <w:vAlign w:val="center"/>
          </w:tcPr>
          <w:p w:rsidR="003D6E64" w:rsidRPr="00386E1B" w:rsidRDefault="003D6E64" w:rsidP="00BE38BF">
            <w:pPr>
              <w:pStyle w:val="TableParagraph"/>
              <w:kinsoku w:val="0"/>
              <w:overflowPunct w:val="0"/>
              <w:snapToGrid w:val="0"/>
              <w:jc w:val="center"/>
              <w:rPr>
                <w:color w:val="000000" w:themeColor="text1"/>
                <w:sz w:val="21"/>
                <w:szCs w:val="21"/>
              </w:rPr>
            </w:pPr>
            <w:r w:rsidRPr="00386E1B">
              <w:rPr>
                <w:rFonts w:ascii="宋体" w:cs="宋体" w:hint="eastAsia"/>
                <w:color w:val="000000" w:themeColor="text1"/>
                <w:sz w:val="21"/>
                <w:szCs w:val="21"/>
              </w:rPr>
              <w:t>排放时间</w:t>
            </w:r>
            <w:r w:rsidRPr="00386E1B">
              <w:rPr>
                <w:bCs/>
                <w:color w:val="000000" w:themeColor="text1"/>
                <w:sz w:val="21"/>
                <w:szCs w:val="21"/>
              </w:rPr>
              <w:t>/h</w:t>
            </w:r>
          </w:p>
        </w:tc>
      </w:tr>
      <w:tr w:rsidR="003D6E64" w:rsidRPr="00386E1B" w:rsidTr="00442481">
        <w:trPr>
          <w:trHeight w:val="340"/>
          <w:jc w:val="center"/>
        </w:trPr>
        <w:tc>
          <w:tcPr>
            <w:tcW w:w="365" w:type="pct"/>
            <w:vMerge/>
            <w:tcBorders>
              <w:top w:val="single" w:sz="11" w:space="0" w:color="000000"/>
              <w:left w:val="single" w:sz="11" w:space="0" w:color="000000"/>
              <w:bottom w:val="single" w:sz="4" w:space="0" w:color="000000"/>
              <w:right w:val="single" w:sz="5" w:space="0" w:color="000000"/>
            </w:tcBorders>
            <w:vAlign w:val="center"/>
          </w:tcPr>
          <w:p w:rsidR="003D6E64" w:rsidRPr="00386E1B" w:rsidRDefault="003D6E64" w:rsidP="00BE38BF">
            <w:pPr>
              <w:pStyle w:val="TableParagraph"/>
              <w:kinsoku w:val="0"/>
              <w:overflowPunct w:val="0"/>
              <w:snapToGrid w:val="0"/>
              <w:jc w:val="center"/>
              <w:rPr>
                <w:color w:val="000000" w:themeColor="text1"/>
                <w:sz w:val="21"/>
                <w:szCs w:val="21"/>
              </w:rPr>
            </w:pPr>
          </w:p>
        </w:tc>
        <w:tc>
          <w:tcPr>
            <w:tcW w:w="380" w:type="pct"/>
            <w:vMerge/>
            <w:tcBorders>
              <w:top w:val="single" w:sz="11" w:space="0" w:color="000000"/>
              <w:left w:val="single" w:sz="5" w:space="0" w:color="000000"/>
              <w:bottom w:val="single" w:sz="4" w:space="0" w:color="000000"/>
              <w:right w:val="single" w:sz="5" w:space="0" w:color="000000"/>
            </w:tcBorders>
            <w:vAlign w:val="center"/>
          </w:tcPr>
          <w:p w:rsidR="003D6E64" w:rsidRPr="00386E1B" w:rsidRDefault="003D6E64" w:rsidP="00BE38BF">
            <w:pPr>
              <w:pStyle w:val="TableParagraph"/>
              <w:kinsoku w:val="0"/>
              <w:overflowPunct w:val="0"/>
              <w:snapToGrid w:val="0"/>
              <w:jc w:val="center"/>
              <w:rPr>
                <w:color w:val="000000" w:themeColor="text1"/>
                <w:sz w:val="21"/>
                <w:szCs w:val="21"/>
              </w:rPr>
            </w:pPr>
          </w:p>
        </w:tc>
        <w:tc>
          <w:tcPr>
            <w:tcW w:w="304" w:type="pct"/>
            <w:vMerge/>
            <w:tcBorders>
              <w:top w:val="single" w:sz="11" w:space="0" w:color="000000"/>
              <w:left w:val="single" w:sz="5" w:space="0" w:color="000000"/>
              <w:bottom w:val="single" w:sz="4" w:space="0" w:color="000000"/>
              <w:right w:val="single" w:sz="5" w:space="0" w:color="000000"/>
            </w:tcBorders>
            <w:vAlign w:val="center"/>
          </w:tcPr>
          <w:p w:rsidR="003D6E64" w:rsidRPr="00386E1B" w:rsidRDefault="003D6E64" w:rsidP="00BE38BF">
            <w:pPr>
              <w:pStyle w:val="TableParagraph"/>
              <w:kinsoku w:val="0"/>
              <w:overflowPunct w:val="0"/>
              <w:snapToGrid w:val="0"/>
              <w:jc w:val="center"/>
              <w:rPr>
                <w:color w:val="000000" w:themeColor="text1"/>
                <w:sz w:val="21"/>
                <w:szCs w:val="21"/>
              </w:rPr>
            </w:pPr>
          </w:p>
        </w:tc>
        <w:tc>
          <w:tcPr>
            <w:tcW w:w="372" w:type="pct"/>
            <w:vMerge/>
            <w:tcBorders>
              <w:top w:val="single" w:sz="11" w:space="0" w:color="000000"/>
              <w:left w:val="single" w:sz="5" w:space="0" w:color="000000"/>
              <w:bottom w:val="single" w:sz="4" w:space="0" w:color="000000"/>
              <w:right w:val="single" w:sz="4" w:space="0" w:color="000000"/>
            </w:tcBorders>
            <w:vAlign w:val="center"/>
          </w:tcPr>
          <w:p w:rsidR="003D6E64" w:rsidRPr="00386E1B" w:rsidRDefault="003D6E64" w:rsidP="00BE38BF">
            <w:pPr>
              <w:pStyle w:val="TableParagraph"/>
              <w:kinsoku w:val="0"/>
              <w:overflowPunct w:val="0"/>
              <w:snapToGrid w:val="0"/>
              <w:jc w:val="center"/>
              <w:rPr>
                <w:color w:val="000000" w:themeColor="text1"/>
                <w:sz w:val="21"/>
                <w:szCs w:val="21"/>
              </w:rPr>
            </w:pPr>
          </w:p>
        </w:tc>
        <w:tc>
          <w:tcPr>
            <w:tcW w:w="246" w:type="pct"/>
            <w:tcBorders>
              <w:top w:val="single" w:sz="4" w:space="0" w:color="000000"/>
              <w:left w:val="single" w:sz="4" w:space="0" w:color="000000"/>
              <w:bottom w:val="single" w:sz="4" w:space="0" w:color="000000"/>
              <w:right w:val="single" w:sz="4" w:space="0" w:color="000000"/>
            </w:tcBorders>
            <w:vAlign w:val="center"/>
          </w:tcPr>
          <w:p w:rsidR="003D6E64" w:rsidRPr="00386E1B" w:rsidRDefault="003D6E64" w:rsidP="00BE38BF">
            <w:pPr>
              <w:pStyle w:val="TableParagraph"/>
              <w:kinsoku w:val="0"/>
              <w:overflowPunct w:val="0"/>
              <w:snapToGrid w:val="0"/>
              <w:jc w:val="center"/>
              <w:rPr>
                <w:color w:val="000000" w:themeColor="text1"/>
                <w:sz w:val="21"/>
                <w:szCs w:val="21"/>
              </w:rPr>
            </w:pPr>
            <w:r w:rsidRPr="00386E1B">
              <w:rPr>
                <w:rFonts w:ascii="宋体" w:cs="宋体" w:hint="eastAsia"/>
                <w:color w:val="000000" w:themeColor="text1"/>
                <w:sz w:val="21"/>
                <w:szCs w:val="21"/>
              </w:rPr>
              <w:t>核算方法</w:t>
            </w:r>
          </w:p>
        </w:tc>
        <w:tc>
          <w:tcPr>
            <w:tcW w:w="325" w:type="pct"/>
            <w:tcBorders>
              <w:top w:val="single" w:sz="4" w:space="0" w:color="000000"/>
              <w:left w:val="single" w:sz="4" w:space="0" w:color="000000"/>
              <w:bottom w:val="single" w:sz="4" w:space="0" w:color="000000"/>
              <w:right w:val="single" w:sz="4" w:space="0" w:color="000000"/>
            </w:tcBorders>
            <w:vAlign w:val="center"/>
          </w:tcPr>
          <w:p w:rsidR="003D6E64" w:rsidRPr="00386E1B" w:rsidRDefault="003D6E64" w:rsidP="00BE38BF">
            <w:pPr>
              <w:pStyle w:val="TableParagraph"/>
              <w:kinsoku w:val="0"/>
              <w:overflowPunct w:val="0"/>
              <w:snapToGrid w:val="0"/>
              <w:jc w:val="center"/>
              <w:rPr>
                <w:color w:val="000000" w:themeColor="text1"/>
                <w:sz w:val="21"/>
                <w:szCs w:val="21"/>
              </w:rPr>
            </w:pPr>
            <w:r w:rsidRPr="00386E1B">
              <w:rPr>
                <w:rFonts w:ascii="宋体" w:cs="宋体" w:hint="eastAsia"/>
                <w:color w:val="000000" w:themeColor="text1"/>
                <w:sz w:val="21"/>
                <w:szCs w:val="21"/>
              </w:rPr>
              <w:t>废</w:t>
            </w:r>
            <w:r w:rsidRPr="00386E1B">
              <w:rPr>
                <w:rFonts w:ascii="宋体" w:cs="宋体" w:hint="eastAsia"/>
                <w:color w:val="000000" w:themeColor="text1"/>
                <w:spacing w:val="2"/>
                <w:sz w:val="21"/>
                <w:szCs w:val="21"/>
              </w:rPr>
              <w:t>气</w:t>
            </w:r>
            <w:r w:rsidRPr="00386E1B">
              <w:rPr>
                <w:rFonts w:ascii="宋体" w:cs="宋体" w:hint="eastAsia"/>
                <w:color w:val="000000" w:themeColor="text1"/>
                <w:sz w:val="21"/>
                <w:szCs w:val="21"/>
              </w:rPr>
              <w:t>产生</w:t>
            </w:r>
            <w:r w:rsidRPr="00386E1B">
              <w:rPr>
                <w:rFonts w:ascii="宋体" w:cs="宋体" w:hint="eastAsia"/>
                <w:color w:val="000000" w:themeColor="text1"/>
                <w:spacing w:val="2"/>
                <w:sz w:val="21"/>
                <w:szCs w:val="21"/>
              </w:rPr>
              <w:t>量</w:t>
            </w:r>
            <w:r w:rsidRPr="00386E1B">
              <w:rPr>
                <w:bCs/>
                <w:color w:val="000000" w:themeColor="text1"/>
                <w:sz w:val="21"/>
                <w:szCs w:val="21"/>
              </w:rPr>
              <w:t>/</w:t>
            </w:r>
          </w:p>
          <w:p w:rsidR="003D6E64" w:rsidRPr="00386E1B" w:rsidRDefault="003D6E64" w:rsidP="00BE38BF">
            <w:pPr>
              <w:pStyle w:val="TableParagraph"/>
              <w:kinsoku w:val="0"/>
              <w:overflowPunct w:val="0"/>
              <w:snapToGrid w:val="0"/>
              <w:jc w:val="center"/>
              <w:rPr>
                <w:color w:val="000000" w:themeColor="text1"/>
                <w:sz w:val="21"/>
                <w:szCs w:val="21"/>
              </w:rPr>
            </w:pPr>
            <w:r w:rsidRPr="00386E1B">
              <w:rPr>
                <w:rFonts w:ascii="宋体" w:cs="宋体" w:hint="eastAsia"/>
                <w:color w:val="000000" w:themeColor="text1"/>
                <w:sz w:val="21"/>
                <w:szCs w:val="21"/>
              </w:rPr>
              <w:t>（</w:t>
            </w:r>
            <w:r w:rsidRPr="00386E1B">
              <w:rPr>
                <w:bCs/>
                <w:color w:val="000000" w:themeColor="text1"/>
                <w:spacing w:val="1"/>
                <w:sz w:val="21"/>
                <w:szCs w:val="21"/>
              </w:rPr>
              <w:t>m</w:t>
            </w:r>
            <w:r w:rsidRPr="00386E1B">
              <w:rPr>
                <w:bCs/>
                <w:color w:val="000000" w:themeColor="text1"/>
                <w:position w:val="6"/>
                <w:sz w:val="21"/>
                <w:szCs w:val="21"/>
              </w:rPr>
              <w:t>3</w:t>
            </w:r>
            <w:r w:rsidRPr="00386E1B">
              <w:rPr>
                <w:bCs/>
                <w:color w:val="000000" w:themeColor="text1"/>
                <w:sz w:val="21"/>
                <w:szCs w:val="21"/>
              </w:rPr>
              <w:t>/h</w:t>
            </w:r>
            <w:r w:rsidRPr="00386E1B">
              <w:rPr>
                <w:rFonts w:ascii="宋体" w:cs="宋体" w:hint="eastAsia"/>
                <w:color w:val="000000" w:themeColor="text1"/>
                <w:sz w:val="21"/>
                <w:szCs w:val="21"/>
              </w:rPr>
              <w:t>）</w:t>
            </w:r>
          </w:p>
        </w:tc>
        <w:tc>
          <w:tcPr>
            <w:tcW w:w="388" w:type="pct"/>
            <w:tcBorders>
              <w:top w:val="single" w:sz="4" w:space="0" w:color="000000"/>
              <w:left w:val="single" w:sz="4" w:space="0" w:color="000000"/>
              <w:bottom w:val="single" w:sz="4" w:space="0" w:color="000000"/>
              <w:right w:val="single" w:sz="4" w:space="0" w:color="000000"/>
            </w:tcBorders>
            <w:vAlign w:val="center"/>
          </w:tcPr>
          <w:p w:rsidR="003D6E64" w:rsidRPr="00386E1B" w:rsidRDefault="003D6E64" w:rsidP="00BE38BF">
            <w:pPr>
              <w:pStyle w:val="TableParagraph"/>
              <w:kinsoku w:val="0"/>
              <w:overflowPunct w:val="0"/>
              <w:snapToGrid w:val="0"/>
              <w:jc w:val="center"/>
              <w:rPr>
                <w:color w:val="000000" w:themeColor="text1"/>
                <w:sz w:val="21"/>
                <w:szCs w:val="21"/>
              </w:rPr>
            </w:pPr>
            <w:r w:rsidRPr="00386E1B">
              <w:rPr>
                <w:rFonts w:ascii="宋体" w:cs="宋体" w:hint="eastAsia"/>
                <w:color w:val="000000" w:themeColor="text1"/>
                <w:sz w:val="21"/>
                <w:szCs w:val="21"/>
              </w:rPr>
              <w:t>产</w:t>
            </w:r>
            <w:r w:rsidRPr="00386E1B">
              <w:rPr>
                <w:rFonts w:ascii="宋体" w:cs="宋体" w:hint="eastAsia"/>
                <w:color w:val="000000" w:themeColor="text1"/>
                <w:spacing w:val="2"/>
                <w:sz w:val="21"/>
                <w:szCs w:val="21"/>
              </w:rPr>
              <w:t>生</w:t>
            </w:r>
            <w:r w:rsidRPr="00386E1B">
              <w:rPr>
                <w:rFonts w:ascii="宋体" w:cs="宋体" w:hint="eastAsia"/>
                <w:color w:val="000000" w:themeColor="text1"/>
                <w:sz w:val="21"/>
                <w:szCs w:val="21"/>
              </w:rPr>
              <w:t>浓度</w:t>
            </w:r>
            <w:r w:rsidRPr="00386E1B">
              <w:rPr>
                <w:bCs/>
                <w:color w:val="000000" w:themeColor="text1"/>
                <w:sz w:val="21"/>
                <w:szCs w:val="21"/>
              </w:rPr>
              <w:t>/</w:t>
            </w:r>
          </w:p>
          <w:p w:rsidR="003D6E64" w:rsidRPr="00386E1B" w:rsidRDefault="003D6E64" w:rsidP="00BE38BF">
            <w:pPr>
              <w:pStyle w:val="TableParagraph"/>
              <w:kinsoku w:val="0"/>
              <w:overflowPunct w:val="0"/>
              <w:snapToGrid w:val="0"/>
              <w:jc w:val="center"/>
              <w:rPr>
                <w:color w:val="000000" w:themeColor="text1"/>
                <w:sz w:val="21"/>
                <w:szCs w:val="21"/>
              </w:rPr>
            </w:pPr>
            <w:r w:rsidRPr="00386E1B">
              <w:rPr>
                <w:rFonts w:ascii="宋体" w:cs="宋体" w:hint="eastAsia"/>
                <w:color w:val="000000" w:themeColor="text1"/>
                <w:sz w:val="21"/>
                <w:szCs w:val="21"/>
              </w:rPr>
              <w:t>（</w:t>
            </w:r>
            <w:r w:rsidRPr="00386E1B">
              <w:rPr>
                <w:bCs/>
                <w:color w:val="000000" w:themeColor="text1"/>
                <w:spacing w:val="-4"/>
                <w:sz w:val="21"/>
                <w:szCs w:val="21"/>
              </w:rPr>
              <w:t>m</w:t>
            </w:r>
            <w:r w:rsidRPr="00386E1B">
              <w:rPr>
                <w:bCs/>
                <w:color w:val="000000" w:themeColor="text1"/>
                <w:spacing w:val="1"/>
                <w:sz w:val="21"/>
                <w:szCs w:val="21"/>
              </w:rPr>
              <w:t>g</w:t>
            </w:r>
            <w:r w:rsidRPr="00386E1B">
              <w:rPr>
                <w:bCs/>
                <w:color w:val="000000" w:themeColor="text1"/>
                <w:sz w:val="21"/>
                <w:szCs w:val="21"/>
              </w:rPr>
              <w:t>/m</w:t>
            </w:r>
            <w:r w:rsidRPr="00386E1B">
              <w:rPr>
                <w:bCs/>
                <w:color w:val="000000" w:themeColor="text1"/>
                <w:spacing w:val="12"/>
                <w:sz w:val="21"/>
                <w:szCs w:val="21"/>
              </w:rPr>
              <w:t xml:space="preserve"> </w:t>
            </w:r>
            <w:r w:rsidRPr="00386E1B">
              <w:rPr>
                <w:rFonts w:ascii="宋体" w:cs="宋体" w:hint="eastAsia"/>
                <w:color w:val="000000" w:themeColor="text1"/>
                <w:sz w:val="21"/>
                <w:szCs w:val="21"/>
              </w:rPr>
              <w:t>）</w:t>
            </w:r>
          </w:p>
        </w:tc>
        <w:tc>
          <w:tcPr>
            <w:tcW w:w="396" w:type="pct"/>
            <w:tcBorders>
              <w:top w:val="single" w:sz="4" w:space="0" w:color="000000"/>
              <w:left w:val="single" w:sz="4" w:space="0" w:color="000000"/>
              <w:bottom w:val="single" w:sz="4" w:space="0" w:color="000000"/>
              <w:right w:val="single" w:sz="4" w:space="0" w:color="000000"/>
            </w:tcBorders>
            <w:vAlign w:val="center"/>
          </w:tcPr>
          <w:p w:rsidR="003D6E64" w:rsidRPr="00386E1B" w:rsidRDefault="003D6E64" w:rsidP="00BE38BF">
            <w:pPr>
              <w:pStyle w:val="TableParagraph"/>
              <w:kinsoku w:val="0"/>
              <w:overflowPunct w:val="0"/>
              <w:snapToGrid w:val="0"/>
              <w:jc w:val="center"/>
              <w:rPr>
                <w:color w:val="000000" w:themeColor="text1"/>
                <w:sz w:val="21"/>
                <w:szCs w:val="21"/>
              </w:rPr>
            </w:pPr>
            <w:r w:rsidRPr="00386E1B">
              <w:rPr>
                <w:rFonts w:ascii="宋体" w:cs="宋体" w:hint="eastAsia"/>
                <w:color w:val="000000" w:themeColor="text1"/>
                <w:sz w:val="21"/>
                <w:szCs w:val="21"/>
              </w:rPr>
              <w:t>产</w:t>
            </w:r>
            <w:r w:rsidRPr="00386E1B">
              <w:rPr>
                <w:rFonts w:ascii="宋体" w:cs="宋体" w:hint="eastAsia"/>
                <w:color w:val="000000" w:themeColor="text1"/>
                <w:spacing w:val="2"/>
                <w:sz w:val="21"/>
                <w:szCs w:val="21"/>
              </w:rPr>
              <w:t>生</w:t>
            </w:r>
            <w:r w:rsidRPr="00386E1B">
              <w:rPr>
                <w:rFonts w:ascii="宋体" w:cs="宋体" w:hint="eastAsia"/>
                <w:color w:val="000000" w:themeColor="text1"/>
                <w:sz w:val="21"/>
                <w:szCs w:val="21"/>
              </w:rPr>
              <w:t>量</w:t>
            </w:r>
            <w:r w:rsidRPr="00386E1B">
              <w:rPr>
                <w:bCs/>
                <w:color w:val="000000" w:themeColor="text1"/>
                <w:sz w:val="21"/>
                <w:szCs w:val="21"/>
              </w:rPr>
              <w:t>/</w:t>
            </w:r>
          </w:p>
          <w:p w:rsidR="003D6E64" w:rsidRPr="00386E1B" w:rsidRDefault="003D6E64" w:rsidP="00BE38BF">
            <w:pPr>
              <w:pStyle w:val="TableParagraph"/>
              <w:kinsoku w:val="0"/>
              <w:overflowPunct w:val="0"/>
              <w:snapToGrid w:val="0"/>
              <w:jc w:val="center"/>
              <w:rPr>
                <w:color w:val="000000" w:themeColor="text1"/>
                <w:sz w:val="21"/>
                <w:szCs w:val="21"/>
              </w:rPr>
            </w:pPr>
            <w:r w:rsidRPr="00386E1B">
              <w:rPr>
                <w:rFonts w:ascii="宋体" w:cs="宋体" w:hint="eastAsia"/>
                <w:color w:val="000000" w:themeColor="text1"/>
                <w:sz w:val="21"/>
                <w:szCs w:val="21"/>
              </w:rPr>
              <w:t>（</w:t>
            </w:r>
            <w:r w:rsidRPr="00386E1B">
              <w:rPr>
                <w:bCs/>
                <w:color w:val="000000" w:themeColor="text1"/>
                <w:spacing w:val="-2"/>
                <w:sz w:val="21"/>
                <w:szCs w:val="21"/>
              </w:rPr>
              <w:t>k</w:t>
            </w:r>
            <w:r w:rsidRPr="00386E1B">
              <w:rPr>
                <w:bCs/>
                <w:color w:val="000000" w:themeColor="text1"/>
                <w:spacing w:val="1"/>
                <w:sz w:val="21"/>
                <w:szCs w:val="21"/>
              </w:rPr>
              <w:t>g</w:t>
            </w:r>
            <w:r w:rsidRPr="00386E1B">
              <w:rPr>
                <w:bCs/>
                <w:color w:val="000000" w:themeColor="text1"/>
                <w:sz w:val="21"/>
                <w:szCs w:val="21"/>
              </w:rPr>
              <w:t>/h</w:t>
            </w:r>
            <w:r w:rsidRPr="00386E1B">
              <w:rPr>
                <w:rFonts w:ascii="宋体" w:cs="宋体" w:hint="eastAsia"/>
                <w:color w:val="000000" w:themeColor="text1"/>
                <w:sz w:val="21"/>
                <w:szCs w:val="21"/>
              </w:rPr>
              <w:t>）</w:t>
            </w:r>
          </w:p>
        </w:tc>
        <w:tc>
          <w:tcPr>
            <w:tcW w:w="249" w:type="pct"/>
            <w:tcBorders>
              <w:top w:val="single" w:sz="4" w:space="0" w:color="000000"/>
              <w:left w:val="single" w:sz="4" w:space="0" w:color="000000"/>
              <w:bottom w:val="single" w:sz="4" w:space="0" w:color="000000"/>
              <w:right w:val="single" w:sz="4" w:space="0" w:color="000000"/>
            </w:tcBorders>
            <w:vAlign w:val="center"/>
          </w:tcPr>
          <w:p w:rsidR="003D6E64" w:rsidRPr="00386E1B" w:rsidRDefault="003D6E64" w:rsidP="00BE38BF">
            <w:pPr>
              <w:pStyle w:val="TableParagraph"/>
              <w:kinsoku w:val="0"/>
              <w:overflowPunct w:val="0"/>
              <w:snapToGrid w:val="0"/>
              <w:jc w:val="center"/>
              <w:rPr>
                <w:color w:val="000000" w:themeColor="text1"/>
                <w:sz w:val="21"/>
                <w:szCs w:val="21"/>
              </w:rPr>
            </w:pPr>
            <w:r w:rsidRPr="00386E1B">
              <w:rPr>
                <w:rFonts w:ascii="宋体" w:cs="宋体" w:hint="eastAsia"/>
                <w:color w:val="000000" w:themeColor="text1"/>
                <w:sz w:val="21"/>
                <w:szCs w:val="21"/>
              </w:rPr>
              <w:t>工艺</w:t>
            </w:r>
          </w:p>
        </w:tc>
        <w:tc>
          <w:tcPr>
            <w:tcW w:w="297" w:type="pct"/>
            <w:tcBorders>
              <w:top w:val="single" w:sz="4" w:space="0" w:color="000000"/>
              <w:left w:val="single" w:sz="4" w:space="0" w:color="000000"/>
              <w:bottom w:val="single" w:sz="4" w:space="0" w:color="000000"/>
              <w:right w:val="single" w:sz="4" w:space="0" w:color="000000"/>
            </w:tcBorders>
            <w:vAlign w:val="center"/>
          </w:tcPr>
          <w:p w:rsidR="003D6E64" w:rsidRPr="00386E1B" w:rsidRDefault="003D6E64" w:rsidP="00BE38BF">
            <w:pPr>
              <w:pStyle w:val="TableParagraph"/>
              <w:kinsoku w:val="0"/>
              <w:overflowPunct w:val="0"/>
              <w:snapToGrid w:val="0"/>
              <w:jc w:val="center"/>
              <w:rPr>
                <w:color w:val="000000" w:themeColor="text1"/>
                <w:sz w:val="21"/>
                <w:szCs w:val="21"/>
              </w:rPr>
            </w:pPr>
            <w:r w:rsidRPr="00386E1B">
              <w:rPr>
                <w:rFonts w:ascii="宋体" w:cs="宋体" w:hint="eastAsia"/>
                <w:color w:val="000000" w:themeColor="text1"/>
                <w:sz w:val="21"/>
                <w:szCs w:val="21"/>
              </w:rPr>
              <w:t>效率</w:t>
            </w:r>
            <w:r w:rsidRPr="00386E1B">
              <w:rPr>
                <w:bCs/>
                <w:color w:val="000000" w:themeColor="text1"/>
                <w:sz w:val="21"/>
                <w:szCs w:val="21"/>
              </w:rPr>
              <w:t>/%</w:t>
            </w:r>
          </w:p>
        </w:tc>
        <w:tc>
          <w:tcPr>
            <w:tcW w:w="247" w:type="pct"/>
            <w:tcBorders>
              <w:top w:val="single" w:sz="4" w:space="0" w:color="000000"/>
              <w:left w:val="single" w:sz="4" w:space="0" w:color="000000"/>
              <w:bottom w:val="single" w:sz="4" w:space="0" w:color="000000"/>
              <w:right w:val="single" w:sz="4" w:space="0" w:color="000000"/>
            </w:tcBorders>
            <w:vAlign w:val="center"/>
          </w:tcPr>
          <w:p w:rsidR="003D6E64" w:rsidRPr="00386E1B" w:rsidRDefault="003D6E64" w:rsidP="00442481">
            <w:pPr>
              <w:pStyle w:val="TableParagraph"/>
              <w:kinsoku w:val="0"/>
              <w:overflowPunct w:val="0"/>
              <w:snapToGrid w:val="0"/>
              <w:jc w:val="center"/>
              <w:rPr>
                <w:color w:val="000000" w:themeColor="text1"/>
                <w:sz w:val="21"/>
                <w:szCs w:val="21"/>
              </w:rPr>
            </w:pPr>
            <w:r w:rsidRPr="00386E1B">
              <w:rPr>
                <w:rFonts w:ascii="宋体" w:cs="宋体" w:hint="eastAsia"/>
                <w:color w:val="000000" w:themeColor="text1"/>
                <w:sz w:val="21"/>
                <w:szCs w:val="21"/>
              </w:rPr>
              <w:t>核算方法</w:t>
            </w:r>
          </w:p>
        </w:tc>
        <w:tc>
          <w:tcPr>
            <w:tcW w:w="394" w:type="pct"/>
            <w:tcBorders>
              <w:top w:val="single" w:sz="4" w:space="0" w:color="000000"/>
              <w:left w:val="single" w:sz="4" w:space="0" w:color="000000"/>
              <w:bottom w:val="single" w:sz="4" w:space="0" w:color="000000"/>
              <w:right w:val="single" w:sz="4" w:space="0" w:color="000000"/>
            </w:tcBorders>
            <w:vAlign w:val="center"/>
          </w:tcPr>
          <w:p w:rsidR="003D6E64" w:rsidRPr="00386E1B" w:rsidRDefault="003D6E64" w:rsidP="00BE38BF">
            <w:pPr>
              <w:pStyle w:val="TableParagraph"/>
              <w:kinsoku w:val="0"/>
              <w:overflowPunct w:val="0"/>
              <w:snapToGrid w:val="0"/>
              <w:jc w:val="center"/>
              <w:rPr>
                <w:rFonts w:ascii="宋体" w:cs="宋体"/>
                <w:color w:val="000000" w:themeColor="text1"/>
                <w:sz w:val="21"/>
                <w:szCs w:val="21"/>
              </w:rPr>
            </w:pPr>
            <w:r w:rsidRPr="00386E1B">
              <w:rPr>
                <w:rFonts w:ascii="宋体" w:cs="宋体" w:hint="eastAsia"/>
                <w:color w:val="000000" w:themeColor="text1"/>
                <w:sz w:val="21"/>
                <w:szCs w:val="21"/>
              </w:rPr>
              <w:t>废</w:t>
            </w:r>
            <w:r w:rsidRPr="00386E1B">
              <w:rPr>
                <w:rFonts w:ascii="宋体" w:cs="宋体" w:hint="eastAsia"/>
                <w:color w:val="000000" w:themeColor="text1"/>
                <w:spacing w:val="2"/>
                <w:sz w:val="21"/>
                <w:szCs w:val="21"/>
              </w:rPr>
              <w:t>气</w:t>
            </w:r>
            <w:r w:rsidRPr="00386E1B">
              <w:rPr>
                <w:rFonts w:ascii="宋体" w:cs="宋体" w:hint="eastAsia"/>
                <w:color w:val="000000" w:themeColor="text1"/>
                <w:sz w:val="21"/>
                <w:szCs w:val="21"/>
              </w:rPr>
              <w:t>排放量</w:t>
            </w:r>
          </w:p>
          <w:p w:rsidR="003D6E64" w:rsidRPr="00386E1B" w:rsidRDefault="003D6E64" w:rsidP="00BE38BF">
            <w:pPr>
              <w:pStyle w:val="TableParagraph"/>
              <w:kinsoku w:val="0"/>
              <w:overflowPunct w:val="0"/>
              <w:snapToGrid w:val="0"/>
              <w:jc w:val="center"/>
              <w:rPr>
                <w:color w:val="000000" w:themeColor="text1"/>
                <w:sz w:val="21"/>
                <w:szCs w:val="21"/>
              </w:rPr>
            </w:pPr>
            <w:r w:rsidRPr="00386E1B">
              <w:rPr>
                <w:bCs/>
                <w:color w:val="000000" w:themeColor="text1"/>
                <w:sz w:val="21"/>
                <w:szCs w:val="21"/>
              </w:rPr>
              <w:t>/</w:t>
            </w:r>
            <w:r w:rsidRPr="00386E1B">
              <w:rPr>
                <w:rFonts w:ascii="宋体" w:cs="宋体" w:hint="eastAsia"/>
                <w:color w:val="000000" w:themeColor="text1"/>
                <w:sz w:val="21"/>
                <w:szCs w:val="21"/>
              </w:rPr>
              <w:t>（</w:t>
            </w:r>
            <w:r w:rsidRPr="00386E1B">
              <w:rPr>
                <w:bCs/>
                <w:color w:val="000000" w:themeColor="text1"/>
                <w:sz w:val="21"/>
                <w:szCs w:val="21"/>
              </w:rPr>
              <w:t>m</w:t>
            </w:r>
            <w:r w:rsidR="00442481" w:rsidRPr="00386E1B">
              <w:rPr>
                <w:bCs/>
                <w:color w:val="000000" w:themeColor="text1"/>
                <w:sz w:val="21"/>
                <w:szCs w:val="21"/>
                <w:vertAlign w:val="superscript"/>
              </w:rPr>
              <w:t>3</w:t>
            </w:r>
            <w:r w:rsidRPr="00386E1B">
              <w:rPr>
                <w:bCs/>
                <w:color w:val="000000" w:themeColor="text1"/>
                <w:spacing w:val="12"/>
                <w:sz w:val="21"/>
                <w:szCs w:val="21"/>
              </w:rPr>
              <w:t xml:space="preserve"> </w:t>
            </w:r>
            <w:r w:rsidRPr="00386E1B">
              <w:rPr>
                <w:bCs/>
                <w:color w:val="000000" w:themeColor="text1"/>
                <w:sz w:val="21"/>
                <w:szCs w:val="21"/>
              </w:rPr>
              <w:t>/</w:t>
            </w:r>
            <w:r w:rsidRPr="00386E1B">
              <w:rPr>
                <w:bCs/>
                <w:color w:val="000000" w:themeColor="text1"/>
                <w:spacing w:val="-2"/>
                <w:sz w:val="21"/>
                <w:szCs w:val="21"/>
              </w:rPr>
              <w:t>h</w:t>
            </w:r>
            <w:r w:rsidRPr="00386E1B">
              <w:rPr>
                <w:rFonts w:ascii="宋体" w:cs="宋体" w:hint="eastAsia"/>
                <w:color w:val="000000" w:themeColor="text1"/>
                <w:sz w:val="21"/>
                <w:szCs w:val="21"/>
              </w:rPr>
              <w:t>）</w:t>
            </w:r>
          </w:p>
        </w:tc>
        <w:tc>
          <w:tcPr>
            <w:tcW w:w="398" w:type="pct"/>
            <w:tcBorders>
              <w:top w:val="single" w:sz="4" w:space="0" w:color="000000"/>
              <w:left w:val="single" w:sz="4" w:space="0" w:color="000000"/>
              <w:bottom w:val="single" w:sz="4" w:space="0" w:color="000000"/>
              <w:right w:val="single" w:sz="4" w:space="0" w:color="000000"/>
            </w:tcBorders>
            <w:vAlign w:val="center"/>
          </w:tcPr>
          <w:p w:rsidR="003D6E64" w:rsidRPr="00386E1B" w:rsidRDefault="003D6E64" w:rsidP="00BE38BF">
            <w:pPr>
              <w:pStyle w:val="TableParagraph"/>
              <w:kinsoku w:val="0"/>
              <w:overflowPunct w:val="0"/>
              <w:snapToGrid w:val="0"/>
              <w:jc w:val="center"/>
              <w:rPr>
                <w:color w:val="000000" w:themeColor="text1"/>
                <w:sz w:val="21"/>
                <w:szCs w:val="21"/>
              </w:rPr>
            </w:pPr>
            <w:r w:rsidRPr="00386E1B">
              <w:rPr>
                <w:rFonts w:ascii="宋体" w:cs="宋体" w:hint="eastAsia"/>
                <w:color w:val="000000" w:themeColor="text1"/>
                <w:sz w:val="21"/>
                <w:szCs w:val="21"/>
              </w:rPr>
              <w:t>排</w:t>
            </w:r>
            <w:r w:rsidRPr="00386E1B">
              <w:rPr>
                <w:rFonts w:ascii="宋体" w:cs="宋体" w:hint="eastAsia"/>
                <w:color w:val="000000" w:themeColor="text1"/>
                <w:spacing w:val="2"/>
                <w:sz w:val="21"/>
                <w:szCs w:val="21"/>
              </w:rPr>
              <w:t>放</w:t>
            </w:r>
            <w:r w:rsidRPr="00386E1B">
              <w:rPr>
                <w:rFonts w:ascii="宋体" w:cs="宋体" w:hint="eastAsia"/>
                <w:color w:val="000000" w:themeColor="text1"/>
                <w:sz w:val="21"/>
                <w:szCs w:val="21"/>
              </w:rPr>
              <w:t>浓度</w:t>
            </w:r>
            <w:r w:rsidRPr="00386E1B">
              <w:rPr>
                <w:bCs/>
                <w:color w:val="000000" w:themeColor="text1"/>
                <w:sz w:val="21"/>
                <w:szCs w:val="21"/>
              </w:rPr>
              <w:t>/</w:t>
            </w:r>
          </w:p>
          <w:p w:rsidR="003D6E64" w:rsidRPr="00386E1B" w:rsidRDefault="003D6E64" w:rsidP="00BE38BF">
            <w:pPr>
              <w:pStyle w:val="TableParagraph"/>
              <w:kinsoku w:val="0"/>
              <w:overflowPunct w:val="0"/>
              <w:snapToGrid w:val="0"/>
              <w:jc w:val="center"/>
              <w:rPr>
                <w:color w:val="000000" w:themeColor="text1"/>
                <w:sz w:val="21"/>
                <w:szCs w:val="21"/>
              </w:rPr>
            </w:pPr>
            <w:r w:rsidRPr="00386E1B">
              <w:rPr>
                <w:rFonts w:ascii="宋体" w:cs="宋体" w:hint="eastAsia"/>
                <w:color w:val="000000" w:themeColor="text1"/>
                <w:sz w:val="21"/>
                <w:szCs w:val="21"/>
              </w:rPr>
              <w:t>（</w:t>
            </w:r>
            <w:r w:rsidRPr="00386E1B">
              <w:rPr>
                <w:bCs/>
                <w:color w:val="000000" w:themeColor="text1"/>
                <w:spacing w:val="-4"/>
                <w:sz w:val="21"/>
                <w:szCs w:val="21"/>
              </w:rPr>
              <w:t>m</w:t>
            </w:r>
            <w:r w:rsidRPr="00386E1B">
              <w:rPr>
                <w:bCs/>
                <w:color w:val="000000" w:themeColor="text1"/>
                <w:spacing w:val="1"/>
                <w:sz w:val="21"/>
                <w:szCs w:val="21"/>
              </w:rPr>
              <w:t>g</w:t>
            </w:r>
            <w:r w:rsidRPr="00386E1B">
              <w:rPr>
                <w:bCs/>
                <w:color w:val="000000" w:themeColor="text1"/>
                <w:sz w:val="21"/>
                <w:szCs w:val="21"/>
              </w:rPr>
              <w:t>/m</w:t>
            </w:r>
            <w:r w:rsidRPr="00386E1B">
              <w:rPr>
                <w:bCs/>
                <w:color w:val="000000" w:themeColor="text1"/>
                <w:spacing w:val="15"/>
                <w:sz w:val="21"/>
                <w:szCs w:val="21"/>
              </w:rPr>
              <w:t xml:space="preserve"> </w:t>
            </w:r>
            <w:r w:rsidRPr="00386E1B">
              <w:rPr>
                <w:rFonts w:ascii="宋体" w:cs="宋体" w:hint="eastAsia"/>
                <w:color w:val="000000" w:themeColor="text1"/>
                <w:sz w:val="21"/>
                <w:szCs w:val="21"/>
              </w:rPr>
              <w:t>）</w:t>
            </w:r>
          </w:p>
        </w:tc>
        <w:tc>
          <w:tcPr>
            <w:tcW w:w="347" w:type="pct"/>
            <w:tcBorders>
              <w:top w:val="single" w:sz="4" w:space="0" w:color="000000"/>
              <w:left w:val="single" w:sz="4" w:space="0" w:color="000000"/>
              <w:bottom w:val="single" w:sz="4" w:space="0" w:color="000000"/>
              <w:right w:val="single" w:sz="4" w:space="0" w:color="000000"/>
            </w:tcBorders>
            <w:vAlign w:val="center"/>
          </w:tcPr>
          <w:p w:rsidR="003D6E64" w:rsidRPr="00386E1B" w:rsidRDefault="003D6E64" w:rsidP="00BE38BF">
            <w:pPr>
              <w:pStyle w:val="TableParagraph"/>
              <w:kinsoku w:val="0"/>
              <w:overflowPunct w:val="0"/>
              <w:snapToGrid w:val="0"/>
              <w:jc w:val="center"/>
              <w:rPr>
                <w:color w:val="000000" w:themeColor="text1"/>
                <w:sz w:val="21"/>
                <w:szCs w:val="21"/>
              </w:rPr>
            </w:pPr>
            <w:r w:rsidRPr="00386E1B">
              <w:rPr>
                <w:rFonts w:ascii="宋体" w:cs="宋体" w:hint="eastAsia"/>
                <w:color w:val="000000" w:themeColor="text1"/>
                <w:sz w:val="21"/>
                <w:szCs w:val="21"/>
              </w:rPr>
              <w:t>排</w:t>
            </w:r>
            <w:r w:rsidRPr="00386E1B">
              <w:rPr>
                <w:rFonts w:ascii="宋体" w:cs="宋体" w:hint="eastAsia"/>
                <w:color w:val="000000" w:themeColor="text1"/>
                <w:spacing w:val="2"/>
                <w:sz w:val="21"/>
                <w:szCs w:val="21"/>
              </w:rPr>
              <w:t>放</w:t>
            </w:r>
            <w:r w:rsidRPr="00386E1B">
              <w:rPr>
                <w:rFonts w:ascii="宋体" w:cs="宋体" w:hint="eastAsia"/>
                <w:color w:val="000000" w:themeColor="text1"/>
                <w:sz w:val="21"/>
                <w:szCs w:val="21"/>
              </w:rPr>
              <w:t>量</w:t>
            </w:r>
            <w:r w:rsidRPr="00386E1B">
              <w:rPr>
                <w:bCs/>
                <w:color w:val="000000" w:themeColor="text1"/>
                <w:sz w:val="21"/>
                <w:szCs w:val="21"/>
              </w:rPr>
              <w:t>/</w:t>
            </w:r>
          </w:p>
          <w:p w:rsidR="003D6E64" w:rsidRPr="00386E1B" w:rsidRDefault="003D6E64" w:rsidP="00BE38BF">
            <w:pPr>
              <w:pStyle w:val="TableParagraph"/>
              <w:kinsoku w:val="0"/>
              <w:overflowPunct w:val="0"/>
              <w:snapToGrid w:val="0"/>
              <w:jc w:val="center"/>
              <w:rPr>
                <w:color w:val="000000" w:themeColor="text1"/>
                <w:sz w:val="21"/>
                <w:szCs w:val="21"/>
              </w:rPr>
            </w:pPr>
            <w:r w:rsidRPr="00386E1B">
              <w:rPr>
                <w:rFonts w:ascii="宋体" w:cs="宋体" w:hint="eastAsia"/>
                <w:color w:val="000000" w:themeColor="text1"/>
                <w:sz w:val="21"/>
                <w:szCs w:val="21"/>
              </w:rPr>
              <w:t>（</w:t>
            </w:r>
            <w:r w:rsidRPr="00386E1B">
              <w:rPr>
                <w:bCs/>
                <w:color w:val="000000" w:themeColor="text1"/>
                <w:spacing w:val="-2"/>
                <w:sz w:val="21"/>
                <w:szCs w:val="21"/>
              </w:rPr>
              <w:t>k</w:t>
            </w:r>
            <w:r w:rsidRPr="00386E1B">
              <w:rPr>
                <w:bCs/>
                <w:color w:val="000000" w:themeColor="text1"/>
                <w:spacing w:val="1"/>
                <w:sz w:val="21"/>
                <w:szCs w:val="21"/>
              </w:rPr>
              <w:t>g</w:t>
            </w:r>
            <w:r w:rsidRPr="00386E1B">
              <w:rPr>
                <w:bCs/>
                <w:color w:val="000000" w:themeColor="text1"/>
                <w:sz w:val="21"/>
                <w:szCs w:val="21"/>
              </w:rPr>
              <w:t>/h</w:t>
            </w:r>
            <w:r w:rsidRPr="00386E1B">
              <w:rPr>
                <w:rFonts w:ascii="宋体" w:cs="宋体" w:hint="eastAsia"/>
                <w:color w:val="000000" w:themeColor="text1"/>
                <w:sz w:val="21"/>
                <w:szCs w:val="21"/>
              </w:rPr>
              <w:t>）</w:t>
            </w:r>
          </w:p>
        </w:tc>
        <w:tc>
          <w:tcPr>
            <w:tcW w:w="292" w:type="pct"/>
            <w:vMerge/>
            <w:tcBorders>
              <w:top w:val="single" w:sz="11" w:space="0" w:color="000000"/>
              <w:left w:val="single" w:sz="4" w:space="0" w:color="000000"/>
              <w:bottom w:val="single" w:sz="4" w:space="0" w:color="000000"/>
              <w:right w:val="single" w:sz="11" w:space="0" w:color="000000"/>
            </w:tcBorders>
            <w:vAlign w:val="center"/>
          </w:tcPr>
          <w:p w:rsidR="003D6E64" w:rsidRPr="00386E1B" w:rsidRDefault="003D6E64" w:rsidP="00BE38BF">
            <w:pPr>
              <w:pStyle w:val="TableParagraph"/>
              <w:kinsoku w:val="0"/>
              <w:overflowPunct w:val="0"/>
              <w:snapToGrid w:val="0"/>
              <w:jc w:val="center"/>
              <w:rPr>
                <w:color w:val="000000" w:themeColor="text1"/>
                <w:sz w:val="21"/>
                <w:szCs w:val="21"/>
              </w:rPr>
            </w:pPr>
          </w:p>
        </w:tc>
      </w:tr>
      <w:tr w:rsidR="00442481" w:rsidRPr="00386E1B" w:rsidTr="006E6AE8">
        <w:trPr>
          <w:trHeight w:val="340"/>
          <w:jc w:val="center"/>
        </w:trPr>
        <w:tc>
          <w:tcPr>
            <w:tcW w:w="365" w:type="pct"/>
            <w:vMerge w:val="restart"/>
            <w:tcBorders>
              <w:top w:val="single" w:sz="4" w:space="0" w:color="000000"/>
              <w:left w:val="single" w:sz="11" w:space="0" w:color="000000"/>
              <w:right w:val="single" w:sz="5" w:space="0" w:color="000000"/>
            </w:tcBorders>
            <w:vAlign w:val="center"/>
          </w:tcPr>
          <w:p w:rsidR="00442481" w:rsidRPr="00386E1B" w:rsidRDefault="00442481" w:rsidP="00BE38BF">
            <w:pPr>
              <w:pStyle w:val="TableParagraph"/>
              <w:kinsoku w:val="0"/>
              <w:overflowPunct w:val="0"/>
              <w:snapToGrid w:val="0"/>
              <w:jc w:val="center"/>
              <w:rPr>
                <w:color w:val="000000" w:themeColor="text1"/>
                <w:sz w:val="21"/>
                <w:szCs w:val="21"/>
              </w:rPr>
            </w:pPr>
            <w:r w:rsidRPr="00386E1B">
              <w:rPr>
                <w:rFonts w:hint="eastAsia"/>
                <w:color w:val="000000" w:themeColor="text1"/>
                <w:sz w:val="21"/>
                <w:szCs w:val="21"/>
              </w:rPr>
              <w:t>打磨抛光环节</w:t>
            </w:r>
          </w:p>
        </w:tc>
        <w:tc>
          <w:tcPr>
            <w:tcW w:w="380" w:type="pct"/>
            <w:vMerge w:val="restart"/>
            <w:tcBorders>
              <w:top w:val="single" w:sz="4" w:space="0" w:color="000000"/>
              <w:left w:val="single" w:sz="5" w:space="0" w:color="000000"/>
              <w:right w:val="single" w:sz="5" w:space="0" w:color="000000"/>
            </w:tcBorders>
            <w:vAlign w:val="center"/>
          </w:tcPr>
          <w:p w:rsidR="00442481" w:rsidRPr="00386E1B" w:rsidRDefault="00442481" w:rsidP="00BE38BF">
            <w:pPr>
              <w:pStyle w:val="TableParagraph"/>
              <w:kinsoku w:val="0"/>
              <w:overflowPunct w:val="0"/>
              <w:snapToGrid w:val="0"/>
              <w:jc w:val="center"/>
              <w:rPr>
                <w:color w:val="000000" w:themeColor="text1"/>
                <w:sz w:val="21"/>
                <w:szCs w:val="21"/>
              </w:rPr>
            </w:pPr>
            <w:r w:rsidRPr="00386E1B">
              <w:rPr>
                <w:rFonts w:ascii="宋体" w:cs="宋体" w:hint="eastAsia"/>
                <w:color w:val="000000" w:themeColor="text1"/>
                <w:sz w:val="21"/>
                <w:szCs w:val="21"/>
              </w:rPr>
              <w:t>抛光机</w:t>
            </w:r>
          </w:p>
        </w:tc>
        <w:tc>
          <w:tcPr>
            <w:tcW w:w="304" w:type="pct"/>
            <w:tcBorders>
              <w:top w:val="single" w:sz="4" w:space="0" w:color="000000"/>
              <w:left w:val="single" w:sz="5" w:space="0" w:color="000000"/>
              <w:bottom w:val="single" w:sz="5" w:space="0" w:color="000000"/>
              <w:right w:val="single" w:sz="5" w:space="0" w:color="000000"/>
            </w:tcBorders>
            <w:vAlign w:val="center"/>
          </w:tcPr>
          <w:p w:rsidR="00442481" w:rsidRPr="00386E1B" w:rsidRDefault="00442481" w:rsidP="00BE38BF">
            <w:pPr>
              <w:pStyle w:val="TableParagraph"/>
              <w:kinsoku w:val="0"/>
              <w:overflowPunct w:val="0"/>
              <w:snapToGrid w:val="0"/>
              <w:jc w:val="center"/>
              <w:rPr>
                <w:color w:val="000000" w:themeColor="text1"/>
                <w:sz w:val="21"/>
                <w:szCs w:val="21"/>
              </w:rPr>
            </w:pPr>
            <w:r w:rsidRPr="00386E1B">
              <w:rPr>
                <w:rFonts w:ascii="宋体" w:cs="宋体" w:hint="eastAsia"/>
                <w:color w:val="000000" w:themeColor="text1"/>
                <w:sz w:val="21"/>
                <w:szCs w:val="21"/>
              </w:rPr>
              <w:t>无组织排放</w:t>
            </w:r>
          </w:p>
        </w:tc>
        <w:tc>
          <w:tcPr>
            <w:tcW w:w="372" w:type="pct"/>
            <w:tcBorders>
              <w:top w:val="single" w:sz="4" w:space="0" w:color="000000"/>
              <w:left w:val="single" w:sz="5" w:space="0" w:color="000000"/>
              <w:bottom w:val="single" w:sz="5" w:space="0" w:color="000000"/>
              <w:right w:val="single" w:sz="4" w:space="0" w:color="000000"/>
            </w:tcBorders>
            <w:vAlign w:val="center"/>
          </w:tcPr>
          <w:p w:rsidR="00442481" w:rsidRPr="00386E1B" w:rsidRDefault="00442481" w:rsidP="00BE38BF">
            <w:pPr>
              <w:pStyle w:val="TableParagraph"/>
              <w:kinsoku w:val="0"/>
              <w:overflowPunct w:val="0"/>
              <w:snapToGrid w:val="0"/>
              <w:jc w:val="center"/>
              <w:rPr>
                <w:color w:val="000000" w:themeColor="text1"/>
                <w:sz w:val="21"/>
                <w:szCs w:val="21"/>
              </w:rPr>
            </w:pPr>
            <w:r w:rsidRPr="00386E1B">
              <w:rPr>
                <w:rFonts w:ascii="宋体" w:cs="宋体" w:hint="eastAsia"/>
                <w:color w:val="000000" w:themeColor="text1"/>
                <w:sz w:val="21"/>
                <w:szCs w:val="21"/>
              </w:rPr>
              <w:t>颗粒物</w:t>
            </w:r>
          </w:p>
        </w:tc>
        <w:tc>
          <w:tcPr>
            <w:tcW w:w="246" w:type="pct"/>
            <w:vMerge w:val="restart"/>
            <w:tcBorders>
              <w:top w:val="single" w:sz="4" w:space="0" w:color="000000"/>
              <w:left w:val="single" w:sz="4" w:space="0" w:color="000000"/>
              <w:right w:val="single" w:sz="4" w:space="0" w:color="000000"/>
            </w:tcBorders>
            <w:vAlign w:val="center"/>
          </w:tcPr>
          <w:p w:rsidR="00442481" w:rsidRPr="00386E1B" w:rsidRDefault="00442481"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产污系数法</w:t>
            </w:r>
          </w:p>
        </w:tc>
        <w:tc>
          <w:tcPr>
            <w:tcW w:w="325" w:type="pct"/>
            <w:tcBorders>
              <w:top w:val="single" w:sz="4" w:space="0" w:color="000000"/>
              <w:left w:val="single" w:sz="4" w:space="0" w:color="000000"/>
              <w:bottom w:val="single" w:sz="5" w:space="0" w:color="000000"/>
              <w:right w:val="single" w:sz="4" w:space="0" w:color="000000"/>
            </w:tcBorders>
            <w:vAlign w:val="center"/>
          </w:tcPr>
          <w:p w:rsidR="00442481" w:rsidRPr="00386E1B" w:rsidRDefault="00442481" w:rsidP="00BE38BF">
            <w:pPr>
              <w:adjustRightInd w:val="0"/>
              <w:snapToGrid w:val="0"/>
              <w:ind w:firstLine="0"/>
              <w:jc w:val="center"/>
              <w:rPr>
                <w:color w:val="000000" w:themeColor="text1"/>
                <w:sz w:val="21"/>
                <w:szCs w:val="21"/>
              </w:rPr>
            </w:pPr>
            <w:r w:rsidRPr="00386E1B">
              <w:rPr>
                <w:color w:val="000000" w:themeColor="text1"/>
                <w:sz w:val="21"/>
                <w:szCs w:val="21"/>
              </w:rPr>
              <w:t>—</w:t>
            </w:r>
          </w:p>
        </w:tc>
        <w:tc>
          <w:tcPr>
            <w:tcW w:w="388" w:type="pct"/>
            <w:tcBorders>
              <w:top w:val="single" w:sz="4" w:space="0" w:color="000000"/>
              <w:left w:val="single" w:sz="4" w:space="0" w:color="000000"/>
              <w:bottom w:val="single" w:sz="5" w:space="0" w:color="000000"/>
              <w:right w:val="single" w:sz="4" w:space="0" w:color="000000"/>
            </w:tcBorders>
            <w:vAlign w:val="center"/>
          </w:tcPr>
          <w:p w:rsidR="00442481" w:rsidRPr="00386E1B" w:rsidRDefault="00442481" w:rsidP="00BE38BF">
            <w:pPr>
              <w:pStyle w:val="TableParagraph"/>
              <w:kinsoku w:val="0"/>
              <w:overflowPunct w:val="0"/>
              <w:snapToGrid w:val="0"/>
              <w:jc w:val="center"/>
              <w:rPr>
                <w:color w:val="000000" w:themeColor="text1"/>
                <w:sz w:val="21"/>
                <w:szCs w:val="21"/>
              </w:rPr>
            </w:pPr>
            <w:r w:rsidRPr="00386E1B">
              <w:rPr>
                <w:color w:val="000000" w:themeColor="text1"/>
                <w:sz w:val="21"/>
                <w:szCs w:val="21"/>
              </w:rPr>
              <w:t>—</w:t>
            </w:r>
          </w:p>
        </w:tc>
        <w:tc>
          <w:tcPr>
            <w:tcW w:w="396" w:type="pct"/>
            <w:tcBorders>
              <w:top w:val="single" w:sz="4" w:space="0" w:color="000000"/>
              <w:left w:val="single" w:sz="4" w:space="0" w:color="000000"/>
              <w:bottom w:val="single" w:sz="5" w:space="0" w:color="000000"/>
              <w:right w:val="single" w:sz="4" w:space="0" w:color="000000"/>
            </w:tcBorders>
            <w:vAlign w:val="center"/>
          </w:tcPr>
          <w:p w:rsidR="00442481" w:rsidRPr="00386E1B" w:rsidRDefault="00442481"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0.019</w:t>
            </w:r>
          </w:p>
        </w:tc>
        <w:tc>
          <w:tcPr>
            <w:tcW w:w="249" w:type="pct"/>
            <w:tcBorders>
              <w:top w:val="single" w:sz="4" w:space="0" w:color="000000"/>
              <w:left w:val="single" w:sz="4" w:space="0" w:color="000000"/>
              <w:bottom w:val="single" w:sz="5" w:space="0" w:color="000000"/>
              <w:right w:val="single" w:sz="4" w:space="0" w:color="000000"/>
            </w:tcBorders>
            <w:vAlign w:val="center"/>
          </w:tcPr>
          <w:p w:rsidR="00442481" w:rsidRPr="00386E1B" w:rsidRDefault="00442481"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沉降</w:t>
            </w:r>
          </w:p>
        </w:tc>
        <w:tc>
          <w:tcPr>
            <w:tcW w:w="297" w:type="pct"/>
            <w:tcBorders>
              <w:top w:val="single" w:sz="4" w:space="0" w:color="000000"/>
              <w:left w:val="single" w:sz="4" w:space="0" w:color="000000"/>
              <w:bottom w:val="single" w:sz="5" w:space="0" w:color="000000"/>
              <w:right w:val="single" w:sz="4" w:space="0" w:color="000000"/>
            </w:tcBorders>
            <w:vAlign w:val="center"/>
          </w:tcPr>
          <w:p w:rsidR="00442481" w:rsidRPr="00386E1B" w:rsidRDefault="00442481"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70%</w:t>
            </w:r>
          </w:p>
        </w:tc>
        <w:tc>
          <w:tcPr>
            <w:tcW w:w="247" w:type="pct"/>
            <w:tcBorders>
              <w:top w:val="single" w:sz="4" w:space="0" w:color="000000"/>
              <w:left w:val="single" w:sz="4" w:space="0" w:color="000000"/>
              <w:bottom w:val="single" w:sz="5" w:space="0" w:color="000000"/>
              <w:right w:val="single" w:sz="4" w:space="0" w:color="000000"/>
            </w:tcBorders>
            <w:vAlign w:val="center"/>
          </w:tcPr>
          <w:p w:rsidR="00442481" w:rsidRPr="00386E1B" w:rsidRDefault="00442481"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类比法</w:t>
            </w:r>
          </w:p>
        </w:tc>
        <w:tc>
          <w:tcPr>
            <w:tcW w:w="394" w:type="pct"/>
            <w:tcBorders>
              <w:top w:val="single" w:sz="4" w:space="0" w:color="000000"/>
              <w:left w:val="single" w:sz="4" w:space="0" w:color="000000"/>
              <w:bottom w:val="single" w:sz="5" w:space="0" w:color="000000"/>
              <w:right w:val="single" w:sz="4" w:space="0" w:color="000000"/>
            </w:tcBorders>
            <w:vAlign w:val="center"/>
          </w:tcPr>
          <w:p w:rsidR="00442481" w:rsidRPr="00386E1B" w:rsidRDefault="00442481" w:rsidP="00BE38BF">
            <w:pPr>
              <w:adjustRightInd w:val="0"/>
              <w:snapToGrid w:val="0"/>
              <w:ind w:firstLine="0"/>
              <w:jc w:val="center"/>
              <w:rPr>
                <w:color w:val="000000" w:themeColor="text1"/>
                <w:sz w:val="21"/>
                <w:szCs w:val="21"/>
              </w:rPr>
            </w:pPr>
            <w:r w:rsidRPr="00386E1B">
              <w:rPr>
                <w:color w:val="000000" w:themeColor="text1"/>
                <w:sz w:val="21"/>
                <w:szCs w:val="21"/>
              </w:rPr>
              <w:t>—</w:t>
            </w:r>
          </w:p>
        </w:tc>
        <w:tc>
          <w:tcPr>
            <w:tcW w:w="398" w:type="pct"/>
            <w:tcBorders>
              <w:top w:val="single" w:sz="4" w:space="0" w:color="000000"/>
              <w:left w:val="single" w:sz="4" w:space="0" w:color="000000"/>
              <w:bottom w:val="single" w:sz="5" w:space="0" w:color="000000"/>
              <w:right w:val="single" w:sz="4" w:space="0" w:color="000000"/>
            </w:tcBorders>
            <w:vAlign w:val="center"/>
          </w:tcPr>
          <w:p w:rsidR="00442481" w:rsidRPr="00386E1B" w:rsidRDefault="00442481" w:rsidP="00BE38BF">
            <w:pPr>
              <w:adjustRightInd w:val="0"/>
              <w:snapToGrid w:val="0"/>
              <w:ind w:firstLine="0"/>
              <w:jc w:val="center"/>
              <w:rPr>
                <w:color w:val="000000" w:themeColor="text1"/>
                <w:sz w:val="21"/>
                <w:szCs w:val="21"/>
              </w:rPr>
            </w:pPr>
            <w:r w:rsidRPr="00386E1B">
              <w:rPr>
                <w:color w:val="000000" w:themeColor="text1"/>
                <w:sz w:val="21"/>
                <w:szCs w:val="21"/>
              </w:rPr>
              <w:t>—</w:t>
            </w:r>
          </w:p>
        </w:tc>
        <w:tc>
          <w:tcPr>
            <w:tcW w:w="347" w:type="pct"/>
            <w:tcBorders>
              <w:top w:val="single" w:sz="4" w:space="0" w:color="000000"/>
              <w:left w:val="single" w:sz="4" w:space="0" w:color="000000"/>
              <w:bottom w:val="single" w:sz="5" w:space="0" w:color="000000"/>
              <w:right w:val="single" w:sz="4" w:space="0" w:color="000000"/>
            </w:tcBorders>
            <w:vAlign w:val="center"/>
          </w:tcPr>
          <w:p w:rsidR="00442481" w:rsidRPr="00386E1B" w:rsidRDefault="00442481"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0.005</w:t>
            </w:r>
          </w:p>
        </w:tc>
        <w:tc>
          <w:tcPr>
            <w:tcW w:w="292" w:type="pct"/>
            <w:tcBorders>
              <w:top w:val="single" w:sz="4" w:space="0" w:color="000000"/>
              <w:left w:val="single" w:sz="4" w:space="0" w:color="000000"/>
              <w:bottom w:val="single" w:sz="5" w:space="0" w:color="000000"/>
              <w:right w:val="single" w:sz="11" w:space="0" w:color="000000"/>
            </w:tcBorders>
            <w:vAlign w:val="center"/>
          </w:tcPr>
          <w:p w:rsidR="00442481" w:rsidRPr="00386E1B" w:rsidRDefault="00442481"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2480</w:t>
            </w:r>
          </w:p>
        </w:tc>
      </w:tr>
      <w:tr w:rsidR="00442481" w:rsidRPr="00386E1B" w:rsidTr="006E6AE8">
        <w:trPr>
          <w:trHeight w:val="340"/>
          <w:jc w:val="center"/>
        </w:trPr>
        <w:tc>
          <w:tcPr>
            <w:tcW w:w="365" w:type="pct"/>
            <w:vMerge/>
            <w:tcBorders>
              <w:left w:val="single" w:sz="11" w:space="0" w:color="000000"/>
              <w:bottom w:val="single" w:sz="5" w:space="0" w:color="000000"/>
              <w:right w:val="single" w:sz="5" w:space="0" w:color="000000"/>
            </w:tcBorders>
            <w:vAlign w:val="center"/>
          </w:tcPr>
          <w:p w:rsidR="00442481" w:rsidRPr="00386E1B" w:rsidRDefault="00442481" w:rsidP="00BE38BF">
            <w:pPr>
              <w:pStyle w:val="TableParagraph"/>
              <w:kinsoku w:val="0"/>
              <w:overflowPunct w:val="0"/>
              <w:snapToGrid w:val="0"/>
              <w:jc w:val="center"/>
              <w:rPr>
                <w:color w:val="000000" w:themeColor="text1"/>
                <w:sz w:val="21"/>
                <w:szCs w:val="21"/>
              </w:rPr>
            </w:pPr>
          </w:p>
        </w:tc>
        <w:tc>
          <w:tcPr>
            <w:tcW w:w="380" w:type="pct"/>
            <w:vMerge/>
            <w:tcBorders>
              <w:left w:val="single" w:sz="5" w:space="0" w:color="000000"/>
              <w:bottom w:val="single" w:sz="5" w:space="0" w:color="000000"/>
              <w:right w:val="single" w:sz="5" w:space="0" w:color="000000"/>
            </w:tcBorders>
            <w:vAlign w:val="center"/>
          </w:tcPr>
          <w:p w:rsidR="00442481" w:rsidRPr="00386E1B" w:rsidRDefault="00442481" w:rsidP="00BE38BF">
            <w:pPr>
              <w:pStyle w:val="TableParagraph"/>
              <w:kinsoku w:val="0"/>
              <w:overflowPunct w:val="0"/>
              <w:snapToGrid w:val="0"/>
              <w:jc w:val="center"/>
              <w:rPr>
                <w:rFonts w:ascii="宋体" w:cs="宋体"/>
                <w:color w:val="000000" w:themeColor="text1"/>
                <w:sz w:val="21"/>
                <w:szCs w:val="21"/>
              </w:rPr>
            </w:pPr>
          </w:p>
        </w:tc>
        <w:tc>
          <w:tcPr>
            <w:tcW w:w="304" w:type="pct"/>
            <w:tcBorders>
              <w:top w:val="single" w:sz="4" w:space="0" w:color="000000"/>
              <w:left w:val="single" w:sz="5" w:space="0" w:color="000000"/>
              <w:bottom w:val="single" w:sz="5" w:space="0" w:color="000000"/>
              <w:right w:val="single" w:sz="5" w:space="0" w:color="000000"/>
            </w:tcBorders>
            <w:vAlign w:val="center"/>
          </w:tcPr>
          <w:p w:rsidR="00442481" w:rsidRPr="00386E1B" w:rsidRDefault="00442481" w:rsidP="00BE38BF">
            <w:pPr>
              <w:pStyle w:val="TableParagraph"/>
              <w:kinsoku w:val="0"/>
              <w:overflowPunct w:val="0"/>
              <w:snapToGrid w:val="0"/>
              <w:jc w:val="center"/>
              <w:rPr>
                <w:rFonts w:ascii="宋体" w:cs="宋体"/>
                <w:color w:val="000000" w:themeColor="text1"/>
                <w:sz w:val="21"/>
                <w:szCs w:val="21"/>
              </w:rPr>
            </w:pPr>
            <w:r w:rsidRPr="00386E1B">
              <w:rPr>
                <w:rFonts w:ascii="宋体" w:cs="宋体" w:hint="eastAsia"/>
                <w:color w:val="000000" w:themeColor="text1"/>
                <w:sz w:val="21"/>
                <w:szCs w:val="21"/>
              </w:rPr>
              <w:t>有组织</w:t>
            </w:r>
            <w:r w:rsidRPr="00386E1B">
              <w:rPr>
                <w:rFonts w:ascii="宋体" w:cs="宋体"/>
                <w:color w:val="000000" w:themeColor="text1"/>
                <w:sz w:val="21"/>
                <w:szCs w:val="21"/>
              </w:rPr>
              <w:t>排放</w:t>
            </w:r>
          </w:p>
        </w:tc>
        <w:tc>
          <w:tcPr>
            <w:tcW w:w="372" w:type="pct"/>
            <w:tcBorders>
              <w:top w:val="single" w:sz="4" w:space="0" w:color="000000"/>
              <w:left w:val="single" w:sz="5" w:space="0" w:color="000000"/>
              <w:bottom w:val="single" w:sz="5" w:space="0" w:color="000000"/>
              <w:right w:val="single" w:sz="4" w:space="0" w:color="000000"/>
            </w:tcBorders>
            <w:vAlign w:val="center"/>
          </w:tcPr>
          <w:p w:rsidR="00442481" w:rsidRPr="00386E1B" w:rsidRDefault="00442481" w:rsidP="00BE38BF">
            <w:pPr>
              <w:pStyle w:val="TableParagraph"/>
              <w:kinsoku w:val="0"/>
              <w:overflowPunct w:val="0"/>
              <w:snapToGrid w:val="0"/>
              <w:jc w:val="center"/>
              <w:rPr>
                <w:rFonts w:ascii="宋体" w:cs="宋体"/>
                <w:color w:val="000000" w:themeColor="text1"/>
                <w:sz w:val="21"/>
                <w:szCs w:val="21"/>
              </w:rPr>
            </w:pPr>
            <w:r w:rsidRPr="00386E1B">
              <w:rPr>
                <w:rFonts w:ascii="宋体" w:cs="宋体" w:hint="eastAsia"/>
                <w:color w:val="000000" w:themeColor="text1"/>
                <w:sz w:val="21"/>
                <w:szCs w:val="21"/>
              </w:rPr>
              <w:t>颗粒物</w:t>
            </w:r>
          </w:p>
        </w:tc>
        <w:tc>
          <w:tcPr>
            <w:tcW w:w="246" w:type="pct"/>
            <w:vMerge/>
            <w:tcBorders>
              <w:left w:val="single" w:sz="4" w:space="0" w:color="000000"/>
              <w:bottom w:val="single" w:sz="5" w:space="0" w:color="000000"/>
              <w:right w:val="single" w:sz="4" w:space="0" w:color="000000"/>
            </w:tcBorders>
            <w:vAlign w:val="center"/>
          </w:tcPr>
          <w:p w:rsidR="00442481" w:rsidRPr="00386E1B" w:rsidRDefault="00442481" w:rsidP="00BE38BF">
            <w:pPr>
              <w:adjustRightInd w:val="0"/>
              <w:snapToGrid w:val="0"/>
              <w:ind w:firstLine="0"/>
              <w:jc w:val="center"/>
              <w:rPr>
                <w:color w:val="000000" w:themeColor="text1"/>
                <w:sz w:val="21"/>
                <w:szCs w:val="21"/>
              </w:rPr>
            </w:pPr>
          </w:p>
        </w:tc>
        <w:tc>
          <w:tcPr>
            <w:tcW w:w="325" w:type="pct"/>
            <w:tcBorders>
              <w:top w:val="single" w:sz="4" w:space="0" w:color="000000"/>
              <w:left w:val="single" w:sz="4" w:space="0" w:color="000000"/>
              <w:bottom w:val="single" w:sz="5" w:space="0" w:color="000000"/>
              <w:right w:val="single" w:sz="4" w:space="0" w:color="000000"/>
            </w:tcBorders>
            <w:vAlign w:val="center"/>
          </w:tcPr>
          <w:p w:rsidR="00442481" w:rsidRPr="00386E1B" w:rsidRDefault="00442481"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6000</w:t>
            </w:r>
          </w:p>
        </w:tc>
        <w:tc>
          <w:tcPr>
            <w:tcW w:w="388" w:type="pct"/>
            <w:tcBorders>
              <w:top w:val="single" w:sz="4" w:space="0" w:color="000000"/>
              <w:left w:val="single" w:sz="4" w:space="0" w:color="000000"/>
              <w:bottom w:val="single" w:sz="5" w:space="0" w:color="000000"/>
              <w:right w:val="single" w:sz="4" w:space="0" w:color="000000"/>
            </w:tcBorders>
            <w:vAlign w:val="center"/>
          </w:tcPr>
          <w:p w:rsidR="00442481" w:rsidRPr="00386E1B" w:rsidRDefault="00442481" w:rsidP="00BE38BF">
            <w:pPr>
              <w:pStyle w:val="TableParagraph"/>
              <w:kinsoku w:val="0"/>
              <w:overflowPunct w:val="0"/>
              <w:snapToGrid w:val="0"/>
              <w:jc w:val="center"/>
              <w:rPr>
                <w:color w:val="000000" w:themeColor="text1"/>
                <w:sz w:val="21"/>
                <w:szCs w:val="21"/>
              </w:rPr>
            </w:pPr>
            <w:r w:rsidRPr="00386E1B">
              <w:rPr>
                <w:rFonts w:hint="eastAsia"/>
                <w:color w:val="000000" w:themeColor="text1"/>
                <w:sz w:val="21"/>
                <w:szCs w:val="21"/>
              </w:rPr>
              <w:t>46</w:t>
            </w:r>
          </w:p>
        </w:tc>
        <w:tc>
          <w:tcPr>
            <w:tcW w:w="396" w:type="pct"/>
            <w:tcBorders>
              <w:top w:val="single" w:sz="4" w:space="0" w:color="000000"/>
              <w:left w:val="single" w:sz="4" w:space="0" w:color="000000"/>
              <w:bottom w:val="single" w:sz="5" w:space="0" w:color="000000"/>
              <w:right w:val="single" w:sz="4" w:space="0" w:color="000000"/>
            </w:tcBorders>
            <w:vAlign w:val="center"/>
          </w:tcPr>
          <w:p w:rsidR="00442481" w:rsidRPr="00386E1B" w:rsidRDefault="00442481"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0.276</w:t>
            </w:r>
          </w:p>
        </w:tc>
        <w:tc>
          <w:tcPr>
            <w:tcW w:w="249" w:type="pct"/>
            <w:tcBorders>
              <w:top w:val="single" w:sz="4" w:space="0" w:color="000000"/>
              <w:left w:val="single" w:sz="4" w:space="0" w:color="000000"/>
              <w:bottom w:val="single" w:sz="5" w:space="0" w:color="000000"/>
              <w:right w:val="single" w:sz="4" w:space="0" w:color="000000"/>
            </w:tcBorders>
            <w:vAlign w:val="center"/>
          </w:tcPr>
          <w:p w:rsidR="00442481" w:rsidRPr="00386E1B" w:rsidRDefault="00442481"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水喷淋</w:t>
            </w:r>
          </w:p>
        </w:tc>
        <w:tc>
          <w:tcPr>
            <w:tcW w:w="297" w:type="pct"/>
            <w:tcBorders>
              <w:top w:val="single" w:sz="4" w:space="0" w:color="000000"/>
              <w:left w:val="single" w:sz="4" w:space="0" w:color="000000"/>
              <w:bottom w:val="single" w:sz="5" w:space="0" w:color="000000"/>
              <w:right w:val="single" w:sz="4" w:space="0" w:color="000000"/>
            </w:tcBorders>
            <w:vAlign w:val="center"/>
          </w:tcPr>
          <w:p w:rsidR="00442481" w:rsidRPr="00386E1B" w:rsidRDefault="00442481"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90</w:t>
            </w:r>
            <w:r w:rsidRPr="00386E1B">
              <w:rPr>
                <w:color w:val="000000" w:themeColor="text1"/>
                <w:sz w:val="21"/>
                <w:szCs w:val="21"/>
              </w:rPr>
              <w:t>%</w:t>
            </w:r>
          </w:p>
        </w:tc>
        <w:tc>
          <w:tcPr>
            <w:tcW w:w="247" w:type="pct"/>
            <w:tcBorders>
              <w:top w:val="single" w:sz="4" w:space="0" w:color="000000"/>
              <w:left w:val="single" w:sz="4" w:space="0" w:color="000000"/>
              <w:bottom w:val="single" w:sz="5" w:space="0" w:color="000000"/>
              <w:right w:val="single" w:sz="4" w:space="0" w:color="000000"/>
            </w:tcBorders>
            <w:vAlign w:val="center"/>
          </w:tcPr>
          <w:p w:rsidR="00442481" w:rsidRPr="00386E1B" w:rsidRDefault="00442481"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类比法</w:t>
            </w:r>
          </w:p>
        </w:tc>
        <w:tc>
          <w:tcPr>
            <w:tcW w:w="394" w:type="pct"/>
            <w:tcBorders>
              <w:top w:val="single" w:sz="4" w:space="0" w:color="000000"/>
              <w:left w:val="single" w:sz="4" w:space="0" w:color="000000"/>
              <w:bottom w:val="single" w:sz="5" w:space="0" w:color="000000"/>
              <w:right w:val="single" w:sz="4" w:space="0" w:color="000000"/>
            </w:tcBorders>
            <w:vAlign w:val="center"/>
          </w:tcPr>
          <w:p w:rsidR="00442481" w:rsidRPr="00386E1B" w:rsidRDefault="00442481"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6000</w:t>
            </w:r>
          </w:p>
        </w:tc>
        <w:tc>
          <w:tcPr>
            <w:tcW w:w="398" w:type="pct"/>
            <w:tcBorders>
              <w:top w:val="single" w:sz="4" w:space="0" w:color="000000"/>
              <w:left w:val="single" w:sz="4" w:space="0" w:color="000000"/>
              <w:bottom w:val="single" w:sz="5" w:space="0" w:color="000000"/>
              <w:right w:val="single" w:sz="4" w:space="0" w:color="000000"/>
            </w:tcBorders>
            <w:vAlign w:val="center"/>
          </w:tcPr>
          <w:p w:rsidR="00442481" w:rsidRPr="00386E1B" w:rsidRDefault="00442481"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5</w:t>
            </w:r>
          </w:p>
        </w:tc>
        <w:tc>
          <w:tcPr>
            <w:tcW w:w="347" w:type="pct"/>
            <w:tcBorders>
              <w:top w:val="single" w:sz="4" w:space="0" w:color="000000"/>
              <w:left w:val="single" w:sz="4" w:space="0" w:color="000000"/>
              <w:bottom w:val="single" w:sz="5" w:space="0" w:color="000000"/>
              <w:right w:val="single" w:sz="4" w:space="0" w:color="000000"/>
            </w:tcBorders>
            <w:vAlign w:val="center"/>
          </w:tcPr>
          <w:p w:rsidR="00442481" w:rsidRPr="00386E1B" w:rsidRDefault="00442481"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0.031</w:t>
            </w:r>
          </w:p>
        </w:tc>
        <w:tc>
          <w:tcPr>
            <w:tcW w:w="292" w:type="pct"/>
            <w:tcBorders>
              <w:top w:val="single" w:sz="4" w:space="0" w:color="000000"/>
              <w:left w:val="single" w:sz="4" w:space="0" w:color="000000"/>
              <w:bottom w:val="single" w:sz="5" w:space="0" w:color="000000"/>
              <w:right w:val="single" w:sz="11" w:space="0" w:color="000000"/>
            </w:tcBorders>
            <w:vAlign w:val="center"/>
          </w:tcPr>
          <w:p w:rsidR="00442481" w:rsidRPr="00386E1B" w:rsidRDefault="00442481"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2480</w:t>
            </w:r>
          </w:p>
        </w:tc>
      </w:tr>
      <w:tr w:rsidR="00442481" w:rsidRPr="00386E1B" w:rsidTr="006E6AE8">
        <w:trPr>
          <w:trHeight w:val="340"/>
          <w:jc w:val="center"/>
        </w:trPr>
        <w:tc>
          <w:tcPr>
            <w:tcW w:w="365" w:type="pct"/>
            <w:vMerge w:val="restart"/>
            <w:tcBorders>
              <w:left w:val="single" w:sz="11" w:space="0" w:color="000000"/>
              <w:right w:val="single" w:sz="5" w:space="0" w:color="000000"/>
            </w:tcBorders>
            <w:vAlign w:val="center"/>
          </w:tcPr>
          <w:p w:rsidR="00442481" w:rsidRPr="00386E1B" w:rsidRDefault="00442481" w:rsidP="00442481">
            <w:pPr>
              <w:pStyle w:val="TableParagraph"/>
              <w:kinsoku w:val="0"/>
              <w:overflowPunct w:val="0"/>
              <w:snapToGrid w:val="0"/>
              <w:jc w:val="center"/>
              <w:rPr>
                <w:color w:val="000000" w:themeColor="text1"/>
                <w:sz w:val="21"/>
                <w:szCs w:val="21"/>
              </w:rPr>
            </w:pPr>
            <w:r w:rsidRPr="00386E1B">
              <w:rPr>
                <w:rFonts w:hint="eastAsia"/>
                <w:color w:val="000000" w:themeColor="text1"/>
                <w:sz w:val="21"/>
                <w:szCs w:val="21"/>
              </w:rPr>
              <w:t>焊接</w:t>
            </w:r>
            <w:r w:rsidRPr="00386E1B">
              <w:rPr>
                <w:color w:val="000000" w:themeColor="text1"/>
                <w:sz w:val="21"/>
                <w:szCs w:val="21"/>
              </w:rPr>
              <w:t>环节</w:t>
            </w:r>
          </w:p>
        </w:tc>
        <w:tc>
          <w:tcPr>
            <w:tcW w:w="380" w:type="pct"/>
            <w:vMerge w:val="restart"/>
            <w:tcBorders>
              <w:left w:val="single" w:sz="5" w:space="0" w:color="000000"/>
              <w:right w:val="single" w:sz="5" w:space="0" w:color="000000"/>
            </w:tcBorders>
            <w:vAlign w:val="center"/>
          </w:tcPr>
          <w:p w:rsidR="00442481" w:rsidRPr="00386E1B" w:rsidRDefault="00442481" w:rsidP="00442481">
            <w:pPr>
              <w:pStyle w:val="TableParagraph"/>
              <w:kinsoku w:val="0"/>
              <w:overflowPunct w:val="0"/>
              <w:snapToGrid w:val="0"/>
              <w:jc w:val="center"/>
              <w:rPr>
                <w:rFonts w:ascii="宋体" w:cs="宋体"/>
                <w:color w:val="000000" w:themeColor="text1"/>
                <w:sz w:val="21"/>
                <w:szCs w:val="21"/>
              </w:rPr>
            </w:pPr>
            <w:r w:rsidRPr="00386E1B">
              <w:rPr>
                <w:rFonts w:ascii="宋体" w:cs="宋体" w:hint="eastAsia"/>
                <w:color w:val="000000" w:themeColor="text1"/>
                <w:sz w:val="21"/>
                <w:szCs w:val="21"/>
              </w:rPr>
              <w:t>焊接机</w:t>
            </w:r>
          </w:p>
        </w:tc>
        <w:tc>
          <w:tcPr>
            <w:tcW w:w="304" w:type="pct"/>
            <w:vMerge w:val="restart"/>
            <w:tcBorders>
              <w:top w:val="single" w:sz="4" w:space="0" w:color="000000"/>
              <w:left w:val="single" w:sz="5" w:space="0" w:color="000000"/>
              <w:right w:val="single" w:sz="5" w:space="0" w:color="000000"/>
            </w:tcBorders>
            <w:vAlign w:val="center"/>
          </w:tcPr>
          <w:p w:rsidR="00442481" w:rsidRPr="00386E1B" w:rsidRDefault="00442481" w:rsidP="00442481">
            <w:pPr>
              <w:pStyle w:val="TableParagraph"/>
              <w:kinsoku w:val="0"/>
              <w:overflowPunct w:val="0"/>
              <w:snapToGrid w:val="0"/>
              <w:jc w:val="center"/>
              <w:rPr>
                <w:rFonts w:ascii="宋体" w:cs="宋体"/>
                <w:color w:val="000000" w:themeColor="text1"/>
                <w:sz w:val="21"/>
                <w:szCs w:val="21"/>
              </w:rPr>
            </w:pPr>
            <w:r w:rsidRPr="00386E1B">
              <w:rPr>
                <w:rFonts w:ascii="宋体" w:cs="宋体" w:hint="eastAsia"/>
                <w:color w:val="000000" w:themeColor="text1"/>
                <w:sz w:val="21"/>
                <w:szCs w:val="21"/>
              </w:rPr>
              <w:t>无组织</w:t>
            </w:r>
          </w:p>
        </w:tc>
        <w:tc>
          <w:tcPr>
            <w:tcW w:w="372" w:type="pct"/>
            <w:tcBorders>
              <w:top w:val="single" w:sz="4" w:space="0" w:color="000000"/>
              <w:left w:val="single" w:sz="5" w:space="0" w:color="000000"/>
              <w:bottom w:val="single" w:sz="5" w:space="0" w:color="000000"/>
              <w:right w:val="single" w:sz="4" w:space="0" w:color="000000"/>
            </w:tcBorders>
            <w:vAlign w:val="center"/>
          </w:tcPr>
          <w:p w:rsidR="00442481" w:rsidRPr="00386E1B" w:rsidRDefault="00442481" w:rsidP="00442481">
            <w:pPr>
              <w:pStyle w:val="TableParagraph"/>
              <w:kinsoku w:val="0"/>
              <w:overflowPunct w:val="0"/>
              <w:snapToGrid w:val="0"/>
              <w:jc w:val="center"/>
              <w:rPr>
                <w:rFonts w:ascii="宋体" w:cs="宋体"/>
                <w:color w:val="000000" w:themeColor="text1"/>
                <w:sz w:val="21"/>
                <w:szCs w:val="21"/>
              </w:rPr>
            </w:pPr>
            <w:r w:rsidRPr="00386E1B">
              <w:rPr>
                <w:rFonts w:ascii="宋体" w:cs="宋体" w:hint="eastAsia"/>
                <w:color w:val="000000" w:themeColor="text1"/>
                <w:sz w:val="21"/>
                <w:szCs w:val="21"/>
              </w:rPr>
              <w:t>颗粒物</w:t>
            </w:r>
          </w:p>
        </w:tc>
        <w:tc>
          <w:tcPr>
            <w:tcW w:w="246" w:type="pct"/>
            <w:vMerge w:val="restart"/>
            <w:tcBorders>
              <w:left w:val="single" w:sz="4" w:space="0" w:color="000000"/>
              <w:right w:val="single" w:sz="4" w:space="0" w:color="000000"/>
            </w:tcBorders>
            <w:vAlign w:val="center"/>
          </w:tcPr>
          <w:p w:rsidR="00442481" w:rsidRPr="00386E1B" w:rsidRDefault="00442481" w:rsidP="00442481">
            <w:pPr>
              <w:adjustRightInd w:val="0"/>
              <w:snapToGrid w:val="0"/>
              <w:ind w:firstLine="0"/>
              <w:jc w:val="center"/>
              <w:rPr>
                <w:color w:val="000000" w:themeColor="text1"/>
                <w:sz w:val="21"/>
                <w:szCs w:val="21"/>
              </w:rPr>
            </w:pPr>
            <w:r w:rsidRPr="00386E1B">
              <w:rPr>
                <w:rFonts w:hint="eastAsia"/>
                <w:color w:val="000000" w:themeColor="text1"/>
                <w:sz w:val="21"/>
                <w:szCs w:val="21"/>
              </w:rPr>
              <w:t>产污系数法</w:t>
            </w:r>
          </w:p>
        </w:tc>
        <w:tc>
          <w:tcPr>
            <w:tcW w:w="325" w:type="pct"/>
            <w:vMerge w:val="restart"/>
            <w:tcBorders>
              <w:top w:val="single" w:sz="4" w:space="0" w:color="000000"/>
              <w:left w:val="single" w:sz="4" w:space="0" w:color="000000"/>
              <w:right w:val="single" w:sz="4" w:space="0" w:color="000000"/>
            </w:tcBorders>
            <w:vAlign w:val="center"/>
          </w:tcPr>
          <w:p w:rsidR="00442481" w:rsidRPr="00386E1B" w:rsidRDefault="00442481" w:rsidP="00442481">
            <w:pPr>
              <w:adjustRightInd w:val="0"/>
              <w:snapToGrid w:val="0"/>
              <w:ind w:firstLine="0"/>
              <w:jc w:val="center"/>
              <w:rPr>
                <w:color w:val="000000" w:themeColor="text1"/>
                <w:sz w:val="21"/>
                <w:szCs w:val="21"/>
              </w:rPr>
            </w:pPr>
            <w:r w:rsidRPr="00386E1B">
              <w:rPr>
                <w:rFonts w:hint="eastAsia"/>
                <w:color w:val="000000" w:themeColor="text1"/>
                <w:sz w:val="21"/>
                <w:szCs w:val="21"/>
              </w:rPr>
              <w:t>-</w:t>
            </w:r>
            <w:r w:rsidRPr="00386E1B">
              <w:rPr>
                <w:color w:val="000000" w:themeColor="text1"/>
                <w:sz w:val="21"/>
                <w:szCs w:val="21"/>
              </w:rPr>
              <w:t>-</w:t>
            </w:r>
          </w:p>
        </w:tc>
        <w:tc>
          <w:tcPr>
            <w:tcW w:w="388" w:type="pct"/>
            <w:vMerge w:val="restart"/>
            <w:tcBorders>
              <w:top w:val="single" w:sz="4" w:space="0" w:color="000000"/>
              <w:left w:val="single" w:sz="4" w:space="0" w:color="000000"/>
              <w:right w:val="single" w:sz="4" w:space="0" w:color="000000"/>
            </w:tcBorders>
            <w:vAlign w:val="center"/>
          </w:tcPr>
          <w:p w:rsidR="00442481" w:rsidRPr="00386E1B" w:rsidRDefault="00442481" w:rsidP="00442481">
            <w:pPr>
              <w:pStyle w:val="TableParagraph"/>
              <w:kinsoku w:val="0"/>
              <w:overflowPunct w:val="0"/>
              <w:snapToGrid w:val="0"/>
              <w:jc w:val="center"/>
              <w:rPr>
                <w:color w:val="000000" w:themeColor="text1"/>
                <w:sz w:val="21"/>
                <w:szCs w:val="21"/>
              </w:rPr>
            </w:pPr>
            <w:r w:rsidRPr="00386E1B">
              <w:rPr>
                <w:rFonts w:hint="eastAsia"/>
                <w:color w:val="000000" w:themeColor="text1"/>
                <w:sz w:val="21"/>
                <w:szCs w:val="21"/>
              </w:rPr>
              <w:t>-</w:t>
            </w:r>
            <w:r w:rsidRPr="00386E1B">
              <w:rPr>
                <w:color w:val="000000" w:themeColor="text1"/>
                <w:sz w:val="21"/>
                <w:szCs w:val="21"/>
              </w:rPr>
              <w:t>-</w:t>
            </w:r>
          </w:p>
        </w:tc>
        <w:tc>
          <w:tcPr>
            <w:tcW w:w="396" w:type="pct"/>
            <w:tcBorders>
              <w:top w:val="nil"/>
              <w:left w:val="nil"/>
              <w:bottom w:val="single" w:sz="8" w:space="0" w:color="auto"/>
              <w:right w:val="single" w:sz="8" w:space="0" w:color="auto"/>
            </w:tcBorders>
            <w:shd w:val="clear" w:color="auto" w:fill="auto"/>
            <w:vAlign w:val="center"/>
          </w:tcPr>
          <w:p w:rsidR="00442481" w:rsidRPr="00386E1B" w:rsidRDefault="00442481" w:rsidP="00442481">
            <w:pPr>
              <w:adjustRightInd w:val="0"/>
              <w:snapToGrid w:val="0"/>
              <w:ind w:firstLine="0"/>
              <w:jc w:val="center"/>
              <w:rPr>
                <w:color w:val="000000" w:themeColor="text1"/>
                <w:sz w:val="21"/>
                <w:szCs w:val="21"/>
              </w:rPr>
            </w:pPr>
            <w:r w:rsidRPr="00386E1B">
              <w:rPr>
                <w:rFonts w:ascii="宋体" w:hAnsi="宋体"/>
                <w:color w:val="000000" w:themeColor="text1"/>
                <w:sz w:val="21"/>
                <w:szCs w:val="21"/>
              </w:rPr>
              <w:t xml:space="preserve">0.0000014 </w:t>
            </w:r>
          </w:p>
        </w:tc>
        <w:tc>
          <w:tcPr>
            <w:tcW w:w="249" w:type="pct"/>
            <w:vMerge w:val="restart"/>
            <w:tcBorders>
              <w:top w:val="single" w:sz="4" w:space="0" w:color="000000"/>
              <w:left w:val="single" w:sz="4" w:space="0" w:color="000000"/>
              <w:right w:val="single" w:sz="4" w:space="0" w:color="000000"/>
            </w:tcBorders>
            <w:vAlign w:val="center"/>
          </w:tcPr>
          <w:p w:rsidR="00442481" w:rsidRPr="00386E1B" w:rsidRDefault="00442481" w:rsidP="00442481">
            <w:pPr>
              <w:adjustRightInd w:val="0"/>
              <w:snapToGrid w:val="0"/>
              <w:ind w:firstLine="0"/>
              <w:jc w:val="center"/>
              <w:rPr>
                <w:color w:val="000000" w:themeColor="text1"/>
                <w:sz w:val="21"/>
                <w:szCs w:val="21"/>
              </w:rPr>
            </w:pPr>
            <w:r w:rsidRPr="00386E1B">
              <w:rPr>
                <w:rFonts w:hint="eastAsia"/>
                <w:color w:val="000000" w:themeColor="text1"/>
                <w:sz w:val="21"/>
                <w:szCs w:val="21"/>
              </w:rPr>
              <w:t>移动式焊烟除尘设备</w:t>
            </w:r>
          </w:p>
        </w:tc>
        <w:tc>
          <w:tcPr>
            <w:tcW w:w="297" w:type="pct"/>
            <w:tcBorders>
              <w:top w:val="single" w:sz="4" w:space="0" w:color="000000"/>
              <w:left w:val="single" w:sz="4" w:space="0" w:color="000000"/>
              <w:bottom w:val="single" w:sz="5" w:space="0" w:color="000000"/>
              <w:right w:val="single" w:sz="4" w:space="0" w:color="000000"/>
            </w:tcBorders>
            <w:vAlign w:val="center"/>
          </w:tcPr>
          <w:p w:rsidR="00442481" w:rsidRPr="00386E1B" w:rsidRDefault="00442481" w:rsidP="00442481">
            <w:pPr>
              <w:adjustRightInd w:val="0"/>
              <w:snapToGrid w:val="0"/>
              <w:ind w:firstLine="0"/>
              <w:jc w:val="center"/>
              <w:rPr>
                <w:color w:val="000000" w:themeColor="text1"/>
                <w:sz w:val="21"/>
                <w:szCs w:val="21"/>
              </w:rPr>
            </w:pPr>
            <w:r w:rsidRPr="00386E1B">
              <w:rPr>
                <w:rFonts w:hint="eastAsia"/>
                <w:color w:val="000000" w:themeColor="text1"/>
                <w:sz w:val="21"/>
                <w:szCs w:val="21"/>
              </w:rPr>
              <w:t>70</w:t>
            </w:r>
            <w:r w:rsidRPr="00386E1B">
              <w:rPr>
                <w:color w:val="000000" w:themeColor="text1"/>
                <w:sz w:val="21"/>
                <w:szCs w:val="21"/>
              </w:rPr>
              <w:t>%</w:t>
            </w:r>
          </w:p>
        </w:tc>
        <w:tc>
          <w:tcPr>
            <w:tcW w:w="247" w:type="pct"/>
            <w:vMerge w:val="restart"/>
            <w:tcBorders>
              <w:top w:val="single" w:sz="4" w:space="0" w:color="000000"/>
              <w:left w:val="single" w:sz="4" w:space="0" w:color="000000"/>
              <w:right w:val="single" w:sz="4" w:space="0" w:color="000000"/>
            </w:tcBorders>
            <w:vAlign w:val="center"/>
          </w:tcPr>
          <w:p w:rsidR="00442481" w:rsidRPr="00386E1B" w:rsidRDefault="00442481" w:rsidP="00442481">
            <w:pPr>
              <w:adjustRightInd w:val="0"/>
              <w:snapToGrid w:val="0"/>
              <w:ind w:firstLine="0"/>
              <w:jc w:val="center"/>
              <w:rPr>
                <w:color w:val="000000" w:themeColor="text1"/>
                <w:sz w:val="21"/>
                <w:szCs w:val="21"/>
              </w:rPr>
            </w:pPr>
            <w:r w:rsidRPr="00386E1B">
              <w:rPr>
                <w:rFonts w:hint="eastAsia"/>
                <w:color w:val="000000" w:themeColor="text1"/>
                <w:sz w:val="21"/>
                <w:szCs w:val="21"/>
              </w:rPr>
              <w:t>类比法</w:t>
            </w:r>
          </w:p>
        </w:tc>
        <w:tc>
          <w:tcPr>
            <w:tcW w:w="394" w:type="pct"/>
            <w:vMerge w:val="restart"/>
            <w:tcBorders>
              <w:top w:val="single" w:sz="4" w:space="0" w:color="000000"/>
              <w:left w:val="single" w:sz="4" w:space="0" w:color="000000"/>
              <w:right w:val="single" w:sz="4" w:space="0" w:color="000000"/>
            </w:tcBorders>
            <w:vAlign w:val="center"/>
          </w:tcPr>
          <w:p w:rsidR="00442481" w:rsidRPr="00386E1B" w:rsidRDefault="00442481" w:rsidP="00442481">
            <w:pPr>
              <w:adjustRightInd w:val="0"/>
              <w:snapToGrid w:val="0"/>
              <w:ind w:firstLine="0"/>
              <w:jc w:val="center"/>
              <w:rPr>
                <w:color w:val="000000" w:themeColor="text1"/>
                <w:sz w:val="21"/>
                <w:szCs w:val="21"/>
              </w:rPr>
            </w:pPr>
            <w:r w:rsidRPr="00386E1B">
              <w:rPr>
                <w:rFonts w:hint="eastAsia"/>
                <w:color w:val="000000" w:themeColor="text1"/>
                <w:sz w:val="21"/>
                <w:szCs w:val="21"/>
              </w:rPr>
              <w:t>-</w:t>
            </w:r>
            <w:r w:rsidRPr="00386E1B">
              <w:rPr>
                <w:color w:val="000000" w:themeColor="text1"/>
                <w:sz w:val="21"/>
                <w:szCs w:val="21"/>
              </w:rPr>
              <w:t>-</w:t>
            </w:r>
          </w:p>
        </w:tc>
        <w:tc>
          <w:tcPr>
            <w:tcW w:w="398" w:type="pct"/>
            <w:vMerge w:val="restart"/>
            <w:tcBorders>
              <w:top w:val="single" w:sz="4" w:space="0" w:color="000000"/>
              <w:left w:val="single" w:sz="4" w:space="0" w:color="000000"/>
              <w:right w:val="single" w:sz="4" w:space="0" w:color="000000"/>
            </w:tcBorders>
            <w:vAlign w:val="center"/>
          </w:tcPr>
          <w:p w:rsidR="00442481" w:rsidRPr="00386E1B" w:rsidRDefault="00442481" w:rsidP="00442481">
            <w:pPr>
              <w:adjustRightInd w:val="0"/>
              <w:snapToGrid w:val="0"/>
              <w:ind w:firstLine="0"/>
              <w:jc w:val="center"/>
              <w:rPr>
                <w:color w:val="000000" w:themeColor="text1"/>
                <w:sz w:val="21"/>
                <w:szCs w:val="21"/>
              </w:rPr>
            </w:pPr>
            <w:r w:rsidRPr="00386E1B">
              <w:rPr>
                <w:rFonts w:hint="eastAsia"/>
                <w:color w:val="000000" w:themeColor="text1"/>
                <w:sz w:val="21"/>
                <w:szCs w:val="21"/>
              </w:rPr>
              <w:t>-</w:t>
            </w:r>
            <w:r w:rsidRPr="00386E1B">
              <w:rPr>
                <w:color w:val="000000" w:themeColor="text1"/>
                <w:sz w:val="21"/>
                <w:szCs w:val="21"/>
              </w:rPr>
              <w:t>-</w:t>
            </w:r>
          </w:p>
        </w:tc>
        <w:tc>
          <w:tcPr>
            <w:tcW w:w="347" w:type="pct"/>
            <w:tcBorders>
              <w:top w:val="nil"/>
              <w:left w:val="nil"/>
              <w:bottom w:val="single" w:sz="8" w:space="0" w:color="auto"/>
              <w:right w:val="single" w:sz="8" w:space="0" w:color="auto"/>
            </w:tcBorders>
            <w:shd w:val="clear" w:color="auto" w:fill="auto"/>
            <w:vAlign w:val="center"/>
          </w:tcPr>
          <w:p w:rsidR="00442481" w:rsidRPr="00386E1B" w:rsidRDefault="00442481" w:rsidP="00442481">
            <w:pPr>
              <w:adjustRightInd w:val="0"/>
              <w:snapToGrid w:val="0"/>
              <w:ind w:firstLine="0"/>
              <w:jc w:val="center"/>
              <w:rPr>
                <w:color w:val="000000" w:themeColor="text1"/>
                <w:sz w:val="21"/>
                <w:szCs w:val="21"/>
              </w:rPr>
            </w:pPr>
            <w:r w:rsidRPr="00386E1B">
              <w:rPr>
                <w:rFonts w:ascii="宋体" w:hAnsi="宋体"/>
                <w:color w:val="000000" w:themeColor="text1"/>
                <w:sz w:val="21"/>
                <w:szCs w:val="21"/>
              </w:rPr>
              <w:t xml:space="preserve">0.0000004 </w:t>
            </w:r>
          </w:p>
        </w:tc>
        <w:tc>
          <w:tcPr>
            <w:tcW w:w="292" w:type="pct"/>
            <w:vMerge w:val="restart"/>
            <w:tcBorders>
              <w:top w:val="single" w:sz="4" w:space="0" w:color="000000"/>
              <w:left w:val="single" w:sz="4" w:space="0" w:color="000000"/>
              <w:right w:val="single" w:sz="11" w:space="0" w:color="000000"/>
            </w:tcBorders>
            <w:vAlign w:val="center"/>
          </w:tcPr>
          <w:p w:rsidR="00442481" w:rsidRPr="00386E1B" w:rsidRDefault="00442481" w:rsidP="00442481">
            <w:pPr>
              <w:adjustRightInd w:val="0"/>
              <w:snapToGrid w:val="0"/>
              <w:ind w:firstLine="0"/>
              <w:jc w:val="center"/>
              <w:rPr>
                <w:color w:val="000000" w:themeColor="text1"/>
                <w:sz w:val="21"/>
                <w:szCs w:val="21"/>
              </w:rPr>
            </w:pPr>
            <w:r w:rsidRPr="00386E1B">
              <w:rPr>
                <w:rFonts w:hint="eastAsia"/>
                <w:color w:val="000000" w:themeColor="text1"/>
                <w:sz w:val="21"/>
                <w:szCs w:val="21"/>
              </w:rPr>
              <w:t>2480</w:t>
            </w:r>
          </w:p>
        </w:tc>
      </w:tr>
      <w:tr w:rsidR="00442481" w:rsidRPr="00386E1B" w:rsidTr="006E6AE8">
        <w:trPr>
          <w:trHeight w:val="340"/>
          <w:jc w:val="center"/>
        </w:trPr>
        <w:tc>
          <w:tcPr>
            <w:tcW w:w="365" w:type="pct"/>
            <w:vMerge/>
            <w:tcBorders>
              <w:left w:val="single" w:sz="11" w:space="0" w:color="000000"/>
              <w:right w:val="single" w:sz="5" w:space="0" w:color="000000"/>
            </w:tcBorders>
            <w:vAlign w:val="center"/>
          </w:tcPr>
          <w:p w:rsidR="00442481" w:rsidRPr="00386E1B" w:rsidRDefault="00442481" w:rsidP="00442481">
            <w:pPr>
              <w:pStyle w:val="TableParagraph"/>
              <w:kinsoku w:val="0"/>
              <w:overflowPunct w:val="0"/>
              <w:snapToGrid w:val="0"/>
              <w:jc w:val="center"/>
              <w:rPr>
                <w:color w:val="000000" w:themeColor="text1"/>
                <w:sz w:val="21"/>
                <w:szCs w:val="21"/>
              </w:rPr>
            </w:pPr>
          </w:p>
        </w:tc>
        <w:tc>
          <w:tcPr>
            <w:tcW w:w="380" w:type="pct"/>
            <w:vMerge/>
            <w:tcBorders>
              <w:left w:val="single" w:sz="5" w:space="0" w:color="000000"/>
              <w:right w:val="single" w:sz="5" w:space="0" w:color="000000"/>
            </w:tcBorders>
            <w:vAlign w:val="center"/>
          </w:tcPr>
          <w:p w:rsidR="00442481" w:rsidRPr="00386E1B" w:rsidRDefault="00442481" w:rsidP="00442481">
            <w:pPr>
              <w:pStyle w:val="TableParagraph"/>
              <w:kinsoku w:val="0"/>
              <w:overflowPunct w:val="0"/>
              <w:snapToGrid w:val="0"/>
              <w:jc w:val="center"/>
              <w:rPr>
                <w:rFonts w:ascii="宋体" w:cs="宋体"/>
                <w:color w:val="000000" w:themeColor="text1"/>
                <w:sz w:val="21"/>
                <w:szCs w:val="21"/>
              </w:rPr>
            </w:pPr>
          </w:p>
        </w:tc>
        <w:tc>
          <w:tcPr>
            <w:tcW w:w="304" w:type="pct"/>
            <w:vMerge/>
            <w:tcBorders>
              <w:left w:val="single" w:sz="5" w:space="0" w:color="000000"/>
              <w:right w:val="single" w:sz="5" w:space="0" w:color="000000"/>
            </w:tcBorders>
            <w:vAlign w:val="center"/>
          </w:tcPr>
          <w:p w:rsidR="00442481" w:rsidRPr="00386E1B" w:rsidRDefault="00442481" w:rsidP="00442481">
            <w:pPr>
              <w:pStyle w:val="TableParagraph"/>
              <w:kinsoku w:val="0"/>
              <w:overflowPunct w:val="0"/>
              <w:snapToGrid w:val="0"/>
              <w:jc w:val="center"/>
              <w:rPr>
                <w:rFonts w:ascii="宋体" w:cs="宋体"/>
                <w:color w:val="000000" w:themeColor="text1"/>
                <w:sz w:val="21"/>
                <w:szCs w:val="21"/>
              </w:rPr>
            </w:pPr>
          </w:p>
        </w:tc>
        <w:tc>
          <w:tcPr>
            <w:tcW w:w="372" w:type="pct"/>
            <w:tcBorders>
              <w:top w:val="single" w:sz="4" w:space="0" w:color="000000"/>
              <w:left w:val="single" w:sz="5" w:space="0" w:color="000000"/>
              <w:bottom w:val="single" w:sz="5" w:space="0" w:color="000000"/>
              <w:right w:val="single" w:sz="4" w:space="0" w:color="000000"/>
            </w:tcBorders>
            <w:vAlign w:val="center"/>
          </w:tcPr>
          <w:p w:rsidR="00442481" w:rsidRPr="00386E1B" w:rsidRDefault="00442481" w:rsidP="00442481">
            <w:pPr>
              <w:pStyle w:val="TableParagraph"/>
              <w:kinsoku w:val="0"/>
              <w:overflowPunct w:val="0"/>
              <w:snapToGrid w:val="0"/>
              <w:jc w:val="center"/>
              <w:rPr>
                <w:rFonts w:ascii="宋体" w:cs="宋体"/>
                <w:color w:val="000000" w:themeColor="text1"/>
                <w:sz w:val="21"/>
                <w:szCs w:val="21"/>
              </w:rPr>
            </w:pPr>
            <w:r w:rsidRPr="00386E1B">
              <w:rPr>
                <w:rFonts w:ascii="宋体" w:cs="宋体" w:hint="eastAsia"/>
                <w:color w:val="000000" w:themeColor="text1"/>
                <w:sz w:val="21"/>
                <w:szCs w:val="21"/>
              </w:rPr>
              <w:t>二氧化硫</w:t>
            </w:r>
          </w:p>
        </w:tc>
        <w:tc>
          <w:tcPr>
            <w:tcW w:w="246" w:type="pct"/>
            <w:vMerge/>
            <w:tcBorders>
              <w:left w:val="single" w:sz="4" w:space="0" w:color="000000"/>
              <w:right w:val="single" w:sz="4" w:space="0" w:color="000000"/>
            </w:tcBorders>
            <w:vAlign w:val="center"/>
          </w:tcPr>
          <w:p w:rsidR="00442481" w:rsidRPr="00386E1B" w:rsidRDefault="00442481" w:rsidP="00442481">
            <w:pPr>
              <w:adjustRightInd w:val="0"/>
              <w:snapToGrid w:val="0"/>
              <w:ind w:firstLine="0"/>
              <w:jc w:val="center"/>
              <w:rPr>
                <w:color w:val="000000" w:themeColor="text1"/>
                <w:sz w:val="21"/>
                <w:szCs w:val="21"/>
              </w:rPr>
            </w:pPr>
          </w:p>
        </w:tc>
        <w:tc>
          <w:tcPr>
            <w:tcW w:w="325" w:type="pct"/>
            <w:vMerge/>
            <w:tcBorders>
              <w:left w:val="single" w:sz="4" w:space="0" w:color="000000"/>
              <w:right w:val="single" w:sz="4" w:space="0" w:color="000000"/>
            </w:tcBorders>
            <w:vAlign w:val="center"/>
          </w:tcPr>
          <w:p w:rsidR="00442481" w:rsidRPr="00386E1B" w:rsidRDefault="00442481" w:rsidP="00442481">
            <w:pPr>
              <w:adjustRightInd w:val="0"/>
              <w:snapToGrid w:val="0"/>
              <w:ind w:firstLine="0"/>
              <w:jc w:val="center"/>
              <w:rPr>
                <w:color w:val="000000" w:themeColor="text1"/>
                <w:sz w:val="21"/>
                <w:szCs w:val="21"/>
              </w:rPr>
            </w:pPr>
          </w:p>
        </w:tc>
        <w:tc>
          <w:tcPr>
            <w:tcW w:w="388" w:type="pct"/>
            <w:vMerge/>
            <w:tcBorders>
              <w:left w:val="single" w:sz="4" w:space="0" w:color="000000"/>
              <w:right w:val="single" w:sz="4" w:space="0" w:color="000000"/>
            </w:tcBorders>
            <w:vAlign w:val="center"/>
          </w:tcPr>
          <w:p w:rsidR="00442481" w:rsidRPr="00386E1B" w:rsidRDefault="00442481" w:rsidP="00442481">
            <w:pPr>
              <w:pStyle w:val="TableParagraph"/>
              <w:kinsoku w:val="0"/>
              <w:overflowPunct w:val="0"/>
              <w:snapToGrid w:val="0"/>
              <w:jc w:val="center"/>
              <w:rPr>
                <w:color w:val="000000" w:themeColor="text1"/>
                <w:sz w:val="21"/>
                <w:szCs w:val="21"/>
              </w:rPr>
            </w:pPr>
          </w:p>
        </w:tc>
        <w:tc>
          <w:tcPr>
            <w:tcW w:w="396" w:type="pct"/>
            <w:tcBorders>
              <w:top w:val="nil"/>
              <w:left w:val="nil"/>
              <w:bottom w:val="single" w:sz="8" w:space="0" w:color="auto"/>
              <w:right w:val="single" w:sz="8" w:space="0" w:color="auto"/>
            </w:tcBorders>
            <w:shd w:val="clear" w:color="auto" w:fill="auto"/>
            <w:vAlign w:val="center"/>
          </w:tcPr>
          <w:p w:rsidR="00442481" w:rsidRPr="00386E1B" w:rsidRDefault="00442481" w:rsidP="00442481">
            <w:pPr>
              <w:adjustRightInd w:val="0"/>
              <w:snapToGrid w:val="0"/>
              <w:ind w:firstLine="0"/>
              <w:jc w:val="center"/>
              <w:rPr>
                <w:color w:val="000000" w:themeColor="text1"/>
                <w:sz w:val="21"/>
                <w:szCs w:val="21"/>
              </w:rPr>
            </w:pPr>
            <w:r w:rsidRPr="00386E1B">
              <w:rPr>
                <w:rFonts w:ascii="宋体" w:hAnsi="宋体"/>
                <w:color w:val="000000" w:themeColor="text1"/>
                <w:sz w:val="21"/>
                <w:szCs w:val="21"/>
              </w:rPr>
              <w:t xml:space="preserve">0.0000012 </w:t>
            </w:r>
          </w:p>
        </w:tc>
        <w:tc>
          <w:tcPr>
            <w:tcW w:w="249" w:type="pct"/>
            <w:vMerge/>
            <w:tcBorders>
              <w:left w:val="single" w:sz="4" w:space="0" w:color="000000"/>
              <w:right w:val="single" w:sz="4" w:space="0" w:color="000000"/>
            </w:tcBorders>
            <w:vAlign w:val="center"/>
          </w:tcPr>
          <w:p w:rsidR="00442481" w:rsidRPr="00386E1B" w:rsidRDefault="00442481" w:rsidP="00442481">
            <w:pPr>
              <w:adjustRightInd w:val="0"/>
              <w:snapToGrid w:val="0"/>
              <w:ind w:firstLine="0"/>
              <w:jc w:val="center"/>
              <w:rPr>
                <w:color w:val="000000" w:themeColor="text1"/>
                <w:sz w:val="21"/>
                <w:szCs w:val="21"/>
              </w:rPr>
            </w:pPr>
          </w:p>
        </w:tc>
        <w:tc>
          <w:tcPr>
            <w:tcW w:w="297" w:type="pct"/>
            <w:tcBorders>
              <w:top w:val="single" w:sz="4" w:space="0" w:color="000000"/>
              <w:left w:val="single" w:sz="4" w:space="0" w:color="000000"/>
              <w:bottom w:val="single" w:sz="5" w:space="0" w:color="000000"/>
              <w:right w:val="single" w:sz="4" w:space="0" w:color="000000"/>
            </w:tcBorders>
            <w:vAlign w:val="center"/>
          </w:tcPr>
          <w:p w:rsidR="00442481" w:rsidRPr="00386E1B" w:rsidRDefault="00442481" w:rsidP="00442481">
            <w:pPr>
              <w:adjustRightInd w:val="0"/>
              <w:snapToGrid w:val="0"/>
              <w:ind w:firstLine="0"/>
              <w:jc w:val="center"/>
              <w:rPr>
                <w:color w:val="000000" w:themeColor="text1"/>
                <w:sz w:val="21"/>
                <w:szCs w:val="21"/>
              </w:rPr>
            </w:pPr>
            <w:r w:rsidRPr="00386E1B">
              <w:rPr>
                <w:rFonts w:hint="eastAsia"/>
                <w:color w:val="000000" w:themeColor="text1"/>
                <w:sz w:val="21"/>
                <w:szCs w:val="21"/>
              </w:rPr>
              <w:t>0</w:t>
            </w:r>
          </w:p>
        </w:tc>
        <w:tc>
          <w:tcPr>
            <w:tcW w:w="247" w:type="pct"/>
            <w:vMerge/>
            <w:tcBorders>
              <w:left w:val="single" w:sz="4" w:space="0" w:color="000000"/>
              <w:right w:val="single" w:sz="4" w:space="0" w:color="000000"/>
            </w:tcBorders>
            <w:vAlign w:val="center"/>
          </w:tcPr>
          <w:p w:rsidR="00442481" w:rsidRPr="00386E1B" w:rsidRDefault="00442481" w:rsidP="00442481">
            <w:pPr>
              <w:adjustRightInd w:val="0"/>
              <w:snapToGrid w:val="0"/>
              <w:ind w:firstLine="0"/>
              <w:jc w:val="center"/>
              <w:rPr>
                <w:color w:val="000000" w:themeColor="text1"/>
                <w:sz w:val="21"/>
                <w:szCs w:val="21"/>
              </w:rPr>
            </w:pPr>
          </w:p>
        </w:tc>
        <w:tc>
          <w:tcPr>
            <w:tcW w:w="394" w:type="pct"/>
            <w:vMerge/>
            <w:tcBorders>
              <w:left w:val="single" w:sz="4" w:space="0" w:color="000000"/>
              <w:right w:val="single" w:sz="4" w:space="0" w:color="000000"/>
            </w:tcBorders>
            <w:vAlign w:val="center"/>
          </w:tcPr>
          <w:p w:rsidR="00442481" w:rsidRPr="00386E1B" w:rsidRDefault="00442481" w:rsidP="00442481">
            <w:pPr>
              <w:adjustRightInd w:val="0"/>
              <w:snapToGrid w:val="0"/>
              <w:ind w:firstLine="0"/>
              <w:jc w:val="center"/>
              <w:rPr>
                <w:color w:val="000000" w:themeColor="text1"/>
                <w:sz w:val="21"/>
                <w:szCs w:val="21"/>
              </w:rPr>
            </w:pPr>
          </w:p>
        </w:tc>
        <w:tc>
          <w:tcPr>
            <w:tcW w:w="398" w:type="pct"/>
            <w:vMerge/>
            <w:tcBorders>
              <w:left w:val="single" w:sz="4" w:space="0" w:color="000000"/>
              <w:right w:val="single" w:sz="4" w:space="0" w:color="000000"/>
            </w:tcBorders>
            <w:vAlign w:val="center"/>
          </w:tcPr>
          <w:p w:rsidR="00442481" w:rsidRPr="00386E1B" w:rsidRDefault="00442481" w:rsidP="00442481">
            <w:pPr>
              <w:adjustRightInd w:val="0"/>
              <w:snapToGrid w:val="0"/>
              <w:ind w:firstLine="0"/>
              <w:jc w:val="center"/>
              <w:rPr>
                <w:color w:val="000000" w:themeColor="text1"/>
                <w:sz w:val="21"/>
                <w:szCs w:val="21"/>
              </w:rPr>
            </w:pPr>
          </w:p>
        </w:tc>
        <w:tc>
          <w:tcPr>
            <w:tcW w:w="347" w:type="pct"/>
            <w:tcBorders>
              <w:top w:val="nil"/>
              <w:left w:val="nil"/>
              <w:bottom w:val="single" w:sz="8" w:space="0" w:color="auto"/>
              <w:right w:val="single" w:sz="8" w:space="0" w:color="auto"/>
            </w:tcBorders>
            <w:shd w:val="clear" w:color="auto" w:fill="auto"/>
            <w:vAlign w:val="center"/>
          </w:tcPr>
          <w:p w:rsidR="00442481" w:rsidRPr="00386E1B" w:rsidRDefault="00442481" w:rsidP="00442481">
            <w:pPr>
              <w:adjustRightInd w:val="0"/>
              <w:snapToGrid w:val="0"/>
              <w:ind w:firstLine="0"/>
              <w:jc w:val="center"/>
              <w:rPr>
                <w:color w:val="000000" w:themeColor="text1"/>
                <w:sz w:val="21"/>
                <w:szCs w:val="21"/>
              </w:rPr>
            </w:pPr>
            <w:r w:rsidRPr="00386E1B">
              <w:rPr>
                <w:rFonts w:ascii="宋体" w:hAnsi="宋体"/>
                <w:color w:val="000000" w:themeColor="text1"/>
                <w:sz w:val="21"/>
                <w:szCs w:val="21"/>
              </w:rPr>
              <w:t xml:space="preserve">0.0000012 </w:t>
            </w:r>
          </w:p>
        </w:tc>
        <w:tc>
          <w:tcPr>
            <w:tcW w:w="292" w:type="pct"/>
            <w:vMerge/>
            <w:tcBorders>
              <w:left w:val="single" w:sz="4" w:space="0" w:color="000000"/>
              <w:right w:val="single" w:sz="11" w:space="0" w:color="000000"/>
            </w:tcBorders>
            <w:vAlign w:val="center"/>
          </w:tcPr>
          <w:p w:rsidR="00442481" w:rsidRPr="00386E1B" w:rsidRDefault="00442481" w:rsidP="00442481">
            <w:pPr>
              <w:adjustRightInd w:val="0"/>
              <w:snapToGrid w:val="0"/>
              <w:ind w:firstLine="0"/>
              <w:jc w:val="center"/>
              <w:rPr>
                <w:color w:val="000000" w:themeColor="text1"/>
                <w:sz w:val="21"/>
                <w:szCs w:val="21"/>
              </w:rPr>
            </w:pPr>
          </w:p>
        </w:tc>
      </w:tr>
      <w:tr w:rsidR="00442481" w:rsidRPr="00386E1B" w:rsidTr="006E6AE8">
        <w:trPr>
          <w:trHeight w:val="340"/>
          <w:jc w:val="center"/>
        </w:trPr>
        <w:tc>
          <w:tcPr>
            <w:tcW w:w="365" w:type="pct"/>
            <w:vMerge/>
            <w:tcBorders>
              <w:left w:val="single" w:sz="11" w:space="0" w:color="000000"/>
              <w:bottom w:val="single" w:sz="5" w:space="0" w:color="000000"/>
              <w:right w:val="single" w:sz="5" w:space="0" w:color="000000"/>
            </w:tcBorders>
            <w:vAlign w:val="center"/>
          </w:tcPr>
          <w:p w:rsidR="00442481" w:rsidRPr="00386E1B" w:rsidRDefault="00442481" w:rsidP="00442481">
            <w:pPr>
              <w:pStyle w:val="TableParagraph"/>
              <w:kinsoku w:val="0"/>
              <w:overflowPunct w:val="0"/>
              <w:snapToGrid w:val="0"/>
              <w:jc w:val="center"/>
              <w:rPr>
                <w:color w:val="000000" w:themeColor="text1"/>
                <w:sz w:val="21"/>
                <w:szCs w:val="21"/>
              </w:rPr>
            </w:pPr>
          </w:p>
        </w:tc>
        <w:tc>
          <w:tcPr>
            <w:tcW w:w="380" w:type="pct"/>
            <w:vMerge/>
            <w:tcBorders>
              <w:left w:val="single" w:sz="5" w:space="0" w:color="000000"/>
              <w:bottom w:val="single" w:sz="5" w:space="0" w:color="000000"/>
              <w:right w:val="single" w:sz="5" w:space="0" w:color="000000"/>
            </w:tcBorders>
            <w:vAlign w:val="center"/>
          </w:tcPr>
          <w:p w:rsidR="00442481" w:rsidRPr="00386E1B" w:rsidRDefault="00442481" w:rsidP="00442481">
            <w:pPr>
              <w:pStyle w:val="TableParagraph"/>
              <w:kinsoku w:val="0"/>
              <w:overflowPunct w:val="0"/>
              <w:snapToGrid w:val="0"/>
              <w:jc w:val="center"/>
              <w:rPr>
                <w:rFonts w:ascii="宋体" w:cs="宋体"/>
                <w:color w:val="000000" w:themeColor="text1"/>
                <w:sz w:val="21"/>
                <w:szCs w:val="21"/>
              </w:rPr>
            </w:pPr>
          </w:p>
        </w:tc>
        <w:tc>
          <w:tcPr>
            <w:tcW w:w="304" w:type="pct"/>
            <w:vMerge/>
            <w:tcBorders>
              <w:left w:val="single" w:sz="5" w:space="0" w:color="000000"/>
              <w:bottom w:val="single" w:sz="5" w:space="0" w:color="000000"/>
              <w:right w:val="single" w:sz="5" w:space="0" w:color="000000"/>
            </w:tcBorders>
            <w:vAlign w:val="center"/>
          </w:tcPr>
          <w:p w:rsidR="00442481" w:rsidRPr="00386E1B" w:rsidRDefault="00442481" w:rsidP="00442481">
            <w:pPr>
              <w:pStyle w:val="TableParagraph"/>
              <w:kinsoku w:val="0"/>
              <w:overflowPunct w:val="0"/>
              <w:snapToGrid w:val="0"/>
              <w:jc w:val="center"/>
              <w:rPr>
                <w:rFonts w:ascii="宋体" w:cs="宋体"/>
                <w:color w:val="000000" w:themeColor="text1"/>
                <w:sz w:val="21"/>
                <w:szCs w:val="21"/>
              </w:rPr>
            </w:pPr>
          </w:p>
        </w:tc>
        <w:tc>
          <w:tcPr>
            <w:tcW w:w="372" w:type="pct"/>
            <w:tcBorders>
              <w:top w:val="single" w:sz="4" w:space="0" w:color="000000"/>
              <w:left w:val="single" w:sz="5" w:space="0" w:color="000000"/>
              <w:bottom w:val="single" w:sz="5" w:space="0" w:color="000000"/>
              <w:right w:val="single" w:sz="4" w:space="0" w:color="000000"/>
            </w:tcBorders>
            <w:vAlign w:val="center"/>
          </w:tcPr>
          <w:p w:rsidR="00442481" w:rsidRPr="00386E1B" w:rsidRDefault="00442481" w:rsidP="00442481">
            <w:pPr>
              <w:pStyle w:val="TableParagraph"/>
              <w:kinsoku w:val="0"/>
              <w:overflowPunct w:val="0"/>
              <w:snapToGrid w:val="0"/>
              <w:jc w:val="center"/>
              <w:rPr>
                <w:rFonts w:ascii="宋体" w:cs="宋体"/>
                <w:color w:val="000000" w:themeColor="text1"/>
                <w:sz w:val="21"/>
                <w:szCs w:val="21"/>
              </w:rPr>
            </w:pPr>
            <w:r w:rsidRPr="00386E1B">
              <w:rPr>
                <w:rFonts w:ascii="宋体" w:cs="宋体" w:hint="eastAsia"/>
                <w:color w:val="000000" w:themeColor="text1"/>
                <w:sz w:val="21"/>
                <w:szCs w:val="21"/>
              </w:rPr>
              <w:t>氮氧化物</w:t>
            </w:r>
          </w:p>
        </w:tc>
        <w:tc>
          <w:tcPr>
            <w:tcW w:w="246" w:type="pct"/>
            <w:vMerge/>
            <w:tcBorders>
              <w:left w:val="single" w:sz="4" w:space="0" w:color="000000"/>
              <w:bottom w:val="single" w:sz="5" w:space="0" w:color="000000"/>
              <w:right w:val="single" w:sz="4" w:space="0" w:color="000000"/>
            </w:tcBorders>
            <w:vAlign w:val="center"/>
          </w:tcPr>
          <w:p w:rsidR="00442481" w:rsidRPr="00386E1B" w:rsidRDefault="00442481" w:rsidP="00442481">
            <w:pPr>
              <w:adjustRightInd w:val="0"/>
              <w:snapToGrid w:val="0"/>
              <w:ind w:firstLine="0"/>
              <w:jc w:val="center"/>
              <w:rPr>
                <w:color w:val="000000" w:themeColor="text1"/>
                <w:sz w:val="21"/>
                <w:szCs w:val="21"/>
              </w:rPr>
            </w:pPr>
          </w:p>
        </w:tc>
        <w:tc>
          <w:tcPr>
            <w:tcW w:w="325" w:type="pct"/>
            <w:vMerge/>
            <w:tcBorders>
              <w:left w:val="single" w:sz="4" w:space="0" w:color="000000"/>
              <w:bottom w:val="single" w:sz="5" w:space="0" w:color="000000"/>
              <w:right w:val="single" w:sz="4" w:space="0" w:color="000000"/>
            </w:tcBorders>
            <w:vAlign w:val="center"/>
          </w:tcPr>
          <w:p w:rsidR="00442481" w:rsidRPr="00386E1B" w:rsidRDefault="00442481" w:rsidP="00442481">
            <w:pPr>
              <w:adjustRightInd w:val="0"/>
              <w:snapToGrid w:val="0"/>
              <w:ind w:firstLine="0"/>
              <w:jc w:val="center"/>
              <w:rPr>
                <w:color w:val="000000" w:themeColor="text1"/>
                <w:sz w:val="21"/>
                <w:szCs w:val="21"/>
              </w:rPr>
            </w:pPr>
          </w:p>
        </w:tc>
        <w:tc>
          <w:tcPr>
            <w:tcW w:w="388" w:type="pct"/>
            <w:vMerge/>
            <w:tcBorders>
              <w:left w:val="single" w:sz="4" w:space="0" w:color="000000"/>
              <w:bottom w:val="single" w:sz="5" w:space="0" w:color="000000"/>
              <w:right w:val="single" w:sz="4" w:space="0" w:color="000000"/>
            </w:tcBorders>
            <w:vAlign w:val="center"/>
          </w:tcPr>
          <w:p w:rsidR="00442481" w:rsidRPr="00386E1B" w:rsidRDefault="00442481" w:rsidP="00442481">
            <w:pPr>
              <w:pStyle w:val="TableParagraph"/>
              <w:kinsoku w:val="0"/>
              <w:overflowPunct w:val="0"/>
              <w:snapToGrid w:val="0"/>
              <w:jc w:val="center"/>
              <w:rPr>
                <w:color w:val="000000" w:themeColor="text1"/>
                <w:sz w:val="21"/>
                <w:szCs w:val="21"/>
              </w:rPr>
            </w:pPr>
          </w:p>
        </w:tc>
        <w:tc>
          <w:tcPr>
            <w:tcW w:w="396" w:type="pct"/>
            <w:tcBorders>
              <w:top w:val="nil"/>
              <w:left w:val="nil"/>
              <w:bottom w:val="single" w:sz="8" w:space="0" w:color="auto"/>
              <w:right w:val="single" w:sz="8" w:space="0" w:color="auto"/>
            </w:tcBorders>
            <w:shd w:val="clear" w:color="auto" w:fill="auto"/>
            <w:vAlign w:val="center"/>
          </w:tcPr>
          <w:p w:rsidR="00442481" w:rsidRPr="00386E1B" w:rsidRDefault="00442481" w:rsidP="00442481">
            <w:pPr>
              <w:adjustRightInd w:val="0"/>
              <w:snapToGrid w:val="0"/>
              <w:ind w:firstLine="0"/>
              <w:jc w:val="center"/>
              <w:rPr>
                <w:color w:val="000000" w:themeColor="text1"/>
                <w:sz w:val="21"/>
                <w:szCs w:val="21"/>
              </w:rPr>
            </w:pPr>
            <w:r w:rsidRPr="00386E1B">
              <w:rPr>
                <w:rFonts w:ascii="宋体" w:hAnsi="宋体"/>
                <w:color w:val="000000" w:themeColor="text1"/>
                <w:sz w:val="21"/>
                <w:szCs w:val="21"/>
              </w:rPr>
              <w:t xml:space="preserve">0.0000150 </w:t>
            </w:r>
          </w:p>
        </w:tc>
        <w:tc>
          <w:tcPr>
            <w:tcW w:w="249" w:type="pct"/>
            <w:vMerge/>
            <w:tcBorders>
              <w:left w:val="single" w:sz="4" w:space="0" w:color="000000"/>
              <w:bottom w:val="single" w:sz="5" w:space="0" w:color="000000"/>
              <w:right w:val="single" w:sz="4" w:space="0" w:color="000000"/>
            </w:tcBorders>
            <w:vAlign w:val="center"/>
          </w:tcPr>
          <w:p w:rsidR="00442481" w:rsidRPr="00386E1B" w:rsidRDefault="00442481" w:rsidP="00442481">
            <w:pPr>
              <w:adjustRightInd w:val="0"/>
              <w:snapToGrid w:val="0"/>
              <w:ind w:firstLine="0"/>
              <w:jc w:val="center"/>
              <w:rPr>
                <w:color w:val="000000" w:themeColor="text1"/>
                <w:sz w:val="21"/>
                <w:szCs w:val="21"/>
              </w:rPr>
            </w:pPr>
          </w:p>
        </w:tc>
        <w:tc>
          <w:tcPr>
            <w:tcW w:w="297" w:type="pct"/>
            <w:tcBorders>
              <w:top w:val="single" w:sz="4" w:space="0" w:color="000000"/>
              <w:left w:val="single" w:sz="4" w:space="0" w:color="000000"/>
              <w:bottom w:val="single" w:sz="5" w:space="0" w:color="000000"/>
              <w:right w:val="single" w:sz="4" w:space="0" w:color="000000"/>
            </w:tcBorders>
            <w:vAlign w:val="center"/>
          </w:tcPr>
          <w:p w:rsidR="00442481" w:rsidRPr="00386E1B" w:rsidRDefault="00442481" w:rsidP="00442481">
            <w:pPr>
              <w:adjustRightInd w:val="0"/>
              <w:snapToGrid w:val="0"/>
              <w:ind w:firstLine="0"/>
              <w:jc w:val="center"/>
              <w:rPr>
                <w:color w:val="000000" w:themeColor="text1"/>
                <w:sz w:val="21"/>
                <w:szCs w:val="21"/>
              </w:rPr>
            </w:pPr>
            <w:r w:rsidRPr="00386E1B">
              <w:rPr>
                <w:rFonts w:hint="eastAsia"/>
                <w:color w:val="000000" w:themeColor="text1"/>
                <w:sz w:val="21"/>
                <w:szCs w:val="21"/>
              </w:rPr>
              <w:t>0</w:t>
            </w:r>
          </w:p>
        </w:tc>
        <w:tc>
          <w:tcPr>
            <w:tcW w:w="247" w:type="pct"/>
            <w:vMerge/>
            <w:tcBorders>
              <w:left w:val="single" w:sz="4" w:space="0" w:color="000000"/>
              <w:bottom w:val="single" w:sz="5" w:space="0" w:color="000000"/>
              <w:right w:val="single" w:sz="4" w:space="0" w:color="000000"/>
            </w:tcBorders>
            <w:vAlign w:val="center"/>
          </w:tcPr>
          <w:p w:rsidR="00442481" w:rsidRPr="00386E1B" w:rsidRDefault="00442481" w:rsidP="00442481">
            <w:pPr>
              <w:adjustRightInd w:val="0"/>
              <w:snapToGrid w:val="0"/>
              <w:ind w:firstLine="0"/>
              <w:jc w:val="center"/>
              <w:rPr>
                <w:color w:val="000000" w:themeColor="text1"/>
                <w:sz w:val="21"/>
                <w:szCs w:val="21"/>
              </w:rPr>
            </w:pPr>
          </w:p>
        </w:tc>
        <w:tc>
          <w:tcPr>
            <w:tcW w:w="394" w:type="pct"/>
            <w:vMerge/>
            <w:tcBorders>
              <w:left w:val="single" w:sz="4" w:space="0" w:color="000000"/>
              <w:bottom w:val="single" w:sz="5" w:space="0" w:color="000000"/>
              <w:right w:val="single" w:sz="4" w:space="0" w:color="000000"/>
            </w:tcBorders>
            <w:vAlign w:val="center"/>
          </w:tcPr>
          <w:p w:rsidR="00442481" w:rsidRPr="00386E1B" w:rsidRDefault="00442481" w:rsidP="00442481">
            <w:pPr>
              <w:adjustRightInd w:val="0"/>
              <w:snapToGrid w:val="0"/>
              <w:ind w:firstLine="0"/>
              <w:jc w:val="center"/>
              <w:rPr>
                <w:color w:val="000000" w:themeColor="text1"/>
                <w:sz w:val="21"/>
                <w:szCs w:val="21"/>
              </w:rPr>
            </w:pPr>
          </w:p>
        </w:tc>
        <w:tc>
          <w:tcPr>
            <w:tcW w:w="398" w:type="pct"/>
            <w:vMerge/>
            <w:tcBorders>
              <w:left w:val="single" w:sz="4" w:space="0" w:color="000000"/>
              <w:bottom w:val="single" w:sz="5" w:space="0" w:color="000000"/>
              <w:right w:val="single" w:sz="4" w:space="0" w:color="000000"/>
            </w:tcBorders>
            <w:vAlign w:val="center"/>
          </w:tcPr>
          <w:p w:rsidR="00442481" w:rsidRPr="00386E1B" w:rsidRDefault="00442481" w:rsidP="00442481">
            <w:pPr>
              <w:adjustRightInd w:val="0"/>
              <w:snapToGrid w:val="0"/>
              <w:ind w:firstLine="0"/>
              <w:jc w:val="center"/>
              <w:rPr>
                <w:color w:val="000000" w:themeColor="text1"/>
                <w:sz w:val="21"/>
                <w:szCs w:val="21"/>
              </w:rPr>
            </w:pPr>
          </w:p>
        </w:tc>
        <w:tc>
          <w:tcPr>
            <w:tcW w:w="347" w:type="pct"/>
            <w:tcBorders>
              <w:top w:val="nil"/>
              <w:left w:val="nil"/>
              <w:bottom w:val="single" w:sz="8" w:space="0" w:color="auto"/>
              <w:right w:val="single" w:sz="8" w:space="0" w:color="auto"/>
            </w:tcBorders>
            <w:shd w:val="clear" w:color="auto" w:fill="auto"/>
            <w:vAlign w:val="center"/>
          </w:tcPr>
          <w:p w:rsidR="00442481" w:rsidRPr="00386E1B" w:rsidRDefault="00442481" w:rsidP="00442481">
            <w:pPr>
              <w:adjustRightInd w:val="0"/>
              <w:snapToGrid w:val="0"/>
              <w:ind w:firstLine="0"/>
              <w:jc w:val="center"/>
              <w:rPr>
                <w:color w:val="000000" w:themeColor="text1"/>
                <w:sz w:val="21"/>
                <w:szCs w:val="21"/>
              </w:rPr>
            </w:pPr>
            <w:r w:rsidRPr="00386E1B">
              <w:rPr>
                <w:rFonts w:ascii="宋体" w:hAnsi="宋体"/>
                <w:color w:val="000000" w:themeColor="text1"/>
                <w:sz w:val="21"/>
                <w:szCs w:val="21"/>
              </w:rPr>
              <w:t xml:space="preserve">0.0000150 </w:t>
            </w:r>
          </w:p>
        </w:tc>
        <w:tc>
          <w:tcPr>
            <w:tcW w:w="292" w:type="pct"/>
            <w:vMerge/>
            <w:tcBorders>
              <w:left w:val="single" w:sz="4" w:space="0" w:color="000000"/>
              <w:bottom w:val="single" w:sz="5" w:space="0" w:color="000000"/>
              <w:right w:val="single" w:sz="11" w:space="0" w:color="000000"/>
            </w:tcBorders>
            <w:vAlign w:val="center"/>
          </w:tcPr>
          <w:p w:rsidR="00442481" w:rsidRPr="00386E1B" w:rsidRDefault="00442481" w:rsidP="00442481">
            <w:pPr>
              <w:adjustRightInd w:val="0"/>
              <w:snapToGrid w:val="0"/>
              <w:ind w:firstLine="0"/>
              <w:jc w:val="center"/>
              <w:rPr>
                <w:color w:val="000000" w:themeColor="text1"/>
                <w:sz w:val="21"/>
                <w:szCs w:val="21"/>
              </w:rPr>
            </w:pPr>
          </w:p>
        </w:tc>
      </w:tr>
      <w:tr w:rsidR="00442481" w:rsidRPr="00386E1B" w:rsidTr="003D6E64">
        <w:trPr>
          <w:trHeight w:val="340"/>
          <w:jc w:val="center"/>
        </w:trPr>
        <w:tc>
          <w:tcPr>
            <w:tcW w:w="5000" w:type="pct"/>
            <w:gridSpan w:val="15"/>
            <w:tcBorders>
              <w:top w:val="single" w:sz="5" w:space="0" w:color="000000"/>
              <w:left w:val="single" w:sz="11" w:space="0" w:color="000000"/>
              <w:bottom w:val="single" w:sz="11" w:space="0" w:color="000000"/>
              <w:right w:val="single" w:sz="11" w:space="0" w:color="000000"/>
            </w:tcBorders>
            <w:vAlign w:val="center"/>
          </w:tcPr>
          <w:p w:rsidR="00442481" w:rsidRPr="00386E1B" w:rsidRDefault="00442481" w:rsidP="00442481">
            <w:pPr>
              <w:pStyle w:val="TableParagraph"/>
              <w:kinsoku w:val="0"/>
              <w:overflowPunct w:val="0"/>
              <w:snapToGrid w:val="0"/>
              <w:jc w:val="center"/>
              <w:rPr>
                <w:color w:val="000000" w:themeColor="text1"/>
                <w:sz w:val="21"/>
                <w:szCs w:val="21"/>
              </w:rPr>
            </w:pPr>
            <w:r w:rsidRPr="00386E1B">
              <w:rPr>
                <w:rFonts w:ascii="宋体" w:cs="宋体" w:hint="eastAsia"/>
                <w:color w:val="000000" w:themeColor="text1"/>
                <w:sz w:val="21"/>
                <w:szCs w:val="21"/>
              </w:rPr>
              <w:t>注：对于新（改、扩）建工程污染源源强核算，应为最大值。</w:t>
            </w:r>
          </w:p>
        </w:tc>
      </w:tr>
    </w:tbl>
    <w:p w:rsidR="003D6E64" w:rsidRPr="00386E1B" w:rsidRDefault="003D6E64" w:rsidP="00386E1B">
      <w:pPr>
        <w:pageBreakBefore/>
        <w:spacing w:beforeLines="100" w:line="360" w:lineRule="auto"/>
        <w:ind w:firstLine="0"/>
        <w:outlineLvl w:val="0"/>
        <w:rPr>
          <w:b/>
          <w:color w:val="000000" w:themeColor="text1"/>
          <w:sz w:val="32"/>
        </w:rPr>
      </w:pPr>
      <w:bookmarkStart w:id="33" w:name="_Toc33907001"/>
      <w:r w:rsidRPr="00386E1B">
        <w:rPr>
          <w:rFonts w:hint="eastAsia"/>
          <w:b/>
          <w:color w:val="000000" w:themeColor="text1"/>
          <w:sz w:val="32"/>
        </w:rPr>
        <w:lastRenderedPageBreak/>
        <w:t>附表</w:t>
      </w:r>
      <w:r w:rsidRPr="00386E1B">
        <w:rPr>
          <w:rFonts w:hint="eastAsia"/>
          <w:b/>
          <w:color w:val="000000" w:themeColor="text1"/>
          <w:sz w:val="32"/>
        </w:rPr>
        <w:t>3</w:t>
      </w:r>
      <w:r w:rsidRPr="00386E1B">
        <w:rPr>
          <w:b/>
          <w:color w:val="000000" w:themeColor="text1"/>
          <w:sz w:val="32"/>
        </w:rPr>
        <w:t xml:space="preserve">  </w:t>
      </w:r>
      <w:r w:rsidRPr="00386E1B">
        <w:rPr>
          <w:rFonts w:hint="eastAsia"/>
          <w:b/>
          <w:color w:val="000000" w:themeColor="text1"/>
          <w:sz w:val="32"/>
        </w:rPr>
        <w:t>废水污染源源强核算结果及相关参数一览表</w:t>
      </w:r>
      <w:bookmarkEnd w:id="33"/>
    </w:p>
    <w:tbl>
      <w:tblPr>
        <w:tblW w:w="5000" w:type="pct"/>
        <w:jc w:val="center"/>
        <w:tblCellMar>
          <w:left w:w="0" w:type="dxa"/>
          <w:right w:w="0" w:type="dxa"/>
        </w:tblCellMar>
        <w:tblLook w:val="0000"/>
      </w:tblPr>
      <w:tblGrid>
        <w:gridCol w:w="1317"/>
        <w:gridCol w:w="1294"/>
        <w:gridCol w:w="1294"/>
        <w:gridCol w:w="1985"/>
        <w:gridCol w:w="1031"/>
        <w:gridCol w:w="1510"/>
        <w:gridCol w:w="1726"/>
        <w:gridCol w:w="1510"/>
        <w:gridCol w:w="1079"/>
        <w:gridCol w:w="1506"/>
        <w:gridCol w:w="1510"/>
        <w:gridCol w:w="1510"/>
        <w:gridCol w:w="1726"/>
        <w:gridCol w:w="1415"/>
        <w:gridCol w:w="1161"/>
      </w:tblGrid>
      <w:tr w:rsidR="003D6E64" w:rsidRPr="00386E1B" w:rsidTr="00BE38BF">
        <w:trPr>
          <w:trHeight w:val="340"/>
          <w:jc w:val="center"/>
        </w:trPr>
        <w:tc>
          <w:tcPr>
            <w:tcW w:w="305" w:type="pct"/>
            <w:vMerge w:val="restart"/>
            <w:tcBorders>
              <w:top w:val="single" w:sz="11" w:space="0" w:color="000000"/>
              <w:left w:val="single" w:sz="11" w:space="0" w:color="000000"/>
              <w:bottom w:val="single" w:sz="5" w:space="0" w:color="000000"/>
              <w:right w:val="single" w:sz="5" w:space="0" w:color="000000"/>
            </w:tcBorders>
            <w:vAlign w:val="center"/>
          </w:tcPr>
          <w:p w:rsidR="003D6E64" w:rsidRPr="00386E1B" w:rsidRDefault="003D6E64" w:rsidP="00BE38BF">
            <w:pPr>
              <w:kinsoku w:val="0"/>
              <w:overflowPunct w:val="0"/>
              <w:autoSpaceDE w:val="0"/>
              <w:autoSpaceDN w:val="0"/>
              <w:adjustRightInd w:val="0"/>
              <w:snapToGrid w:val="0"/>
              <w:ind w:firstLine="0"/>
              <w:jc w:val="center"/>
              <w:rPr>
                <w:color w:val="000000" w:themeColor="text1"/>
                <w:kern w:val="0"/>
                <w:sz w:val="21"/>
                <w:szCs w:val="21"/>
              </w:rPr>
            </w:pPr>
            <w:r w:rsidRPr="00386E1B">
              <w:rPr>
                <w:rFonts w:ascii="宋体" w:cs="宋体" w:hint="eastAsia"/>
                <w:color w:val="000000" w:themeColor="text1"/>
                <w:kern w:val="0"/>
                <w:sz w:val="21"/>
                <w:szCs w:val="21"/>
              </w:rPr>
              <w:t>工序</w:t>
            </w:r>
            <w:r w:rsidRPr="00386E1B">
              <w:rPr>
                <w:bCs/>
                <w:color w:val="000000" w:themeColor="text1"/>
                <w:kern w:val="0"/>
                <w:sz w:val="21"/>
                <w:szCs w:val="21"/>
              </w:rPr>
              <w:t>/</w:t>
            </w:r>
            <w:r w:rsidRPr="00386E1B">
              <w:rPr>
                <w:bCs/>
                <w:color w:val="000000" w:themeColor="text1"/>
                <w:w w:val="99"/>
                <w:kern w:val="0"/>
                <w:sz w:val="21"/>
                <w:szCs w:val="21"/>
              </w:rPr>
              <w:t xml:space="preserve"> </w:t>
            </w:r>
            <w:r w:rsidRPr="00386E1B">
              <w:rPr>
                <w:rFonts w:ascii="宋体" w:cs="宋体" w:hint="eastAsia"/>
                <w:color w:val="000000" w:themeColor="text1"/>
                <w:kern w:val="0"/>
                <w:sz w:val="21"/>
                <w:szCs w:val="21"/>
              </w:rPr>
              <w:t>生</w:t>
            </w:r>
            <w:r w:rsidRPr="00386E1B">
              <w:rPr>
                <w:rFonts w:ascii="宋体" w:cs="宋体" w:hint="eastAsia"/>
                <w:color w:val="000000" w:themeColor="text1"/>
                <w:spacing w:val="2"/>
                <w:kern w:val="0"/>
                <w:sz w:val="21"/>
                <w:szCs w:val="21"/>
              </w:rPr>
              <w:t>产</w:t>
            </w:r>
            <w:r w:rsidRPr="00386E1B">
              <w:rPr>
                <w:rFonts w:ascii="宋体" w:cs="宋体" w:hint="eastAsia"/>
                <w:color w:val="000000" w:themeColor="text1"/>
                <w:kern w:val="0"/>
                <w:sz w:val="21"/>
                <w:szCs w:val="21"/>
              </w:rPr>
              <w:t>线</w:t>
            </w:r>
          </w:p>
        </w:tc>
        <w:tc>
          <w:tcPr>
            <w:tcW w:w="300" w:type="pct"/>
            <w:vMerge w:val="restart"/>
            <w:tcBorders>
              <w:top w:val="single" w:sz="11" w:space="0" w:color="000000"/>
              <w:left w:val="single" w:sz="5" w:space="0" w:color="000000"/>
              <w:bottom w:val="single" w:sz="5" w:space="0" w:color="000000"/>
              <w:right w:val="single" w:sz="5" w:space="0" w:color="000000"/>
            </w:tcBorders>
            <w:vAlign w:val="center"/>
          </w:tcPr>
          <w:p w:rsidR="003D6E64" w:rsidRPr="00386E1B" w:rsidRDefault="003D6E64" w:rsidP="00BE38BF">
            <w:pPr>
              <w:kinsoku w:val="0"/>
              <w:overflowPunct w:val="0"/>
              <w:autoSpaceDE w:val="0"/>
              <w:autoSpaceDN w:val="0"/>
              <w:adjustRightInd w:val="0"/>
              <w:snapToGrid w:val="0"/>
              <w:ind w:firstLine="0"/>
              <w:jc w:val="center"/>
              <w:rPr>
                <w:color w:val="000000" w:themeColor="text1"/>
                <w:kern w:val="0"/>
                <w:sz w:val="21"/>
                <w:szCs w:val="21"/>
              </w:rPr>
            </w:pPr>
            <w:r w:rsidRPr="00386E1B">
              <w:rPr>
                <w:rFonts w:ascii="宋体" w:cs="宋体" w:hint="eastAsia"/>
                <w:color w:val="000000" w:themeColor="text1"/>
                <w:kern w:val="0"/>
                <w:sz w:val="21"/>
                <w:szCs w:val="21"/>
              </w:rPr>
              <w:t>装置</w:t>
            </w:r>
          </w:p>
        </w:tc>
        <w:tc>
          <w:tcPr>
            <w:tcW w:w="300" w:type="pct"/>
            <w:vMerge w:val="restart"/>
            <w:tcBorders>
              <w:top w:val="single" w:sz="11" w:space="0" w:color="000000"/>
              <w:left w:val="single" w:sz="5" w:space="0" w:color="000000"/>
              <w:bottom w:val="single" w:sz="5" w:space="0" w:color="000000"/>
              <w:right w:val="single" w:sz="5" w:space="0" w:color="000000"/>
            </w:tcBorders>
            <w:vAlign w:val="center"/>
          </w:tcPr>
          <w:p w:rsidR="003D6E64" w:rsidRPr="00386E1B" w:rsidRDefault="003D6E64" w:rsidP="00BE38BF">
            <w:pPr>
              <w:kinsoku w:val="0"/>
              <w:overflowPunct w:val="0"/>
              <w:autoSpaceDE w:val="0"/>
              <w:autoSpaceDN w:val="0"/>
              <w:adjustRightInd w:val="0"/>
              <w:snapToGrid w:val="0"/>
              <w:ind w:firstLine="0"/>
              <w:jc w:val="center"/>
              <w:rPr>
                <w:color w:val="000000" w:themeColor="text1"/>
                <w:kern w:val="0"/>
                <w:sz w:val="21"/>
                <w:szCs w:val="21"/>
              </w:rPr>
            </w:pPr>
            <w:r w:rsidRPr="00386E1B">
              <w:rPr>
                <w:rFonts w:ascii="宋体" w:cs="宋体" w:hint="eastAsia"/>
                <w:color w:val="000000" w:themeColor="text1"/>
                <w:kern w:val="0"/>
                <w:sz w:val="21"/>
                <w:szCs w:val="21"/>
              </w:rPr>
              <w:t>污染源</w:t>
            </w:r>
          </w:p>
        </w:tc>
        <w:tc>
          <w:tcPr>
            <w:tcW w:w="460" w:type="pct"/>
            <w:vMerge w:val="restart"/>
            <w:tcBorders>
              <w:top w:val="single" w:sz="11" w:space="0" w:color="000000"/>
              <w:left w:val="single" w:sz="5" w:space="0" w:color="000000"/>
              <w:bottom w:val="single" w:sz="5" w:space="0" w:color="000000"/>
              <w:right w:val="single" w:sz="4" w:space="0" w:color="000000"/>
            </w:tcBorders>
            <w:vAlign w:val="center"/>
          </w:tcPr>
          <w:p w:rsidR="003D6E64" w:rsidRPr="00386E1B" w:rsidRDefault="003D6E64" w:rsidP="00BE38BF">
            <w:pPr>
              <w:kinsoku w:val="0"/>
              <w:overflowPunct w:val="0"/>
              <w:autoSpaceDE w:val="0"/>
              <w:autoSpaceDN w:val="0"/>
              <w:adjustRightInd w:val="0"/>
              <w:snapToGrid w:val="0"/>
              <w:ind w:firstLine="0"/>
              <w:jc w:val="center"/>
              <w:rPr>
                <w:color w:val="000000" w:themeColor="text1"/>
                <w:kern w:val="0"/>
                <w:sz w:val="21"/>
                <w:szCs w:val="21"/>
              </w:rPr>
            </w:pPr>
            <w:r w:rsidRPr="00386E1B">
              <w:rPr>
                <w:rFonts w:ascii="宋体" w:cs="宋体" w:hint="eastAsia"/>
                <w:color w:val="000000" w:themeColor="text1"/>
                <w:kern w:val="0"/>
                <w:sz w:val="21"/>
                <w:szCs w:val="21"/>
              </w:rPr>
              <w:t>污</w:t>
            </w:r>
            <w:r w:rsidRPr="00386E1B">
              <w:rPr>
                <w:rFonts w:ascii="宋体" w:cs="宋体" w:hint="eastAsia"/>
                <w:color w:val="000000" w:themeColor="text1"/>
                <w:spacing w:val="2"/>
                <w:kern w:val="0"/>
                <w:sz w:val="21"/>
                <w:szCs w:val="21"/>
              </w:rPr>
              <w:t>染</w:t>
            </w:r>
            <w:r w:rsidRPr="00386E1B">
              <w:rPr>
                <w:rFonts w:ascii="宋体" w:cs="宋体" w:hint="eastAsia"/>
                <w:color w:val="000000" w:themeColor="text1"/>
                <w:kern w:val="0"/>
                <w:sz w:val="21"/>
                <w:szCs w:val="21"/>
              </w:rPr>
              <w:t>物</w:t>
            </w:r>
          </w:p>
        </w:tc>
        <w:tc>
          <w:tcPr>
            <w:tcW w:w="1339" w:type="pct"/>
            <w:gridSpan w:val="4"/>
            <w:tcBorders>
              <w:top w:val="single" w:sz="11" w:space="0" w:color="000000"/>
              <w:left w:val="single" w:sz="4" w:space="0" w:color="000000"/>
              <w:bottom w:val="single" w:sz="4" w:space="0" w:color="000000"/>
              <w:right w:val="single" w:sz="4" w:space="0" w:color="000000"/>
            </w:tcBorders>
            <w:vAlign w:val="center"/>
          </w:tcPr>
          <w:p w:rsidR="003D6E64" w:rsidRPr="00386E1B" w:rsidRDefault="003D6E64" w:rsidP="00BE38BF">
            <w:pPr>
              <w:kinsoku w:val="0"/>
              <w:overflowPunct w:val="0"/>
              <w:autoSpaceDE w:val="0"/>
              <w:autoSpaceDN w:val="0"/>
              <w:adjustRightInd w:val="0"/>
              <w:snapToGrid w:val="0"/>
              <w:ind w:firstLine="0"/>
              <w:jc w:val="center"/>
              <w:rPr>
                <w:color w:val="000000" w:themeColor="text1"/>
                <w:kern w:val="0"/>
                <w:sz w:val="21"/>
                <w:szCs w:val="21"/>
              </w:rPr>
            </w:pPr>
            <w:r w:rsidRPr="00386E1B">
              <w:rPr>
                <w:rFonts w:ascii="宋体" w:cs="宋体" w:hint="eastAsia"/>
                <w:color w:val="000000" w:themeColor="text1"/>
                <w:kern w:val="0"/>
                <w:sz w:val="21"/>
                <w:szCs w:val="21"/>
              </w:rPr>
              <w:t>污</w:t>
            </w:r>
            <w:r w:rsidRPr="00386E1B">
              <w:rPr>
                <w:rFonts w:ascii="宋体" w:cs="宋体" w:hint="eastAsia"/>
                <w:color w:val="000000" w:themeColor="text1"/>
                <w:spacing w:val="2"/>
                <w:kern w:val="0"/>
                <w:sz w:val="21"/>
                <w:szCs w:val="21"/>
              </w:rPr>
              <w:t>染</w:t>
            </w:r>
            <w:r w:rsidRPr="00386E1B">
              <w:rPr>
                <w:rFonts w:ascii="宋体" w:cs="宋体" w:hint="eastAsia"/>
                <w:color w:val="000000" w:themeColor="text1"/>
                <w:kern w:val="0"/>
                <w:sz w:val="21"/>
                <w:szCs w:val="21"/>
              </w:rPr>
              <w:t>物产生</w:t>
            </w:r>
          </w:p>
        </w:tc>
        <w:tc>
          <w:tcPr>
            <w:tcW w:w="599" w:type="pct"/>
            <w:gridSpan w:val="2"/>
            <w:tcBorders>
              <w:top w:val="single" w:sz="11" w:space="0" w:color="000000"/>
              <w:left w:val="single" w:sz="4" w:space="0" w:color="000000"/>
              <w:bottom w:val="single" w:sz="4" w:space="0" w:color="000000"/>
              <w:right w:val="single" w:sz="4" w:space="0" w:color="000000"/>
            </w:tcBorders>
            <w:vAlign w:val="center"/>
          </w:tcPr>
          <w:p w:rsidR="003D6E64" w:rsidRPr="00386E1B" w:rsidRDefault="003D6E64" w:rsidP="00BE38BF">
            <w:pPr>
              <w:kinsoku w:val="0"/>
              <w:overflowPunct w:val="0"/>
              <w:autoSpaceDE w:val="0"/>
              <w:autoSpaceDN w:val="0"/>
              <w:adjustRightInd w:val="0"/>
              <w:snapToGrid w:val="0"/>
              <w:ind w:firstLine="0"/>
              <w:jc w:val="center"/>
              <w:rPr>
                <w:color w:val="000000" w:themeColor="text1"/>
                <w:kern w:val="0"/>
                <w:sz w:val="21"/>
                <w:szCs w:val="21"/>
              </w:rPr>
            </w:pPr>
            <w:r w:rsidRPr="00386E1B">
              <w:rPr>
                <w:rFonts w:ascii="宋体" w:cs="宋体" w:hint="eastAsia"/>
                <w:color w:val="000000" w:themeColor="text1"/>
                <w:kern w:val="0"/>
                <w:sz w:val="21"/>
                <w:szCs w:val="21"/>
              </w:rPr>
              <w:t>治</w:t>
            </w:r>
            <w:r w:rsidRPr="00386E1B">
              <w:rPr>
                <w:rFonts w:ascii="宋体" w:cs="宋体" w:hint="eastAsia"/>
                <w:color w:val="000000" w:themeColor="text1"/>
                <w:spacing w:val="2"/>
                <w:kern w:val="0"/>
                <w:sz w:val="21"/>
                <w:szCs w:val="21"/>
              </w:rPr>
              <w:t>理</w:t>
            </w:r>
            <w:r w:rsidRPr="00386E1B">
              <w:rPr>
                <w:rFonts w:ascii="宋体" w:cs="宋体" w:hint="eastAsia"/>
                <w:color w:val="000000" w:themeColor="text1"/>
                <w:kern w:val="0"/>
                <w:sz w:val="21"/>
                <w:szCs w:val="21"/>
              </w:rPr>
              <w:t>措施</w:t>
            </w:r>
          </w:p>
        </w:tc>
        <w:tc>
          <w:tcPr>
            <w:tcW w:w="1428" w:type="pct"/>
            <w:gridSpan w:val="4"/>
            <w:tcBorders>
              <w:top w:val="single" w:sz="11" w:space="0" w:color="000000"/>
              <w:left w:val="single" w:sz="4" w:space="0" w:color="000000"/>
              <w:bottom w:val="single" w:sz="4" w:space="0" w:color="000000"/>
              <w:right w:val="single" w:sz="4" w:space="0" w:color="000000"/>
            </w:tcBorders>
            <w:vAlign w:val="center"/>
          </w:tcPr>
          <w:p w:rsidR="003D6E64" w:rsidRPr="00386E1B" w:rsidRDefault="003D6E64" w:rsidP="00BE38BF">
            <w:pPr>
              <w:kinsoku w:val="0"/>
              <w:overflowPunct w:val="0"/>
              <w:autoSpaceDE w:val="0"/>
              <w:autoSpaceDN w:val="0"/>
              <w:adjustRightInd w:val="0"/>
              <w:snapToGrid w:val="0"/>
              <w:ind w:firstLine="0"/>
              <w:jc w:val="center"/>
              <w:rPr>
                <w:color w:val="000000" w:themeColor="text1"/>
                <w:kern w:val="0"/>
                <w:sz w:val="21"/>
                <w:szCs w:val="21"/>
              </w:rPr>
            </w:pPr>
            <w:r w:rsidRPr="00386E1B">
              <w:rPr>
                <w:rFonts w:ascii="宋体" w:cs="宋体" w:hint="eastAsia"/>
                <w:color w:val="000000" w:themeColor="text1"/>
                <w:kern w:val="0"/>
                <w:sz w:val="21"/>
                <w:szCs w:val="21"/>
              </w:rPr>
              <w:t>污</w:t>
            </w:r>
            <w:r w:rsidRPr="00386E1B">
              <w:rPr>
                <w:rFonts w:ascii="宋体" w:cs="宋体" w:hint="eastAsia"/>
                <w:color w:val="000000" w:themeColor="text1"/>
                <w:spacing w:val="2"/>
                <w:kern w:val="0"/>
                <w:sz w:val="21"/>
                <w:szCs w:val="21"/>
              </w:rPr>
              <w:t>染</w:t>
            </w:r>
            <w:r w:rsidRPr="00386E1B">
              <w:rPr>
                <w:rFonts w:ascii="宋体" w:cs="宋体" w:hint="eastAsia"/>
                <w:color w:val="000000" w:themeColor="text1"/>
                <w:kern w:val="0"/>
                <w:sz w:val="21"/>
                <w:szCs w:val="21"/>
              </w:rPr>
              <w:t>物排放</w:t>
            </w:r>
          </w:p>
        </w:tc>
        <w:tc>
          <w:tcPr>
            <w:tcW w:w="269" w:type="pct"/>
            <w:vMerge w:val="restart"/>
            <w:tcBorders>
              <w:top w:val="single" w:sz="11" w:space="0" w:color="000000"/>
              <w:left w:val="single" w:sz="4" w:space="0" w:color="000000"/>
              <w:bottom w:val="single" w:sz="5" w:space="0" w:color="000000"/>
              <w:right w:val="single" w:sz="11" w:space="0" w:color="000000"/>
            </w:tcBorders>
            <w:vAlign w:val="center"/>
          </w:tcPr>
          <w:p w:rsidR="003D6E64" w:rsidRPr="00386E1B" w:rsidRDefault="003D6E64" w:rsidP="00BE38BF">
            <w:pPr>
              <w:kinsoku w:val="0"/>
              <w:overflowPunct w:val="0"/>
              <w:autoSpaceDE w:val="0"/>
              <w:autoSpaceDN w:val="0"/>
              <w:adjustRightInd w:val="0"/>
              <w:snapToGrid w:val="0"/>
              <w:ind w:firstLine="0"/>
              <w:jc w:val="center"/>
              <w:rPr>
                <w:color w:val="000000" w:themeColor="text1"/>
                <w:kern w:val="0"/>
                <w:sz w:val="21"/>
                <w:szCs w:val="21"/>
              </w:rPr>
            </w:pPr>
            <w:r w:rsidRPr="00386E1B">
              <w:rPr>
                <w:rFonts w:ascii="宋体" w:cs="宋体" w:hint="eastAsia"/>
                <w:color w:val="000000" w:themeColor="text1"/>
                <w:kern w:val="0"/>
                <w:sz w:val="21"/>
                <w:szCs w:val="21"/>
              </w:rPr>
              <w:t>排放时间（</w:t>
            </w:r>
            <w:r w:rsidRPr="00386E1B">
              <w:rPr>
                <w:bCs/>
                <w:color w:val="000000" w:themeColor="text1"/>
                <w:kern w:val="0"/>
                <w:sz w:val="21"/>
                <w:szCs w:val="21"/>
              </w:rPr>
              <w:t>h</w:t>
            </w:r>
            <w:r w:rsidRPr="00386E1B">
              <w:rPr>
                <w:rFonts w:ascii="宋体" w:cs="宋体" w:hint="eastAsia"/>
                <w:color w:val="000000" w:themeColor="text1"/>
                <w:kern w:val="0"/>
                <w:sz w:val="21"/>
                <w:szCs w:val="21"/>
              </w:rPr>
              <w:t>）</w:t>
            </w:r>
          </w:p>
        </w:tc>
      </w:tr>
      <w:tr w:rsidR="003D6E64" w:rsidRPr="00386E1B" w:rsidTr="00BE38BF">
        <w:trPr>
          <w:trHeight w:val="340"/>
          <w:jc w:val="center"/>
        </w:trPr>
        <w:tc>
          <w:tcPr>
            <w:tcW w:w="305" w:type="pct"/>
            <w:vMerge/>
            <w:tcBorders>
              <w:top w:val="single" w:sz="11" w:space="0" w:color="000000"/>
              <w:left w:val="single" w:sz="11" w:space="0" w:color="000000"/>
              <w:bottom w:val="single" w:sz="5" w:space="0" w:color="000000"/>
              <w:right w:val="single" w:sz="5" w:space="0" w:color="000000"/>
            </w:tcBorders>
            <w:vAlign w:val="center"/>
          </w:tcPr>
          <w:p w:rsidR="003D6E64" w:rsidRPr="00386E1B" w:rsidRDefault="003D6E64" w:rsidP="00BE38BF">
            <w:pPr>
              <w:kinsoku w:val="0"/>
              <w:overflowPunct w:val="0"/>
              <w:autoSpaceDE w:val="0"/>
              <w:autoSpaceDN w:val="0"/>
              <w:adjustRightInd w:val="0"/>
              <w:snapToGrid w:val="0"/>
              <w:ind w:firstLine="0"/>
              <w:jc w:val="center"/>
              <w:rPr>
                <w:color w:val="000000" w:themeColor="text1"/>
                <w:kern w:val="0"/>
                <w:sz w:val="21"/>
                <w:szCs w:val="21"/>
              </w:rPr>
            </w:pPr>
          </w:p>
        </w:tc>
        <w:tc>
          <w:tcPr>
            <w:tcW w:w="300" w:type="pct"/>
            <w:vMerge/>
            <w:tcBorders>
              <w:top w:val="single" w:sz="11" w:space="0" w:color="000000"/>
              <w:left w:val="single" w:sz="5" w:space="0" w:color="000000"/>
              <w:bottom w:val="single" w:sz="5" w:space="0" w:color="000000"/>
              <w:right w:val="single" w:sz="5" w:space="0" w:color="000000"/>
            </w:tcBorders>
            <w:vAlign w:val="center"/>
          </w:tcPr>
          <w:p w:rsidR="003D6E64" w:rsidRPr="00386E1B" w:rsidRDefault="003D6E64" w:rsidP="00BE38BF">
            <w:pPr>
              <w:kinsoku w:val="0"/>
              <w:overflowPunct w:val="0"/>
              <w:autoSpaceDE w:val="0"/>
              <w:autoSpaceDN w:val="0"/>
              <w:adjustRightInd w:val="0"/>
              <w:snapToGrid w:val="0"/>
              <w:ind w:firstLine="0"/>
              <w:jc w:val="center"/>
              <w:rPr>
                <w:color w:val="000000" w:themeColor="text1"/>
                <w:kern w:val="0"/>
                <w:sz w:val="21"/>
                <w:szCs w:val="21"/>
              </w:rPr>
            </w:pPr>
          </w:p>
        </w:tc>
        <w:tc>
          <w:tcPr>
            <w:tcW w:w="300" w:type="pct"/>
            <w:vMerge/>
            <w:tcBorders>
              <w:top w:val="single" w:sz="11" w:space="0" w:color="000000"/>
              <w:left w:val="single" w:sz="5" w:space="0" w:color="000000"/>
              <w:bottom w:val="single" w:sz="5" w:space="0" w:color="000000"/>
              <w:right w:val="single" w:sz="5" w:space="0" w:color="000000"/>
            </w:tcBorders>
            <w:vAlign w:val="center"/>
          </w:tcPr>
          <w:p w:rsidR="003D6E64" w:rsidRPr="00386E1B" w:rsidRDefault="003D6E64" w:rsidP="00BE38BF">
            <w:pPr>
              <w:kinsoku w:val="0"/>
              <w:overflowPunct w:val="0"/>
              <w:autoSpaceDE w:val="0"/>
              <w:autoSpaceDN w:val="0"/>
              <w:adjustRightInd w:val="0"/>
              <w:snapToGrid w:val="0"/>
              <w:ind w:firstLine="0"/>
              <w:jc w:val="center"/>
              <w:rPr>
                <w:color w:val="000000" w:themeColor="text1"/>
                <w:kern w:val="0"/>
                <w:sz w:val="21"/>
                <w:szCs w:val="21"/>
              </w:rPr>
            </w:pPr>
          </w:p>
        </w:tc>
        <w:tc>
          <w:tcPr>
            <w:tcW w:w="460" w:type="pct"/>
            <w:vMerge/>
            <w:tcBorders>
              <w:top w:val="single" w:sz="11" w:space="0" w:color="000000"/>
              <w:left w:val="single" w:sz="5" w:space="0" w:color="000000"/>
              <w:bottom w:val="single" w:sz="5" w:space="0" w:color="000000"/>
              <w:right w:val="single" w:sz="4" w:space="0" w:color="000000"/>
            </w:tcBorders>
            <w:vAlign w:val="center"/>
          </w:tcPr>
          <w:p w:rsidR="003D6E64" w:rsidRPr="00386E1B" w:rsidRDefault="003D6E64" w:rsidP="00BE38BF">
            <w:pPr>
              <w:kinsoku w:val="0"/>
              <w:overflowPunct w:val="0"/>
              <w:autoSpaceDE w:val="0"/>
              <w:autoSpaceDN w:val="0"/>
              <w:adjustRightInd w:val="0"/>
              <w:snapToGrid w:val="0"/>
              <w:ind w:firstLine="0"/>
              <w:jc w:val="center"/>
              <w:rPr>
                <w:color w:val="000000" w:themeColor="text1"/>
                <w:kern w:val="0"/>
                <w:sz w:val="21"/>
                <w:szCs w:val="21"/>
              </w:rPr>
            </w:pPr>
          </w:p>
        </w:tc>
        <w:tc>
          <w:tcPr>
            <w:tcW w:w="239" w:type="pct"/>
            <w:tcBorders>
              <w:top w:val="single" w:sz="4" w:space="0" w:color="000000"/>
              <w:left w:val="single" w:sz="4" w:space="0" w:color="000000"/>
              <w:bottom w:val="single" w:sz="5" w:space="0" w:color="000000"/>
              <w:right w:val="single" w:sz="4" w:space="0" w:color="000000"/>
            </w:tcBorders>
            <w:vAlign w:val="center"/>
          </w:tcPr>
          <w:p w:rsidR="003D6E64" w:rsidRPr="00386E1B" w:rsidRDefault="003D6E64" w:rsidP="00BE38BF">
            <w:pPr>
              <w:kinsoku w:val="0"/>
              <w:overflowPunct w:val="0"/>
              <w:autoSpaceDE w:val="0"/>
              <w:autoSpaceDN w:val="0"/>
              <w:adjustRightInd w:val="0"/>
              <w:snapToGrid w:val="0"/>
              <w:ind w:firstLine="0"/>
              <w:jc w:val="center"/>
              <w:rPr>
                <w:color w:val="000000" w:themeColor="text1"/>
                <w:kern w:val="0"/>
                <w:sz w:val="21"/>
                <w:szCs w:val="21"/>
              </w:rPr>
            </w:pPr>
            <w:r w:rsidRPr="00386E1B">
              <w:rPr>
                <w:rFonts w:ascii="宋体" w:cs="宋体" w:hint="eastAsia"/>
                <w:color w:val="000000" w:themeColor="text1"/>
                <w:kern w:val="0"/>
                <w:sz w:val="21"/>
                <w:szCs w:val="21"/>
              </w:rPr>
              <w:t>核算</w:t>
            </w:r>
            <w:r w:rsidRPr="00386E1B">
              <w:rPr>
                <w:rFonts w:ascii="宋体" w:cs="宋体"/>
                <w:color w:val="000000" w:themeColor="text1"/>
                <w:kern w:val="0"/>
                <w:sz w:val="21"/>
                <w:szCs w:val="21"/>
              </w:rPr>
              <w:t xml:space="preserve"> </w:t>
            </w:r>
            <w:r w:rsidRPr="00386E1B">
              <w:rPr>
                <w:rFonts w:ascii="宋体" w:cs="宋体" w:hint="eastAsia"/>
                <w:color w:val="000000" w:themeColor="text1"/>
                <w:kern w:val="0"/>
                <w:sz w:val="21"/>
                <w:szCs w:val="21"/>
              </w:rPr>
              <w:t>方法</w:t>
            </w:r>
          </w:p>
        </w:tc>
        <w:tc>
          <w:tcPr>
            <w:tcW w:w="350" w:type="pct"/>
            <w:tcBorders>
              <w:top w:val="single" w:sz="4" w:space="0" w:color="000000"/>
              <w:left w:val="single" w:sz="4" w:space="0" w:color="000000"/>
              <w:bottom w:val="single" w:sz="5" w:space="0" w:color="000000"/>
              <w:right w:val="single" w:sz="4" w:space="0" w:color="000000"/>
            </w:tcBorders>
            <w:vAlign w:val="center"/>
          </w:tcPr>
          <w:p w:rsidR="003D6E64" w:rsidRPr="00386E1B" w:rsidRDefault="003D6E64" w:rsidP="00BE38BF">
            <w:pPr>
              <w:kinsoku w:val="0"/>
              <w:overflowPunct w:val="0"/>
              <w:autoSpaceDE w:val="0"/>
              <w:autoSpaceDN w:val="0"/>
              <w:adjustRightInd w:val="0"/>
              <w:snapToGrid w:val="0"/>
              <w:ind w:firstLine="0"/>
              <w:jc w:val="center"/>
              <w:rPr>
                <w:color w:val="000000" w:themeColor="text1"/>
                <w:kern w:val="0"/>
                <w:sz w:val="21"/>
                <w:szCs w:val="21"/>
              </w:rPr>
            </w:pPr>
            <w:r w:rsidRPr="00386E1B">
              <w:rPr>
                <w:rFonts w:ascii="宋体" w:cs="宋体" w:hint="eastAsia"/>
                <w:color w:val="000000" w:themeColor="text1"/>
                <w:kern w:val="0"/>
                <w:sz w:val="21"/>
                <w:szCs w:val="21"/>
              </w:rPr>
              <w:t>产生废</w:t>
            </w:r>
            <w:r w:rsidRPr="00386E1B">
              <w:rPr>
                <w:rFonts w:ascii="宋体" w:cs="宋体" w:hint="eastAsia"/>
                <w:color w:val="000000" w:themeColor="text1"/>
                <w:spacing w:val="2"/>
                <w:kern w:val="0"/>
                <w:sz w:val="21"/>
                <w:szCs w:val="21"/>
              </w:rPr>
              <w:t>水</w:t>
            </w:r>
            <w:r w:rsidRPr="00386E1B">
              <w:rPr>
                <w:rFonts w:ascii="宋体" w:cs="宋体" w:hint="eastAsia"/>
                <w:color w:val="000000" w:themeColor="text1"/>
                <w:kern w:val="0"/>
                <w:sz w:val="21"/>
                <w:szCs w:val="21"/>
              </w:rPr>
              <w:t>量</w:t>
            </w:r>
            <w:r w:rsidRPr="00386E1B">
              <w:rPr>
                <w:bCs/>
                <w:color w:val="000000" w:themeColor="text1"/>
                <w:kern w:val="0"/>
                <w:sz w:val="21"/>
                <w:szCs w:val="21"/>
              </w:rPr>
              <w:t>/</w:t>
            </w:r>
            <w:r w:rsidRPr="00386E1B">
              <w:rPr>
                <w:rFonts w:ascii="宋体" w:cs="宋体" w:hint="eastAsia"/>
                <w:color w:val="000000" w:themeColor="text1"/>
                <w:kern w:val="0"/>
                <w:sz w:val="21"/>
                <w:szCs w:val="21"/>
              </w:rPr>
              <w:t>（</w:t>
            </w:r>
            <w:r w:rsidRPr="00386E1B">
              <w:rPr>
                <w:bCs/>
                <w:color w:val="000000" w:themeColor="text1"/>
                <w:spacing w:val="-2"/>
                <w:kern w:val="0"/>
                <w:sz w:val="21"/>
                <w:szCs w:val="21"/>
              </w:rPr>
              <w:t>m</w:t>
            </w:r>
            <w:r w:rsidRPr="00386E1B">
              <w:rPr>
                <w:bCs/>
                <w:color w:val="000000" w:themeColor="text1"/>
                <w:spacing w:val="1"/>
                <w:kern w:val="0"/>
                <w:position w:val="6"/>
                <w:sz w:val="21"/>
                <w:szCs w:val="21"/>
              </w:rPr>
              <w:t>3</w:t>
            </w:r>
            <w:r w:rsidRPr="00386E1B">
              <w:rPr>
                <w:bCs/>
                <w:color w:val="000000" w:themeColor="text1"/>
                <w:kern w:val="0"/>
                <w:sz w:val="21"/>
                <w:szCs w:val="21"/>
              </w:rPr>
              <w:t>/</w:t>
            </w:r>
            <w:r w:rsidRPr="00386E1B">
              <w:rPr>
                <w:bCs/>
                <w:color w:val="000000" w:themeColor="text1"/>
                <w:spacing w:val="-2"/>
                <w:kern w:val="0"/>
                <w:sz w:val="21"/>
                <w:szCs w:val="21"/>
              </w:rPr>
              <w:t>h</w:t>
            </w:r>
            <w:r w:rsidRPr="00386E1B">
              <w:rPr>
                <w:rFonts w:ascii="宋体" w:cs="宋体" w:hint="eastAsia"/>
                <w:color w:val="000000" w:themeColor="text1"/>
                <w:kern w:val="0"/>
                <w:sz w:val="21"/>
                <w:szCs w:val="21"/>
              </w:rPr>
              <w:t>）</w:t>
            </w:r>
          </w:p>
        </w:tc>
        <w:tc>
          <w:tcPr>
            <w:tcW w:w="400" w:type="pct"/>
            <w:tcBorders>
              <w:top w:val="single" w:sz="4" w:space="0" w:color="000000"/>
              <w:left w:val="single" w:sz="4" w:space="0" w:color="000000"/>
              <w:bottom w:val="single" w:sz="5" w:space="0" w:color="000000"/>
              <w:right w:val="single" w:sz="4" w:space="0" w:color="000000"/>
            </w:tcBorders>
            <w:vAlign w:val="center"/>
          </w:tcPr>
          <w:p w:rsidR="003D6E64" w:rsidRPr="00386E1B" w:rsidRDefault="003D6E64" w:rsidP="00BE38BF">
            <w:pPr>
              <w:kinsoku w:val="0"/>
              <w:overflowPunct w:val="0"/>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产</w:t>
            </w:r>
            <w:r w:rsidRPr="00386E1B">
              <w:rPr>
                <w:rFonts w:ascii="宋体" w:cs="宋体" w:hint="eastAsia"/>
                <w:color w:val="000000" w:themeColor="text1"/>
                <w:spacing w:val="2"/>
                <w:kern w:val="0"/>
                <w:sz w:val="21"/>
                <w:szCs w:val="21"/>
              </w:rPr>
              <w:t>生</w:t>
            </w:r>
            <w:r w:rsidRPr="00386E1B">
              <w:rPr>
                <w:rFonts w:ascii="宋体" w:cs="宋体" w:hint="eastAsia"/>
                <w:color w:val="000000" w:themeColor="text1"/>
                <w:kern w:val="0"/>
                <w:sz w:val="21"/>
                <w:szCs w:val="21"/>
              </w:rPr>
              <w:t>浓度</w:t>
            </w:r>
          </w:p>
          <w:p w:rsidR="003D6E64" w:rsidRPr="00386E1B" w:rsidRDefault="003D6E64" w:rsidP="00BE38BF">
            <w:pPr>
              <w:kinsoku w:val="0"/>
              <w:overflowPunct w:val="0"/>
              <w:autoSpaceDE w:val="0"/>
              <w:autoSpaceDN w:val="0"/>
              <w:adjustRightInd w:val="0"/>
              <w:snapToGrid w:val="0"/>
              <w:ind w:firstLine="0"/>
              <w:jc w:val="center"/>
              <w:rPr>
                <w:color w:val="000000" w:themeColor="text1"/>
                <w:kern w:val="0"/>
                <w:sz w:val="21"/>
                <w:szCs w:val="21"/>
              </w:rPr>
            </w:pPr>
            <w:r w:rsidRPr="00386E1B">
              <w:rPr>
                <w:bCs/>
                <w:color w:val="000000" w:themeColor="text1"/>
                <w:kern w:val="0"/>
                <w:sz w:val="21"/>
                <w:szCs w:val="21"/>
              </w:rPr>
              <w:t>/</w:t>
            </w:r>
            <w:r w:rsidRPr="00386E1B">
              <w:rPr>
                <w:rFonts w:ascii="宋体" w:cs="宋体" w:hint="eastAsia"/>
                <w:color w:val="000000" w:themeColor="text1"/>
                <w:kern w:val="0"/>
                <w:sz w:val="21"/>
                <w:szCs w:val="21"/>
              </w:rPr>
              <w:t>（</w:t>
            </w:r>
            <w:r w:rsidRPr="00386E1B">
              <w:rPr>
                <w:bCs/>
                <w:color w:val="000000" w:themeColor="text1"/>
                <w:spacing w:val="-4"/>
                <w:kern w:val="0"/>
                <w:sz w:val="21"/>
                <w:szCs w:val="21"/>
              </w:rPr>
              <w:t>m</w:t>
            </w:r>
            <w:r w:rsidRPr="00386E1B">
              <w:rPr>
                <w:bCs/>
                <w:color w:val="000000" w:themeColor="text1"/>
                <w:spacing w:val="1"/>
                <w:kern w:val="0"/>
                <w:sz w:val="21"/>
                <w:szCs w:val="21"/>
              </w:rPr>
              <w:t>g</w:t>
            </w:r>
            <w:r w:rsidRPr="00386E1B">
              <w:rPr>
                <w:bCs/>
                <w:color w:val="000000" w:themeColor="text1"/>
                <w:kern w:val="0"/>
                <w:sz w:val="21"/>
                <w:szCs w:val="21"/>
              </w:rPr>
              <w:t>/</w:t>
            </w:r>
            <w:r w:rsidRPr="00386E1B">
              <w:rPr>
                <w:bCs/>
                <w:color w:val="000000" w:themeColor="text1"/>
                <w:spacing w:val="2"/>
                <w:kern w:val="0"/>
                <w:sz w:val="21"/>
                <w:szCs w:val="21"/>
              </w:rPr>
              <w:t>L</w:t>
            </w:r>
            <w:r w:rsidRPr="00386E1B">
              <w:rPr>
                <w:rFonts w:ascii="宋体" w:cs="宋体" w:hint="eastAsia"/>
                <w:color w:val="000000" w:themeColor="text1"/>
                <w:kern w:val="0"/>
                <w:sz w:val="21"/>
                <w:szCs w:val="21"/>
              </w:rPr>
              <w:t>）</w:t>
            </w:r>
          </w:p>
        </w:tc>
        <w:tc>
          <w:tcPr>
            <w:tcW w:w="350" w:type="pct"/>
            <w:tcBorders>
              <w:top w:val="single" w:sz="4" w:space="0" w:color="000000"/>
              <w:left w:val="single" w:sz="4" w:space="0" w:color="000000"/>
              <w:bottom w:val="single" w:sz="5" w:space="0" w:color="000000"/>
              <w:right w:val="single" w:sz="4" w:space="0" w:color="000000"/>
            </w:tcBorders>
            <w:vAlign w:val="center"/>
          </w:tcPr>
          <w:p w:rsidR="003D6E64" w:rsidRPr="00386E1B" w:rsidRDefault="003D6E64" w:rsidP="00BE38BF">
            <w:pPr>
              <w:kinsoku w:val="0"/>
              <w:overflowPunct w:val="0"/>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产</w:t>
            </w:r>
            <w:r w:rsidRPr="00386E1B">
              <w:rPr>
                <w:rFonts w:ascii="宋体" w:cs="宋体" w:hint="eastAsia"/>
                <w:color w:val="000000" w:themeColor="text1"/>
                <w:spacing w:val="2"/>
                <w:kern w:val="0"/>
                <w:sz w:val="21"/>
                <w:szCs w:val="21"/>
              </w:rPr>
              <w:t>生</w:t>
            </w:r>
            <w:r w:rsidRPr="00386E1B">
              <w:rPr>
                <w:rFonts w:ascii="宋体" w:cs="宋体" w:hint="eastAsia"/>
                <w:color w:val="000000" w:themeColor="text1"/>
                <w:kern w:val="0"/>
                <w:sz w:val="21"/>
                <w:szCs w:val="21"/>
              </w:rPr>
              <w:t>量</w:t>
            </w:r>
          </w:p>
          <w:p w:rsidR="003D6E64" w:rsidRPr="00386E1B" w:rsidRDefault="003D6E64" w:rsidP="00BE38BF">
            <w:pPr>
              <w:kinsoku w:val="0"/>
              <w:overflowPunct w:val="0"/>
              <w:autoSpaceDE w:val="0"/>
              <w:autoSpaceDN w:val="0"/>
              <w:adjustRightInd w:val="0"/>
              <w:snapToGrid w:val="0"/>
              <w:ind w:firstLine="0"/>
              <w:jc w:val="center"/>
              <w:rPr>
                <w:color w:val="000000" w:themeColor="text1"/>
                <w:kern w:val="0"/>
                <w:sz w:val="21"/>
                <w:szCs w:val="21"/>
              </w:rPr>
            </w:pPr>
            <w:r w:rsidRPr="00386E1B">
              <w:rPr>
                <w:bCs/>
                <w:color w:val="000000" w:themeColor="text1"/>
                <w:spacing w:val="-2"/>
                <w:kern w:val="0"/>
                <w:sz w:val="21"/>
                <w:szCs w:val="21"/>
              </w:rPr>
              <w:t>/</w:t>
            </w:r>
            <w:r w:rsidRPr="00386E1B">
              <w:rPr>
                <w:rFonts w:ascii="宋体" w:cs="宋体" w:hint="eastAsia"/>
                <w:color w:val="000000" w:themeColor="text1"/>
                <w:kern w:val="0"/>
                <w:sz w:val="21"/>
                <w:szCs w:val="21"/>
              </w:rPr>
              <w:t>（</w:t>
            </w:r>
            <w:r w:rsidRPr="00386E1B">
              <w:rPr>
                <w:bCs/>
                <w:color w:val="000000" w:themeColor="text1"/>
                <w:spacing w:val="-2"/>
                <w:kern w:val="0"/>
                <w:sz w:val="21"/>
                <w:szCs w:val="21"/>
              </w:rPr>
              <w:t>k</w:t>
            </w:r>
            <w:r w:rsidRPr="00386E1B">
              <w:rPr>
                <w:bCs/>
                <w:color w:val="000000" w:themeColor="text1"/>
                <w:spacing w:val="1"/>
                <w:kern w:val="0"/>
                <w:sz w:val="21"/>
                <w:szCs w:val="21"/>
              </w:rPr>
              <w:t>g</w:t>
            </w:r>
            <w:r w:rsidRPr="00386E1B">
              <w:rPr>
                <w:bCs/>
                <w:color w:val="000000" w:themeColor="text1"/>
                <w:kern w:val="0"/>
                <w:sz w:val="21"/>
                <w:szCs w:val="21"/>
              </w:rPr>
              <w:t>/h</w:t>
            </w:r>
            <w:r w:rsidRPr="00386E1B">
              <w:rPr>
                <w:rFonts w:ascii="宋体" w:cs="宋体" w:hint="eastAsia"/>
                <w:color w:val="000000" w:themeColor="text1"/>
                <w:kern w:val="0"/>
                <w:sz w:val="21"/>
                <w:szCs w:val="21"/>
              </w:rPr>
              <w:t>）</w:t>
            </w:r>
          </w:p>
        </w:tc>
        <w:tc>
          <w:tcPr>
            <w:tcW w:w="250" w:type="pct"/>
            <w:tcBorders>
              <w:top w:val="single" w:sz="4" w:space="0" w:color="000000"/>
              <w:left w:val="single" w:sz="4" w:space="0" w:color="000000"/>
              <w:bottom w:val="single" w:sz="5" w:space="0" w:color="000000"/>
              <w:right w:val="single" w:sz="4" w:space="0" w:color="000000"/>
            </w:tcBorders>
            <w:vAlign w:val="center"/>
          </w:tcPr>
          <w:p w:rsidR="003D6E64" w:rsidRPr="00386E1B" w:rsidRDefault="003D6E64" w:rsidP="00BE38BF">
            <w:pPr>
              <w:kinsoku w:val="0"/>
              <w:overflowPunct w:val="0"/>
              <w:autoSpaceDE w:val="0"/>
              <w:autoSpaceDN w:val="0"/>
              <w:adjustRightInd w:val="0"/>
              <w:snapToGrid w:val="0"/>
              <w:ind w:firstLine="0"/>
              <w:jc w:val="center"/>
              <w:rPr>
                <w:color w:val="000000" w:themeColor="text1"/>
                <w:kern w:val="0"/>
                <w:sz w:val="21"/>
                <w:szCs w:val="21"/>
              </w:rPr>
            </w:pPr>
            <w:r w:rsidRPr="00386E1B">
              <w:rPr>
                <w:rFonts w:ascii="宋体" w:cs="宋体" w:hint="eastAsia"/>
                <w:color w:val="000000" w:themeColor="text1"/>
                <w:kern w:val="0"/>
                <w:sz w:val="21"/>
                <w:szCs w:val="21"/>
              </w:rPr>
              <w:t>工艺</w:t>
            </w:r>
          </w:p>
        </w:tc>
        <w:tc>
          <w:tcPr>
            <w:tcW w:w="349" w:type="pct"/>
            <w:tcBorders>
              <w:top w:val="single" w:sz="4" w:space="0" w:color="000000"/>
              <w:left w:val="single" w:sz="4" w:space="0" w:color="000000"/>
              <w:bottom w:val="single" w:sz="5" w:space="0" w:color="000000"/>
              <w:right w:val="single" w:sz="4" w:space="0" w:color="000000"/>
            </w:tcBorders>
            <w:vAlign w:val="center"/>
          </w:tcPr>
          <w:p w:rsidR="003D6E64" w:rsidRPr="00386E1B" w:rsidRDefault="003D6E64" w:rsidP="00BE38BF">
            <w:pPr>
              <w:kinsoku w:val="0"/>
              <w:overflowPunct w:val="0"/>
              <w:autoSpaceDE w:val="0"/>
              <w:autoSpaceDN w:val="0"/>
              <w:adjustRightInd w:val="0"/>
              <w:snapToGrid w:val="0"/>
              <w:ind w:firstLine="0"/>
              <w:jc w:val="center"/>
              <w:rPr>
                <w:color w:val="000000" w:themeColor="text1"/>
                <w:kern w:val="0"/>
                <w:sz w:val="21"/>
                <w:szCs w:val="21"/>
              </w:rPr>
            </w:pPr>
            <w:r w:rsidRPr="00386E1B">
              <w:rPr>
                <w:rFonts w:ascii="宋体" w:cs="宋体" w:hint="eastAsia"/>
                <w:color w:val="000000" w:themeColor="text1"/>
                <w:kern w:val="0"/>
                <w:sz w:val="21"/>
                <w:szCs w:val="21"/>
              </w:rPr>
              <w:t>效</w:t>
            </w:r>
            <w:r w:rsidRPr="00386E1B">
              <w:rPr>
                <w:rFonts w:ascii="宋体" w:cs="宋体" w:hint="eastAsia"/>
                <w:color w:val="000000" w:themeColor="text1"/>
                <w:spacing w:val="2"/>
                <w:kern w:val="0"/>
                <w:sz w:val="21"/>
                <w:szCs w:val="21"/>
              </w:rPr>
              <w:t>率</w:t>
            </w:r>
            <w:r w:rsidRPr="00386E1B">
              <w:rPr>
                <w:bCs/>
                <w:color w:val="000000" w:themeColor="text1"/>
                <w:kern w:val="0"/>
                <w:sz w:val="21"/>
                <w:szCs w:val="21"/>
              </w:rPr>
              <w:t>/%</w:t>
            </w:r>
          </w:p>
        </w:tc>
        <w:tc>
          <w:tcPr>
            <w:tcW w:w="350" w:type="pct"/>
            <w:tcBorders>
              <w:top w:val="single" w:sz="4" w:space="0" w:color="000000"/>
              <w:left w:val="single" w:sz="4" w:space="0" w:color="000000"/>
              <w:bottom w:val="single" w:sz="5" w:space="0" w:color="000000"/>
              <w:right w:val="single" w:sz="4" w:space="0" w:color="000000"/>
            </w:tcBorders>
            <w:vAlign w:val="center"/>
          </w:tcPr>
          <w:p w:rsidR="003D6E64" w:rsidRPr="00386E1B" w:rsidRDefault="003D6E64" w:rsidP="00BE38BF">
            <w:pPr>
              <w:kinsoku w:val="0"/>
              <w:overflowPunct w:val="0"/>
              <w:autoSpaceDE w:val="0"/>
              <w:autoSpaceDN w:val="0"/>
              <w:adjustRightInd w:val="0"/>
              <w:snapToGrid w:val="0"/>
              <w:ind w:firstLine="0"/>
              <w:jc w:val="center"/>
              <w:rPr>
                <w:color w:val="000000" w:themeColor="text1"/>
                <w:kern w:val="0"/>
                <w:sz w:val="21"/>
                <w:szCs w:val="21"/>
              </w:rPr>
            </w:pPr>
            <w:r w:rsidRPr="00386E1B">
              <w:rPr>
                <w:rFonts w:ascii="宋体" w:cs="宋体" w:hint="eastAsia"/>
                <w:color w:val="000000" w:themeColor="text1"/>
                <w:kern w:val="0"/>
                <w:sz w:val="21"/>
                <w:szCs w:val="21"/>
              </w:rPr>
              <w:t>核算方法</w:t>
            </w:r>
          </w:p>
        </w:tc>
        <w:tc>
          <w:tcPr>
            <w:tcW w:w="350" w:type="pct"/>
            <w:tcBorders>
              <w:top w:val="single" w:sz="4" w:space="0" w:color="000000"/>
              <w:left w:val="single" w:sz="4" w:space="0" w:color="000000"/>
              <w:bottom w:val="single" w:sz="5" w:space="0" w:color="000000"/>
              <w:right w:val="single" w:sz="4" w:space="0" w:color="000000"/>
            </w:tcBorders>
            <w:vAlign w:val="center"/>
          </w:tcPr>
          <w:p w:rsidR="003D6E64" w:rsidRPr="00386E1B" w:rsidRDefault="003D6E64" w:rsidP="00BE38BF">
            <w:pPr>
              <w:kinsoku w:val="0"/>
              <w:overflowPunct w:val="0"/>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排放废</w:t>
            </w:r>
            <w:r w:rsidRPr="00386E1B">
              <w:rPr>
                <w:rFonts w:ascii="宋体" w:cs="宋体" w:hint="eastAsia"/>
                <w:color w:val="000000" w:themeColor="text1"/>
                <w:spacing w:val="2"/>
                <w:kern w:val="0"/>
                <w:sz w:val="21"/>
                <w:szCs w:val="21"/>
              </w:rPr>
              <w:t>水</w:t>
            </w:r>
            <w:r w:rsidRPr="00386E1B">
              <w:rPr>
                <w:rFonts w:ascii="宋体" w:cs="宋体" w:hint="eastAsia"/>
                <w:color w:val="000000" w:themeColor="text1"/>
                <w:kern w:val="0"/>
                <w:sz w:val="21"/>
                <w:szCs w:val="21"/>
              </w:rPr>
              <w:t>量</w:t>
            </w:r>
          </w:p>
          <w:p w:rsidR="003D6E64" w:rsidRPr="00386E1B" w:rsidRDefault="003D6E64" w:rsidP="00BE38BF">
            <w:pPr>
              <w:kinsoku w:val="0"/>
              <w:overflowPunct w:val="0"/>
              <w:autoSpaceDE w:val="0"/>
              <w:autoSpaceDN w:val="0"/>
              <w:adjustRightInd w:val="0"/>
              <w:snapToGrid w:val="0"/>
              <w:ind w:firstLine="0"/>
              <w:jc w:val="center"/>
              <w:rPr>
                <w:color w:val="000000" w:themeColor="text1"/>
                <w:kern w:val="0"/>
                <w:sz w:val="21"/>
                <w:szCs w:val="21"/>
              </w:rPr>
            </w:pPr>
            <w:r w:rsidRPr="00386E1B">
              <w:rPr>
                <w:bCs/>
                <w:color w:val="000000" w:themeColor="text1"/>
                <w:kern w:val="0"/>
                <w:sz w:val="21"/>
                <w:szCs w:val="21"/>
              </w:rPr>
              <w:t>/</w:t>
            </w:r>
            <w:r w:rsidRPr="00386E1B">
              <w:rPr>
                <w:rFonts w:ascii="宋体" w:cs="宋体" w:hint="eastAsia"/>
                <w:color w:val="000000" w:themeColor="text1"/>
                <w:kern w:val="0"/>
                <w:sz w:val="21"/>
                <w:szCs w:val="21"/>
              </w:rPr>
              <w:t>（</w:t>
            </w:r>
            <w:r w:rsidRPr="00386E1B">
              <w:rPr>
                <w:bCs/>
                <w:color w:val="000000" w:themeColor="text1"/>
                <w:spacing w:val="-2"/>
                <w:kern w:val="0"/>
                <w:sz w:val="21"/>
                <w:szCs w:val="21"/>
              </w:rPr>
              <w:t>m</w:t>
            </w:r>
            <w:r w:rsidRPr="00386E1B">
              <w:rPr>
                <w:bCs/>
                <w:color w:val="000000" w:themeColor="text1"/>
                <w:kern w:val="0"/>
                <w:position w:val="6"/>
                <w:sz w:val="21"/>
                <w:szCs w:val="21"/>
              </w:rPr>
              <w:t>3</w:t>
            </w:r>
            <w:r w:rsidRPr="00386E1B">
              <w:rPr>
                <w:bCs/>
                <w:color w:val="000000" w:themeColor="text1"/>
                <w:kern w:val="0"/>
                <w:sz w:val="21"/>
                <w:szCs w:val="21"/>
              </w:rPr>
              <w:t>/h</w:t>
            </w:r>
            <w:r w:rsidRPr="00386E1B">
              <w:rPr>
                <w:rFonts w:ascii="宋体" w:cs="宋体" w:hint="eastAsia"/>
                <w:color w:val="000000" w:themeColor="text1"/>
                <w:kern w:val="0"/>
                <w:sz w:val="21"/>
                <w:szCs w:val="21"/>
              </w:rPr>
              <w:t>）</w:t>
            </w:r>
          </w:p>
        </w:tc>
        <w:tc>
          <w:tcPr>
            <w:tcW w:w="400" w:type="pct"/>
            <w:tcBorders>
              <w:top w:val="single" w:sz="4" w:space="0" w:color="000000"/>
              <w:left w:val="single" w:sz="4" w:space="0" w:color="000000"/>
              <w:bottom w:val="single" w:sz="5" w:space="0" w:color="000000"/>
              <w:right w:val="single" w:sz="4" w:space="0" w:color="000000"/>
            </w:tcBorders>
            <w:vAlign w:val="center"/>
          </w:tcPr>
          <w:p w:rsidR="003D6E64" w:rsidRPr="00386E1B" w:rsidRDefault="003D6E64" w:rsidP="00BE38BF">
            <w:pPr>
              <w:kinsoku w:val="0"/>
              <w:overflowPunct w:val="0"/>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排</w:t>
            </w:r>
            <w:r w:rsidRPr="00386E1B">
              <w:rPr>
                <w:rFonts w:ascii="宋体" w:cs="宋体" w:hint="eastAsia"/>
                <w:color w:val="000000" w:themeColor="text1"/>
                <w:spacing w:val="2"/>
                <w:kern w:val="0"/>
                <w:sz w:val="21"/>
                <w:szCs w:val="21"/>
              </w:rPr>
              <w:t>放</w:t>
            </w:r>
            <w:r w:rsidRPr="00386E1B">
              <w:rPr>
                <w:rFonts w:ascii="宋体" w:cs="宋体" w:hint="eastAsia"/>
                <w:color w:val="000000" w:themeColor="text1"/>
                <w:kern w:val="0"/>
                <w:sz w:val="21"/>
                <w:szCs w:val="21"/>
              </w:rPr>
              <w:t>浓度</w:t>
            </w:r>
          </w:p>
          <w:p w:rsidR="003D6E64" w:rsidRPr="00386E1B" w:rsidRDefault="003D6E64" w:rsidP="00BE38BF">
            <w:pPr>
              <w:kinsoku w:val="0"/>
              <w:overflowPunct w:val="0"/>
              <w:autoSpaceDE w:val="0"/>
              <w:autoSpaceDN w:val="0"/>
              <w:adjustRightInd w:val="0"/>
              <w:snapToGrid w:val="0"/>
              <w:ind w:firstLine="0"/>
              <w:jc w:val="center"/>
              <w:rPr>
                <w:color w:val="000000" w:themeColor="text1"/>
                <w:kern w:val="0"/>
                <w:sz w:val="21"/>
                <w:szCs w:val="21"/>
              </w:rPr>
            </w:pPr>
            <w:r w:rsidRPr="00386E1B">
              <w:rPr>
                <w:bCs/>
                <w:color w:val="000000" w:themeColor="text1"/>
                <w:kern w:val="0"/>
                <w:sz w:val="21"/>
                <w:szCs w:val="21"/>
              </w:rPr>
              <w:t>/</w:t>
            </w:r>
            <w:r w:rsidRPr="00386E1B">
              <w:rPr>
                <w:rFonts w:ascii="宋体" w:cs="宋体" w:hint="eastAsia"/>
                <w:color w:val="000000" w:themeColor="text1"/>
                <w:kern w:val="0"/>
                <w:sz w:val="21"/>
                <w:szCs w:val="21"/>
              </w:rPr>
              <w:t>（</w:t>
            </w:r>
            <w:r w:rsidRPr="00386E1B">
              <w:rPr>
                <w:bCs/>
                <w:color w:val="000000" w:themeColor="text1"/>
                <w:spacing w:val="-4"/>
                <w:kern w:val="0"/>
                <w:sz w:val="21"/>
                <w:szCs w:val="21"/>
              </w:rPr>
              <w:t>m</w:t>
            </w:r>
            <w:r w:rsidRPr="00386E1B">
              <w:rPr>
                <w:bCs/>
                <w:color w:val="000000" w:themeColor="text1"/>
                <w:spacing w:val="1"/>
                <w:kern w:val="0"/>
                <w:sz w:val="21"/>
                <w:szCs w:val="21"/>
              </w:rPr>
              <w:t>g</w:t>
            </w:r>
            <w:r w:rsidRPr="00386E1B">
              <w:rPr>
                <w:bCs/>
                <w:color w:val="000000" w:themeColor="text1"/>
                <w:kern w:val="0"/>
                <w:sz w:val="21"/>
                <w:szCs w:val="21"/>
              </w:rPr>
              <w:t>/</w:t>
            </w:r>
            <w:r w:rsidRPr="00386E1B">
              <w:rPr>
                <w:bCs/>
                <w:color w:val="000000" w:themeColor="text1"/>
                <w:spacing w:val="2"/>
                <w:kern w:val="0"/>
                <w:sz w:val="21"/>
                <w:szCs w:val="21"/>
              </w:rPr>
              <w:t>L</w:t>
            </w:r>
            <w:r w:rsidRPr="00386E1B">
              <w:rPr>
                <w:rFonts w:ascii="宋体" w:cs="宋体" w:hint="eastAsia"/>
                <w:color w:val="000000" w:themeColor="text1"/>
                <w:kern w:val="0"/>
                <w:sz w:val="21"/>
                <w:szCs w:val="21"/>
              </w:rPr>
              <w:t>）</w:t>
            </w:r>
          </w:p>
        </w:tc>
        <w:tc>
          <w:tcPr>
            <w:tcW w:w="328" w:type="pct"/>
            <w:tcBorders>
              <w:top w:val="single" w:sz="4" w:space="0" w:color="000000"/>
              <w:left w:val="single" w:sz="4" w:space="0" w:color="000000"/>
              <w:bottom w:val="single" w:sz="5" w:space="0" w:color="000000"/>
              <w:right w:val="single" w:sz="4" w:space="0" w:color="000000"/>
            </w:tcBorders>
            <w:vAlign w:val="center"/>
          </w:tcPr>
          <w:p w:rsidR="003D6E64" w:rsidRPr="00386E1B" w:rsidRDefault="003D6E64" w:rsidP="00BE38BF">
            <w:pPr>
              <w:kinsoku w:val="0"/>
              <w:overflowPunct w:val="0"/>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排</w:t>
            </w:r>
            <w:r w:rsidRPr="00386E1B">
              <w:rPr>
                <w:rFonts w:ascii="宋体" w:cs="宋体" w:hint="eastAsia"/>
                <w:color w:val="000000" w:themeColor="text1"/>
                <w:spacing w:val="2"/>
                <w:kern w:val="0"/>
                <w:sz w:val="21"/>
                <w:szCs w:val="21"/>
              </w:rPr>
              <w:t>放</w:t>
            </w:r>
            <w:r w:rsidRPr="00386E1B">
              <w:rPr>
                <w:rFonts w:ascii="宋体" w:cs="宋体" w:hint="eastAsia"/>
                <w:color w:val="000000" w:themeColor="text1"/>
                <w:kern w:val="0"/>
                <w:sz w:val="21"/>
                <w:szCs w:val="21"/>
              </w:rPr>
              <w:t>量</w:t>
            </w:r>
          </w:p>
          <w:p w:rsidR="003D6E64" w:rsidRPr="00386E1B" w:rsidRDefault="003D6E64" w:rsidP="00BE38BF">
            <w:pPr>
              <w:kinsoku w:val="0"/>
              <w:overflowPunct w:val="0"/>
              <w:autoSpaceDE w:val="0"/>
              <w:autoSpaceDN w:val="0"/>
              <w:adjustRightInd w:val="0"/>
              <w:snapToGrid w:val="0"/>
              <w:ind w:firstLine="0"/>
              <w:jc w:val="center"/>
              <w:rPr>
                <w:color w:val="000000" w:themeColor="text1"/>
                <w:kern w:val="0"/>
                <w:sz w:val="21"/>
                <w:szCs w:val="21"/>
              </w:rPr>
            </w:pPr>
            <w:r w:rsidRPr="00386E1B">
              <w:rPr>
                <w:bCs/>
                <w:color w:val="000000" w:themeColor="text1"/>
                <w:kern w:val="0"/>
                <w:sz w:val="21"/>
                <w:szCs w:val="21"/>
              </w:rPr>
              <w:t>/</w:t>
            </w:r>
            <w:r w:rsidRPr="00386E1B">
              <w:rPr>
                <w:rFonts w:ascii="宋体" w:cs="宋体" w:hint="eastAsia"/>
                <w:color w:val="000000" w:themeColor="text1"/>
                <w:kern w:val="0"/>
                <w:sz w:val="21"/>
                <w:szCs w:val="21"/>
              </w:rPr>
              <w:t>（</w:t>
            </w:r>
            <w:r w:rsidRPr="00386E1B">
              <w:rPr>
                <w:bCs/>
                <w:color w:val="000000" w:themeColor="text1"/>
                <w:spacing w:val="-2"/>
                <w:kern w:val="0"/>
                <w:sz w:val="21"/>
                <w:szCs w:val="21"/>
              </w:rPr>
              <w:t>k</w:t>
            </w:r>
            <w:r w:rsidRPr="00386E1B">
              <w:rPr>
                <w:bCs/>
                <w:color w:val="000000" w:themeColor="text1"/>
                <w:spacing w:val="1"/>
                <w:kern w:val="0"/>
                <w:sz w:val="21"/>
                <w:szCs w:val="21"/>
              </w:rPr>
              <w:t>g</w:t>
            </w:r>
            <w:r w:rsidRPr="00386E1B">
              <w:rPr>
                <w:bCs/>
                <w:color w:val="000000" w:themeColor="text1"/>
                <w:kern w:val="0"/>
                <w:sz w:val="21"/>
                <w:szCs w:val="21"/>
              </w:rPr>
              <w:t>/h</w:t>
            </w:r>
            <w:r w:rsidRPr="00386E1B">
              <w:rPr>
                <w:rFonts w:ascii="宋体" w:cs="宋体" w:hint="eastAsia"/>
                <w:color w:val="000000" w:themeColor="text1"/>
                <w:kern w:val="0"/>
                <w:sz w:val="21"/>
                <w:szCs w:val="21"/>
              </w:rPr>
              <w:t>）</w:t>
            </w:r>
          </w:p>
        </w:tc>
        <w:tc>
          <w:tcPr>
            <w:tcW w:w="269" w:type="pct"/>
            <w:vMerge/>
            <w:tcBorders>
              <w:top w:val="single" w:sz="11" w:space="0" w:color="000000"/>
              <w:left w:val="single" w:sz="4" w:space="0" w:color="000000"/>
              <w:bottom w:val="single" w:sz="5" w:space="0" w:color="000000"/>
              <w:right w:val="single" w:sz="11" w:space="0" w:color="000000"/>
            </w:tcBorders>
            <w:vAlign w:val="center"/>
          </w:tcPr>
          <w:p w:rsidR="003D6E64" w:rsidRPr="00386E1B" w:rsidRDefault="003D6E64" w:rsidP="00BE38BF">
            <w:pPr>
              <w:kinsoku w:val="0"/>
              <w:overflowPunct w:val="0"/>
              <w:autoSpaceDE w:val="0"/>
              <w:autoSpaceDN w:val="0"/>
              <w:adjustRightInd w:val="0"/>
              <w:snapToGrid w:val="0"/>
              <w:ind w:firstLine="0"/>
              <w:jc w:val="center"/>
              <w:rPr>
                <w:color w:val="000000" w:themeColor="text1"/>
                <w:kern w:val="0"/>
                <w:sz w:val="21"/>
                <w:szCs w:val="21"/>
              </w:rPr>
            </w:pPr>
          </w:p>
        </w:tc>
      </w:tr>
      <w:tr w:rsidR="003D6E64" w:rsidRPr="00386E1B" w:rsidTr="0017194B">
        <w:trPr>
          <w:trHeight w:val="340"/>
          <w:jc w:val="center"/>
        </w:trPr>
        <w:tc>
          <w:tcPr>
            <w:tcW w:w="305" w:type="pct"/>
            <w:tcBorders>
              <w:top w:val="single" w:sz="5" w:space="0" w:color="000000"/>
              <w:left w:val="single" w:sz="11" w:space="0" w:color="000000"/>
              <w:bottom w:val="single" w:sz="5" w:space="0" w:color="000000"/>
              <w:right w:val="single" w:sz="5" w:space="0" w:color="000000"/>
            </w:tcBorders>
            <w:vAlign w:val="center"/>
          </w:tcPr>
          <w:p w:rsidR="003D6E64" w:rsidRPr="00386E1B" w:rsidRDefault="003D6E64" w:rsidP="00BE38BF">
            <w:pPr>
              <w:kinsoku w:val="0"/>
              <w:overflowPunct w:val="0"/>
              <w:autoSpaceDE w:val="0"/>
              <w:autoSpaceDN w:val="0"/>
              <w:adjustRightInd w:val="0"/>
              <w:snapToGrid w:val="0"/>
              <w:ind w:firstLine="0"/>
              <w:jc w:val="center"/>
              <w:rPr>
                <w:color w:val="000000" w:themeColor="text1"/>
                <w:kern w:val="0"/>
                <w:sz w:val="21"/>
                <w:szCs w:val="21"/>
              </w:rPr>
            </w:pPr>
            <w:r w:rsidRPr="00386E1B">
              <w:rPr>
                <w:rFonts w:ascii="宋体" w:cs="宋体" w:hint="eastAsia"/>
                <w:color w:val="000000" w:themeColor="text1"/>
                <w:kern w:val="0"/>
                <w:sz w:val="21"/>
                <w:szCs w:val="21"/>
              </w:rPr>
              <w:t>测试环节</w:t>
            </w:r>
          </w:p>
        </w:tc>
        <w:tc>
          <w:tcPr>
            <w:tcW w:w="300" w:type="pct"/>
            <w:tcBorders>
              <w:top w:val="single" w:sz="5" w:space="0" w:color="000000"/>
              <w:left w:val="single" w:sz="5" w:space="0" w:color="000000"/>
              <w:bottom w:val="single" w:sz="5" w:space="0" w:color="000000"/>
              <w:right w:val="single" w:sz="5" w:space="0" w:color="000000"/>
            </w:tcBorders>
            <w:vAlign w:val="center"/>
          </w:tcPr>
          <w:p w:rsidR="003D6E64" w:rsidRPr="00386E1B" w:rsidRDefault="003D6E64" w:rsidP="00BE38BF">
            <w:pPr>
              <w:kinsoku w:val="0"/>
              <w:overflowPunct w:val="0"/>
              <w:autoSpaceDE w:val="0"/>
              <w:autoSpaceDN w:val="0"/>
              <w:adjustRightInd w:val="0"/>
              <w:snapToGrid w:val="0"/>
              <w:ind w:firstLine="0"/>
              <w:jc w:val="center"/>
              <w:rPr>
                <w:color w:val="000000" w:themeColor="text1"/>
                <w:kern w:val="0"/>
                <w:sz w:val="21"/>
                <w:szCs w:val="21"/>
              </w:rPr>
            </w:pPr>
            <w:r w:rsidRPr="00386E1B">
              <w:rPr>
                <w:rFonts w:ascii="宋体" w:cs="宋体" w:hint="eastAsia"/>
                <w:color w:val="000000" w:themeColor="text1"/>
                <w:kern w:val="0"/>
                <w:sz w:val="21"/>
                <w:szCs w:val="21"/>
              </w:rPr>
              <w:t>试水机</w:t>
            </w:r>
          </w:p>
        </w:tc>
        <w:tc>
          <w:tcPr>
            <w:tcW w:w="300" w:type="pct"/>
            <w:tcBorders>
              <w:top w:val="single" w:sz="5" w:space="0" w:color="000000"/>
              <w:left w:val="single" w:sz="5" w:space="0" w:color="000000"/>
              <w:bottom w:val="single" w:sz="5" w:space="0" w:color="000000"/>
              <w:right w:val="single" w:sz="5" w:space="0" w:color="000000"/>
            </w:tcBorders>
            <w:vAlign w:val="center"/>
          </w:tcPr>
          <w:p w:rsidR="003D6E64" w:rsidRPr="00386E1B" w:rsidRDefault="003D6E64" w:rsidP="00BE38BF">
            <w:pPr>
              <w:kinsoku w:val="0"/>
              <w:overflowPunct w:val="0"/>
              <w:autoSpaceDE w:val="0"/>
              <w:autoSpaceDN w:val="0"/>
              <w:adjustRightInd w:val="0"/>
              <w:snapToGrid w:val="0"/>
              <w:ind w:firstLine="0"/>
              <w:jc w:val="center"/>
              <w:rPr>
                <w:color w:val="000000" w:themeColor="text1"/>
                <w:kern w:val="0"/>
                <w:sz w:val="21"/>
                <w:szCs w:val="21"/>
              </w:rPr>
            </w:pPr>
            <w:r w:rsidRPr="00386E1B">
              <w:rPr>
                <w:rFonts w:ascii="宋体" w:cs="宋体" w:hint="eastAsia"/>
                <w:color w:val="000000" w:themeColor="text1"/>
                <w:kern w:val="0"/>
                <w:sz w:val="21"/>
                <w:szCs w:val="21"/>
              </w:rPr>
              <w:t>试验废水</w:t>
            </w:r>
          </w:p>
        </w:tc>
        <w:tc>
          <w:tcPr>
            <w:tcW w:w="460" w:type="pct"/>
            <w:tcBorders>
              <w:top w:val="single" w:sz="5" w:space="0" w:color="000000"/>
              <w:left w:val="single" w:sz="5" w:space="0" w:color="000000"/>
              <w:bottom w:val="single" w:sz="5" w:space="0" w:color="000000"/>
              <w:right w:val="single" w:sz="4" w:space="0" w:color="000000"/>
            </w:tcBorders>
            <w:vAlign w:val="center"/>
          </w:tcPr>
          <w:p w:rsidR="003D6E64" w:rsidRPr="00386E1B" w:rsidRDefault="003D6E64" w:rsidP="00BE38BF">
            <w:pPr>
              <w:kinsoku w:val="0"/>
              <w:overflowPunct w:val="0"/>
              <w:autoSpaceDE w:val="0"/>
              <w:autoSpaceDN w:val="0"/>
              <w:adjustRightInd w:val="0"/>
              <w:snapToGrid w:val="0"/>
              <w:ind w:firstLine="0"/>
              <w:jc w:val="center"/>
              <w:rPr>
                <w:color w:val="000000" w:themeColor="text1"/>
                <w:kern w:val="0"/>
                <w:sz w:val="21"/>
                <w:szCs w:val="21"/>
              </w:rPr>
            </w:pPr>
            <w:r w:rsidRPr="00386E1B">
              <w:rPr>
                <w:rFonts w:ascii="宋体" w:cs="宋体" w:hint="eastAsia"/>
                <w:color w:val="000000" w:themeColor="text1"/>
                <w:kern w:val="0"/>
                <w:sz w:val="21"/>
                <w:szCs w:val="21"/>
              </w:rPr>
              <w:t>COD</w:t>
            </w:r>
          </w:p>
        </w:tc>
        <w:tc>
          <w:tcPr>
            <w:tcW w:w="239" w:type="pct"/>
            <w:tcBorders>
              <w:top w:val="single" w:sz="5" w:space="0" w:color="000000"/>
              <w:left w:val="single" w:sz="4" w:space="0" w:color="000000"/>
              <w:bottom w:val="single" w:sz="5" w:space="0" w:color="000000"/>
              <w:right w:val="single" w:sz="4" w:space="0" w:color="000000"/>
            </w:tcBorders>
            <w:vAlign w:val="center"/>
          </w:tcPr>
          <w:p w:rsidR="003D6E64" w:rsidRPr="00386E1B" w:rsidRDefault="003D6E64" w:rsidP="00BE38BF">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w:t>
            </w:r>
          </w:p>
        </w:tc>
        <w:tc>
          <w:tcPr>
            <w:tcW w:w="350" w:type="pct"/>
            <w:tcBorders>
              <w:top w:val="single" w:sz="5" w:space="0" w:color="000000"/>
              <w:left w:val="single" w:sz="4" w:space="0" w:color="000000"/>
              <w:bottom w:val="single" w:sz="5" w:space="0" w:color="000000"/>
              <w:right w:val="single" w:sz="4" w:space="0" w:color="000000"/>
            </w:tcBorders>
            <w:vAlign w:val="center"/>
          </w:tcPr>
          <w:p w:rsidR="003D6E64" w:rsidRPr="00386E1B" w:rsidRDefault="003D6E64" w:rsidP="00BE38BF">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0</w:t>
            </w:r>
          </w:p>
        </w:tc>
        <w:tc>
          <w:tcPr>
            <w:tcW w:w="400" w:type="pct"/>
            <w:tcBorders>
              <w:top w:val="single" w:sz="5" w:space="0" w:color="000000"/>
              <w:left w:val="single" w:sz="4" w:space="0" w:color="000000"/>
              <w:bottom w:val="single" w:sz="5" w:space="0" w:color="000000"/>
              <w:right w:val="single" w:sz="4" w:space="0" w:color="000000"/>
            </w:tcBorders>
            <w:vAlign w:val="center"/>
          </w:tcPr>
          <w:p w:rsidR="003D6E64" w:rsidRPr="00386E1B" w:rsidRDefault="003D6E64" w:rsidP="00BE38BF">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w:t>
            </w:r>
          </w:p>
        </w:tc>
        <w:tc>
          <w:tcPr>
            <w:tcW w:w="350" w:type="pct"/>
            <w:tcBorders>
              <w:top w:val="single" w:sz="5" w:space="0" w:color="000000"/>
              <w:left w:val="single" w:sz="4" w:space="0" w:color="000000"/>
              <w:bottom w:val="single" w:sz="4" w:space="0" w:color="auto"/>
              <w:right w:val="single" w:sz="4" w:space="0" w:color="000000"/>
            </w:tcBorders>
            <w:vAlign w:val="center"/>
          </w:tcPr>
          <w:p w:rsidR="003D6E64" w:rsidRPr="00386E1B" w:rsidRDefault="003D6E64" w:rsidP="00BE38BF">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w:t>
            </w:r>
          </w:p>
        </w:tc>
        <w:tc>
          <w:tcPr>
            <w:tcW w:w="250" w:type="pct"/>
            <w:tcBorders>
              <w:top w:val="single" w:sz="5" w:space="0" w:color="000000"/>
              <w:left w:val="single" w:sz="4" w:space="0" w:color="000000"/>
              <w:bottom w:val="single" w:sz="5" w:space="0" w:color="000000"/>
              <w:right w:val="single" w:sz="4" w:space="0" w:color="000000"/>
            </w:tcBorders>
            <w:vAlign w:val="center"/>
          </w:tcPr>
          <w:p w:rsidR="003D6E64" w:rsidRPr="00386E1B" w:rsidRDefault="003D6E64" w:rsidP="00BE38BF">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循环回用</w:t>
            </w:r>
          </w:p>
        </w:tc>
        <w:tc>
          <w:tcPr>
            <w:tcW w:w="349" w:type="pct"/>
            <w:tcBorders>
              <w:top w:val="single" w:sz="5" w:space="0" w:color="000000"/>
              <w:left w:val="single" w:sz="4" w:space="0" w:color="000000"/>
              <w:bottom w:val="single" w:sz="5" w:space="0" w:color="000000"/>
              <w:right w:val="single" w:sz="4" w:space="0" w:color="000000"/>
            </w:tcBorders>
            <w:vAlign w:val="center"/>
          </w:tcPr>
          <w:p w:rsidR="003D6E64" w:rsidRPr="00386E1B" w:rsidRDefault="003D6E64" w:rsidP="00BE38BF">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100%</w:t>
            </w:r>
          </w:p>
        </w:tc>
        <w:tc>
          <w:tcPr>
            <w:tcW w:w="350" w:type="pct"/>
            <w:tcBorders>
              <w:top w:val="single" w:sz="5" w:space="0" w:color="000000"/>
              <w:left w:val="single" w:sz="4" w:space="0" w:color="000000"/>
              <w:bottom w:val="single" w:sz="5" w:space="0" w:color="000000"/>
              <w:right w:val="single" w:sz="4" w:space="0" w:color="000000"/>
            </w:tcBorders>
            <w:vAlign w:val="center"/>
          </w:tcPr>
          <w:p w:rsidR="003D6E64" w:rsidRPr="00386E1B" w:rsidRDefault="003D6E64" w:rsidP="00BE38BF">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w:t>
            </w:r>
          </w:p>
        </w:tc>
        <w:tc>
          <w:tcPr>
            <w:tcW w:w="350" w:type="pct"/>
            <w:tcBorders>
              <w:top w:val="single" w:sz="5" w:space="0" w:color="000000"/>
              <w:left w:val="single" w:sz="4" w:space="0" w:color="000000"/>
              <w:bottom w:val="single" w:sz="5" w:space="0" w:color="000000"/>
              <w:right w:val="single" w:sz="4" w:space="0" w:color="000000"/>
            </w:tcBorders>
            <w:vAlign w:val="center"/>
          </w:tcPr>
          <w:p w:rsidR="003D6E64" w:rsidRPr="00386E1B" w:rsidRDefault="003D6E64" w:rsidP="00BE38BF">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0</w:t>
            </w:r>
          </w:p>
        </w:tc>
        <w:tc>
          <w:tcPr>
            <w:tcW w:w="400" w:type="pct"/>
            <w:tcBorders>
              <w:top w:val="single" w:sz="5" w:space="0" w:color="000000"/>
              <w:left w:val="single" w:sz="4" w:space="0" w:color="000000"/>
              <w:bottom w:val="single" w:sz="5" w:space="0" w:color="000000"/>
              <w:right w:val="single" w:sz="4" w:space="0" w:color="000000"/>
            </w:tcBorders>
            <w:vAlign w:val="center"/>
          </w:tcPr>
          <w:p w:rsidR="003D6E64" w:rsidRPr="00386E1B" w:rsidRDefault="003D6E64" w:rsidP="00BE38BF">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0</w:t>
            </w:r>
          </w:p>
        </w:tc>
        <w:tc>
          <w:tcPr>
            <w:tcW w:w="328" w:type="pct"/>
            <w:tcBorders>
              <w:top w:val="single" w:sz="5" w:space="0" w:color="000000"/>
              <w:left w:val="single" w:sz="4" w:space="0" w:color="000000"/>
              <w:bottom w:val="single" w:sz="5" w:space="0" w:color="000000"/>
              <w:right w:val="single" w:sz="4" w:space="0" w:color="000000"/>
            </w:tcBorders>
            <w:vAlign w:val="center"/>
          </w:tcPr>
          <w:p w:rsidR="003D6E64" w:rsidRPr="00386E1B" w:rsidRDefault="003D6E64" w:rsidP="00BE38BF">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0</w:t>
            </w:r>
          </w:p>
        </w:tc>
        <w:tc>
          <w:tcPr>
            <w:tcW w:w="269" w:type="pct"/>
            <w:tcBorders>
              <w:top w:val="single" w:sz="5" w:space="0" w:color="000000"/>
              <w:left w:val="single" w:sz="4" w:space="0" w:color="000000"/>
              <w:bottom w:val="single" w:sz="5" w:space="0" w:color="000000"/>
              <w:right w:val="single" w:sz="11" w:space="0" w:color="000000"/>
            </w:tcBorders>
            <w:vAlign w:val="center"/>
          </w:tcPr>
          <w:p w:rsidR="003D6E64" w:rsidRPr="00386E1B" w:rsidRDefault="003D6E64" w:rsidP="00BE38BF">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0</w:t>
            </w:r>
          </w:p>
        </w:tc>
      </w:tr>
      <w:tr w:rsidR="0017194B" w:rsidRPr="00386E1B" w:rsidTr="0017194B">
        <w:trPr>
          <w:trHeight w:val="340"/>
          <w:jc w:val="center"/>
        </w:trPr>
        <w:tc>
          <w:tcPr>
            <w:tcW w:w="305" w:type="pct"/>
            <w:vMerge w:val="restart"/>
            <w:tcBorders>
              <w:top w:val="single" w:sz="5" w:space="0" w:color="000000"/>
              <w:left w:val="single" w:sz="11" w:space="0" w:color="000000"/>
              <w:right w:val="single" w:sz="5" w:space="0" w:color="000000"/>
            </w:tcBorders>
            <w:vAlign w:val="center"/>
          </w:tcPr>
          <w:p w:rsidR="0017194B" w:rsidRPr="00386E1B" w:rsidRDefault="0017194B" w:rsidP="0017194B">
            <w:pPr>
              <w:kinsoku w:val="0"/>
              <w:overflowPunct w:val="0"/>
              <w:autoSpaceDE w:val="0"/>
              <w:autoSpaceDN w:val="0"/>
              <w:adjustRightInd w:val="0"/>
              <w:snapToGrid w:val="0"/>
              <w:ind w:firstLine="0"/>
              <w:jc w:val="center"/>
              <w:rPr>
                <w:color w:val="000000" w:themeColor="text1"/>
                <w:kern w:val="0"/>
                <w:sz w:val="21"/>
                <w:szCs w:val="21"/>
              </w:rPr>
            </w:pPr>
            <w:r w:rsidRPr="00386E1B">
              <w:rPr>
                <w:rFonts w:ascii="宋体" w:cs="宋体" w:hint="eastAsia"/>
                <w:color w:val="000000" w:themeColor="text1"/>
                <w:kern w:val="0"/>
                <w:sz w:val="21"/>
                <w:szCs w:val="21"/>
              </w:rPr>
              <w:t>办公生活</w:t>
            </w:r>
          </w:p>
        </w:tc>
        <w:tc>
          <w:tcPr>
            <w:tcW w:w="300" w:type="pct"/>
            <w:vMerge w:val="restart"/>
            <w:tcBorders>
              <w:top w:val="single" w:sz="5" w:space="0" w:color="000000"/>
              <w:left w:val="single" w:sz="5" w:space="0" w:color="000000"/>
              <w:right w:val="single" w:sz="5"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w:t>
            </w:r>
          </w:p>
        </w:tc>
        <w:tc>
          <w:tcPr>
            <w:tcW w:w="300" w:type="pct"/>
            <w:vMerge w:val="restart"/>
            <w:tcBorders>
              <w:top w:val="single" w:sz="5" w:space="0" w:color="000000"/>
              <w:left w:val="single" w:sz="5" w:space="0" w:color="000000"/>
              <w:right w:val="single" w:sz="5"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生活污水</w:t>
            </w:r>
          </w:p>
        </w:tc>
        <w:tc>
          <w:tcPr>
            <w:tcW w:w="460" w:type="pct"/>
            <w:tcBorders>
              <w:top w:val="single" w:sz="5" w:space="0" w:color="000000"/>
              <w:left w:val="single" w:sz="5" w:space="0" w:color="000000"/>
              <w:bottom w:val="single" w:sz="5"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COD</w:t>
            </w:r>
          </w:p>
        </w:tc>
        <w:tc>
          <w:tcPr>
            <w:tcW w:w="239" w:type="pct"/>
            <w:vMerge w:val="restart"/>
            <w:tcBorders>
              <w:top w:val="single" w:sz="5" w:space="0" w:color="000000"/>
              <w:left w:val="single" w:sz="4"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产污系数法</w:t>
            </w:r>
          </w:p>
        </w:tc>
        <w:tc>
          <w:tcPr>
            <w:tcW w:w="350" w:type="pct"/>
            <w:vMerge w:val="restart"/>
            <w:tcBorders>
              <w:top w:val="single" w:sz="5" w:space="0" w:color="000000"/>
              <w:left w:val="single" w:sz="4"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0.</w:t>
            </w:r>
            <w:r w:rsidRPr="00386E1B">
              <w:rPr>
                <w:color w:val="000000" w:themeColor="text1"/>
                <w:kern w:val="0"/>
                <w:sz w:val="21"/>
                <w:szCs w:val="21"/>
              </w:rPr>
              <w:t>405</w:t>
            </w:r>
          </w:p>
        </w:tc>
        <w:tc>
          <w:tcPr>
            <w:tcW w:w="400" w:type="pct"/>
            <w:tcBorders>
              <w:top w:val="single" w:sz="5" w:space="0" w:color="000000"/>
              <w:left w:val="single" w:sz="4" w:space="0" w:color="000000"/>
              <w:bottom w:val="single" w:sz="5" w:space="0" w:color="000000"/>
              <w:right w:val="single" w:sz="4" w:space="0" w:color="auto"/>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250</w:t>
            </w: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 xml:space="preserve">0.1012 </w:t>
            </w:r>
          </w:p>
        </w:tc>
        <w:tc>
          <w:tcPr>
            <w:tcW w:w="250" w:type="pct"/>
            <w:vMerge w:val="restart"/>
            <w:tcBorders>
              <w:top w:val="single" w:sz="5" w:space="0" w:color="000000"/>
              <w:left w:val="single" w:sz="4" w:space="0" w:color="auto"/>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三级化粪池</w:t>
            </w:r>
            <w:r w:rsidRPr="00386E1B">
              <w:rPr>
                <w:rFonts w:hint="eastAsia"/>
                <w:color w:val="000000" w:themeColor="text1"/>
                <w:kern w:val="0"/>
                <w:sz w:val="21"/>
                <w:szCs w:val="21"/>
              </w:rPr>
              <w:t>+</w:t>
            </w:r>
            <w:r w:rsidRPr="00386E1B">
              <w:rPr>
                <w:rFonts w:hint="eastAsia"/>
                <w:color w:val="000000" w:themeColor="text1"/>
                <w:kern w:val="0"/>
                <w:sz w:val="21"/>
                <w:szCs w:val="21"/>
              </w:rPr>
              <w:t>开平市污水处理厂</w:t>
            </w:r>
          </w:p>
        </w:tc>
        <w:tc>
          <w:tcPr>
            <w:tcW w:w="349" w:type="pct"/>
            <w:tcBorders>
              <w:top w:val="single" w:sz="5" w:space="0" w:color="000000"/>
              <w:left w:val="single" w:sz="4" w:space="0" w:color="000000"/>
              <w:bottom w:val="single" w:sz="5"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color w:val="000000" w:themeColor="text1"/>
                <w:kern w:val="0"/>
                <w:sz w:val="21"/>
                <w:szCs w:val="21"/>
              </w:rPr>
              <w:t>84</w:t>
            </w:r>
            <w:r w:rsidRPr="00386E1B">
              <w:rPr>
                <w:rFonts w:hint="eastAsia"/>
                <w:color w:val="000000" w:themeColor="text1"/>
                <w:kern w:val="0"/>
                <w:sz w:val="21"/>
                <w:szCs w:val="21"/>
              </w:rPr>
              <w:t>%</w:t>
            </w:r>
          </w:p>
        </w:tc>
        <w:tc>
          <w:tcPr>
            <w:tcW w:w="350" w:type="pct"/>
            <w:vMerge w:val="restart"/>
            <w:tcBorders>
              <w:top w:val="single" w:sz="5" w:space="0" w:color="000000"/>
              <w:left w:val="single" w:sz="4"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排污系数法</w:t>
            </w:r>
          </w:p>
        </w:tc>
        <w:tc>
          <w:tcPr>
            <w:tcW w:w="350" w:type="pct"/>
            <w:vMerge w:val="restart"/>
            <w:tcBorders>
              <w:top w:val="single" w:sz="5" w:space="0" w:color="000000"/>
              <w:left w:val="single" w:sz="4"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color w:val="000000" w:themeColor="text1"/>
                <w:kern w:val="0"/>
                <w:sz w:val="21"/>
                <w:szCs w:val="21"/>
              </w:rPr>
              <w:t>0.405</w:t>
            </w:r>
          </w:p>
        </w:tc>
        <w:tc>
          <w:tcPr>
            <w:tcW w:w="400" w:type="pct"/>
            <w:tcBorders>
              <w:top w:val="single" w:sz="5" w:space="0" w:color="000000"/>
              <w:left w:val="single" w:sz="4" w:space="0" w:color="000000"/>
              <w:bottom w:val="single" w:sz="5"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40</w:t>
            </w:r>
          </w:p>
        </w:tc>
        <w:tc>
          <w:tcPr>
            <w:tcW w:w="328" w:type="pct"/>
            <w:tcBorders>
              <w:top w:val="single" w:sz="5" w:space="0" w:color="000000"/>
              <w:left w:val="single" w:sz="4" w:space="0" w:color="000000"/>
              <w:bottom w:val="single" w:sz="5"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0.0</w:t>
            </w:r>
            <w:r w:rsidRPr="00386E1B">
              <w:rPr>
                <w:color w:val="000000" w:themeColor="text1"/>
                <w:kern w:val="0"/>
                <w:sz w:val="21"/>
                <w:szCs w:val="21"/>
              </w:rPr>
              <w:t>4</w:t>
            </w:r>
          </w:p>
        </w:tc>
        <w:tc>
          <w:tcPr>
            <w:tcW w:w="269" w:type="pct"/>
            <w:vMerge w:val="restart"/>
            <w:tcBorders>
              <w:top w:val="single" w:sz="5" w:space="0" w:color="000000"/>
              <w:left w:val="single" w:sz="4" w:space="0" w:color="000000"/>
              <w:right w:val="single" w:sz="11"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2480</w:t>
            </w:r>
          </w:p>
        </w:tc>
      </w:tr>
      <w:tr w:rsidR="0017194B" w:rsidRPr="00386E1B" w:rsidTr="0017194B">
        <w:trPr>
          <w:trHeight w:val="340"/>
          <w:jc w:val="center"/>
        </w:trPr>
        <w:tc>
          <w:tcPr>
            <w:tcW w:w="305" w:type="pct"/>
            <w:vMerge/>
            <w:tcBorders>
              <w:left w:val="single" w:sz="11" w:space="0" w:color="000000"/>
              <w:bottom w:val="single" w:sz="5" w:space="0" w:color="000000"/>
              <w:right w:val="single" w:sz="5" w:space="0" w:color="000000"/>
            </w:tcBorders>
            <w:vAlign w:val="center"/>
          </w:tcPr>
          <w:p w:rsidR="0017194B" w:rsidRPr="00386E1B" w:rsidRDefault="0017194B" w:rsidP="0017194B">
            <w:pPr>
              <w:kinsoku w:val="0"/>
              <w:overflowPunct w:val="0"/>
              <w:autoSpaceDE w:val="0"/>
              <w:autoSpaceDN w:val="0"/>
              <w:adjustRightInd w:val="0"/>
              <w:snapToGrid w:val="0"/>
              <w:ind w:firstLine="0"/>
              <w:jc w:val="center"/>
              <w:rPr>
                <w:rFonts w:ascii="宋体" w:cs="宋体"/>
                <w:color w:val="000000" w:themeColor="text1"/>
                <w:kern w:val="0"/>
                <w:sz w:val="21"/>
                <w:szCs w:val="21"/>
              </w:rPr>
            </w:pPr>
          </w:p>
        </w:tc>
        <w:tc>
          <w:tcPr>
            <w:tcW w:w="300" w:type="pct"/>
            <w:vMerge/>
            <w:tcBorders>
              <w:left w:val="single" w:sz="5" w:space="0" w:color="000000"/>
              <w:bottom w:val="single" w:sz="5" w:space="0" w:color="000000"/>
              <w:right w:val="single" w:sz="5"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p>
        </w:tc>
        <w:tc>
          <w:tcPr>
            <w:tcW w:w="300" w:type="pct"/>
            <w:vMerge/>
            <w:tcBorders>
              <w:left w:val="single" w:sz="5" w:space="0" w:color="000000"/>
              <w:bottom w:val="single" w:sz="5" w:space="0" w:color="000000"/>
              <w:right w:val="single" w:sz="5"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p>
        </w:tc>
        <w:tc>
          <w:tcPr>
            <w:tcW w:w="460" w:type="pct"/>
            <w:tcBorders>
              <w:top w:val="single" w:sz="5" w:space="0" w:color="000000"/>
              <w:left w:val="single" w:sz="5" w:space="0" w:color="000000"/>
              <w:bottom w:val="single" w:sz="5"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氨氮</w:t>
            </w:r>
          </w:p>
        </w:tc>
        <w:tc>
          <w:tcPr>
            <w:tcW w:w="239" w:type="pct"/>
            <w:vMerge/>
            <w:tcBorders>
              <w:left w:val="single" w:sz="4" w:space="0" w:color="000000"/>
              <w:bottom w:val="single" w:sz="5"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p>
        </w:tc>
        <w:tc>
          <w:tcPr>
            <w:tcW w:w="350" w:type="pct"/>
            <w:vMerge/>
            <w:tcBorders>
              <w:left w:val="single" w:sz="4" w:space="0" w:color="000000"/>
              <w:bottom w:val="single" w:sz="5"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p>
        </w:tc>
        <w:tc>
          <w:tcPr>
            <w:tcW w:w="400" w:type="pct"/>
            <w:tcBorders>
              <w:top w:val="single" w:sz="5" w:space="0" w:color="000000"/>
              <w:left w:val="single" w:sz="4" w:space="0" w:color="000000"/>
              <w:bottom w:val="single" w:sz="5" w:space="0" w:color="000000"/>
              <w:right w:val="single" w:sz="4" w:space="0" w:color="auto"/>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25</w:t>
            </w: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 xml:space="preserve">0.0101 </w:t>
            </w:r>
          </w:p>
        </w:tc>
        <w:tc>
          <w:tcPr>
            <w:tcW w:w="250" w:type="pct"/>
            <w:vMerge/>
            <w:tcBorders>
              <w:left w:val="single" w:sz="4" w:space="0" w:color="auto"/>
              <w:bottom w:val="single" w:sz="5"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p>
        </w:tc>
        <w:tc>
          <w:tcPr>
            <w:tcW w:w="349" w:type="pct"/>
            <w:tcBorders>
              <w:top w:val="single" w:sz="5" w:space="0" w:color="000000"/>
              <w:left w:val="single" w:sz="4" w:space="0" w:color="000000"/>
              <w:bottom w:val="single" w:sz="5"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color w:val="000000" w:themeColor="text1"/>
                <w:kern w:val="0"/>
                <w:sz w:val="21"/>
                <w:szCs w:val="21"/>
              </w:rPr>
              <w:t>80</w:t>
            </w:r>
            <w:r w:rsidRPr="00386E1B">
              <w:rPr>
                <w:rFonts w:hint="eastAsia"/>
                <w:color w:val="000000" w:themeColor="text1"/>
                <w:kern w:val="0"/>
                <w:sz w:val="21"/>
                <w:szCs w:val="21"/>
              </w:rPr>
              <w:t>%</w:t>
            </w:r>
          </w:p>
        </w:tc>
        <w:tc>
          <w:tcPr>
            <w:tcW w:w="350" w:type="pct"/>
            <w:vMerge/>
            <w:tcBorders>
              <w:left w:val="single" w:sz="4" w:space="0" w:color="000000"/>
              <w:bottom w:val="single" w:sz="5"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p>
        </w:tc>
        <w:tc>
          <w:tcPr>
            <w:tcW w:w="350" w:type="pct"/>
            <w:vMerge/>
            <w:tcBorders>
              <w:left w:val="single" w:sz="4" w:space="0" w:color="000000"/>
              <w:bottom w:val="single" w:sz="5"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p>
        </w:tc>
        <w:tc>
          <w:tcPr>
            <w:tcW w:w="400" w:type="pct"/>
            <w:tcBorders>
              <w:top w:val="single" w:sz="5" w:space="0" w:color="000000"/>
              <w:left w:val="single" w:sz="4" w:space="0" w:color="000000"/>
              <w:bottom w:val="single" w:sz="5"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5</w:t>
            </w:r>
          </w:p>
        </w:tc>
        <w:tc>
          <w:tcPr>
            <w:tcW w:w="328" w:type="pct"/>
            <w:tcBorders>
              <w:top w:val="single" w:sz="5" w:space="0" w:color="000000"/>
              <w:left w:val="single" w:sz="4" w:space="0" w:color="000000"/>
              <w:bottom w:val="single" w:sz="5"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0.00</w:t>
            </w:r>
            <w:r w:rsidRPr="00386E1B">
              <w:rPr>
                <w:color w:val="000000" w:themeColor="text1"/>
                <w:kern w:val="0"/>
                <w:sz w:val="21"/>
                <w:szCs w:val="21"/>
              </w:rPr>
              <w:t>5</w:t>
            </w:r>
          </w:p>
        </w:tc>
        <w:tc>
          <w:tcPr>
            <w:tcW w:w="269" w:type="pct"/>
            <w:vMerge/>
            <w:tcBorders>
              <w:left w:val="single" w:sz="4" w:space="0" w:color="000000"/>
              <w:bottom w:val="single" w:sz="5" w:space="0" w:color="000000"/>
              <w:right w:val="single" w:sz="11"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p>
        </w:tc>
      </w:tr>
      <w:tr w:rsidR="0017194B" w:rsidRPr="00386E1B" w:rsidTr="006E6AE8">
        <w:trPr>
          <w:trHeight w:val="340"/>
          <w:jc w:val="center"/>
        </w:trPr>
        <w:tc>
          <w:tcPr>
            <w:tcW w:w="305" w:type="pct"/>
            <w:vMerge w:val="restart"/>
            <w:tcBorders>
              <w:left w:val="single" w:sz="11" w:space="0" w:color="000000"/>
              <w:right w:val="single" w:sz="5" w:space="0" w:color="000000"/>
            </w:tcBorders>
            <w:vAlign w:val="center"/>
          </w:tcPr>
          <w:p w:rsidR="0017194B" w:rsidRPr="00386E1B" w:rsidRDefault="0017194B" w:rsidP="0017194B">
            <w:pPr>
              <w:kinsoku w:val="0"/>
              <w:overflowPunct w:val="0"/>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清洗环节</w:t>
            </w:r>
          </w:p>
        </w:tc>
        <w:tc>
          <w:tcPr>
            <w:tcW w:w="300" w:type="pct"/>
            <w:vMerge w:val="restart"/>
            <w:tcBorders>
              <w:left w:val="single" w:sz="5" w:space="0" w:color="000000"/>
              <w:right w:val="single" w:sz="5"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清洗</w:t>
            </w:r>
            <w:r w:rsidRPr="00386E1B">
              <w:rPr>
                <w:color w:val="000000" w:themeColor="text1"/>
                <w:kern w:val="0"/>
                <w:sz w:val="21"/>
                <w:szCs w:val="21"/>
              </w:rPr>
              <w:t>生产线</w:t>
            </w:r>
          </w:p>
        </w:tc>
        <w:tc>
          <w:tcPr>
            <w:tcW w:w="300" w:type="pct"/>
            <w:vMerge w:val="restart"/>
            <w:tcBorders>
              <w:left w:val="single" w:sz="5" w:space="0" w:color="000000"/>
              <w:right w:val="single" w:sz="5"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ascii="宋体" w:cs="宋体" w:hint="eastAsia"/>
                <w:color w:val="000000" w:themeColor="text1"/>
                <w:kern w:val="0"/>
                <w:sz w:val="21"/>
                <w:szCs w:val="21"/>
              </w:rPr>
              <w:t>清洗</w:t>
            </w:r>
            <w:r w:rsidRPr="00386E1B">
              <w:rPr>
                <w:rFonts w:ascii="宋体" w:cs="宋体"/>
                <w:color w:val="000000" w:themeColor="text1"/>
                <w:kern w:val="0"/>
                <w:sz w:val="21"/>
                <w:szCs w:val="21"/>
              </w:rPr>
              <w:t>废水</w:t>
            </w:r>
          </w:p>
        </w:tc>
        <w:tc>
          <w:tcPr>
            <w:tcW w:w="460" w:type="pct"/>
            <w:tcBorders>
              <w:top w:val="single" w:sz="5" w:space="0" w:color="000000"/>
              <w:left w:val="single" w:sz="5" w:space="0" w:color="000000"/>
              <w:bottom w:val="single" w:sz="5"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COD</w:t>
            </w:r>
          </w:p>
        </w:tc>
        <w:tc>
          <w:tcPr>
            <w:tcW w:w="239" w:type="pct"/>
            <w:vMerge w:val="restart"/>
            <w:tcBorders>
              <w:left w:val="single" w:sz="4"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产污系数法</w:t>
            </w:r>
          </w:p>
        </w:tc>
        <w:tc>
          <w:tcPr>
            <w:tcW w:w="350" w:type="pct"/>
            <w:vMerge w:val="restart"/>
            <w:tcBorders>
              <w:left w:val="single" w:sz="4"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0.04</w:t>
            </w:r>
          </w:p>
        </w:tc>
        <w:tc>
          <w:tcPr>
            <w:tcW w:w="400" w:type="pct"/>
            <w:tcBorders>
              <w:top w:val="single" w:sz="5" w:space="0" w:color="000000"/>
              <w:left w:val="single" w:sz="4" w:space="0" w:color="000000"/>
              <w:bottom w:val="single" w:sz="5" w:space="0" w:color="000000"/>
              <w:right w:val="single" w:sz="4" w:space="0" w:color="auto"/>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220</w:t>
            </w: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 xml:space="preserve">0.0097 </w:t>
            </w:r>
          </w:p>
        </w:tc>
        <w:tc>
          <w:tcPr>
            <w:tcW w:w="250" w:type="pct"/>
            <w:vMerge w:val="restart"/>
            <w:tcBorders>
              <w:left w:val="single" w:sz="4" w:space="0" w:color="auto"/>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自建</w:t>
            </w:r>
            <w:r w:rsidRPr="00386E1B">
              <w:rPr>
                <w:color w:val="000000" w:themeColor="text1"/>
                <w:kern w:val="0"/>
                <w:sz w:val="21"/>
                <w:szCs w:val="21"/>
              </w:rPr>
              <w:t>污水处理系统</w:t>
            </w:r>
          </w:p>
        </w:tc>
        <w:tc>
          <w:tcPr>
            <w:tcW w:w="349" w:type="pct"/>
            <w:tcBorders>
              <w:top w:val="single" w:sz="5" w:space="0" w:color="000000"/>
              <w:left w:val="single" w:sz="4" w:space="0" w:color="000000"/>
              <w:bottom w:val="single" w:sz="5"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color w:val="000000" w:themeColor="text1"/>
                <w:kern w:val="0"/>
                <w:sz w:val="21"/>
                <w:szCs w:val="21"/>
              </w:rPr>
              <w:t>1</w:t>
            </w:r>
            <w:r w:rsidRPr="00386E1B">
              <w:rPr>
                <w:rFonts w:hint="eastAsia"/>
                <w:color w:val="000000" w:themeColor="text1"/>
                <w:kern w:val="0"/>
                <w:sz w:val="21"/>
                <w:szCs w:val="21"/>
              </w:rPr>
              <w:t>0</w:t>
            </w:r>
            <w:r w:rsidRPr="00386E1B">
              <w:rPr>
                <w:color w:val="000000" w:themeColor="text1"/>
                <w:kern w:val="0"/>
                <w:sz w:val="21"/>
                <w:szCs w:val="21"/>
              </w:rPr>
              <w:t>%</w:t>
            </w:r>
          </w:p>
        </w:tc>
        <w:tc>
          <w:tcPr>
            <w:tcW w:w="350" w:type="pct"/>
            <w:vMerge w:val="restart"/>
            <w:tcBorders>
              <w:left w:val="single" w:sz="4"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排污系数法</w:t>
            </w:r>
          </w:p>
        </w:tc>
        <w:tc>
          <w:tcPr>
            <w:tcW w:w="350" w:type="pct"/>
            <w:vMerge w:val="restart"/>
            <w:tcBorders>
              <w:left w:val="single" w:sz="4"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0</w:t>
            </w:r>
          </w:p>
        </w:tc>
        <w:tc>
          <w:tcPr>
            <w:tcW w:w="400" w:type="pct"/>
            <w:tcBorders>
              <w:top w:val="single" w:sz="5" w:space="0" w:color="000000"/>
              <w:left w:val="single" w:sz="4" w:space="0" w:color="000000"/>
              <w:bottom w:val="single" w:sz="5"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color w:val="000000" w:themeColor="text1"/>
                <w:kern w:val="0"/>
                <w:sz w:val="21"/>
                <w:szCs w:val="21"/>
              </w:rPr>
              <w:t>-</w:t>
            </w:r>
          </w:p>
        </w:tc>
        <w:tc>
          <w:tcPr>
            <w:tcW w:w="328" w:type="pct"/>
            <w:tcBorders>
              <w:top w:val="single" w:sz="5" w:space="0" w:color="000000"/>
              <w:left w:val="single" w:sz="4" w:space="0" w:color="000000"/>
              <w:bottom w:val="single" w:sz="5"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w:t>
            </w:r>
          </w:p>
        </w:tc>
        <w:tc>
          <w:tcPr>
            <w:tcW w:w="269" w:type="pct"/>
            <w:vMerge w:val="restart"/>
            <w:tcBorders>
              <w:left w:val="single" w:sz="4" w:space="0" w:color="000000"/>
              <w:right w:val="single" w:sz="11"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w:t>
            </w:r>
          </w:p>
        </w:tc>
      </w:tr>
      <w:tr w:rsidR="0017194B" w:rsidRPr="00386E1B" w:rsidTr="006E6AE8">
        <w:trPr>
          <w:trHeight w:val="340"/>
          <w:jc w:val="center"/>
        </w:trPr>
        <w:tc>
          <w:tcPr>
            <w:tcW w:w="305" w:type="pct"/>
            <w:vMerge/>
            <w:tcBorders>
              <w:left w:val="single" w:sz="11" w:space="0" w:color="000000"/>
              <w:right w:val="single" w:sz="5" w:space="0" w:color="000000"/>
            </w:tcBorders>
            <w:vAlign w:val="center"/>
          </w:tcPr>
          <w:p w:rsidR="0017194B" w:rsidRPr="00386E1B" w:rsidRDefault="0017194B" w:rsidP="0017194B">
            <w:pPr>
              <w:kinsoku w:val="0"/>
              <w:overflowPunct w:val="0"/>
              <w:autoSpaceDE w:val="0"/>
              <w:autoSpaceDN w:val="0"/>
              <w:adjustRightInd w:val="0"/>
              <w:snapToGrid w:val="0"/>
              <w:ind w:firstLine="0"/>
              <w:jc w:val="center"/>
              <w:rPr>
                <w:rFonts w:ascii="宋体" w:cs="宋体"/>
                <w:color w:val="000000" w:themeColor="text1"/>
                <w:kern w:val="0"/>
                <w:sz w:val="21"/>
                <w:szCs w:val="21"/>
              </w:rPr>
            </w:pPr>
          </w:p>
        </w:tc>
        <w:tc>
          <w:tcPr>
            <w:tcW w:w="300" w:type="pct"/>
            <w:vMerge/>
            <w:tcBorders>
              <w:left w:val="single" w:sz="5" w:space="0" w:color="000000"/>
              <w:right w:val="single" w:sz="5"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p>
        </w:tc>
        <w:tc>
          <w:tcPr>
            <w:tcW w:w="300" w:type="pct"/>
            <w:vMerge/>
            <w:tcBorders>
              <w:left w:val="single" w:sz="5" w:space="0" w:color="000000"/>
              <w:right w:val="single" w:sz="5" w:space="0" w:color="000000"/>
            </w:tcBorders>
            <w:vAlign w:val="center"/>
          </w:tcPr>
          <w:p w:rsidR="0017194B" w:rsidRPr="00386E1B" w:rsidRDefault="0017194B" w:rsidP="0017194B">
            <w:pPr>
              <w:autoSpaceDE w:val="0"/>
              <w:autoSpaceDN w:val="0"/>
              <w:adjustRightInd w:val="0"/>
              <w:snapToGrid w:val="0"/>
              <w:ind w:firstLine="0"/>
              <w:jc w:val="center"/>
              <w:rPr>
                <w:rFonts w:ascii="宋体" w:cs="宋体"/>
                <w:color w:val="000000" w:themeColor="text1"/>
                <w:kern w:val="0"/>
                <w:sz w:val="21"/>
                <w:szCs w:val="21"/>
              </w:rPr>
            </w:pPr>
          </w:p>
        </w:tc>
        <w:tc>
          <w:tcPr>
            <w:tcW w:w="460" w:type="pct"/>
            <w:tcBorders>
              <w:top w:val="single" w:sz="5" w:space="0" w:color="000000"/>
              <w:left w:val="single" w:sz="5" w:space="0" w:color="000000"/>
              <w:bottom w:val="single" w:sz="5"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氨氮</w:t>
            </w:r>
          </w:p>
        </w:tc>
        <w:tc>
          <w:tcPr>
            <w:tcW w:w="239" w:type="pct"/>
            <w:vMerge/>
            <w:tcBorders>
              <w:left w:val="single" w:sz="4"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p>
        </w:tc>
        <w:tc>
          <w:tcPr>
            <w:tcW w:w="350" w:type="pct"/>
            <w:vMerge/>
            <w:tcBorders>
              <w:left w:val="single" w:sz="4"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p>
        </w:tc>
        <w:tc>
          <w:tcPr>
            <w:tcW w:w="400" w:type="pct"/>
            <w:tcBorders>
              <w:top w:val="single" w:sz="5" w:space="0" w:color="000000"/>
              <w:left w:val="single" w:sz="4" w:space="0" w:color="000000"/>
              <w:bottom w:val="single" w:sz="5" w:space="0" w:color="000000"/>
              <w:right w:val="single" w:sz="4" w:space="0" w:color="auto"/>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10</w:t>
            </w: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 xml:space="preserve">0.0004 </w:t>
            </w:r>
          </w:p>
        </w:tc>
        <w:tc>
          <w:tcPr>
            <w:tcW w:w="250" w:type="pct"/>
            <w:vMerge/>
            <w:tcBorders>
              <w:left w:val="single" w:sz="4" w:space="0" w:color="auto"/>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p>
        </w:tc>
        <w:tc>
          <w:tcPr>
            <w:tcW w:w="349" w:type="pct"/>
            <w:tcBorders>
              <w:top w:val="single" w:sz="5" w:space="0" w:color="000000"/>
              <w:left w:val="single" w:sz="4" w:space="0" w:color="000000"/>
              <w:bottom w:val="single" w:sz="5"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0</w:t>
            </w:r>
          </w:p>
        </w:tc>
        <w:tc>
          <w:tcPr>
            <w:tcW w:w="350" w:type="pct"/>
            <w:vMerge/>
            <w:tcBorders>
              <w:left w:val="single" w:sz="4"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p>
        </w:tc>
        <w:tc>
          <w:tcPr>
            <w:tcW w:w="350" w:type="pct"/>
            <w:vMerge/>
            <w:tcBorders>
              <w:left w:val="single" w:sz="4"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p>
        </w:tc>
        <w:tc>
          <w:tcPr>
            <w:tcW w:w="400" w:type="pct"/>
            <w:tcBorders>
              <w:top w:val="single" w:sz="5" w:space="0" w:color="000000"/>
              <w:left w:val="single" w:sz="4" w:space="0" w:color="000000"/>
              <w:bottom w:val="single" w:sz="5"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color w:val="000000" w:themeColor="text1"/>
                <w:kern w:val="0"/>
                <w:sz w:val="21"/>
                <w:szCs w:val="21"/>
              </w:rPr>
              <w:t>-</w:t>
            </w:r>
          </w:p>
        </w:tc>
        <w:tc>
          <w:tcPr>
            <w:tcW w:w="328" w:type="pct"/>
            <w:tcBorders>
              <w:top w:val="single" w:sz="5" w:space="0" w:color="000000"/>
              <w:left w:val="single" w:sz="4" w:space="0" w:color="000000"/>
              <w:bottom w:val="single" w:sz="5"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w:t>
            </w:r>
          </w:p>
        </w:tc>
        <w:tc>
          <w:tcPr>
            <w:tcW w:w="269" w:type="pct"/>
            <w:vMerge/>
            <w:tcBorders>
              <w:left w:val="single" w:sz="4" w:space="0" w:color="000000"/>
              <w:right w:val="single" w:sz="11"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p>
        </w:tc>
      </w:tr>
      <w:tr w:rsidR="0017194B" w:rsidRPr="00386E1B" w:rsidTr="0017194B">
        <w:trPr>
          <w:trHeight w:val="340"/>
          <w:jc w:val="center"/>
        </w:trPr>
        <w:tc>
          <w:tcPr>
            <w:tcW w:w="305" w:type="pct"/>
            <w:vMerge/>
            <w:tcBorders>
              <w:left w:val="single" w:sz="11" w:space="0" w:color="000000"/>
              <w:bottom w:val="single" w:sz="5" w:space="0" w:color="000000"/>
              <w:right w:val="single" w:sz="5" w:space="0" w:color="000000"/>
            </w:tcBorders>
            <w:vAlign w:val="center"/>
          </w:tcPr>
          <w:p w:rsidR="0017194B" w:rsidRPr="00386E1B" w:rsidRDefault="0017194B" w:rsidP="0017194B">
            <w:pPr>
              <w:kinsoku w:val="0"/>
              <w:overflowPunct w:val="0"/>
              <w:autoSpaceDE w:val="0"/>
              <w:autoSpaceDN w:val="0"/>
              <w:adjustRightInd w:val="0"/>
              <w:snapToGrid w:val="0"/>
              <w:ind w:firstLine="0"/>
              <w:jc w:val="center"/>
              <w:rPr>
                <w:rFonts w:ascii="宋体" w:cs="宋体"/>
                <w:color w:val="000000" w:themeColor="text1"/>
                <w:kern w:val="0"/>
                <w:sz w:val="21"/>
                <w:szCs w:val="21"/>
              </w:rPr>
            </w:pPr>
          </w:p>
        </w:tc>
        <w:tc>
          <w:tcPr>
            <w:tcW w:w="300" w:type="pct"/>
            <w:vMerge/>
            <w:tcBorders>
              <w:left w:val="single" w:sz="5" w:space="0" w:color="000000"/>
              <w:bottom w:val="single" w:sz="5" w:space="0" w:color="000000"/>
              <w:right w:val="single" w:sz="5"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p>
        </w:tc>
        <w:tc>
          <w:tcPr>
            <w:tcW w:w="300" w:type="pct"/>
            <w:vMerge/>
            <w:tcBorders>
              <w:left w:val="single" w:sz="5" w:space="0" w:color="000000"/>
              <w:bottom w:val="single" w:sz="5" w:space="0" w:color="000000"/>
              <w:right w:val="single" w:sz="5" w:space="0" w:color="000000"/>
            </w:tcBorders>
            <w:vAlign w:val="center"/>
          </w:tcPr>
          <w:p w:rsidR="0017194B" w:rsidRPr="00386E1B" w:rsidRDefault="0017194B" w:rsidP="0017194B">
            <w:pPr>
              <w:autoSpaceDE w:val="0"/>
              <w:autoSpaceDN w:val="0"/>
              <w:adjustRightInd w:val="0"/>
              <w:snapToGrid w:val="0"/>
              <w:ind w:firstLine="0"/>
              <w:jc w:val="center"/>
              <w:rPr>
                <w:rFonts w:ascii="宋体" w:cs="宋体"/>
                <w:color w:val="000000" w:themeColor="text1"/>
                <w:kern w:val="0"/>
                <w:sz w:val="21"/>
                <w:szCs w:val="21"/>
              </w:rPr>
            </w:pPr>
          </w:p>
        </w:tc>
        <w:tc>
          <w:tcPr>
            <w:tcW w:w="460" w:type="pct"/>
            <w:tcBorders>
              <w:top w:val="single" w:sz="5" w:space="0" w:color="000000"/>
              <w:left w:val="single" w:sz="5" w:space="0" w:color="000000"/>
              <w:bottom w:val="single" w:sz="5"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石油类</w:t>
            </w:r>
          </w:p>
        </w:tc>
        <w:tc>
          <w:tcPr>
            <w:tcW w:w="239" w:type="pct"/>
            <w:vMerge/>
            <w:tcBorders>
              <w:left w:val="single" w:sz="4" w:space="0" w:color="000000"/>
              <w:bottom w:val="single" w:sz="5"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p>
        </w:tc>
        <w:tc>
          <w:tcPr>
            <w:tcW w:w="350" w:type="pct"/>
            <w:vMerge/>
            <w:tcBorders>
              <w:left w:val="single" w:sz="4" w:space="0" w:color="000000"/>
              <w:bottom w:val="single" w:sz="5"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p>
        </w:tc>
        <w:tc>
          <w:tcPr>
            <w:tcW w:w="400" w:type="pct"/>
            <w:tcBorders>
              <w:top w:val="single" w:sz="5" w:space="0" w:color="000000"/>
              <w:left w:val="single" w:sz="4" w:space="0" w:color="000000"/>
              <w:bottom w:val="single" w:sz="5" w:space="0" w:color="000000"/>
              <w:right w:val="single" w:sz="4" w:space="0" w:color="auto"/>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25</w:t>
            </w: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 xml:space="preserve">0.0012 </w:t>
            </w:r>
          </w:p>
        </w:tc>
        <w:tc>
          <w:tcPr>
            <w:tcW w:w="250" w:type="pct"/>
            <w:vMerge/>
            <w:tcBorders>
              <w:left w:val="single" w:sz="4" w:space="0" w:color="auto"/>
              <w:bottom w:val="single" w:sz="5"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p>
        </w:tc>
        <w:tc>
          <w:tcPr>
            <w:tcW w:w="349" w:type="pct"/>
            <w:tcBorders>
              <w:top w:val="single" w:sz="5" w:space="0" w:color="000000"/>
              <w:left w:val="single" w:sz="4" w:space="0" w:color="000000"/>
              <w:bottom w:val="single" w:sz="5"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67</w:t>
            </w:r>
            <w:r w:rsidRPr="00386E1B">
              <w:rPr>
                <w:color w:val="000000" w:themeColor="text1"/>
                <w:kern w:val="0"/>
                <w:sz w:val="21"/>
                <w:szCs w:val="21"/>
              </w:rPr>
              <w:t>%</w:t>
            </w:r>
          </w:p>
        </w:tc>
        <w:tc>
          <w:tcPr>
            <w:tcW w:w="350" w:type="pct"/>
            <w:vMerge/>
            <w:tcBorders>
              <w:left w:val="single" w:sz="4" w:space="0" w:color="000000"/>
              <w:bottom w:val="single" w:sz="5"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p>
        </w:tc>
        <w:tc>
          <w:tcPr>
            <w:tcW w:w="350" w:type="pct"/>
            <w:vMerge/>
            <w:tcBorders>
              <w:left w:val="single" w:sz="4" w:space="0" w:color="000000"/>
              <w:bottom w:val="single" w:sz="5"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p>
        </w:tc>
        <w:tc>
          <w:tcPr>
            <w:tcW w:w="400" w:type="pct"/>
            <w:tcBorders>
              <w:top w:val="single" w:sz="5" w:space="0" w:color="000000"/>
              <w:left w:val="single" w:sz="4" w:space="0" w:color="000000"/>
              <w:bottom w:val="single" w:sz="5"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color w:val="000000" w:themeColor="text1"/>
                <w:kern w:val="0"/>
                <w:sz w:val="21"/>
                <w:szCs w:val="21"/>
              </w:rPr>
              <w:t>-</w:t>
            </w:r>
          </w:p>
        </w:tc>
        <w:tc>
          <w:tcPr>
            <w:tcW w:w="328" w:type="pct"/>
            <w:tcBorders>
              <w:top w:val="single" w:sz="5" w:space="0" w:color="000000"/>
              <w:left w:val="single" w:sz="4" w:space="0" w:color="000000"/>
              <w:bottom w:val="single" w:sz="5" w:space="0" w:color="000000"/>
              <w:right w:val="single" w:sz="4"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w:t>
            </w:r>
          </w:p>
        </w:tc>
        <w:tc>
          <w:tcPr>
            <w:tcW w:w="269" w:type="pct"/>
            <w:vMerge/>
            <w:tcBorders>
              <w:left w:val="single" w:sz="4" w:space="0" w:color="000000"/>
              <w:bottom w:val="single" w:sz="5" w:space="0" w:color="000000"/>
              <w:right w:val="single" w:sz="11" w:space="0" w:color="000000"/>
            </w:tcBorders>
            <w:vAlign w:val="center"/>
          </w:tcPr>
          <w:p w:rsidR="0017194B" w:rsidRPr="00386E1B" w:rsidRDefault="0017194B" w:rsidP="0017194B">
            <w:pPr>
              <w:autoSpaceDE w:val="0"/>
              <w:autoSpaceDN w:val="0"/>
              <w:adjustRightInd w:val="0"/>
              <w:snapToGrid w:val="0"/>
              <w:ind w:firstLine="0"/>
              <w:jc w:val="center"/>
              <w:rPr>
                <w:color w:val="000000" w:themeColor="text1"/>
                <w:kern w:val="0"/>
                <w:sz w:val="21"/>
                <w:szCs w:val="21"/>
              </w:rPr>
            </w:pPr>
          </w:p>
        </w:tc>
      </w:tr>
      <w:tr w:rsidR="0017194B" w:rsidRPr="00386E1B" w:rsidTr="0017194B">
        <w:trPr>
          <w:trHeight w:val="340"/>
          <w:jc w:val="center"/>
        </w:trPr>
        <w:tc>
          <w:tcPr>
            <w:tcW w:w="305" w:type="pct"/>
            <w:tcBorders>
              <w:left w:val="single" w:sz="11" w:space="0" w:color="000000"/>
              <w:bottom w:val="single" w:sz="5" w:space="0" w:color="000000"/>
              <w:right w:val="single" w:sz="5" w:space="0" w:color="000000"/>
            </w:tcBorders>
            <w:vAlign w:val="center"/>
          </w:tcPr>
          <w:p w:rsidR="0017194B" w:rsidRPr="00386E1B" w:rsidRDefault="00995B5A" w:rsidP="0017194B">
            <w:pPr>
              <w:kinsoku w:val="0"/>
              <w:overflowPunct w:val="0"/>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水喷淋</w:t>
            </w:r>
            <w:r w:rsidRPr="00386E1B">
              <w:rPr>
                <w:rFonts w:ascii="宋体" w:cs="宋体"/>
                <w:color w:val="000000" w:themeColor="text1"/>
                <w:kern w:val="0"/>
                <w:sz w:val="21"/>
                <w:szCs w:val="21"/>
              </w:rPr>
              <w:t>环节</w:t>
            </w:r>
          </w:p>
        </w:tc>
        <w:tc>
          <w:tcPr>
            <w:tcW w:w="300" w:type="pct"/>
            <w:tcBorders>
              <w:left w:val="single" w:sz="5" w:space="0" w:color="000000"/>
              <w:bottom w:val="single" w:sz="5" w:space="0" w:color="000000"/>
              <w:right w:val="single" w:sz="5" w:space="0" w:color="000000"/>
            </w:tcBorders>
            <w:vAlign w:val="center"/>
          </w:tcPr>
          <w:p w:rsidR="0017194B" w:rsidRPr="00386E1B" w:rsidRDefault="00995B5A"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水喷淋</w:t>
            </w:r>
            <w:r w:rsidRPr="00386E1B">
              <w:rPr>
                <w:color w:val="000000" w:themeColor="text1"/>
                <w:kern w:val="0"/>
                <w:sz w:val="21"/>
                <w:szCs w:val="21"/>
              </w:rPr>
              <w:t>系统</w:t>
            </w:r>
          </w:p>
        </w:tc>
        <w:tc>
          <w:tcPr>
            <w:tcW w:w="300" w:type="pct"/>
            <w:tcBorders>
              <w:left w:val="single" w:sz="5" w:space="0" w:color="000000"/>
              <w:bottom w:val="single" w:sz="5" w:space="0" w:color="000000"/>
              <w:right w:val="single" w:sz="5" w:space="0" w:color="000000"/>
            </w:tcBorders>
            <w:vAlign w:val="center"/>
          </w:tcPr>
          <w:p w:rsidR="0017194B" w:rsidRPr="00386E1B" w:rsidRDefault="00995B5A" w:rsidP="0017194B">
            <w:pPr>
              <w:autoSpaceDE w:val="0"/>
              <w:autoSpaceDN w:val="0"/>
              <w:adjustRightInd w:val="0"/>
              <w:snapToGrid w:val="0"/>
              <w:ind w:firstLine="0"/>
              <w:jc w:val="center"/>
              <w:rPr>
                <w:rFonts w:ascii="宋体" w:cs="宋体"/>
                <w:color w:val="000000" w:themeColor="text1"/>
                <w:kern w:val="0"/>
                <w:sz w:val="21"/>
                <w:szCs w:val="21"/>
              </w:rPr>
            </w:pPr>
            <w:r w:rsidRPr="00386E1B">
              <w:rPr>
                <w:rFonts w:ascii="宋体" w:cs="宋体" w:hint="eastAsia"/>
                <w:color w:val="000000" w:themeColor="text1"/>
                <w:kern w:val="0"/>
                <w:sz w:val="21"/>
                <w:szCs w:val="21"/>
              </w:rPr>
              <w:t>高盐水</w:t>
            </w:r>
          </w:p>
        </w:tc>
        <w:tc>
          <w:tcPr>
            <w:tcW w:w="460" w:type="pct"/>
            <w:tcBorders>
              <w:top w:val="single" w:sz="5" w:space="0" w:color="000000"/>
              <w:left w:val="single" w:sz="5" w:space="0" w:color="000000"/>
              <w:bottom w:val="single" w:sz="5" w:space="0" w:color="000000"/>
              <w:right w:val="single" w:sz="4" w:space="0" w:color="000000"/>
            </w:tcBorders>
            <w:vAlign w:val="center"/>
          </w:tcPr>
          <w:p w:rsidR="0017194B" w:rsidRPr="00386E1B" w:rsidRDefault="00995B5A"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盐类</w:t>
            </w:r>
          </w:p>
        </w:tc>
        <w:tc>
          <w:tcPr>
            <w:tcW w:w="239" w:type="pct"/>
            <w:tcBorders>
              <w:left w:val="single" w:sz="4" w:space="0" w:color="000000"/>
              <w:bottom w:val="single" w:sz="5" w:space="0" w:color="000000"/>
              <w:right w:val="single" w:sz="4" w:space="0" w:color="000000"/>
            </w:tcBorders>
            <w:vAlign w:val="center"/>
          </w:tcPr>
          <w:p w:rsidR="0017194B" w:rsidRPr="00386E1B" w:rsidRDefault="00995B5A"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产污系数法</w:t>
            </w:r>
          </w:p>
        </w:tc>
        <w:tc>
          <w:tcPr>
            <w:tcW w:w="350" w:type="pct"/>
            <w:tcBorders>
              <w:left w:val="single" w:sz="4" w:space="0" w:color="000000"/>
              <w:bottom w:val="single" w:sz="5" w:space="0" w:color="000000"/>
              <w:right w:val="single" w:sz="4" w:space="0" w:color="000000"/>
            </w:tcBorders>
            <w:vAlign w:val="center"/>
          </w:tcPr>
          <w:p w:rsidR="0017194B" w:rsidRPr="00386E1B" w:rsidRDefault="00995B5A"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0.004</w:t>
            </w:r>
          </w:p>
        </w:tc>
        <w:tc>
          <w:tcPr>
            <w:tcW w:w="400" w:type="pct"/>
            <w:tcBorders>
              <w:top w:val="single" w:sz="5" w:space="0" w:color="000000"/>
              <w:left w:val="single" w:sz="4" w:space="0" w:color="000000"/>
              <w:bottom w:val="single" w:sz="5" w:space="0" w:color="000000"/>
              <w:right w:val="single" w:sz="4" w:space="0" w:color="auto"/>
            </w:tcBorders>
            <w:vAlign w:val="center"/>
          </w:tcPr>
          <w:p w:rsidR="0017194B" w:rsidRPr="00386E1B" w:rsidRDefault="00995B5A"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w:t>
            </w: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rsidR="0017194B" w:rsidRPr="00386E1B" w:rsidRDefault="00995B5A"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w:t>
            </w:r>
          </w:p>
        </w:tc>
        <w:tc>
          <w:tcPr>
            <w:tcW w:w="250" w:type="pct"/>
            <w:tcBorders>
              <w:left w:val="single" w:sz="4" w:space="0" w:color="auto"/>
              <w:bottom w:val="single" w:sz="5" w:space="0" w:color="000000"/>
              <w:right w:val="single" w:sz="4" w:space="0" w:color="000000"/>
            </w:tcBorders>
            <w:vAlign w:val="center"/>
          </w:tcPr>
          <w:p w:rsidR="0017194B" w:rsidRPr="00386E1B" w:rsidRDefault="00995B5A"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外委</w:t>
            </w:r>
            <w:r w:rsidRPr="00386E1B">
              <w:rPr>
                <w:color w:val="000000" w:themeColor="text1"/>
                <w:kern w:val="0"/>
                <w:sz w:val="21"/>
                <w:szCs w:val="21"/>
              </w:rPr>
              <w:t>处理</w:t>
            </w:r>
          </w:p>
        </w:tc>
        <w:tc>
          <w:tcPr>
            <w:tcW w:w="349" w:type="pct"/>
            <w:tcBorders>
              <w:top w:val="single" w:sz="5" w:space="0" w:color="000000"/>
              <w:left w:val="single" w:sz="4" w:space="0" w:color="000000"/>
              <w:bottom w:val="single" w:sz="5" w:space="0" w:color="000000"/>
              <w:right w:val="single" w:sz="4" w:space="0" w:color="000000"/>
            </w:tcBorders>
            <w:vAlign w:val="center"/>
          </w:tcPr>
          <w:p w:rsidR="0017194B" w:rsidRPr="00386E1B" w:rsidRDefault="00995B5A"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w:t>
            </w:r>
          </w:p>
        </w:tc>
        <w:tc>
          <w:tcPr>
            <w:tcW w:w="350" w:type="pct"/>
            <w:tcBorders>
              <w:left w:val="single" w:sz="4" w:space="0" w:color="000000"/>
              <w:bottom w:val="single" w:sz="5" w:space="0" w:color="000000"/>
              <w:right w:val="single" w:sz="4" w:space="0" w:color="000000"/>
            </w:tcBorders>
            <w:vAlign w:val="center"/>
          </w:tcPr>
          <w:p w:rsidR="0017194B" w:rsidRPr="00386E1B" w:rsidRDefault="00995B5A"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w:t>
            </w:r>
          </w:p>
        </w:tc>
        <w:tc>
          <w:tcPr>
            <w:tcW w:w="350" w:type="pct"/>
            <w:tcBorders>
              <w:left w:val="single" w:sz="4" w:space="0" w:color="000000"/>
              <w:bottom w:val="single" w:sz="5" w:space="0" w:color="000000"/>
              <w:right w:val="single" w:sz="4" w:space="0" w:color="000000"/>
            </w:tcBorders>
            <w:vAlign w:val="center"/>
          </w:tcPr>
          <w:p w:rsidR="0017194B" w:rsidRPr="00386E1B" w:rsidRDefault="00995B5A"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w:t>
            </w:r>
          </w:p>
        </w:tc>
        <w:tc>
          <w:tcPr>
            <w:tcW w:w="400" w:type="pct"/>
            <w:tcBorders>
              <w:top w:val="single" w:sz="5" w:space="0" w:color="000000"/>
              <w:left w:val="single" w:sz="4" w:space="0" w:color="000000"/>
              <w:bottom w:val="single" w:sz="5" w:space="0" w:color="000000"/>
              <w:right w:val="single" w:sz="4" w:space="0" w:color="000000"/>
            </w:tcBorders>
            <w:vAlign w:val="center"/>
          </w:tcPr>
          <w:p w:rsidR="0017194B" w:rsidRPr="00386E1B" w:rsidRDefault="00995B5A"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w:t>
            </w:r>
          </w:p>
        </w:tc>
        <w:tc>
          <w:tcPr>
            <w:tcW w:w="328" w:type="pct"/>
            <w:tcBorders>
              <w:top w:val="single" w:sz="5" w:space="0" w:color="000000"/>
              <w:left w:val="single" w:sz="4" w:space="0" w:color="000000"/>
              <w:bottom w:val="single" w:sz="5" w:space="0" w:color="000000"/>
              <w:right w:val="single" w:sz="4" w:space="0" w:color="000000"/>
            </w:tcBorders>
            <w:vAlign w:val="center"/>
          </w:tcPr>
          <w:p w:rsidR="0017194B" w:rsidRPr="00386E1B" w:rsidRDefault="00995B5A"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w:t>
            </w:r>
          </w:p>
        </w:tc>
        <w:tc>
          <w:tcPr>
            <w:tcW w:w="269" w:type="pct"/>
            <w:tcBorders>
              <w:left w:val="single" w:sz="4" w:space="0" w:color="000000"/>
              <w:bottom w:val="single" w:sz="5" w:space="0" w:color="000000"/>
              <w:right w:val="single" w:sz="11" w:space="0" w:color="000000"/>
            </w:tcBorders>
            <w:vAlign w:val="center"/>
          </w:tcPr>
          <w:p w:rsidR="0017194B" w:rsidRPr="00386E1B" w:rsidRDefault="00995B5A" w:rsidP="0017194B">
            <w:pPr>
              <w:autoSpaceDE w:val="0"/>
              <w:autoSpaceDN w:val="0"/>
              <w:adjustRightInd w:val="0"/>
              <w:snapToGrid w:val="0"/>
              <w:ind w:firstLine="0"/>
              <w:jc w:val="center"/>
              <w:rPr>
                <w:color w:val="000000" w:themeColor="text1"/>
                <w:kern w:val="0"/>
                <w:sz w:val="21"/>
                <w:szCs w:val="21"/>
              </w:rPr>
            </w:pPr>
            <w:r w:rsidRPr="00386E1B">
              <w:rPr>
                <w:rFonts w:hint="eastAsia"/>
                <w:color w:val="000000" w:themeColor="text1"/>
                <w:kern w:val="0"/>
                <w:sz w:val="21"/>
                <w:szCs w:val="21"/>
              </w:rPr>
              <w:t>-</w:t>
            </w:r>
          </w:p>
        </w:tc>
      </w:tr>
      <w:tr w:rsidR="0017194B" w:rsidRPr="00386E1B" w:rsidTr="00BE38BF">
        <w:trPr>
          <w:trHeight w:val="340"/>
          <w:jc w:val="center"/>
        </w:trPr>
        <w:tc>
          <w:tcPr>
            <w:tcW w:w="5000" w:type="pct"/>
            <w:gridSpan w:val="15"/>
            <w:tcBorders>
              <w:top w:val="single" w:sz="5" w:space="0" w:color="000000"/>
              <w:left w:val="single" w:sz="11" w:space="0" w:color="000000"/>
              <w:bottom w:val="single" w:sz="11" w:space="0" w:color="000000"/>
              <w:right w:val="single" w:sz="11" w:space="0" w:color="000000"/>
            </w:tcBorders>
            <w:vAlign w:val="center"/>
          </w:tcPr>
          <w:p w:rsidR="0017194B" w:rsidRPr="00386E1B" w:rsidRDefault="0017194B" w:rsidP="0017194B">
            <w:pPr>
              <w:kinsoku w:val="0"/>
              <w:overflowPunct w:val="0"/>
              <w:autoSpaceDE w:val="0"/>
              <w:autoSpaceDN w:val="0"/>
              <w:adjustRightInd w:val="0"/>
              <w:snapToGrid w:val="0"/>
              <w:ind w:firstLine="0"/>
              <w:jc w:val="left"/>
              <w:rPr>
                <w:color w:val="000000" w:themeColor="text1"/>
                <w:kern w:val="0"/>
                <w:sz w:val="21"/>
                <w:szCs w:val="21"/>
              </w:rPr>
            </w:pPr>
            <w:r w:rsidRPr="00386E1B">
              <w:rPr>
                <w:rFonts w:ascii="宋体" w:cs="宋体" w:hint="eastAsia"/>
                <w:color w:val="000000" w:themeColor="text1"/>
                <w:kern w:val="0"/>
                <w:sz w:val="21"/>
                <w:szCs w:val="21"/>
              </w:rPr>
              <w:t>注：对于新（改、扩）建工程污染源源强核算，应为最大值。</w:t>
            </w:r>
          </w:p>
        </w:tc>
      </w:tr>
    </w:tbl>
    <w:p w:rsidR="003D6E64" w:rsidRPr="00386E1B" w:rsidRDefault="003D6E64" w:rsidP="00386E1B">
      <w:pPr>
        <w:pageBreakBefore/>
        <w:spacing w:beforeLines="100" w:line="360" w:lineRule="auto"/>
        <w:ind w:firstLine="0"/>
        <w:outlineLvl w:val="0"/>
        <w:rPr>
          <w:b/>
          <w:color w:val="000000" w:themeColor="text1"/>
          <w:sz w:val="32"/>
        </w:rPr>
      </w:pPr>
      <w:bookmarkStart w:id="34" w:name="_Toc33907002"/>
      <w:r w:rsidRPr="00386E1B">
        <w:rPr>
          <w:rFonts w:hint="eastAsia"/>
          <w:b/>
          <w:color w:val="000000" w:themeColor="text1"/>
          <w:sz w:val="32"/>
        </w:rPr>
        <w:lastRenderedPageBreak/>
        <w:t>附表</w:t>
      </w:r>
      <w:r w:rsidRPr="00386E1B">
        <w:rPr>
          <w:rFonts w:hint="eastAsia"/>
          <w:b/>
          <w:color w:val="000000" w:themeColor="text1"/>
          <w:sz w:val="32"/>
        </w:rPr>
        <w:t xml:space="preserve">4  </w:t>
      </w:r>
      <w:r w:rsidRPr="00386E1B">
        <w:rPr>
          <w:rFonts w:hint="eastAsia"/>
          <w:b/>
          <w:color w:val="000000" w:themeColor="text1"/>
          <w:sz w:val="32"/>
        </w:rPr>
        <w:t>噪声污染源源强核算结果及相关参数一览表</w:t>
      </w:r>
      <w:bookmarkEnd w:id="34"/>
    </w:p>
    <w:p w:rsidR="003D6E64" w:rsidRPr="00386E1B" w:rsidRDefault="003D6E64" w:rsidP="003D6E64">
      <w:pPr>
        <w:rPr>
          <w:color w:val="000000" w:themeColor="text1"/>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353"/>
        <w:gridCol w:w="1982"/>
        <w:gridCol w:w="2311"/>
        <w:gridCol w:w="2975"/>
        <w:gridCol w:w="2285"/>
        <w:gridCol w:w="1755"/>
        <w:gridCol w:w="1526"/>
        <w:gridCol w:w="1962"/>
        <w:gridCol w:w="2169"/>
        <w:gridCol w:w="1755"/>
        <w:gridCol w:w="1483"/>
      </w:tblGrid>
      <w:tr w:rsidR="003D6E64" w:rsidRPr="00386E1B" w:rsidTr="00541C23">
        <w:trPr>
          <w:trHeight w:val="340"/>
          <w:jc w:val="center"/>
        </w:trPr>
        <w:tc>
          <w:tcPr>
            <w:tcW w:w="314" w:type="pct"/>
            <w:vMerge w:val="restart"/>
            <w:vAlign w:val="center"/>
          </w:tcPr>
          <w:p w:rsidR="003D6E64" w:rsidRPr="00386E1B" w:rsidRDefault="003D6E64" w:rsidP="00BE38BF">
            <w:pPr>
              <w:kinsoku w:val="0"/>
              <w:overflowPunct w:val="0"/>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cs="宋体" w:hint="eastAsia"/>
                <w:color w:val="000000" w:themeColor="text1"/>
                <w:kern w:val="0"/>
                <w:sz w:val="21"/>
                <w:szCs w:val="21"/>
              </w:rPr>
              <w:t>工序</w:t>
            </w:r>
            <w:r w:rsidRPr="00386E1B">
              <w:rPr>
                <w:rFonts w:ascii="宋体" w:hAnsi="宋体"/>
                <w:b/>
                <w:bCs/>
                <w:color w:val="000000" w:themeColor="text1"/>
                <w:kern w:val="0"/>
                <w:sz w:val="21"/>
                <w:szCs w:val="21"/>
              </w:rPr>
              <w:t>/</w:t>
            </w:r>
            <w:r w:rsidRPr="00386E1B">
              <w:rPr>
                <w:rFonts w:ascii="宋体" w:hAnsi="宋体"/>
                <w:b/>
                <w:bCs/>
                <w:color w:val="000000" w:themeColor="text1"/>
                <w:w w:val="99"/>
                <w:kern w:val="0"/>
                <w:sz w:val="21"/>
                <w:szCs w:val="21"/>
              </w:rPr>
              <w:t xml:space="preserve"> </w:t>
            </w:r>
            <w:r w:rsidRPr="00386E1B">
              <w:rPr>
                <w:rFonts w:ascii="宋体" w:hAnsi="宋体" w:cs="宋体" w:hint="eastAsia"/>
                <w:color w:val="000000" w:themeColor="text1"/>
                <w:kern w:val="0"/>
                <w:sz w:val="21"/>
                <w:szCs w:val="21"/>
              </w:rPr>
              <w:t>生</w:t>
            </w:r>
            <w:r w:rsidRPr="00386E1B">
              <w:rPr>
                <w:rFonts w:ascii="宋体" w:hAnsi="宋体" w:cs="宋体" w:hint="eastAsia"/>
                <w:color w:val="000000" w:themeColor="text1"/>
                <w:spacing w:val="2"/>
                <w:kern w:val="0"/>
                <w:sz w:val="21"/>
                <w:szCs w:val="21"/>
              </w:rPr>
              <w:t>产</w:t>
            </w:r>
            <w:r w:rsidRPr="00386E1B">
              <w:rPr>
                <w:rFonts w:ascii="宋体" w:hAnsi="宋体" w:cs="宋体" w:hint="eastAsia"/>
                <w:color w:val="000000" w:themeColor="text1"/>
                <w:kern w:val="0"/>
                <w:sz w:val="21"/>
                <w:szCs w:val="21"/>
              </w:rPr>
              <w:t>线</w:t>
            </w:r>
          </w:p>
        </w:tc>
        <w:tc>
          <w:tcPr>
            <w:tcW w:w="460" w:type="pct"/>
            <w:vMerge w:val="restart"/>
            <w:vAlign w:val="center"/>
          </w:tcPr>
          <w:p w:rsidR="003D6E64" w:rsidRPr="00386E1B" w:rsidRDefault="003D6E64" w:rsidP="00BE38BF">
            <w:pPr>
              <w:kinsoku w:val="0"/>
              <w:overflowPunct w:val="0"/>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cs="宋体" w:hint="eastAsia"/>
                <w:color w:val="000000" w:themeColor="text1"/>
                <w:kern w:val="0"/>
                <w:sz w:val="21"/>
                <w:szCs w:val="21"/>
              </w:rPr>
              <w:t>装置</w:t>
            </w:r>
          </w:p>
        </w:tc>
        <w:tc>
          <w:tcPr>
            <w:tcW w:w="536" w:type="pct"/>
            <w:vMerge w:val="restart"/>
            <w:vAlign w:val="center"/>
          </w:tcPr>
          <w:p w:rsidR="003D6E64" w:rsidRPr="00386E1B" w:rsidRDefault="003D6E64" w:rsidP="00BE38BF">
            <w:pPr>
              <w:kinsoku w:val="0"/>
              <w:overflowPunct w:val="0"/>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cs="宋体" w:hint="eastAsia"/>
                <w:color w:val="000000" w:themeColor="text1"/>
                <w:kern w:val="0"/>
                <w:sz w:val="21"/>
                <w:szCs w:val="21"/>
              </w:rPr>
              <w:t>噪</w:t>
            </w:r>
            <w:r w:rsidRPr="00386E1B">
              <w:rPr>
                <w:rFonts w:ascii="宋体" w:hAnsi="宋体" w:cs="宋体" w:hint="eastAsia"/>
                <w:color w:val="000000" w:themeColor="text1"/>
                <w:spacing w:val="2"/>
                <w:kern w:val="0"/>
                <w:sz w:val="21"/>
                <w:szCs w:val="21"/>
              </w:rPr>
              <w:t>声</w:t>
            </w:r>
            <w:r w:rsidRPr="00386E1B">
              <w:rPr>
                <w:rFonts w:ascii="宋体" w:hAnsi="宋体" w:cs="宋体" w:hint="eastAsia"/>
                <w:color w:val="000000" w:themeColor="text1"/>
                <w:kern w:val="0"/>
                <w:sz w:val="21"/>
                <w:szCs w:val="21"/>
              </w:rPr>
              <w:t>源</w:t>
            </w:r>
          </w:p>
        </w:tc>
        <w:tc>
          <w:tcPr>
            <w:tcW w:w="690" w:type="pct"/>
            <w:vMerge w:val="restart"/>
            <w:vAlign w:val="center"/>
          </w:tcPr>
          <w:p w:rsidR="003D6E64" w:rsidRPr="00386E1B" w:rsidRDefault="003D6E64" w:rsidP="00BE38BF">
            <w:pPr>
              <w:kinsoku w:val="0"/>
              <w:overflowPunct w:val="0"/>
              <w:autoSpaceDE w:val="0"/>
              <w:autoSpaceDN w:val="0"/>
              <w:adjustRightInd w:val="0"/>
              <w:snapToGrid w:val="0"/>
              <w:ind w:firstLine="0"/>
              <w:jc w:val="center"/>
              <w:rPr>
                <w:rFonts w:ascii="宋体" w:hAnsi="宋体" w:cs="宋体"/>
                <w:color w:val="000000" w:themeColor="text1"/>
                <w:kern w:val="0"/>
                <w:sz w:val="21"/>
                <w:szCs w:val="21"/>
              </w:rPr>
            </w:pPr>
            <w:r w:rsidRPr="00386E1B">
              <w:rPr>
                <w:rFonts w:ascii="宋体" w:hAnsi="宋体" w:cs="宋体" w:hint="eastAsia"/>
                <w:color w:val="000000" w:themeColor="text1"/>
                <w:kern w:val="0"/>
                <w:sz w:val="21"/>
                <w:szCs w:val="21"/>
              </w:rPr>
              <w:t>声</w:t>
            </w:r>
            <w:r w:rsidRPr="00386E1B">
              <w:rPr>
                <w:rFonts w:ascii="宋体" w:hAnsi="宋体" w:cs="宋体" w:hint="eastAsia"/>
                <w:color w:val="000000" w:themeColor="text1"/>
                <w:spacing w:val="2"/>
                <w:kern w:val="0"/>
                <w:sz w:val="21"/>
                <w:szCs w:val="21"/>
              </w:rPr>
              <w:t>源</w:t>
            </w:r>
            <w:r w:rsidRPr="00386E1B">
              <w:rPr>
                <w:rFonts w:ascii="宋体" w:hAnsi="宋体" w:cs="宋体" w:hint="eastAsia"/>
                <w:color w:val="000000" w:themeColor="text1"/>
                <w:kern w:val="0"/>
                <w:sz w:val="21"/>
                <w:szCs w:val="21"/>
              </w:rPr>
              <w:t>类型</w:t>
            </w:r>
          </w:p>
          <w:p w:rsidR="003D6E64" w:rsidRPr="00386E1B" w:rsidRDefault="003D6E64" w:rsidP="00BE38BF">
            <w:pPr>
              <w:kinsoku w:val="0"/>
              <w:overflowPunct w:val="0"/>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cs="宋体" w:hint="eastAsia"/>
                <w:color w:val="000000" w:themeColor="text1"/>
                <w:kern w:val="0"/>
                <w:sz w:val="21"/>
                <w:szCs w:val="21"/>
              </w:rPr>
              <w:t>（</w:t>
            </w:r>
            <w:r w:rsidRPr="00386E1B">
              <w:rPr>
                <w:rFonts w:ascii="宋体" w:hAnsi="宋体" w:cs="宋体" w:hint="eastAsia"/>
                <w:color w:val="000000" w:themeColor="text1"/>
                <w:spacing w:val="2"/>
                <w:kern w:val="0"/>
                <w:sz w:val="21"/>
                <w:szCs w:val="21"/>
              </w:rPr>
              <w:t>频</w:t>
            </w:r>
            <w:r w:rsidRPr="00386E1B">
              <w:rPr>
                <w:rFonts w:ascii="宋体" w:hAnsi="宋体" w:cs="宋体" w:hint="eastAsia"/>
                <w:color w:val="000000" w:themeColor="text1"/>
                <w:kern w:val="0"/>
                <w:sz w:val="21"/>
                <w:szCs w:val="21"/>
              </w:rPr>
              <w:t>发、偶</w:t>
            </w:r>
            <w:r w:rsidRPr="00386E1B">
              <w:rPr>
                <w:rFonts w:ascii="宋体" w:hAnsi="宋体" w:cs="宋体" w:hint="eastAsia"/>
                <w:color w:val="000000" w:themeColor="text1"/>
                <w:spacing w:val="2"/>
                <w:kern w:val="0"/>
                <w:sz w:val="21"/>
                <w:szCs w:val="21"/>
              </w:rPr>
              <w:t>发</w:t>
            </w:r>
            <w:r w:rsidRPr="00386E1B">
              <w:rPr>
                <w:rFonts w:ascii="宋体" w:hAnsi="宋体" w:cs="宋体" w:hint="eastAsia"/>
                <w:color w:val="000000" w:themeColor="text1"/>
                <w:kern w:val="0"/>
                <w:sz w:val="21"/>
                <w:szCs w:val="21"/>
              </w:rPr>
              <w:t>等）</w:t>
            </w:r>
          </w:p>
        </w:tc>
        <w:tc>
          <w:tcPr>
            <w:tcW w:w="937" w:type="pct"/>
            <w:gridSpan w:val="2"/>
            <w:vAlign w:val="center"/>
          </w:tcPr>
          <w:p w:rsidR="003D6E64" w:rsidRPr="00386E1B" w:rsidRDefault="003D6E64" w:rsidP="00BE38BF">
            <w:pPr>
              <w:kinsoku w:val="0"/>
              <w:overflowPunct w:val="0"/>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cs="宋体" w:hint="eastAsia"/>
                <w:color w:val="000000" w:themeColor="text1"/>
                <w:kern w:val="0"/>
                <w:sz w:val="21"/>
                <w:szCs w:val="21"/>
              </w:rPr>
              <w:t>噪</w:t>
            </w:r>
            <w:r w:rsidRPr="00386E1B">
              <w:rPr>
                <w:rFonts w:ascii="宋体" w:hAnsi="宋体" w:cs="宋体" w:hint="eastAsia"/>
                <w:color w:val="000000" w:themeColor="text1"/>
                <w:spacing w:val="2"/>
                <w:kern w:val="0"/>
                <w:sz w:val="21"/>
                <w:szCs w:val="21"/>
              </w:rPr>
              <w:t>声</w:t>
            </w:r>
            <w:r w:rsidRPr="00386E1B">
              <w:rPr>
                <w:rFonts w:ascii="宋体" w:hAnsi="宋体" w:cs="宋体" w:hint="eastAsia"/>
                <w:color w:val="000000" w:themeColor="text1"/>
                <w:kern w:val="0"/>
                <w:sz w:val="21"/>
                <w:szCs w:val="21"/>
              </w:rPr>
              <w:t>源强</w:t>
            </w:r>
          </w:p>
        </w:tc>
        <w:tc>
          <w:tcPr>
            <w:tcW w:w="809" w:type="pct"/>
            <w:gridSpan w:val="2"/>
            <w:vAlign w:val="center"/>
          </w:tcPr>
          <w:p w:rsidR="003D6E64" w:rsidRPr="00386E1B" w:rsidRDefault="003D6E64" w:rsidP="00BE38BF">
            <w:pPr>
              <w:kinsoku w:val="0"/>
              <w:overflowPunct w:val="0"/>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cs="宋体" w:hint="eastAsia"/>
                <w:color w:val="000000" w:themeColor="text1"/>
                <w:kern w:val="0"/>
                <w:sz w:val="21"/>
                <w:szCs w:val="21"/>
              </w:rPr>
              <w:t>降</w:t>
            </w:r>
            <w:r w:rsidRPr="00386E1B">
              <w:rPr>
                <w:rFonts w:ascii="宋体" w:hAnsi="宋体" w:cs="宋体" w:hint="eastAsia"/>
                <w:color w:val="000000" w:themeColor="text1"/>
                <w:spacing w:val="2"/>
                <w:kern w:val="0"/>
                <w:sz w:val="21"/>
                <w:szCs w:val="21"/>
              </w:rPr>
              <w:t>噪</w:t>
            </w:r>
            <w:r w:rsidRPr="00386E1B">
              <w:rPr>
                <w:rFonts w:ascii="宋体" w:hAnsi="宋体" w:cs="宋体" w:hint="eastAsia"/>
                <w:color w:val="000000" w:themeColor="text1"/>
                <w:kern w:val="0"/>
                <w:sz w:val="21"/>
                <w:szCs w:val="21"/>
              </w:rPr>
              <w:t>措施</w:t>
            </w:r>
          </w:p>
        </w:tc>
        <w:tc>
          <w:tcPr>
            <w:tcW w:w="910" w:type="pct"/>
            <w:gridSpan w:val="2"/>
            <w:vAlign w:val="center"/>
          </w:tcPr>
          <w:p w:rsidR="003D6E64" w:rsidRPr="00386E1B" w:rsidRDefault="003D6E64" w:rsidP="00BE38BF">
            <w:pPr>
              <w:kinsoku w:val="0"/>
              <w:overflowPunct w:val="0"/>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cs="宋体" w:hint="eastAsia"/>
                <w:color w:val="000000" w:themeColor="text1"/>
                <w:kern w:val="0"/>
                <w:sz w:val="21"/>
                <w:szCs w:val="21"/>
              </w:rPr>
              <w:t>噪</w:t>
            </w:r>
            <w:r w:rsidRPr="00386E1B">
              <w:rPr>
                <w:rFonts w:ascii="宋体" w:hAnsi="宋体" w:cs="宋体" w:hint="eastAsia"/>
                <w:color w:val="000000" w:themeColor="text1"/>
                <w:spacing w:val="2"/>
                <w:kern w:val="0"/>
                <w:sz w:val="21"/>
                <w:szCs w:val="21"/>
              </w:rPr>
              <w:t>声</w:t>
            </w:r>
            <w:r w:rsidRPr="00386E1B">
              <w:rPr>
                <w:rFonts w:ascii="宋体" w:hAnsi="宋体" w:cs="宋体" w:hint="eastAsia"/>
                <w:color w:val="000000" w:themeColor="text1"/>
                <w:kern w:val="0"/>
                <w:sz w:val="21"/>
                <w:szCs w:val="21"/>
              </w:rPr>
              <w:t>排放值</w:t>
            </w:r>
          </w:p>
        </w:tc>
        <w:tc>
          <w:tcPr>
            <w:tcW w:w="344" w:type="pct"/>
            <w:vMerge w:val="restart"/>
            <w:vAlign w:val="center"/>
          </w:tcPr>
          <w:p w:rsidR="003D6E64" w:rsidRPr="00386E1B" w:rsidRDefault="003D6E64" w:rsidP="00BE38BF">
            <w:pPr>
              <w:kinsoku w:val="0"/>
              <w:overflowPunct w:val="0"/>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cs="宋体" w:hint="eastAsia"/>
                <w:color w:val="000000" w:themeColor="text1"/>
                <w:kern w:val="0"/>
                <w:sz w:val="21"/>
                <w:szCs w:val="21"/>
              </w:rPr>
              <w:t>持续</w:t>
            </w:r>
            <w:r w:rsidRPr="00386E1B">
              <w:rPr>
                <w:rFonts w:ascii="宋体" w:hAnsi="宋体" w:cs="宋体"/>
                <w:color w:val="000000" w:themeColor="text1"/>
                <w:kern w:val="0"/>
                <w:sz w:val="21"/>
                <w:szCs w:val="21"/>
              </w:rPr>
              <w:t xml:space="preserve"> </w:t>
            </w:r>
            <w:r w:rsidRPr="00386E1B">
              <w:rPr>
                <w:rFonts w:ascii="宋体" w:hAnsi="宋体" w:cs="宋体" w:hint="eastAsia"/>
                <w:color w:val="000000" w:themeColor="text1"/>
                <w:kern w:val="0"/>
                <w:sz w:val="21"/>
                <w:szCs w:val="21"/>
              </w:rPr>
              <w:t>时</w:t>
            </w:r>
            <w:r w:rsidRPr="00386E1B">
              <w:rPr>
                <w:rFonts w:ascii="宋体" w:hAnsi="宋体" w:cs="宋体" w:hint="eastAsia"/>
                <w:color w:val="000000" w:themeColor="text1"/>
                <w:spacing w:val="2"/>
                <w:kern w:val="0"/>
                <w:sz w:val="21"/>
                <w:szCs w:val="21"/>
              </w:rPr>
              <w:t>间</w:t>
            </w:r>
            <w:r w:rsidRPr="00386E1B">
              <w:rPr>
                <w:rFonts w:ascii="宋体" w:hAnsi="宋体"/>
                <w:b/>
                <w:bCs/>
                <w:color w:val="000000" w:themeColor="text1"/>
                <w:kern w:val="0"/>
                <w:sz w:val="21"/>
                <w:szCs w:val="21"/>
              </w:rPr>
              <w:t>/h</w:t>
            </w:r>
          </w:p>
        </w:tc>
      </w:tr>
      <w:tr w:rsidR="003D6E64" w:rsidRPr="00386E1B" w:rsidTr="00541C23">
        <w:trPr>
          <w:trHeight w:val="340"/>
          <w:jc w:val="center"/>
        </w:trPr>
        <w:tc>
          <w:tcPr>
            <w:tcW w:w="314" w:type="pct"/>
            <w:vMerge/>
            <w:vAlign w:val="center"/>
          </w:tcPr>
          <w:p w:rsidR="003D6E64" w:rsidRPr="00386E1B" w:rsidRDefault="003D6E64" w:rsidP="00BE38BF">
            <w:pPr>
              <w:kinsoku w:val="0"/>
              <w:overflowPunct w:val="0"/>
              <w:autoSpaceDE w:val="0"/>
              <w:autoSpaceDN w:val="0"/>
              <w:adjustRightInd w:val="0"/>
              <w:snapToGrid w:val="0"/>
              <w:ind w:firstLine="0"/>
              <w:jc w:val="center"/>
              <w:rPr>
                <w:rFonts w:ascii="宋体" w:hAnsi="宋体"/>
                <w:color w:val="000000" w:themeColor="text1"/>
                <w:kern w:val="0"/>
                <w:sz w:val="21"/>
                <w:szCs w:val="21"/>
              </w:rPr>
            </w:pPr>
          </w:p>
        </w:tc>
        <w:tc>
          <w:tcPr>
            <w:tcW w:w="460" w:type="pct"/>
            <w:vMerge/>
            <w:vAlign w:val="center"/>
          </w:tcPr>
          <w:p w:rsidR="003D6E64" w:rsidRPr="00386E1B" w:rsidRDefault="003D6E64" w:rsidP="00BE38BF">
            <w:pPr>
              <w:kinsoku w:val="0"/>
              <w:overflowPunct w:val="0"/>
              <w:autoSpaceDE w:val="0"/>
              <w:autoSpaceDN w:val="0"/>
              <w:adjustRightInd w:val="0"/>
              <w:snapToGrid w:val="0"/>
              <w:ind w:firstLine="0"/>
              <w:jc w:val="center"/>
              <w:rPr>
                <w:rFonts w:ascii="宋体" w:hAnsi="宋体"/>
                <w:color w:val="000000" w:themeColor="text1"/>
                <w:kern w:val="0"/>
                <w:sz w:val="21"/>
                <w:szCs w:val="21"/>
              </w:rPr>
            </w:pPr>
          </w:p>
        </w:tc>
        <w:tc>
          <w:tcPr>
            <w:tcW w:w="536" w:type="pct"/>
            <w:vMerge/>
            <w:vAlign w:val="center"/>
          </w:tcPr>
          <w:p w:rsidR="003D6E64" w:rsidRPr="00386E1B" w:rsidRDefault="003D6E64" w:rsidP="00BE38BF">
            <w:pPr>
              <w:kinsoku w:val="0"/>
              <w:overflowPunct w:val="0"/>
              <w:autoSpaceDE w:val="0"/>
              <w:autoSpaceDN w:val="0"/>
              <w:adjustRightInd w:val="0"/>
              <w:snapToGrid w:val="0"/>
              <w:ind w:firstLine="0"/>
              <w:jc w:val="center"/>
              <w:rPr>
                <w:rFonts w:ascii="宋体" w:hAnsi="宋体"/>
                <w:color w:val="000000" w:themeColor="text1"/>
                <w:kern w:val="0"/>
                <w:sz w:val="21"/>
                <w:szCs w:val="21"/>
              </w:rPr>
            </w:pPr>
          </w:p>
        </w:tc>
        <w:tc>
          <w:tcPr>
            <w:tcW w:w="690" w:type="pct"/>
            <w:vMerge/>
            <w:vAlign w:val="center"/>
          </w:tcPr>
          <w:p w:rsidR="003D6E64" w:rsidRPr="00386E1B" w:rsidRDefault="003D6E64" w:rsidP="00BE38BF">
            <w:pPr>
              <w:kinsoku w:val="0"/>
              <w:overflowPunct w:val="0"/>
              <w:autoSpaceDE w:val="0"/>
              <w:autoSpaceDN w:val="0"/>
              <w:adjustRightInd w:val="0"/>
              <w:snapToGrid w:val="0"/>
              <w:ind w:firstLine="0"/>
              <w:jc w:val="center"/>
              <w:rPr>
                <w:rFonts w:ascii="宋体" w:hAnsi="宋体"/>
                <w:color w:val="000000" w:themeColor="text1"/>
                <w:kern w:val="0"/>
                <w:sz w:val="21"/>
                <w:szCs w:val="21"/>
              </w:rPr>
            </w:pPr>
          </w:p>
        </w:tc>
        <w:tc>
          <w:tcPr>
            <w:tcW w:w="530" w:type="pct"/>
            <w:vAlign w:val="center"/>
          </w:tcPr>
          <w:p w:rsidR="003D6E64" w:rsidRPr="00386E1B" w:rsidRDefault="003D6E64" w:rsidP="00BE38BF">
            <w:pPr>
              <w:kinsoku w:val="0"/>
              <w:overflowPunct w:val="0"/>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cs="宋体" w:hint="eastAsia"/>
                <w:color w:val="000000" w:themeColor="text1"/>
                <w:kern w:val="0"/>
                <w:sz w:val="21"/>
                <w:szCs w:val="21"/>
              </w:rPr>
              <w:t>核</w:t>
            </w:r>
            <w:r w:rsidRPr="00386E1B">
              <w:rPr>
                <w:rFonts w:ascii="宋体" w:hAnsi="宋体" w:cs="宋体" w:hint="eastAsia"/>
                <w:color w:val="000000" w:themeColor="text1"/>
                <w:spacing w:val="2"/>
                <w:kern w:val="0"/>
                <w:sz w:val="21"/>
                <w:szCs w:val="21"/>
              </w:rPr>
              <w:t>算</w:t>
            </w:r>
            <w:r w:rsidRPr="00386E1B">
              <w:rPr>
                <w:rFonts w:ascii="宋体" w:hAnsi="宋体" w:cs="宋体" w:hint="eastAsia"/>
                <w:color w:val="000000" w:themeColor="text1"/>
                <w:kern w:val="0"/>
                <w:sz w:val="21"/>
                <w:szCs w:val="21"/>
              </w:rPr>
              <w:t>方法</w:t>
            </w:r>
          </w:p>
        </w:tc>
        <w:tc>
          <w:tcPr>
            <w:tcW w:w="407" w:type="pct"/>
            <w:vAlign w:val="center"/>
          </w:tcPr>
          <w:p w:rsidR="003D6E64" w:rsidRPr="00386E1B" w:rsidRDefault="003D6E64" w:rsidP="00BE38BF">
            <w:pPr>
              <w:kinsoku w:val="0"/>
              <w:overflowPunct w:val="0"/>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cs="宋体" w:hint="eastAsia"/>
                <w:color w:val="000000" w:themeColor="text1"/>
                <w:kern w:val="0"/>
                <w:sz w:val="21"/>
                <w:szCs w:val="21"/>
              </w:rPr>
              <w:t>噪</w:t>
            </w:r>
            <w:r w:rsidRPr="00386E1B">
              <w:rPr>
                <w:rFonts w:ascii="宋体" w:hAnsi="宋体" w:cs="宋体" w:hint="eastAsia"/>
                <w:color w:val="000000" w:themeColor="text1"/>
                <w:spacing w:val="2"/>
                <w:kern w:val="0"/>
                <w:sz w:val="21"/>
                <w:szCs w:val="21"/>
              </w:rPr>
              <w:t>声</w:t>
            </w:r>
            <w:r w:rsidRPr="00386E1B">
              <w:rPr>
                <w:rFonts w:ascii="宋体" w:hAnsi="宋体" w:cs="宋体" w:hint="eastAsia"/>
                <w:color w:val="000000" w:themeColor="text1"/>
                <w:kern w:val="0"/>
                <w:sz w:val="21"/>
                <w:szCs w:val="21"/>
              </w:rPr>
              <w:t>值</w:t>
            </w:r>
          </w:p>
        </w:tc>
        <w:tc>
          <w:tcPr>
            <w:tcW w:w="354" w:type="pct"/>
            <w:vAlign w:val="center"/>
          </w:tcPr>
          <w:p w:rsidR="003D6E64" w:rsidRPr="00386E1B" w:rsidRDefault="003D6E64" w:rsidP="00BE38BF">
            <w:pPr>
              <w:kinsoku w:val="0"/>
              <w:overflowPunct w:val="0"/>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cs="宋体" w:hint="eastAsia"/>
                <w:color w:val="000000" w:themeColor="text1"/>
                <w:kern w:val="0"/>
                <w:sz w:val="21"/>
                <w:szCs w:val="21"/>
              </w:rPr>
              <w:t>工艺</w:t>
            </w:r>
          </w:p>
        </w:tc>
        <w:tc>
          <w:tcPr>
            <w:tcW w:w="455" w:type="pct"/>
            <w:vAlign w:val="center"/>
          </w:tcPr>
          <w:p w:rsidR="003D6E64" w:rsidRPr="00386E1B" w:rsidRDefault="003D6E64" w:rsidP="00BE38BF">
            <w:pPr>
              <w:kinsoku w:val="0"/>
              <w:overflowPunct w:val="0"/>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cs="宋体" w:hint="eastAsia"/>
                <w:color w:val="000000" w:themeColor="text1"/>
                <w:kern w:val="0"/>
                <w:sz w:val="21"/>
                <w:szCs w:val="21"/>
              </w:rPr>
              <w:t>降</w:t>
            </w:r>
            <w:r w:rsidRPr="00386E1B">
              <w:rPr>
                <w:rFonts w:ascii="宋体" w:hAnsi="宋体" w:cs="宋体" w:hint="eastAsia"/>
                <w:color w:val="000000" w:themeColor="text1"/>
                <w:spacing w:val="2"/>
                <w:kern w:val="0"/>
                <w:sz w:val="21"/>
                <w:szCs w:val="21"/>
              </w:rPr>
              <w:t>噪</w:t>
            </w:r>
            <w:r w:rsidRPr="00386E1B">
              <w:rPr>
                <w:rFonts w:ascii="宋体" w:hAnsi="宋体" w:cs="宋体" w:hint="eastAsia"/>
                <w:color w:val="000000" w:themeColor="text1"/>
                <w:kern w:val="0"/>
                <w:sz w:val="21"/>
                <w:szCs w:val="21"/>
              </w:rPr>
              <w:t>效果</w:t>
            </w:r>
          </w:p>
        </w:tc>
        <w:tc>
          <w:tcPr>
            <w:tcW w:w="503" w:type="pct"/>
            <w:vAlign w:val="center"/>
          </w:tcPr>
          <w:p w:rsidR="003D6E64" w:rsidRPr="00386E1B" w:rsidRDefault="003D6E64" w:rsidP="00BE38BF">
            <w:pPr>
              <w:kinsoku w:val="0"/>
              <w:overflowPunct w:val="0"/>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cs="宋体" w:hint="eastAsia"/>
                <w:color w:val="000000" w:themeColor="text1"/>
                <w:kern w:val="0"/>
                <w:sz w:val="21"/>
                <w:szCs w:val="21"/>
              </w:rPr>
              <w:t>核</w:t>
            </w:r>
            <w:r w:rsidRPr="00386E1B">
              <w:rPr>
                <w:rFonts w:ascii="宋体" w:hAnsi="宋体" w:cs="宋体" w:hint="eastAsia"/>
                <w:color w:val="000000" w:themeColor="text1"/>
                <w:spacing w:val="2"/>
                <w:kern w:val="0"/>
                <w:sz w:val="21"/>
                <w:szCs w:val="21"/>
              </w:rPr>
              <w:t>算</w:t>
            </w:r>
            <w:r w:rsidRPr="00386E1B">
              <w:rPr>
                <w:rFonts w:ascii="宋体" w:hAnsi="宋体" w:cs="宋体" w:hint="eastAsia"/>
                <w:color w:val="000000" w:themeColor="text1"/>
                <w:kern w:val="0"/>
                <w:sz w:val="21"/>
                <w:szCs w:val="21"/>
              </w:rPr>
              <w:t>方法</w:t>
            </w:r>
          </w:p>
        </w:tc>
        <w:tc>
          <w:tcPr>
            <w:tcW w:w="407" w:type="pct"/>
            <w:vAlign w:val="center"/>
          </w:tcPr>
          <w:p w:rsidR="003D6E64" w:rsidRPr="00386E1B" w:rsidRDefault="003D6E64" w:rsidP="00BE38BF">
            <w:pPr>
              <w:kinsoku w:val="0"/>
              <w:overflowPunct w:val="0"/>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cs="宋体" w:hint="eastAsia"/>
                <w:color w:val="000000" w:themeColor="text1"/>
                <w:kern w:val="0"/>
                <w:sz w:val="21"/>
                <w:szCs w:val="21"/>
              </w:rPr>
              <w:t>噪</w:t>
            </w:r>
            <w:r w:rsidRPr="00386E1B">
              <w:rPr>
                <w:rFonts w:ascii="宋体" w:hAnsi="宋体" w:cs="宋体" w:hint="eastAsia"/>
                <w:color w:val="000000" w:themeColor="text1"/>
                <w:spacing w:val="2"/>
                <w:kern w:val="0"/>
                <w:sz w:val="21"/>
                <w:szCs w:val="21"/>
              </w:rPr>
              <w:t>声</w:t>
            </w:r>
            <w:r w:rsidRPr="00386E1B">
              <w:rPr>
                <w:rFonts w:ascii="宋体" w:hAnsi="宋体" w:cs="宋体" w:hint="eastAsia"/>
                <w:color w:val="000000" w:themeColor="text1"/>
                <w:kern w:val="0"/>
                <w:sz w:val="21"/>
                <w:szCs w:val="21"/>
              </w:rPr>
              <w:t>值</w:t>
            </w:r>
          </w:p>
        </w:tc>
        <w:tc>
          <w:tcPr>
            <w:tcW w:w="344" w:type="pct"/>
            <w:vMerge/>
            <w:vAlign w:val="center"/>
          </w:tcPr>
          <w:p w:rsidR="003D6E64" w:rsidRPr="00386E1B" w:rsidRDefault="003D6E64" w:rsidP="00BE38BF">
            <w:pPr>
              <w:kinsoku w:val="0"/>
              <w:overflowPunct w:val="0"/>
              <w:autoSpaceDE w:val="0"/>
              <w:autoSpaceDN w:val="0"/>
              <w:adjustRightInd w:val="0"/>
              <w:snapToGrid w:val="0"/>
              <w:ind w:firstLine="0"/>
              <w:jc w:val="center"/>
              <w:rPr>
                <w:rFonts w:ascii="宋体" w:hAnsi="宋体"/>
                <w:color w:val="000000" w:themeColor="text1"/>
                <w:kern w:val="0"/>
                <w:sz w:val="21"/>
                <w:szCs w:val="21"/>
              </w:rPr>
            </w:pPr>
          </w:p>
        </w:tc>
      </w:tr>
      <w:tr w:rsidR="003D6E64" w:rsidRPr="00386E1B" w:rsidTr="00541C23">
        <w:trPr>
          <w:trHeight w:val="340"/>
          <w:jc w:val="center"/>
        </w:trPr>
        <w:tc>
          <w:tcPr>
            <w:tcW w:w="314" w:type="pct"/>
            <w:vMerge w:val="restart"/>
            <w:vAlign w:val="center"/>
          </w:tcPr>
          <w:p w:rsidR="003D6E64" w:rsidRPr="00386E1B" w:rsidRDefault="003D6E64" w:rsidP="00BE38BF">
            <w:pPr>
              <w:kinsoku w:val="0"/>
              <w:overflowPunct w:val="0"/>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cs="宋体" w:hint="eastAsia"/>
                <w:color w:val="000000" w:themeColor="text1"/>
                <w:kern w:val="0"/>
                <w:sz w:val="21"/>
                <w:szCs w:val="21"/>
              </w:rPr>
              <w:t>机械加工</w:t>
            </w:r>
          </w:p>
        </w:tc>
        <w:tc>
          <w:tcPr>
            <w:tcW w:w="460" w:type="pct"/>
            <w:vAlign w:val="center"/>
          </w:tcPr>
          <w:p w:rsidR="003D6E64" w:rsidRPr="00386E1B" w:rsidRDefault="003D6E64" w:rsidP="00BE38BF">
            <w:pPr>
              <w:kinsoku w:val="0"/>
              <w:overflowPunct w:val="0"/>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cs="宋体" w:hint="eastAsia"/>
                <w:color w:val="000000" w:themeColor="text1"/>
                <w:kern w:val="0"/>
                <w:sz w:val="21"/>
                <w:szCs w:val="21"/>
              </w:rPr>
              <w:t>开料机</w:t>
            </w:r>
          </w:p>
        </w:tc>
        <w:tc>
          <w:tcPr>
            <w:tcW w:w="536" w:type="pct"/>
            <w:vAlign w:val="center"/>
          </w:tcPr>
          <w:p w:rsidR="003D6E64" w:rsidRPr="00386E1B" w:rsidRDefault="003D6E64" w:rsidP="00BE38BF">
            <w:pPr>
              <w:kinsoku w:val="0"/>
              <w:overflowPunct w:val="0"/>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开料机</w:t>
            </w:r>
          </w:p>
        </w:tc>
        <w:tc>
          <w:tcPr>
            <w:tcW w:w="690" w:type="pct"/>
            <w:vAlign w:val="center"/>
          </w:tcPr>
          <w:p w:rsidR="003D6E64" w:rsidRPr="00386E1B" w:rsidRDefault="003D6E64" w:rsidP="00BE38BF">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频发</w:t>
            </w:r>
          </w:p>
        </w:tc>
        <w:tc>
          <w:tcPr>
            <w:tcW w:w="530" w:type="pct"/>
            <w:vAlign w:val="center"/>
          </w:tcPr>
          <w:p w:rsidR="003D6E64" w:rsidRPr="00386E1B" w:rsidRDefault="003D6E64" w:rsidP="00BE38BF">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产污系数法</w:t>
            </w:r>
          </w:p>
        </w:tc>
        <w:tc>
          <w:tcPr>
            <w:tcW w:w="407" w:type="pct"/>
            <w:vAlign w:val="center"/>
          </w:tcPr>
          <w:p w:rsidR="003D6E64" w:rsidRPr="00386E1B" w:rsidRDefault="003D6E64" w:rsidP="00BE38BF">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85</w:t>
            </w:r>
          </w:p>
        </w:tc>
        <w:tc>
          <w:tcPr>
            <w:tcW w:w="354" w:type="pct"/>
            <w:vMerge w:val="restart"/>
            <w:vAlign w:val="center"/>
          </w:tcPr>
          <w:p w:rsidR="003D6E64" w:rsidRPr="00386E1B" w:rsidRDefault="003D6E64" w:rsidP="00BE38BF">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基础减震、厂房隔声、距离衰减</w:t>
            </w:r>
          </w:p>
        </w:tc>
        <w:tc>
          <w:tcPr>
            <w:tcW w:w="455" w:type="pct"/>
            <w:vAlign w:val="center"/>
          </w:tcPr>
          <w:p w:rsidR="003D6E64" w:rsidRPr="00386E1B" w:rsidRDefault="003D6E64" w:rsidP="00BE38BF">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≤65</w:t>
            </w:r>
          </w:p>
        </w:tc>
        <w:tc>
          <w:tcPr>
            <w:tcW w:w="503" w:type="pct"/>
            <w:vAlign w:val="center"/>
          </w:tcPr>
          <w:p w:rsidR="003D6E64" w:rsidRPr="00386E1B" w:rsidRDefault="003D6E64" w:rsidP="00BE38BF">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排污系数法</w:t>
            </w:r>
          </w:p>
        </w:tc>
        <w:tc>
          <w:tcPr>
            <w:tcW w:w="407" w:type="pct"/>
            <w:vAlign w:val="center"/>
          </w:tcPr>
          <w:p w:rsidR="003D6E64" w:rsidRPr="00386E1B" w:rsidRDefault="003D6E64" w:rsidP="00BE38BF">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60</w:t>
            </w:r>
          </w:p>
        </w:tc>
        <w:tc>
          <w:tcPr>
            <w:tcW w:w="344" w:type="pct"/>
            <w:vMerge w:val="restart"/>
            <w:vAlign w:val="center"/>
          </w:tcPr>
          <w:p w:rsidR="003D6E64" w:rsidRPr="00386E1B" w:rsidRDefault="003D6E64" w:rsidP="00BE38BF">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2480</w:t>
            </w:r>
          </w:p>
        </w:tc>
      </w:tr>
      <w:tr w:rsidR="003D6E64" w:rsidRPr="00386E1B" w:rsidTr="00541C23">
        <w:trPr>
          <w:trHeight w:val="340"/>
          <w:jc w:val="center"/>
        </w:trPr>
        <w:tc>
          <w:tcPr>
            <w:tcW w:w="314" w:type="pct"/>
            <w:vMerge/>
            <w:vAlign w:val="center"/>
          </w:tcPr>
          <w:p w:rsidR="003D6E64" w:rsidRPr="00386E1B" w:rsidRDefault="003D6E64" w:rsidP="00BE38BF">
            <w:pPr>
              <w:autoSpaceDE w:val="0"/>
              <w:autoSpaceDN w:val="0"/>
              <w:adjustRightInd w:val="0"/>
              <w:snapToGrid w:val="0"/>
              <w:ind w:firstLine="0"/>
              <w:jc w:val="center"/>
              <w:rPr>
                <w:rFonts w:ascii="宋体" w:hAnsi="宋体"/>
                <w:color w:val="000000" w:themeColor="text1"/>
                <w:kern w:val="0"/>
                <w:sz w:val="21"/>
                <w:szCs w:val="21"/>
              </w:rPr>
            </w:pPr>
          </w:p>
        </w:tc>
        <w:tc>
          <w:tcPr>
            <w:tcW w:w="460" w:type="pct"/>
            <w:vMerge w:val="restart"/>
            <w:vAlign w:val="center"/>
          </w:tcPr>
          <w:p w:rsidR="003D6E64" w:rsidRPr="00386E1B" w:rsidRDefault="003D6E64" w:rsidP="00BE38BF">
            <w:pPr>
              <w:kinsoku w:val="0"/>
              <w:overflowPunct w:val="0"/>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cs="宋体" w:hint="eastAsia"/>
                <w:color w:val="000000" w:themeColor="text1"/>
                <w:kern w:val="0"/>
                <w:sz w:val="21"/>
                <w:szCs w:val="21"/>
              </w:rPr>
              <w:t>机械加工</w:t>
            </w:r>
          </w:p>
        </w:tc>
        <w:tc>
          <w:tcPr>
            <w:tcW w:w="536" w:type="pct"/>
            <w:vAlign w:val="center"/>
          </w:tcPr>
          <w:p w:rsidR="003D6E64" w:rsidRPr="00386E1B" w:rsidRDefault="003D6E64" w:rsidP="00BE38BF">
            <w:pPr>
              <w:kinsoku w:val="0"/>
              <w:overflowPunct w:val="0"/>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数控车床</w:t>
            </w:r>
          </w:p>
        </w:tc>
        <w:tc>
          <w:tcPr>
            <w:tcW w:w="690" w:type="pct"/>
            <w:vAlign w:val="center"/>
          </w:tcPr>
          <w:p w:rsidR="003D6E64" w:rsidRPr="00386E1B" w:rsidRDefault="003D6E64" w:rsidP="00BE38BF">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频发</w:t>
            </w:r>
          </w:p>
        </w:tc>
        <w:tc>
          <w:tcPr>
            <w:tcW w:w="530" w:type="pct"/>
            <w:vAlign w:val="center"/>
          </w:tcPr>
          <w:p w:rsidR="003D6E64" w:rsidRPr="00386E1B" w:rsidRDefault="003D6E64" w:rsidP="00BE38BF">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产污系数法</w:t>
            </w:r>
          </w:p>
        </w:tc>
        <w:tc>
          <w:tcPr>
            <w:tcW w:w="407" w:type="pct"/>
            <w:vAlign w:val="center"/>
          </w:tcPr>
          <w:p w:rsidR="003D6E64" w:rsidRPr="00386E1B" w:rsidRDefault="003D6E64" w:rsidP="00BE38BF">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82</w:t>
            </w:r>
          </w:p>
        </w:tc>
        <w:tc>
          <w:tcPr>
            <w:tcW w:w="354" w:type="pct"/>
            <w:vMerge/>
            <w:vAlign w:val="center"/>
          </w:tcPr>
          <w:p w:rsidR="003D6E64" w:rsidRPr="00386E1B" w:rsidRDefault="003D6E64" w:rsidP="00BE38BF">
            <w:pPr>
              <w:autoSpaceDE w:val="0"/>
              <w:autoSpaceDN w:val="0"/>
              <w:adjustRightInd w:val="0"/>
              <w:snapToGrid w:val="0"/>
              <w:ind w:firstLine="0"/>
              <w:jc w:val="center"/>
              <w:rPr>
                <w:rFonts w:ascii="宋体" w:hAnsi="宋体"/>
                <w:color w:val="000000" w:themeColor="text1"/>
                <w:kern w:val="0"/>
                <w:sz w:val="21"/>
                <w:szCs w:val="21"/>
              </w:rPr>
            </w:pPr>
          </w:p>
        </w:tc>
        <w:tc>
          <w:tcPr>
            <w:tcW w:w="455" w:type="pct"/>
            <w:vAlign w:val="center"/>
          </w:tcPr>
          <w:p w:rsidR="003D6E64" w:rsidRPr="00386E1B" w:rsidRDefault="003D6E64" w:rsidP="00BE38BF">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≤65</w:t>
            </w:r>
          </w:p>
        </w:tc>
        <w:tc>
          <w:tcPr>
            <w:tcW w:w="503" w:type="pct"/>
            <w:vAlign w:val="center"/>
          </w:tcPr>
          <w:p w:rsidR="003D6E64" w:rsidRPr="00386E1B" w:rsidRDefault="003D6E64" w:rsidP="00BE38BF">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排污系数法</w:t>
            </w:r>
          </w:p>
        </w:tc>
        <w:tc>
          <w:tcPr>
            <w:tcW w:w="407" w:type="pct"/>
            <w:vAlign w:val="center"/>
          </w:tcPr>
          <w:p w:rsidR="003D6E64" w:rsidRPr="00386E1B" w:rsidRDefault="003D6E64" w:rsidP="00BE38BF">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57</w:t>
            </w:r>
          </w:p>
        </w:tc>
        <w:tc>
          <w:tcPr>
            <w:tcW w:w="344" w:type="pct"/>
            <w:vMerge/>
            <w:vAlign w:val="center"/>
          </w:tcPr>
          <w:p w:rsidR="003D6E64" w:rsidRPr="00386E1B" w:rsidRDefault="003D6E64" w:rsidP="00BE38BF">
            <w:pPr>
              <w:autoSpaceDE w:val="0"/>
              <w:autoSpaceDN w:val="0"/>
              <w:adjustRightInd w:val="0"/>
              <w:snapToGrid w:val="0"/>
              <w:ind w:firstLine="0"/>
              <w:jc w:val="center"/>
              <w:rPr>
                <w:rFonts w:ascii="宋体" w:hAnsi="宋体"/>
                <w:color w:val="000000" w:themeColor="text1"/>
                <w:kern w:val="0"/>
                <w:sz w:val="21"/>
                <w:szCs w:val="21"/>
              </w:rPr>
            </w:pPr>
          </w:p>
        </w:tc>
      </w:tr>
      <w:tr w:rsidR="00541C23" w:rsidRPr="00386E1B" w:rsidTr="00541C23">
        <w:trPr>
          <w:trHeight w:val="340"/>
          <w:jc w:val="center"/>
        </w:trPr>
        <w:tc>
          <w:tcPr>
            <w:tcW w:w="314" w:type="pct"/>
            <w:vMerge/>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p>
        </w:tc>
        <w:tc>
          <w:tcPr>
            <w:tcW w:w="460" w:type="pct"/>
            <w:vMerge/>
            <w:vAlign w:val="center"/>
          </w:tcPr>
          <w:p w:rsidR="00541C23" w:rsidRPr="00386E1B" w:rsidRDefault="00541C23" w:rsidP="00541C23">
            <w:pPr>
              <w:kinsoku w:val="0"/>
              <w:overflowPunct w:val="0"/>
              <w:autoSpaceDE w:val="0"/>
              <w:autoSpaceDN w:val="0"/>
              <w:adjustRightInd w:val="0"/>
              <w:snapToGrid w:val="0"/>
              <w:ind w:firstLine="0"/>
              <w:jc w:val="center"/>
              <w:rPr>
                <w:rFonts w:ascii="宋体" w:hAnsi="宋体" w:cs="宋体"/>
                <w:color w:val="000000" w:themeColor="text1"/>
                <w:kern w:val="0"/>
                <w:sz w:val="21"/>
                <w:szCs w:val="21"/>
              </w:rPr>
            </w:pPr>
          </w:p>
        </w:tc>
        <w:tc>
          <w:tcPr>
            <w:tcW w:w="536" w:type="pct"/>
            <w:vAlign w:val="center"/>
          </w:tcPr>
          <w:p w:rsidR="00541C23" w:rsidRPr="00386E1B" w:rsidRDefault="00541C23" w:rsidP="00541C23">
            <w:pPr>
              <w:kinsoku w:val="0"/>
              <w:overflowPunct w:val="0"/>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抛光机</w:t>
            </w:r>
          </w:p>
        </w:tc>
        <w:tc>
          <w:tcPr>
            <w:tcW w:w="690"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频发</w:t>
            </w:r>
          </w:p>
        </w:tc>
        <w:tc>
          <w:tcPr>
            <w:tcW w:w="530"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产污系数法</w:t>
            </w:r>
          </w:p>
        </w:tc>
        <w:tc>
          <w:tcPr>
            <w:tcW w:w="407"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8</w:t>
            </w:r>
            <w:r w:rsidRPr="00386E1B">
              <w:rPr>
                <w:rFonts w:ascii="宋体" w:hAnsi="宋体"/>
                <w:color w:val="000000" w:themeColor="text1"/>
                <w:kern w:val="0"/>
                <w:sz w:val="21"/>
                <w:szCs w:val="21"/>
              </w:rPr>
              <w:t>5</w:t>
            </w:r>
          </w:p>
        </w:tc>
        <w:tc>
          <w:tcPr>
            <w:tcW w:w="354" w:type="pct"/>
            <w:vMerge/>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p>
        </w:tc>
        <w:tc>
          <w:tcPr>
            <w:tcW w:w="455"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≤65</w:t>
            </w:r>
          </w:p>
        </w:tc>
        <w:tc>
          <w:tcPr>
            <w:tcW w:w="503"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排污系数法</w:t>
            </w:r>
          </w:p>
        </w:tc>
        <w:tc>
          <w:tcPr>
            <w:tcW w:w="407"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60</w:t>
            </w:r>
          </w:p>
        </w:tc>
        <w:tc>
          <w:tcPr>
            <w:tcW w:w="344" w:type="pct"/>
            <w:vMerge/>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p>
        </w:tc>
      </w:tr>
      <w:tr w:rsidR="00541C23" w:rsidRPr="00386E1B" w:rsidTr="00541C23">
        <w:trPr>
          <w:trHeight w:val="340"/>
          <w:jc w:val="center"/>
        </w:trPr>
        <w:tc>
          <w:tcPr>
            <w:tcW w:w="314" w:type="pct"/>
            <w:vMerge/>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p>
        </w:tc>
        <w:tc>
          <w:tcPr>
            <w:tcW w:w="460" w:type="pct"/>
            <w:vMerge/>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p>
        </w:tc>
        <w:tc>
          <w:tcPr>
            <w:tcW w:w="536" w:type="pct"/>
            <w:vAlign w:val="center"/>
          </w:tcPr>
          <w:p w:rsidR="00541C23" w:rsidRPr="00386E1B" w:rsidRDefault="00541C23" w:rsidP="00541C23">
            <w:pPr>
              <w:kinsoku w:val="0"/>
              <w:overflowPunct w:val="0"/>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仪表车床</w:t>
            </w:r>
          </w:p>
        </w:tc>
        <w:tc>
          <w:tcPr>
            <w:tcW w:w="690"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频发</w:t>
            </w:r>
          </w:p>
        </w:tc>
        <w:tc>
          <w:tcPr>
            <w:tcW w:w="530"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产污系数法</w:t>
            </w:r>
          </w:p>
        </w:tc>
        <w:tc>
          <w:tcPr>
            <w:tcW w:w="407"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82</w:t>
            </w:r>
          </w:p>
        </w:tc>
        <w:tc>
          <w:tcPr>
            <w:tcW w:w="354" w:type="pct"/>
            <w:vMerge/>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p>
        </w:tc>
        <w:tc>
          <w:tcPr>
            <w:tcW w:w="455"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≤65</w:t>
            </w:r>
          </w:p>
        </w:tc>
        <w:tc>
          <w:tcPr>
            <w:tcW w:w="503"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排污系数法</w:t>
            </w:r>
          </w:p>
        </w:tc>
        <w:tc>
          <w:tcPr>
            <w:tcW w:w="407"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57</w:t>
            </w:r>
          </w:p>
        </w:tc>
        <w:tc>
          <w:tcPr>
            <w:tcW w:w="344" w:type="pct"/>
            <w:vMerge/>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p>
        </w:tc>
      </w:tr>
      <w:tr w:rsidR="00541C23" w:rsidRPr="00386E1B" w:rsidTr="00541C23">
        <w:trPr>
          <w:trHeight w:val="340"/>
          <w:jc w:val="center"/>
        </w:trPr>
        <w:tc>
          <w:tcPr>
            <w:tcW w:w="314" w:type="pct"/>
            <w:vMerge/>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p>
        </w:tc>
        <w:tc>
          <w:tcPr>
            <w:tcW w:w="460" w:type="pct"/>
            <w:vMerge/>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p>
        </w:tc>
        <w:tc>
          <w:tcPr>
            <w:tcW w:w="536" w:type="pct"/>
            <w:vAlign w:val="center"/>
          </w:tcPr>
          <w:p w:rsidR="00541C23" w:rsidRPr="00386E1B" w:rsidRDefault="00541C23" w:rsidP="00541C23">
            <w:pPr>
              <w:kinsoku w:val="0"/>
              <w:overflowPunct w:val="0"/>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空压机</w:t>
            </w:r>
          </w:p>
        </w:tc>
        <w:tc>
          <w:tcPr>
            <w:tcW w:w="690"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频发</w:t>
            </w:r>
          </w:p>
        </w:tc>
        <w:tc>
          <w:tcPr>
            <w:tcW w:w="530"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产污系数法</w:t>
            </w:r>
          </w:p>
        </w:tc>
        <w:tc>
          <w:tcPr>
            <w:tcW w:w="407"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85</w:t>
            </w:r>
          </w:p>
        </w:tc>
        <w:tc>
          <w:tcPr>
            <w:tcW w:w="354" w:type="pct"/>
            <w:vMerge/>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p>
        </w:tc>
        <w:tc>
          <w:tcPr>
            <w:tcW w:w="455"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≤65</w:t>
            </w:r>
          </w:p>
        </w:tc>
        <w:tc>
          <w:tcPr>
            <w:tcW w:w="503"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排污系数法</w:t>
            </w:r>
          </w:p>
        </w:tc>
        <w:tc>
          <w:tcPr>
            <w:tcW w:w="407"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60</w:t>
            </w:r>
          </w:p>
        </w:tc>
        <w:tc>
          <w:tcPr>
            <w:tcW w:w="344" w:type="pct"/>
            <w:vMerge/>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p>
        </w:tc>
      </w:tr>
      <w:tr w:rsidR="00541C23" w:rsidRPr="00386E1B" w:rsidTr="00541C23">
        <w:trPr>
          <w:trHeight w:val="340"/>
          <w:jc w:val="center"/>
        </w:trPr>
        <w:tc>
          <w:tcPr>
            <w:tcW w:w="314" w:type="pct"/>
            <w:vMerge/>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p>
        </w:tc>
        <w:tc>
          <w:tcPr>
            <w:tcW w:w="460" w:type="pct"/>
            <w:vMerge/>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p>
        </w:tc>
        <w:tc>
          <w:tcPr>
            <w:tcW w:w="536" w:type="pct"/>
            <w:vAlign w:val="center"/>
          </w:tcPr>
          <w:p w:rsidR="00541C23" w:rsidRPr="00386E1B" w:rsidRDefault="00541C23" w:rsidP="00541C23">
            <w:pPr>
              <w:kinsoku w:val="0"/>
              <w:overflowPunct w:val="0"/>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双头钻</w:t>
            </w:r>
          </w:p>
        </w:tc>
        <w:tc>
          <w:tcPr>
            <w:tcW w:w="690"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频发</w:t>
            </w:r>
          </w:p>
        </w:tc>
        <w:tc>
          <w:tcPr>
            <w:tcW w:w="530"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产污系数法</w:t>
            </w:r>
          </w:p>
        </w:tc>
        <w:tc>
          <w:tcPr>
            <w:tcW w:w="407"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85</w:t>
            </w:r>
          </w:p>
        </w:tc>
        <w:tc>
          <w:tcPr>
            <w:tcW w:w="354" w:type="pct"/>
            <w:vMerge/>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p>
        </w:tc>
        <w:tc>
          <w:tcPr>
            <w:tcW w:w="455"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≤65</w:t>
            </w:r>
          </w:p>
        </w:tc>
        <w:tc>
          <w:tcPr>
            <w:tcW w:w="503"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排污系数法</w:t>
            </w:r>
          </w:p>
        </w:tc>
        <w:tc>
          <w:tcPr>
            <w:tcW w:w="407"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60</w:t>
            </w:r>
          </w:p>
        </w:tc>
        <w:tc>
          <w:tcPr>
            <w:tcW w:w="344" w:type="pct"/>
            <w:vMerge/>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p>
        </w:tc>
      </w:tr>
      <w:tr w:rsidR="00541C23" w:rsidRPr="00386E1B" w:rsidTr="00541C23">
        <w:trPr>
          <w:trHeight w:val="340"/>
          <w:jc w:val="center"/>
        </w:trPr>
        <w:tc>
          <w:tcPr>
            <w:tcW w:w="314" w:type="pct"/>
            <w:vMerge/>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p>
        </w:tc>
        <w:tc>
          <w:tcPr>
            <w:tcW w:w="460" w:type="pct"/>
            <w:vMerge/>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p>
        </w:tc>
        <w:tc>
          <w:tcPr>
            <w:tcW w:w="536" w:type="pct"/>
            <w:vAlign w:val="center"/>
          </w:tcPr>
          <w:p w:rsidR="00541C23" w:rsidRPr="00386E1B" w:rsidRDefault="00541C23" w:rsidP="00541C23">
            <w:pPr>
              <w:kinsoku w:val="0"/>
              <w:overflowPunct w:val="0"/>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单头钻</w:t>
            </w:r>
          </w:p>
        </w:tc>
        <w:tc>
          <w:tcPr>
            <w:tcW w:w="690"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频发</w:t>
            </w:r>
          </w:p>
        </w:tc>
        <w:tc>
          <w:tcPr>
            <w:tcW w:w="530"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产污系数法</w:t>
            </w:r>
          </w:p>
        </w:tc>
        <w:tc>
          <w:tcPr>
            <w:tcW w:w="407"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85</w:t>
            </w:r>
          </w:p>
        </w:tc>
        <w:tc>
          <w:tcPr>
            <w:tcW w:w="354" w:type="pct"/>
            <w:vMerge/>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p>
        </w:tc>
        <w:tc>
          <w:tcPr>
            <w:tcW w:w="455"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≤65</w:t>
            </w:r>
          </w:p>
        </w:tc>
        <w:tc>
          <w:tcPr>
            <w:tcW w:w="503"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排污系数法</w:t>
            </w:r>
          </w:p>
        </w:tc>
        <w:tc>
          <w:tcPr>
            <w:tcW w:w="407"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60</w:t>
            </w:r>
          </w:p>
        </w:tc>
        <w:tc>
          <w:tcPr>
            <w:tcW w:w="344" w:type="pct"/>
            <w:vMerge/>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p>
        </w:tc>
      </w:tr>
      <w:tr w:rsidR="00541C23" w:rsidRPr="00386E1B" w:rsidTr="00541C23">
        <w:trPr>
          <w:trHeight w:val="340"/>
          <w:jc w:val="center"/>
        </w:trPr>
        <w:tc>
          <w:tcPr>
            <w:tcW w:w="314" w:type="pct"/>
            <w:vAlign w:val="center"/>
          </w:tcPr>
          <w:p w:rsidR="00541C23" w:rsidRPr="00386E1B" w:rsidRDefault="00541C23" w:rsidP="00541C23">
            <w:pPr>
              <w:kinsoku w:val="0"/>
              <w:overflowPunct w:val="0"/>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cs="宋体" w:hint="eastAsia"/>
                <w:color w:val="000000" w:themeColor="text1"/>
                <w:kern w:val="0"/>
                <w:sz w:val="21"/>
                <w:szCs w:val="21"/>
              </w:rPr>
              <w:t>弯管</w:t>
            </w:r>
          </w:p>
        </w:tc>
        <w:tc>
          <w:tcPr>
            <w:tcW w:w="460"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弯管机</w:t>
            </w:r>
          </w:p>
        </w:tc>
        <w:tc>
          <w:tcPr>
            <w:tcW w:w="536"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弯管机</w:t>
            </w:r>
          </w:p>
        </w:tc>
        <w:tc>
          <w:tcPr>
            <w:tcW w:w="690"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频发</w:t>
            </w:r>
          </w:p>
        </w:tc>
        <w:tc>
          <w:tcPr>
            <w:tcW w:w="530" w:type="pct"/>
            <w:vAlign w:val="center"/>
          </w:tcPr>
          <w:p w:rsidR="00541C23" w:rsidRPr="00386E1B" w:rsidRDefault="00541C23" w:rsidP="00541C23">
            <w:pPr>
              <w:kinsoku w:val="0"/>
              <w:overflowPunct w:val="0"/>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color w:val="000000" w:themeColor="text1"/>
                <w:kern w:val="0"/>
                <w:sz w:val="21"/>
                <w:szCs w:val="21"/>
              </w:rPr>
              <w:t>`</w:t>
            </w:r>
            <w:r w:rsidRPr="00386E1B">
              <w:rPr>
                <w:rFonts w:ascii="宋体" w:hAnsi="宋体" w:hint="eastAsia"/>
                <w:color w:val="000000" w:themeColor="text1"/>
                <w:kern w:val="0"/>
                <w:sz w:val="21"/>
                <w:szCs w:val="21"/>
              </w:rPr>
              <w:t>产污系数法</w:t>
            </w:r>
          </w:p>
        </w:tc>
        <w:tc>
          <w:tcPr>
            <w:tcW w:w="407"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85</w:t>
            </w:r>
          </w:p>
        </w:tc>
        <w:tc>
          <w:tcPr>
            <w:tcW w:w="354" w:type="pct"/>
            <w:vMerge/>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p>
        </w:tc>
        <w:tc>
          <w:tcPr>
            <w:tcW w:w="455"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≤65</w:t>
            </w:r>
          </w:p>
        </w:tc>
        <w:tc>
          <w:tcPr>
            <w:tcW w:w="503"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排污系数法</w:t>
            </w:r>
          </w:p>
        </w:tc>
        <w:tc>
          <w:tcPr>
            <w:tcW w:w="407"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60</w:t>
            </w:r>
          </w:p>
        </w:tc>
        <w:tc>
          <w:tcPr>
            <w:tcW w:w="344" w:type="pct"/>
            <w:vMerge/>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p>
        </w:tc>
      </w:tr>
      <w:tr w:rsidR="00541C23" w:rsidRPr="00386E1B" w:rsidTr="00541C23">
        <w:trPr>
          <w:trHeight w:val="340"/>
          <w:jc w:val="center"/>
        </w:trPr>
        <w:tc>
          <w:tcPr>
            <w:tcW w:w="314" w:type="pct"/>
            <w:vAlign w:val="center"/>
          </w:tcPr>
          <w:p w:rsidR="00541C23" w:rsidRPr="00386E1B" w:rsidRDefault="00541C23" w:rsidP="00541C23">
            <w:pPr>
              <w:kinsoku w:val="0"/>
              <w:overflowPunct w:val="0"/>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测试</w:t>
            </w:r>
          </w:p>
        </w:tc>
        <w:tc>
          <w:tcPr>
            <w:tcW w:w="460"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试水机</w:t>
            </w:r>
          </w:p>
        </w:tc>
        <w:tc>
          <w:tcPr>
            <w:tcW w:w="536"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试水机</w:t>
            </w:r>
          </w:p>
        </w:tc>
        <w:tc>
          <w:tcPr>
            <w:tcW w:w="690"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频发</w:t>
            </w:r>
          </w:p>
        </w:tc>
        <w:tc>
          <w:tcPr>
            <w:tcW w:w="530"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产污系数法</w:t>
            </w:r>
          </w:p>
        </w:tc>
        <w:tc>
          <w:tcPr>
            <w:tcW w:w="407"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70</w:t>
            </w:r>
          </w:p>
        </w:tc>
        <w:tc>
          <w:tcPr>
            <w:tcW w:w="354" w:type="pct"/>
            <w:vMerge/>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p>
        </w:tc>
        <w:tc>
          <w:tcPr>
            <w:tcW w:w="455"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≤65</w:t>
            </w:r>
          </w:p>
        </w:tc>
        <w:tc>
          <w:tcPr>
            <w:tcW w:w="503"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排污系数法</w:t>
            </w:r>
          </w:p>
        </w:tc>
        <w:tc>
          <w:tcPr>
            <w:tcW w:w="407"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45</w:t>
            </w:r>
          </w:p>
        </w:tc>
        <w:tc>
          <w:tcPr>
            <w:tcW w:w="344" w:type="pct"/>
            <w:vMerge/>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p>
        </w:tc>
      </w:tr>
      <w:tr w:rsidR="00541C23" w:rsidRPr="00386E1B" w:rsidTr="00541C23">
        <w:trPr>
          <w:trHeight w:val="340"/>
          <w:jc w:val="center"/>
        </w:trPr>
        <w:tc>
          <w:tcPr>
            <w:tcW w:w="314" w:type="pct"/>
            <w:vAlign w:val="center"/>
          </w:tcPr>
          <w:p w:rsidR="00541C23" w:rsidRPr="00386E1B" w:rsidRDefault="00541C23" w:rsidP="00541C23">
            <w:pPr>
              <w:kinsoku w:val="0"/>
              <w:overflowPunct w:val="0"/>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包装</w:t>
            </w:r>
          </w:p>
        </w:tc>
        <w:tc>
          <w:tcPr>
            <w:tcW w:w="460"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包装机</w:t>
            </w:r>
          </w:p>
        </w:tc>
        <w:tc>
          <w:tcPr>
            <w:tcW w:w="536"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包装机</w:t>
            </w:r>
          </w:p>
        </w:tc>
        <w:tc>
          <w:tcPr>
            <w:tcW w:w="690"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频发</w:t>
            </w:r>
          </w:p>
        </w:tc>
        <w:tc>
          <w:tcPr>
            <w:tcW w:w="530"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产污系数法</w:t>
            </w:r>
          </w:p>
        </w:tc>
        <w:tc>
          <w:tcPr>
            <w:tcW w:w="407"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75</w:t>
            </w:r>
          </w:p>
        </w:tc>
        <w:tc>
          <w:tcPr>
            <w:tcW w:w="354" w:type="pct"/>
            <w:vMerge/>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p>
        </w:tc>
        <w:tc>
          <w:tcPr>
            <w:tcW w:w="455"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≤65</w:t>
            </w:r>
          </w:p>
        </w:tc>
        <w:tc>
          <w:tcPr>
            <w:tcW w:w="503"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排污系数法</w:t>
            </w:r>
          </w:p>
        </w:tc>
        <w:tc>
          <w:tcPr>
            <w:tcW w:w="407"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50</w:t>
            </w:r>
          </w:p>
        </w:tc>
        <w:tc>
          <w:tcPr>
            <w:tcW w:w="344" w:type="pct"/>
            <w:vMerge/>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p>
        </w:tc>
      </w:tr>
      <w:tr w:rsidR="00541C23" w:rsidRPr="00386E1B" w:rsidTr="00541C23">
        <w:trPr>
          <w:trHeight w:val="340"/>
          <w:jc w:val="center"/>
        </w:trPr>
        <w:tc>
          <w:tcPr>
            <w:tcW w:w="314" w:type="pct"/>
            <w:vAlign w:val="center"/>
          </w:tcPr>
          <w:p w:rsidR="00541C23" w:rsidRPr="00386E1B" w:rsidRDefault="00541C23" w:rsidP="00541C23">
            <w:pPr>
              <w:kinsoku w:val="0"/>
              <w:overflowPunct w:val="0"/>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除尘</w:t>
            </w:r>
          </w:p>
        </w:tc>
        <w:tc>
          <w:tcPr>
            <w:tcW w:w="460"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风机</w:t>
            </w:r>
          </w:p>
        </w:tc>
        <w:tc>
          <w:tcPr>
            <w:tcW w:w="536"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风机</w:t>
            </w:r>
          </w:p>
        </w:tc>
        <w:tc>
          <w:tcPr>
            <w:tcW w:w="690"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频发</w:t>
            </w:r>
          </w:p>
        </w:tc>
        <w:tc>
          <w:tcPr>
            <w:tcW w:w="530"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产污系数法</w:t>
            </w:r>
          </w:p>
        </w:tc>
        <w:tc>
          <w:tcPr>
            <w:tcW w:w="407"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85</w:t>
            </w:r>
          </w:p>
        </w:tc>
        <w:tc>
          <w:tcPr>
            <w:tcW w:w="354"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p>
        </w:tc>
        <w:tc>
          <w:tcPr>
            <w:tcW w:w="455"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≤65</w:t>
            </w:r>
          </w:p>
        </w:tc>
        <w:tc>
          <w:tcPr>
            <w:tcW w:w="503"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排污系数法</w:t>
            </w:r>
          </w:p>
        </w:tc>
        <w:tc>
          <w:tcPr>
            <w:tcW w:w="407"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r w:rsidRPr="00386E1B">
              <w:rPr>
                <w:rFonts w:ascii="宋体" w:hAnsi="宋体" w:hint="eastAsia"/>
                <w:color w:val="000000" w:themeColor="text1"/>
                <w:kern w:val="0"/>
                <w:sz w:val="21"/>
                <w:szCs w:val="21"/>
              </w:rPr>
              <w:t>60</w:t>
            </w:r>
          </w:p>
        </w:tc>
        <w:tc>
          <w:tcPr>
            <w:tcW w:w="344" w:type="pct"/>
            <w:vAlign w:val="center"/>
          </w:tcPr>
          <w:p w:rsidR="00541C23" w:rsidRPr="00386E1B" w:rsidRDefault="00541C23" w:rsidP="00541C23">
            <w:pPr>
              <w:autoSpaceDE w:val="0"/>
              <w:autoSpaceDN w:val="0"/>
              <w:adjustRightInd w:val="0"/>
              <w:snapToGrid w:val="0"/>
              <w:ind w:firstLine="0"/>
              <w:jc w:val="center"/>
              <w:rPr>
                <w:rFonts w:ascii="宋体" w:hAnsi="宋体"/>
                <w:color w:val="000000" w:themeColor="text1"/>
                <w:kern w:val="0"/>
                <w:sz w:val="21"/>
                <w:szCs w:val="21"/>
              </w:rPr>
            </w:pPr>
          </w:p>
        </w:tc>
      </w:tr>
    </w:tbl>
    <w:p w:rsidR="00BE38BF" w:rsidRPr="00386E1B" w:rsidRDefault="003D6E64" w:rsidP="00386E1B">
      <w:pPr>
        <w:pageBreakBefore/>
        <w:spacing w:beforeLines="100" w:line="360" w:lineRule="auto"/>
        <w:ind w:firstLine="0"/>
        <w:outlineLvl w:val="0"/>
        <w:rPr>
          <w:b/>
          <w:color w:val="000000" w:themeColor="text1"/>
          <w:sz w:val="32"/>
        </w:rPr>
      </w:pPr>
      <w:bookmarkStart w:id="35" w:name="_Toc33907003"/>
      <w:r w:rsidRPr="00386E1B">
        <w:rPr>
          <w:rFonts w:hint="eastAsia"/>
          <w:b/>
          <w:color w:val="000000" w:themeColor="text1"/>
          <w:sz w:val="32"/>
        </w:rPr>
        <w:lastRenderedPageBreak/>
        <w:t>附表</w:t>
      </w:r>
      <w:r w:rsidRPr="00386E1B">
        <w:rPr>
          <w:rFonts w:hint="eastAsia"/>
          <w:b/>
          <w:color w:val="000000" w:themeColor="text1"/>
          <w:sz w:val="32"/>
        </w:rPr>
        <w:t xml:space="preserve">5  </w:t>
      </w:r>
      <w:r w:rsidRPr="00386E1B">
        <w:rPr>
          <w:rFonts w:hint="eastAsia"/>
          <w:b/>
          <w:color w:val="000000" w:themeColor="text1"/>
          <w:sz w:val="32"/>
        </w:rPr>
        <w:t>地表水</w:t>
      </w:r>
      <w:r w:rsidRPr="00386E1B">
        <w:rPr>
          <w:b/>
          <w:color w:val="000000" w:themeColor="text1"/>
          <w:sz w:val="32"/>
        </w:rPr>
        <w:t>自查表</w:t>
      </w:r>
      <w:bookmarkEnd w:id="35"/>
    </w:p>
    <w:tbl>
      <w:tblPr>
        <w:tblW w:w="50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436"/>
        <w:gridCol w:w="3564"/>
        <w:gridCol w:w="4591"/>
        <w:gridCol w:w="811"/>
        <w:gridCol w:w="1346"/>
        <w:gridCol w:w="1087"/>
        <w:gridCol w:w="1631"/>
        <w:gridCol w:w="1614"/>
        <w:gridCol w:w="1070"/>
        <w:gridCol w:w="3145"/>
        <w:gridCol w:w="2278"/>
      </w:tblGrid>
      <w:tr w:rsidR="00BE38BF" w:rsidRPr="00386E1B" w:rsidTr="00BE38BF">
        <w:trPr>
          <w:trHeight w:val="340"/>
          <w:jc w:val="center"/>
        </w:trPr>
        <w:tc>
          <w:tcPr>
            <w:tcW w:w="926" w:type="pct"/>
            <w:gridSpan w:val="2"/>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工作内容</w:t>
            </w:r>
          </w:p>
        </w:tc>
        <w:tc>
          <w:tcPr>
            <w:tcW w:w="4074" w:type="pct"/>
            <w:gridSpan w:val="9"/>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自查项目</w:t>
            </w:r>
          </w:p>
        </w:tc>
      </w:tr>
      <w:tr w:rsidR="00BE38BF" w:rsidRPr="00386E1B" w:rsidTr="00BE38BF">
        <w:trPr>
          <w:trHeight w:val="340"/>
          <w:jc w:val="center"/>
        </w:trPr>
        <w:tc>
          <w:tcPr>
            <w:tcW w:w="101" w:type="pct"/>
            <w:vMerge w:val="restart"/>
            <w:shd w:val="clear" w:color="auto" w:fill="auto"/>
            <w:vAlign w:val="center"/>
          </w:tcPr>
          <w:p w:rsidR="00BE38BF" w:rsidRPr="00386E1B" w:rsidRDefault="00BE38BF" w:rsidP="00BE38BF">
            <w:pPr>
              <w:pStyle w:val="TableParagraph"/>
              <w:snapToGrid w:val="0"/>
              <w:jc w:val="both"/>
              <w:rPr>
                <w:rFonts w:ascii="宋体" w:hAnsi="宋体" w:cs="宋体"/>
                <w:color w:val="000000" w:themeColor="text1"/>
                <w:sz w:val="21"/>
                <w:szCs w:val="21"/>
              </w:rPr>
            </w:pPr>
            <w:r w:rsidRPr="00386E1B">
              <w:rPr>
                <w:rFonts w:ascii="宋体" w:hAnsi="宋体" w:cs="宋体"/>
                <w:color w:val="000000" w:themeColor="text1"/>
                <w:sz w:val="21"/>
                <w:szCs w:val="21"/>
              </w:rPr>
              <w:t>影</w:t>
            </w:r>
          </w:p>
          <w:p w:rsidR="00BE38BF" w:rsidRPr="00386E1B" w:rsidRDefault="00BE38BF" w:rsidP="00BE38BF">
            <w:pPr>
              <w:pStyle w:val="TableParagraph"/>
              <w:snapToGrid w:val="0"/>
              <w:jc w:val="both"/>
              <w:rPr>
                <w:rFonts w:ascii="宋体" w:hAnsi="宋体" w:cs="宋体"/>
                <w:color w:val="000000" w:themeColor="text1"/>
                <w:sz w:val="21"/>
                <w:szCs w:val="21"/>
              </w:rPr>
            </w:pPr>
            <w:r w:rsidRPr="00386E1B">
              <w:rPr>
                <w:rFonts w:ascii="宋体" w:hAnsi="宋体" w:cs="宋体"/>
                <w:color w:val="000000" w:themeColor="text1"/>
                <w:sz w:val="21"/>
                <w:szCs w:val="21"/>
              </w:rPr>
              <w:t>响</w:t>
            </w:r>
          </w:p>
          <w:p w:rsidR="00BE38BF" w:rsidRPr="00386E1B" w:rsidRDefault="00BE38BF" w:rsidP="00BE38BF">
            <w:pPr>
              <w:pStyle w:val="TableParagraph"/>
              <w:snapToGrid w:val="0"/>
              <w:jc w:val="both"/>
              <w:rPr>
                <w:rFonts w:ascii="宋体" w:hAnsi="宋体" w:cs="宋体"/>
                <w:color w:val="000000" w:themeColor="text1"/>
                <w:sz w:val="21"/>
                <w:szCs w:val="21"/>
              </w:rPr>
            </w:pPr>
            <w:r w:rsidRPr="00386E1B">
              <w:rPr>
                <w:rFonts w:ascii="宋体" w:hAnsi="宋体" w:cs="宋体"/>
                <w:color w:val="000000" w:themeColor="text1"/>
                <w:sz w:val="21"/>
                <w:szCs w:val="21"/>
              </w:rPr>
              <w:t>识</w:t>
            </w:r>
          </w:p>
          <w:p w:rsidR="00BE38BF" w:rsidRPr="00386E1B" w:rsidRDefault="00BE38BF" w:rsidP="00BE38BF">
            <w:pPr>
              <w:pStyle w:val="TableParagraph"/>
              <w:snapToGrid w:val="0"/>
              <w:jc w:val="both"/>
              <w:rPr>
                <w:rFonts w:ascii="宋体" w:hAnsi="宋体" w:cs="宋体"/>
                <w:color w:val="000000" w:themeColor="text1"/>
                <w:sz w:val="21"/>
                <w:szCs w:val="21"/>
              </w:rPr>
            </w:pPr>
            <w:r w:rsidRPr="00386E1B">
              <w:rPr>
                <w:rFonts w:ascii="宋体" w:hAnsi="宋体" w:cs="宋体"/>
                <w:color w:val="000000" w:themeColor="text1"/>
                <w:sz w:val="21"/>
                <w:szCs w:val="21"/>
              </w:rPr>
              <w:t>别</w:t>
            </w:r>
          </w:p>
        </w:tc>
        <w:tc>
          <w:tcPr>
            <w:tcW w:w="826" w:type="pct"/>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影响类型</w:t>
            </w:r>
          </w:p>
        </w:tc>
        <w:tc>
          <w:tcPr>
            <w:tcW w:w="4074" w:type="pct"/>
            <w:gridSpan w:val="9"/>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水污染影响型□</w:t>
            </w:r>
            <w:r w:rsidRPr="00386E1B">
              <w:rPr>
                <w:rFonts w:ascii="宋体" w:hAnsi="宋体" w:cs="宋体" w:hint="eastAsia"/>
                <w:color w:val="000000" w:themeColor="text1"/>
                <w:sz w:val="21"/>
                <w:szCs w:val="21"/>
              </w:rPr>
              <w:t>√</w:t>
            </w:r>
            <w:r w:rsidRPr="00386E1B">
              <w:rPr>
                <w:rFonts w:ascii="宋体" w:hAnsi="宋体" w:cs="宋体"/>
                <w:color w:val="000000" w:themeColor="text1"/>
                <w:sz w:val="21"/>
                <w:szCs w:val="21"/>
              </w:rPr>
              <w:t>；水文要素影响型□</w:t>
            </w:r>
          </w:p>
        </w:tc>
      </w:tr>
      <w:tr w:rsidR="00BE38BF" w:rsidRPr="00386E1B" w:rsidTr="00BE38BF">
        <w:trPr>
          <w:trHeight w:val="340"/>
          <w:jc w:val="center"/>
        </w:trPr>
        <w:tc>
          <w:tcPr>
            <w:tcW w:w="101" w:type="pct"/>
            <w:vMerge/>
            <w:shd w:val="clear" w:color="auto" w:fill="auto"/>
            <w:vAlign w:val="center"/>
          </w:tcPr>
          <w:p w:rsidR="00BE38BF" w:rsidRPr="00386E1B" w:rsidRDefault="00BE38BF" w:rsidP="00BE38BF">
            <w:pPr>
              <w:rPr>
                <w:rFonts w:ascii="宋体" w:hAnsi="宋体"/>
                <w:color w:val="000000" w:themeColor="text1"/>
                <w:szCs w:val="21"/>
              </w:rPr>
            </w:pPr>
          </w:p>
        </w:tc>
        <w:tc>
          <w:tcPr>
            <w:tcW w:w="826" w:type="pct"/>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水环境保护目标</w:t>
            </w:r>
          </w:p>
        </w:tc>
        <w:tc>
          <w:tcPr>
            <w:tcW w:w="4074" w:type="pct"/>
            <w:gridSpan w:val="9"/>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饮用水水源保护区□；饮用水取水口□；涉水的自然保护区□；重要湿地□；</w:t>
            </w:r>
          </w:p>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重点保护与珍稀水生生物的栖息地</w:t>
            </w:r>
            <w:r w:rsidRPr="00386E1B">
              <w:rPr>
                <w:rFonts w:ascii="宋体" w:hAnsi="宋体" w:cs="宋体"/>
                <w:color w:val="000000" w:themeColor="text1"/>
                <w:spacing w:val="-2"/>
                <w:sz w:val="21"/>
                <w:szCs w:val="21"/>
              </w:rPr>
              <w:t>□；重要水生生物的自然产卵场及索饵场、越冬场和洄游通道、天然渔场等渔业水体</w:t>
            </w:r>
            <w:r w:rsidRPr="00386E1B">
              <w:rPr>
                <w:rFonts w:ascii="宋体" w:hAnsi="宋体" w:cs="宋体"/>
                <w:color w:val="000000" w:themeColor="text1"/>
                <w:spacing w:val="-5"/>
                <w:sz w:val="21"/>
                <w:szCs w:val="21"/>
              </w:rPr>
              <w:t>□；涉</w:t>
            </w:r>
            <w:r w:rsidRPr="00386E1B">
              <w:rPr>
                <w:rFonts w:ascii="宋体" w:hAnsi="宋体" w:cs="宋体"/>
                <w:color w:val="000000" w:themeColor="text1"/>
                <w:sz w:val="21"/>
                <w:szCs w:val="21"/>
              </w:rPr>
              <w:t>水的风景名胜区□；其他□</w:t>
            </w:r>
          </w:p>
        </w:tc>
      </w:tr>
      <w:tr w:rsidR="00BE38BF" w:rsidRPr="00386E1B" w:rsidTr="00BE38BF">
        <w:trPr>
          <w:trHeight w:val="340"/>
          <w:jc w:val="center"/>
        </w:trPr>
        <w:tc>
          <w:tcPr>
            <w:tcW w:w="101" w:type="pct"/>
            <w:vMerge/>
            <w:shd w:val="clear" w:color="auto" w:fill="auto"/>
            <w:vAlign w:val="center"/>
          </w:tcPr>
          <w:p w:rsidR="00BE38BF" w:rsidRPr="00386E1B" w:rsidRDefault="00BE38BF" w:rsidP="00BE38BF">
            <w:pPr>
              <w:rPr>
                <w:rFonts w:ascii="宋体" w:hAnsi="宋体"/>
                <w:color w:val="000000" w:themeColor="text1"/>
                <w:szCs w:val="21"/>
              </w:rPr>
            </w:pPr>
          </w:p>
        </w:tc>
        <w:tc>
          <w:tcPr>
            <w:tcW w:w="826" w:type="pct"/>
            <w:vMerge w:val="restart"/>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影响途径</w:t>
            </w:r>
          </w:p>
        </w:tc>
        <w:tc>
          <w:tcPr>
            <w:tcW w:w="2194" w:type="pct"/>
            <w:gridSpan w:val="5"/>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水污染影响型</w:t>
            </w:r>
          </w:p>
        </w:tc>
        <w:tc>
          <w:tcPr>
            <w:tcW w:w="1879" w:type="pct"/>
            <w:gridSpan w:val="4"/>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水文要素影响型</w:t>
            </w:r>
          </w:p>
        </w:tc>
      </w:tr>
      <w:tr w:rsidR="00BE38BF" w:rsidRPr="00386E1B" w:rsidTr="00BE38BF">
        <w:trPr>
          <w:trHeight w:val="340"/>
          <w:jc w:val="center"/>
        </w:trPr>
        <w:tc>
          <w:tcPr>
            <w:tcW w:w="101" w:type="pct"/>
            <w:vMerge/>
            <w:shd w:val="clear" w:color="auto" w:fill="auto"/>
            <w:vAlign w:val="center"/>
          </w:tcPr>
          <w:p w:rsidR="00BE38BF" w:rsidRPr="00386E1B" w:rsidRDefault="00BE38BF" w:rsidP="00BE38BF">
            <w:pPr>
              <w:rPr>
                <w:rFonts w:ascii="宋体" w:hAnsi="宋体"/>
                <w:color w:val="000000" w:themeColor="text1"/>
                <w:szCs w:val="21"/>
              </w:rPr>
            </w:pPr>
          </w:p>
        </w:tc>
        <w:tc>
          <w:tcPr>
            <w:tcW w:w="826" w:type="pct"/>
            <w:vMerge/>
            <w:shd w:val="clear" w:color="auto" w:fill="auto"/>
            <w:vAlign w:val="center"/>
          </w:tcPr>
          <w:p w:rsidR="00BE38BF" w:rsidRPr="00386E1B" w:rsidRDefault="00BE38BF" w:rsidP="00BE38BF">
            <w:pPr>
              <w:jc w:val="center"/>
              <w:rPr>
                <w:rFonts w:ascii="宋体" w:hAnsi="宋体"/>
                <w:color w:val="000000" w:themeColor="text1"/>
                <w:szCs w:val="21"/>
              </w:rPr>
            </w:pPr>
          </w:p>
        </w:tc>
        <w:tc>
          <w:tcPr>
            <w:tcW w:w="2194" w:type="pct"/>
            <w:gridSpan w:val="5"/>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直接排放□；间接排放</w:t>
            </w:r>
            <w:r w:rsidRPr="00386E1B">
              <w:rPr>
                <w:rFonts w:ascii="宋体" w:hAnsi="宋体" w:cs="宋体" w:hint="eastAsia"/>
                <w:color w:val="000000" w:themeColor="text1"/>
                <w:spacing w:val="1"/>
                <w:sz w:val="21"/>
                <w:szCs w:val="21"/>
              </w:rPr>
              <w:t>√</w:t>
            </w:r>
            <w:r w:rsidRPr="00386E1B">
              <w:rPr>
                <w:rFonts w:ascii="宋体" w:hAnsi="宋体" w:cs="宋体"/>
                <w:color w:val="000000" w:themeColor="text1"/>
                <w:spacing w:val="-1"/>
                <w:sz w:val="21"/>
                <w:szCs w:val="21"/>
              </w:rPr>
              <w:t>□；其他</w:t>
            </w:r>
            <w:r w:rsidRPr="00386E1B">
              <w:rPr>
                <w:rFonts w:ascii="宋体" w:hAnsi="宋体" w:cs="宋体"/>
                <w:color w:val="000000" w:themeColor="text1"/>
                <w:sz w:val="21"/>
                <w:szCs w:val="21"/>
              </w:rPr>
              <w:t>□</w:t>
            </w:r>
          </w:p>
        </w:tc>
        <w:tc>
          <w:tcPr>
            <w:tcW w:w="1879" w:type="pct"/>
            <w:gridSpan w:val="4"/>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水温□；径流□；水域面积□</w:t>
            </w:r>
          </w:p>
        </w:tc>
      </w:tr>
      <w:tr w:rsidR="00BE38BF" w:rsidRPr="00386E1B" w:rsidTr="00BE38BF">
        <w:trPr>
          <w:trHeight w:val="340"/>
          <w:jc w:val="center"/>
        </w:trPr>
        <w:tc>
          <w:tcPr>
            <w:tcW w:w="101" w:type="pct"/>
            <w:vMerge/>
            <w:shd w:val="clear" w:color="auto" w:fill="auto"/>
            <w:vAlign w:val="center"/>
          </w:tcPr>
          <w:p w:rsidR="00BE38BF" w:rsidRPr="00386E1B" w:rsidRDefault="00BE38BF" w:rsidP="00BE38BF">
            <w:pPr>
              <w:rPr>
                <w:rFonts w:ascii="宋体" w:hAnsi="宋体"/>
                <w:color w:val="000000" w:themeColor="text1"/>
                <w:szCs w:val="21"/>
              </w:rPr>
            </w:pPr>
          </w:p>
        </w:tc>
        <w:tc>
          <w:tcPr>
            <w:tcW w:w="826" w:type="pct"/>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影响因子</w:t>
            </w:r>
          </w:p>
        </w:tc>
        <w:tc>
          <w:tcPr>
            <w:tcW w:w="2194" w:type="pct"/>
            <w:gridSpan w:val="5"/>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持久性污染物□；有毒有害污染物□；非持久性污染物</w:t>
            </w:r>
            <w:r w:rsidRPr="00386E1B">
              <w:rPr>
                <w:rFonts w:ascii="宋体" w:hAnsi="宋体" w:cs="宋体" w:hint="eastAsia"/>
                <w:color w:val="000000" w:themeColor="text1"/>
                <w:sz w:val="21"/>
                <w:szCs w:val="21"/>
              </w:rPr>
              <w:t>√</w:t>
            </w:r>
            <w:r w:rsidRPr="00386E1B">
              <w:rPr>
                <w:rFonts w:ascii="宋体" w:hAnsi="宋体" w:cs="宋体"/>
                <w:color w:val="000000" w:themeColor="text1"/>
                <w:spacing w:val="-2"/>
                <w:sz w:val="21"/>
                <w:szCs w:val="21"/>
              </w:rPr>
              <w:t>□；</w:t>
            </w:r>
            <w:r w:rsidRPr="00386E1B">
              <w:rPr>
                <w:rFonts w:ascii="宋体" w:hAnsi="宋体"/>
                <w:color w:val="000000" w:themeColor="text1"/>
                <w:sz w:val="21"/>
                <w:szCs w:val="21"/>
              </w:rPr>
              <w:t xml:space="preserve">pH </w:t>
            </w:r>
            <w:r w:rsidRPr="00386E1B">
              <w:rPr>
                <w:rFonts w:ascii="宋体" w:hAnsi="宋体" w:cs="宋体"/>
                <w:color w:val="000000" w:themeColor="text1"/>
                <w:sz w:val="21"/>
                <w:szCs w:val="21"/>
              </w:rPr>
              <w:t>值□；热污染</w:t>
            </w:r>
            <w:r w:rsidRPr="00386E1B">
              <w:rPr>
                <w:rFonts w:ascii="宋体" w:hAnsi="宋体" w:cs="宋体"/>
                <w:color w:val="000000" w:themeColor="text1"/>
                <w:spacing w:val="-1"/>
                <w:sz w:val="21"/>
                <w:szCs w:val="21"/>
              </w:rPr>
              <w:t>□；富营养化</w:t>
            </w:r>
            <w:r w:rsidRPr="00386E1B">
              <w:rPr>
                <w:rFonts w:ascii="宋体" w:hAnsi="宋体" w:cs="宋体"/>
                <w:color w:val="000000" w:themeColor="text1"/>
                <w:sz w:val="21"/>
                <w:szCs w:val="21"/>
              </w:rPr>
              <w:t>□；其他□</w:t>
            </w:r>
          </w:p>
        </w:tc>
        <w:tc>
          <w:tcPr>
            <w:tcW w:w="1879" w:type="pct"/>
            <w:gridSpan w:val="4"/>
            <w:shd w:val="clear" w:color="auto" w:fill="auto"/>
            <w:vAlign w:val="center"/>
          </w:tcPr>
          <w:p w:rsidR="00BE38BF" w:rsidRPr="00386E1B" w:rsidRDefault="00BE38BF" w:rsidP="00BE38BF">
            <w:pPr>
              <w:pStyle w:val="TableParagraph"/>
              <w:snapToGrid w:val="0"/>
              <w:rPr>
                <w:rFonts w:ascii="宋体" w:hAnsi="宋体" w:cs="黑体"/>
                <w:color w:val="000000" w:themeColor="text1"/>
                <w:sz w:val="21"/>
                <w:szCs w:val="21"/>
              </w:rPr>
            </w:pPr>
          </w:p>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水温□；水位（水深）</w:t>
            </w:r>
            <w:r w:rsidRPr="00386E1B">
              <w:rPr>
                <w:rFonts w:ascii="宋体" w:hAnsi="宋体" w:cs="宋体"/>
                <w:color w:val="000000" w:themeColor="text1"/>
                <w:spacing w:val="-1"/>
                <w:sz w:val="21"/>
                <w:szCs w:val="21"/>
              </w:rPr>
              <w:t>□；流速</w:t>
            </w:r>
            <w:r w:rsidRPr="00386E1B">
              <w:rPr>
                <w:rFonts w:ascii="宋体" w:hAnsi="宋体" w:cs="宋体"/>
                <w:color w:val="000000" w:themeColor="text1"/>
                <w:sz w:val="21"/>
                <w:szCs w:val="21"/>
              </w:rPr>
              <w:t>□；流量□；其他□</w:t>
            </w:r>
          </w:p>
        </w:tc>
      </w:tr>
      <w:tr w:rsidR="00BE38BF" w:rsidRPr="00386E1B" w:rsidTr="00BE38BF">
        <w:trPr>
          <w:trHeight w:val="340"/>
          <w:jc w:val="center"/>
        </w:trPr>
        <w:tc>
          <w:tcPr>
            <w:tcW w:w="926" w:type="pct"/>
            <w:gridSpan w:val="2"/>
            <w:vMerge w:val="restart"/>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评价等级</w:t>
            </w:r>
          </w:p>
        </w:tc>
        <w:tc>
          <w:tcPr>
            <w:tcW w:w="2194" w:type="pct"/>
            <w:gridSpan w:val="5"/>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水污染影响型</w:t>
            </w:r>
          </w:p>
        </w:tc>
        <w:tc>
          <w:tcPr>
            <w:tcW w:w="1879" w:type="pct"/>
            <w:gridSpan w:val="4"/>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水文要素影响型</w:t>
            </w:r>
          </w:p>
        </w:tc>
      </w:tr>
      <w:tr w:rsidR="00BE38BF" w:rsidRPr="00386E1B" w:rsidTr="00BE38BF">
        <w:trPr>
          <w:trHeight w:val="340"/>
          <w:jc w:val="center"/>
        </w:trPr>
        <w:tc>
          <w:tcPr>
            <w:tcW w:w="926" w:type="pct"/>
            <w:gridSpan w:val="2"/>
            <w:vMerge/>
            <w:shd w:val="clear" w:color="auto" w:fill="auto"/>
            <w:vAlign w:val="center"/>
          </w:tcPr>
          <w:p w:rsidR="00BE38BF" w:rsidRPr="00386E1B" w:rsidRDefault="00BE38BF" w:rsidP="00BE38BF">
            <w:pPr>
              <w:rPr>
                <w:rFonts w:ascii="宋体" w:hAnsi="宋体"/>
                <w:color w:val="000000" w:themeColor="text1"/>
                <w:szCs w:val="21"/>
              </w:rPr>
            </w:pPr>
          </w:p>
        </w:tc>
        <w:tc>
          <w:tcPr>
            <w:tcW w:w="2194" w:type="pct"/>
            <w:gridSpan w:val="5"/>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一级□；二级□；三级</w:t>
            </w:r>
            <w:r w:rsidRPr="00386E1B">
              <w:rPr>
                <w:rFonts w:ascii="宋体" w:hAnsi="宋体"/>
                <w:color w:val="000000" w:themeColor="text1"/>
                <w:sz w:val="21"/>
                <w:szCs w:val="21"/>
              </w:rPr>
              <w:t>A</w:t>
            </w:r>
            <w:r w:rsidRPr="00386E1B">
              <w:rPr>
                <w:rFonts w:ascii="宋体" w:hAnsi="宋体" w:cs="宋体"/>
                <w:color w:val="000000" w:themeColor="text1"/>
                <w:sz w:val="21"/>
                <w:szCs w:val="21"/>
              </w:rPr>
              <w:t>□；三级</w:t>
            </w:r>
            <w:r w:rsidRPr="00386E1B">
              <w:rPr>
                <w:rFonts w:ascii="宋体" w:hAnsi="宋体"/>
                <w:color w:val="000000" w:themeColor="text1"/>
                <w:sz w:val="21"/>
                <w:szCs w:val="21"/>
              </w:rPr>
              <w:t xml:space="preserve">B </w:t>
            </w:r>
            <w:r w:rsidRPr="00386E1B">
              <w:rPr>
                <w:rFonts w:ascii="宋体" w:hAnsi="宋体" w:hint="eastAsia"/>
                <w:color w:val="000000" w:themeColor="text1"/>
                <w:spacing w:val="-3"/>
                <w:sz w:val="21"/>
                <w:szCs w:val="21"/>
              </w:rPr>
              <w:t>√</w:t>
            </w:r>
            <w:r w:rsidRPr="00386E1B">
              <w:rPr>
                <w:rFonts w:ascii="宋体" w:hAnsi="宋体" w:cs="宋体"/>
                <w:color w:val="000000" w:themeColor="text1"/>
                <w:sz w:val="21"/>
                <w:szCs w:val="21"/>
              </w:rPr>
              <w:t>□</w:t>
            </w:r>
          </w:p>
        </w:tc>
        <w:tc>
          <w:tcPr>
            <w:tcW w:w="1879" w:type="pct"/>
            <w:gridSpan w:val="4"/>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一级□；二级□；三级□</w:t>
            </w:r>
          </w:p>
        </w:tc>
      </w:tr>
      <w:tr w:rsidR="00BE38BF" w:rsidRPr="00386E1B" w:rsidTr="00BE38BF">
        <w:trPr>
          <w:trHeight w:val="340"/>
          <w:jc w:val="center"/>
        </w:trPr>
        <w:tc>
          <w:tcPr>
            <w:tcW w:w="101" w:type="pct"/>
            <w:vMerge w:val="restart"/>
            <w:shd w:val="clear" w:color="auto" w:fill="auto"/>
            <w:vAlign w:val="center"/>
          </w:tcPr>
          <w:p w:rsidR="00BE38BF" w:rsidRPr="00386E1B" w:rsidRDefault="00BE38BF" w:rsidP="00BE38BF">
            <w:pPr>
              <w:pStyle w:val="TableParagraph"/>
              <w:snapToGrid w:val="0"/>
              <w:jc w:val="both"/>
              <w:rPr>
                <w:rFonts w:ascii="宋体" w:hAnsi="宋体" w:cs="宋体"/>
                <w:color w:val="000000" w:themeColor="text1"/>
                <w:sz w:val="21"/>
                <w:szCs w:val="21"/>
              </w:rPr>
            </w:pPr>
            <w:r w:rsidRPr="00386E1B">
              <w:rPr>
                <w:rFonts w:ascii="宋体" w:hAnsi="宋体" w:cs="宋体"/>
                <w:color w:val="000000" w:themeColor="text1"/>
                <w:sz w:val="21"/>
                <w:szCs w:val="21"/>
              </w:rPr>
              <w:t>现</w:t>
            </w:r>
          </w:p>
          <w:p w:rsidR="00BE38BF" w:rsidRPr="00386E1B" w:rsidRDefault="00BE38BF" w:rsidP="00BE38BF">
            <w:pPr>
              <w:pStyle w:val="TableParagraph"/>
              <w:snapToGrid w:val="0"/>
              <w:jc w:val="both"/>
              <w:rPr>
                <w:rFonts w:ascii="宋体" w:hAnsi="宋体" w:cs="宋体"/>
                <w:color w:val="000000" w:themeColor="text1"/>
                <w:sz w:val="21"/>
                <w:szCs w:val="21"/>
              </w:rPr>
            </w:pPr>
            <w:r w:rsidRPr="00386E1B">
              <w:rPr>
                <w:rFonts w:ascii="宋体" w:hAnsi="宋体" w:cs="宋体"/>
                <w:color w:val="000000" w:themeColor="text1"/>
                <w:sz w:val="21"/>
                <w:szCs w:val="21"/>
              </w:rPr>
              <w:t xml:space="preserve">状 </w:t>
            </w:r>
          </w:p>
          <w:p w:rsidR="00BE38BF" w:rsidRPr="00386E1B" w:rsidRDefault="00BE38BF" w:rsidP="00BE38BF">
            <w:pPr>
              <w:pStyle w:val="TableParagraph"/>
              <w:snapToGrid w:val="0"/>
              <w:jc w:val="both"/>
              <w:rPr>
                <w:rFonts w:ascii="宋体" w:hAnsi="宋体" w:cs="宋体"/>
                <w:color w:val="000000" w:themeColor="text1"/>
                <w:sz w:val="21"/>
                <w:szCs w:val="21"/>
              </w:rPr>
            </w:pPr>
            <w:r w:rsidRPr="00386E1B">
              <w:rPr>
                <w:rFonts w:ascii="宋体" w:hAnsi="宋体" w:cs="宋体"/>
                <w:color w:val="000000" w:themeColor="text1"/>
                <w:sz w:val="21"/>
                <w:szCs w:val="21"/>
              </w:rPr>
              <w:t>调</w:t>
            </w:r>
          </w:p>
          <w:p w:rsidR="00BE38BF" w:rsidRPr="00386E1B" w:rsidRDefault="00BE38BF" w:rsidP="00BE38BF">
            <w:pPr>
              <w:pStyle w:val="TableParagraph"/>
              <w:snapToGrid w:val="0"/>
              <w:jc w:val="both"/>
              <w:rPr>
                <w:rFonts w:ascii="宋体" w:hAnsi="宋体" w:cs="宋体"/>
                <w:color w:val="000000" w:themeColor="text1"/>
                <w:sz w:val="21"/>
                <w:szCs w:val="21"/>
              </w:rPr>
            </w:pPr>
            <w:r w:rsidRPr="00386E1B">
              <w:rPr>
                <w:rFonts w:ascii="宋体" w:hAnsi="宋体" w:cs="宋体"/>
                <w:color w:val="000000" w:themeColor="text1"/>
                <w:sz w:val="21"/>
                <w:szCs w:val="21"/>
              </w:rPr>
              <w:t>查</w:t>
            </w:r>
          </w:p>
        </w:tc>
        <w:tc>
          <w:tcPr>
            <w:tcW w:w="826" w:type="pct"/>
            <w:vMerge w:val="restart"/>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区域污染源</w:t>
            </w:r>
          </w:p>
        </w:tc>
        <w:tc>
          <w:tcPr>
            <w:tcW w:w="2194" w:type="pct"/>
            <w:gridSpan w:val="5"/>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调查项目</w:t>
            </w:r>
          </w:p>
        </w:tc>
        <w:tc>
          <w:tcPr>
            <w:tcW w:w="1879" w:type="pct"/>
            <w:gridSpan w:val="4"/>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数据来源</w:t>
            </w:r>
          </w:p>
        </w:tc>
      </w:tr>
      <w:tr w:rsidR="00BE38BF" w:rsidRPr="00386E1B" w:rsidTr="00BE38BF">
        <w:trPr>
          <w:trHeight w:val="340"/>
          <w:jc w:val="center"/>
        </w:trPr>
        <w:tc>
          <w:tcPr>
            <w:tcW w:w="101" w:type="pct"/>
            <w:vMerge/>
            <w:shd w:val="clear" w:color="auto" w:fill="auto"/>
            <w:vAlign w:val="center"/>
          </w:tcPr>
          <w:p w:rsidR="00BE38BF" w:rsidRPr="00386E1B" w:rsidRDefault="00BE38BF" w:rsidP="00BE38BF">
            <w:pPr>
              <w:rPr>
                <w:rFonts w:ascii="宋体" w:hAnsi="宋体"/>
                <w:color w:val="000000" w:themeColor="text1"/>
                <w:szCs w:val="21"/>
              </w:rPr>
            </w:pPr>
          </w:p>
        </w:tc>
        <w:tc>
          <w:tcPr>
            <w:tcW w:w="826" w:type="pct"/>
            <w:vMerge/>
            <w:shd w:val="clear" w:color="auto" w:fill="auto"/>
            <w:vAlign w:val="center"/>
          </w:tcPr>
          <w:p w:rsidR="00BE38BF" w:rsidRPr="00386E1B" w:rsidRDefault="00BE38BF" w:rsidP="00BE38BF">
            <w:pPr>
              <w:rPr>
                <w:rFonts w:ascii="宋体" w:hAnsi="宋体"/>
                <w:color w:val="000000" w:themeColor="text1"/>
                <w:szCs w:val="21"/>
              </w:rPr>
            </w:pPr>
          </w:p>
        </w:tc>
        <w:tc>
          <w:tcPr>
            <w:tcW w:w="1252" w:type="pct"/>
            <w:gridSpan w:val="2"/>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已建□；在建□；拟建□； 其他□</w:t>
            </w:r>
          </w:p>
        </w:tc>
        <w:tc>
          <w:tcPr>
            <w:tcW w:w="942" w:type="pct"/>
            <w:gridSpan w:val="3"/>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拟替代的污染源□</w:t>
            </w:r>
          </w:p>
        </w:tc>
        <w:tc>
          <w:tcPr>
            <w:tcW w:w="1879" w:type="pct"/>
            <w:gridSpan w:val="4"/>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排污许可证□；环评</w:t>
            </w:r>
            <w:r w:rsidRPr="00386E1B">
              <w:rPr>
                <w:rFonts w:ascii="宋体" w:hAnsi="宋体" w:cs="宋体"/>
                <w:color w:val="000000" w:themeColor="text1"/>
                <w:spacing w:val="-1"/>
                <w:sz w:val="21"/>
                <w:szCs w:val="21"/>
              </w:rPr>
              <w:t>□；环保验收</w:t>
            </w:r>
            <w:r w:rsidRPr="00386E1B">
              <w:rPr>
                <w:rFonts w:ascii="宋体" w:hAnsi="宋体" w:cs="宋体"/>
                <w:color w:val="000000" w:themeColor="text1"/>
                <w:sz w:val="21"/>
                <w:szCs w:val="21"/>
              </w:rPr>
              <w:t>□；既有实测</w:t>
            </w:r>
            <w:r w:rsidRPr="00386E1B">
              <w:rPr>
                <w:rFonts w:ascii="宋体" w:hAnsi="宋体" w:cs="宋体"/>
                <w:color w:val="000000" w:themeColor="text1"/>
                <w:spacing w:val="-2"/>
                <w:sz w:val="21"/>
                <w:szCs w:val="21"/>
              </w:rPr>
              <w:t>□；现场</w:t>
            </w:r>
            <w:r w:rsidRPr="00386E1B">
              <w:rPr>
                <w:rFonts w:ascii="宋体" w:hAnsi="宋体" w:cs="宋体"/>
                <w:color w:val="000000" w:themeColor="text1"/>
                <w:sz w:val="21"/>
                <w:szCs w:val="21"/>
              </w:rPr>
              <w:t>监测□；入河排放口数据</w:t>
            </w:r>
            <w:r w:rsidRPr="00386E1B">
              <w:rPr>
                <w:rFonts w:ascii="宋体" w:hAnsi="宋体" w:cs="宋体"/>
                <w:color w:val="000000" w:themeColor="text1"/>
                <w:spacing w:val="-1"/>
                <w:sz w:val="21"/>
                <w:szCs w:val="21"/>
              </w:rPr>
              <w:t>□；其他</w:t>
            </w:r>
            <w:r w:rsidRPr="00386E1B">
              <w:rPr>
                <w:rFonts w:ascii="宋体" w:hAnsi="宋体" w:cs="宋体"/>
                <w:color w:val="000000" w:themeColor="text1"/>
                <w:sz w:val="21"/>
                <w:szCs w:val="21"/>
              </w:rPr>
              <w:t>□</w:t>
            </w:r>
          </w:p>
        </w:tc>
      </w:tr>
      <w:tr w:rsidR="00BE38BF" w:rsidRPr="00386E1B" w:rsidTr="00BE38BF">
        <w:trPr>
          <w:trHeight w:val="340"/>
          <w:jc w:val="center"/>
        </w:trPr>
        <w:tc>
          <w:tcPr>
            <w:tcW w:w="101" w:type="pct"/>
            <w:vMerge/>
            <w:shd w:val="clear" w:color="auto" w:fill="auto"/>
            <w:vAlign w:val="center"/>
          </w:tcPr>
          <w:p w:rsidR="00BE38BF" w:rsidRPr="00386E1B" w:rsidRDefault="00BE38BF" w:rsidP="00BE38BF">
            <w:pPr>
              <w:rPr>
                <w:rFonts w:ascii="宋体" w:hAnsi="宋体"/>
                <w:color w:val="000000" w:themeColor="text1"/>
                <w:szCs w:val="21"/>
              </w:rPr>
            </w:pPr>
          </w:p>
        </w:tc>
        <w:tc>
          <w:tcPr>
            <w:tcW w:w="826" w:type="pct"/>
            <w:vMerge w:val="restart"/>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 xml:space="preserve">受影响水体水环境质量 </w:t>
            </w:r>
          </w:p>
        </w:tc>
        <w:tc>
          <w:tcPr>
            <w:tcW w:w="2194" w:type="pct"/>
            <w:gridSpan w:val="5"/>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调查时期</w:t>
            </w:r>
          </w:p>
        </w:tc>
        <w:tc>
          <w:tcPr>
            <w:tcW w:w="1879" w:type="pct"/>
            <w:gridSpan w:val="4"/>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数据来源</w:t>
            </w:r>
          </w:p>
        </w:tc>
      </w:tr>
      <w:tr w:rsidR="00BE38BF" w:rsidRPr="00386E1B" w:rsidTr="00BE38BF">
        <w:trPr>
          <w:trHeight w:val="340"/>
          <w:jc w:val="center"/>
        </w:trPr>
        <w:tc>
          <w:tcPr>
            <w:tcW w:w="101" w:type="pct"/>
            <w:vMerge/>
            <w:shd w:val="clear" w:color="auto" w:fill="auto"/>
            <w:vAlign w:val="center"/>
          </w:tcPr>
          <w:p w:rsidR="00BE38BF" w:rsidRPr="00386E1B" w:rsidRDefault="00BE38BF" w:rsidP="00BE38BF">
            <w:pPr>
              <w:rPr>
                <w:rFonts w:ascii="宋体" w:hAnsi="宋体"/>
                <w:color w:val="000000" w:themeColor="text1"/>
                <w:szCs w:val="21"/>
              </w:rPr>
            </w:pPr>
          </w:p>
        </w:tc>
        <w:tc>
          <w:tcPr>
            <w:tcW w:w="826" w:type="pct"/>
            <w:vMerge/>
            <w:shd w:val="clear" w:color="auto" w:fill="auto"/>
            <w:vAlign w:val="center"/>
          </w:tcPr>
          <w:p w:rsidR="00BE38BF" w:rsidRPr="00386E1B" w:rsidRDefault="00BE38BF" w:rsidP="00BE38BF">
            <w:pPr>
              <w:rPr>
                <w:rFonts w:ascii="宋体" w:hAnsi="宋体"/>
                <w:color w:val="000000" w:themeColor="text1"/>
                <w:szCs w:val="21"/>
              </w:rPr>
            </w:pPr>
          </w:p>
        </w:tc>
        <w:tc>
          <w:tcPr>
            <w:tcW w:w="2194" w:type="pct"/>
            <w:gridSpan w:val="5"/>
            <w:shd w:val="clear" w:color="auto" w:fill="auto"/>
            <w:vAlign w:val="center"/>
          </w:tcPr>
          <w:p w:rsidR="00BE38BF" w:rsidRPr="00386E1B" w:rsidRDefault="00BE38BF" w:rsidP="00BE38BF">
            <w:pPr>
              <w:pStyle w:val="TableParagraph"/>
              <w:snapToGrid w:val="0"/>
              <w:rPr>
                <w:rFonts w:ascii="宋体" w:hAnsi="宋体" w:cs="宋体"/>
                <w:color w:val="000000" w:themeColor="text1"/>
                <w:spacing w:val="22"/>
                <w:sz w:val="21"/>
                <w:szCs w:val="21"/>
              </w:rPr>
            </w:pPr>
            <w:r w:rsidRPr="00386E1B">
              <w:rPr>
                <w:rFonts w:ascii="宋体" w:hAnsi="宋体" w:cs="宋体"/>
                <w:color w:val="000000" w:themeColor="text1"/>
                <w:sz w:val="21"/>
                <w:szCs w:val="21"/>
              </w:rPr>
              <w:t>丰水期□；平水期</w:t>
            </w:r>
            <w:r w:rsidRPr="00386E1B">
              <w:rPr>
                <w:rFonts w:ascii="宋体" w:hAnsi="宋体" w:cs="宋体"/>
                <w:color w:val="000000" w:themeColor="text1"/>
                <w:spacing w:val="-1"/>
                <w:sz w:val="21"/>
                <w:szCs w:val="21"/>
              </w:rPr>
              <w:t>□；枯水期</w:t>
            </w:r>
            <w:r w:rsidRPr="00386E1B">
              <w:rPr>
                <w:rFonts w:ascii="宋体" w:hAnsi="宋体" w:cs="宋体"/>
                <w:color w:val="000000" w:themeColor="text1"/>
                <w:sz w:val="21"/>
                <w:szCs w:val="21"/>
              </w:rPr>
              <w:t>□；冰封期□</w:t>
            </w:r>
          </w:p>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春季□；夏季□；秋季</w:t>
            </w:r>
            <w:r w:rsidRPr="00386E1B">
              <w:rPr>
                <w:rFonts w:ascii="宋体" w:hAnsi="宋体" w:cs="宋体"/>
                <w:color w:val="000000" w:themeColor="text1"/>
                <w:spacing w:val="-1"/>
                <w:sz w:val="21"/>
                <w:szCs w:val="21"/>
              </w:rPr>
              <w:t>□；冬季</w:t>
            </w:r>
            <w:r w:rsidRPr="00386E1B">
              <w:rPr>
                <w:rFonts w:ascii="宋体" w:hAnsi="宋体" w:cs="宋体"/>
                <w:color w:val="000000" w:themeColor="text1"/>
                <w:sz w:val="21"/>
                <w:szCs w:val="21"/>
              </w:rPr>
              <w:t>□</w:t>
            </w:r>
          </w:p>
        </w:tc>
        <w:tc>
          <w:tcPr>
            <w:tcW w:w="1879" w:type="pct"/>
            <w:gridSpan w:val="4"/>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生态环境保护主管部门</w:t>
            </w:r>
            <w:r w:rsidRPr="00386E1B">
              <w:rPr>
                <w:rFonts w:ascii="宋体" w:hAnsi="宋体" w:cs="宋体" w:hint="eastAsia"/>
                <w:color w:val="000000" w:themeColor="text1"/>
                <w:spacing w:val="1"/>
                <w:sz w:val="21"/>
                <w:szCs w:val="21"/>
              </w:rPr>
              <w:t>√</w:t>
            </w:r>
            <w:r w:rsidRPr="00386E1B">
              <w:rPr>
                <w:rFonts w:ascii="宋体" w:hAnsi="宋体" w:cs="宋体"/>
                <w:color w:val="000000" w:themeColor="text1"/>
                <w:sz w:val="21"/>
                <w:szCs w:val="21"/>
              </w:rPr>
              <w:t>□；补充监测□；其他□</w:t>
            </w:r>
          </w:p>
        </w:tc>
      </w:tr>
      <w:tr w:rsidR="00BE38BF" w:rsidRPr="00386E1B" w:rsidTr="00BE38BF">
        <w:trPr>
          <w:trHeight w:val="340"/>
          <w:jc w:val="center"/>
        </w:trPr>
        <w:tc>
          <w:tcPr>
            <w:tcW w:w="101" w:type="pct"/>
            <w:vMerge/>
            <w:shd w:val="clear" w:color="auto" w:fill="auto"/>
            <w:vAlign w:val="center"/>
          </w:tcPr>
          <w:p w:rsidR="00BE38BF" w:rsidRPr="00386E1B" w:rsidRDefault="00BE38BF" w:rsidP="00BE38BF">
            <w:pPr>
              <w:rPr>
                <w:rFonts w:ascii="宋体" w:hAnsi="宋体"/>
                <w:color w:val="000000" w:themeColor="text1"/>
                <w:szCs w:val="21"/>
              </w:rPr>
            </w:pPr>
          </w:p>
        </w:tc>
        <w:tc>
          <w:tcPr>
            <w:tcW w:w="826" w:type="pct"/>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区域水资源开发利用状况</w:t>
            </w:r>
          </w:p>
        </w:tc>
        <w:tc>
          <w:tcPr>
            <w:tcW w:w="4074" w:type="pct"/>
            <w:gridSpan w:val="9"/>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未开发</w:t>
            </w:r>
            <w:r w:rsidRPr="00386E1B">
              <w:rPr>
                <w:rFonts w:ascii="宋体" w:hAnsi="宋体" w:cs="宋体" w:hint="eastAsia"/>
                <w:color w:val="000000" w:themeColor="text1"/>
                <w:spacing w:val="1"/>
                <w:sz w:val="21"/>
                <w:szCs w:val="21"/>
              </w:rPr>
              <w:t>√</w:t>
            </w:r>
            <w:r w:rsidRPr="00386E1B">
              <w:rPr>
                <w:rFonts w:ascii="宋体" w:hAnsi="宋体" w:cs="宋体"/>
                <w:color w:val="000000" w:themeColor="text1"/>
                <w:sz w:val="21"/>
                <w:szCs w:val="21"/>
              </w:rPr>
              <w:t>□；开发量</w:t>
            </w:r>
            <w:r w:rsidRPr="00386E1B">
              <w:rPr>
                <w:rFonts w:ascii="宋体" w:hAnsi="宋体"/>
                <w:color w:val="000000" w:themeColor="text1"/>
                <w:spacing w:val="-1"/>
                <w:sz w:val="21"/>
                <w:szCs w:val="21"/>
              </w:rPr>
              <w:t>40%</w:t>
            </w:r>
            <w:r w:rsidRPr="00386E1B">
              <w:rPr>
                <w:rFonts w:ascii="宋体" w:hAnsi="宋体" w:cs="宋体"/>
                <w:color w:val="000000" w:themeColor="text1"/>
                <w:spacing w:val="-1"/>
                <w:sz w:val="21"/>
                <w:szCs w:val="21"/>
              </w:rPr>
              <w:t>以下</w:t>
            </w:r>
            <w:r w:rsidRPr="00386E1B">
              <w:rPr>
                <w:rFonts w:ascii="宋体" w:hAnsi="宋体" w:cs="宋体"/>
                <w:color w:val="000000" w:themeColor="text1"/>
                <w:sz w:val="21"/>
                <w:szCs w:val="21"/>
              </w:rPr>
              <w:t>□；开发量</w:t>
            </w:r>
            <w:r w:rsidRPr="00386E1B">
              <w:rPr>
                <w:rFonts w:ascii="宋体" w:hAnsi="宋体"/>
                <w:color w:val="000000" w:themeColor="text1"/>
                <w:sz w:val="21"/>
                <w:szCs w:val="21"/>
              </w:rPr>
              <w:t>40%</w:t>
            </w:r>
            <w:r w:rsidRPr="00386E1B">
              <w:rPr>
                <w:rFonts w:ascii="宋体" w:hAnsi="宋体" w:cs="宋体"/>
                <w:color w:val="000000" w:themeColor="text1"/>
                <w:sz w:val="21"/>
                <w:szCs w:val="21"/>
              </w:rPr>
              <w:t>以上□</w:t>
            </w:r>
          </w:p>
        </w:tc>
      </w:tr>
      <w:tr w:rsidR="00BE38BF" w:rsidRPr="00386E1B" w:rsidTr="00BE38BF">
        <w:trPr>
          <w:trHeight w:val="340"/>
          <w:jc w:val="center"/>
        </w:trPr>
        <w:tc>
          <w:tcPr>
            <w:tcW w:w="101" w:type="pct"/>
            <w:vMerge/>
            <w:shd w:val="clear" w:color="auto" w:fill="auto"/>
            <w:vAlign w:val="center"/>
          </w:tcPr>
          <w:p w:rsidR="00BE38BF" w:rsidRPr="00386E1B" w:rsidRDefault="00BE38BF" w:rsidP="00BE38BF">
            <w:pPr>
              <w:rPr>
                <w:rFonts w:ascii="宋体" w:hAnsi="宋体"/>
                <w:color w:val="000000" w:themeColor="text1"/>
                <w:szCs w:val="21"/>
              </w:rPr>
            </w:pPr>
          </w:p>
        </w:tc>
        <w:tc>
          <w:tcPr>
            <w:tcW w:w="826" w:type="pct"/>
            <w:vMerge w:val="restart"/>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 xml:space="preserve">水文情势调查 </w:t>
            </w:r>
          </w:p>
        </w:tc>
        <w:tc>
          <w:tcPr>
            <w:tcW w:w="2194" w:type="pct"/>
            <w:gridSpan w:val="5"/>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调查时期</w:t>
            </w:r>
          </w:p>
        </w:tc>
        <w:tc>
          <w:tcPr>
            <w:tcW w:w="1879" w:type="pct"/>
            <w:gridSpan w:val="4"/>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数据来源</w:t>
            </w:r>
          </w:p>
        </w:tc>
      </w:tr>
      <w:tr w:rsidR="00BE38BF" w:rsidRPr="00386E1B" w:rsidTr="00BE38BF">
        <w:trPr>
          <w:trHeight w:val="340"/>
          <w:jc w:val="center"/>
        </w:trPr>
        <w:tc>
          <w:tcPr>
            <w:tcW w:w="101" w:type="pct"/>
            <w:vMerge/>
            <w:shd w:val="clear" w:color="auto" w:fill="auto"/>
            <w:vAlign w:val="center"/>
          </w:tcPr>
          <w:p w:rsidR="00BE38BF" w:rsidRPr="00386E1B" w:rsidRDefault="00BE38BF" w:rsidP="00BE38BF">
            <w:pPr>
              <w:rPr>
                <w:rFonts w:ascii="宋体" w:hAnsi="宋体"/>
                <w:color w:val="000000" w:themeColor="text1"/>
                <w:szCs w:val="21"/>
              </w:rPr>
            </w:pPr>
          </w:p>
        </w:tc>
        <w:tc>
          <w:tcPr>
            <w:tcW w:w="826" w:type="pct"/>
            <w:vMerge/>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p>
        </w:tc>
        <w:tc>
          <w:tcPr>
            <w:tcW w:w="2194" w:type="pct"/>
            <w:gridSpan w:val="5"/>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丰水期□；平水期</w:t>
            </w:r>
            <w:r w:rsidRPr="00386E1B">
              <w:rPr>
                <w:rFonts w:ascii="宋体" w:hAnsi="宋体" w:cs="宋体"/>
                <w:color w:val="000000" w:themeColor="text1"/>
                <w:spacing w:val="-1"/>
                <w:sz w:val="21"/>
                <w:szCs w:val="21"/>
              </w:rPr>
              <w:t>□；枯水期</w:t>
            </w:r>
            <w:r w:rsidRPr="00386E1B">
              <w:rPr>
                <w:rFonts w:ascii="宋体" w:hAnsi="宋体" w:cs="宋体"/>
                <w:color w:val="000000" w:themeColor="text1"/>
                <w:sz w:val="21"/>
                <w:szCs w:val="21"/>
              </w:rPr>
              <w:t>□；冰封期□春季□；夏季□；秋季</w:t>
            </w:r>
            <w:r w:rsidRPr="00386E1B">
              <w:rPr>
                <w:rFonts w:ascii="宋体" w:hAnsi="宋体" w:cs="宋体"/>
                <w:color w:val="000000" w:themeColor="text1"/>
                <w:spacing w:val="-1"/>
                <w:sz w:val="21"/>
                <w:szCs w:val="21"/>
              </w:rPr>
              <w:t>□；冬季</w:t>
            </w:r>
            <w:r w:rsidRPr="00386E1B">
              <w:rPr>
                <w:rFonts w:ascii="宋体" w:hAnsi="宋体" w:cs="宋体"/>
                <w:color w:val="000000" w:themeColor="text1"/>
                <w:sz w:val="21"/>
                <w:szCs w:val="21"/>
              </w:rPr>
              <w:t>□</w:t>
            </w:r>
          </w:p>
        </w:tc>
        <w:tc>
          <w:tcPr>
            <w:tcW w:w="1879" w:type="pct"/>
            <w:gridSpan w:val="4"/>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水行政主管部门□；补充监测□；其他□</w:t>
            </w:r>
          </w:p>
        </w:tc>
      </w:tr>
      <w:tr w:rsidR="00BE38BF" w:rsidRPr="00386E1B" w:rsidTr="00BE38BF">
        <w:trPr>
          <w:trHeight w:val="340"/>
          <w:jc w:val="center"/>
        </w:trPr>
        <w:tc>
          <w:tcPr>
            <w:tcW w:w="101" w:type="pct"/>
            <w:vMerge/>
            <w:shd w:val="clear" w:color="auto" w:fill="auto"/>
            <w:vAlign w:val="center"/>
          </w:tcPr>
          <w:p w:rsidR="00BE38BF" w:rsidRPr="00386E1B" w:rsidRDefault="00BE38BF" w:rsidP="00BE38BF">
            <w:pPr>
              <w:rPr>
                <w:rFonts w:ascii="宋体" w:hAnsi="宋体"/>
                <w:color w:val="000000" w:themeColor="text1"/>
                <w:szCs w:val="21"/>
              </w:rPr>
            </w:pPr>
          </w:p>
        </w:tc>
        <w:tc>
          <w:tcPr>
            <w:tcW w:w="826" w:type="pct"/>
            <w:vMerge w:val="restart"/>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补充监测</w:t>
            </w:r>
          </w:p>
        </w:tc>
        <w:tc>
          <w:tcPr>
            <w:tcW w:w="2194" w:type="pct"/>
            <w:gridSpan w:val="5"/>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监测时期</w:t>
            </w:r>
          </w:p>
        </w:tc>
        <w:tc>
          <w:tcPr>
            <w:tcW w:w="1350" w:type="pct"/>
            <w:gridSpan w:val="3"/>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监测因子</w:t>
            </w:r>
          </w:p>
        </w:tc>
        <w:tc>
          <w:tcPr>
            <w:tcW w:w="529" w:type="pct"/>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hint="eastAsia"/>
                <w:color w:val="000000" w:themeColor="text1"/>
                <w:sz w:val="21"/>
                <w:szCs w:val="21"/>
              </w:rPr>
              <w:t>监测断面或点位</w:t>
            </w:r>
          </w:p>
        </w:tc>
      </w:tr>
      <w:tr w:rsidR="00BE38BF" w:rsidRPr="00386E1B" w:rsidTr="00BE38BF">
        <w:trPr>
          <w:trHeight w:val="340"/>
          <w:jc w:val="center"/>
        </w:trPr>
        <w:tc>
          <w:tcPr>
            <w:tcW w:w="101" w:type="pct"/>
            <w:vMerge/>
            <w:shd w:val="clear" w:color="auto" w:fill="auto"/>
            <w:vAlign w:val="center"/>
          </w:tcPr>
          <w:p w:rsidR="00BE38BF" w:rsidRPr="00386E1B" w:rsidRDefault="00BE38BF" w:rsidP="00BE38BF">
            <w:pPr>
              <w:rPr>
                <w:rFonts w:ascii="宋体" w:hAnsi="宋体"/>
                <w:color w:val="000000" w:themeColor="text1"/>
                <w:szCs w:val="21"/>
              </w:rPr>
            </w:pPr>
          </w:p>
        </w:tc>
        <w:tc>
          <w:tcPr>
            <w:tcW w:w="826" w:type="pct"/>
            <w:vMerge/>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p>
        </w:tc>
        <w:tc>
          <w:tcPr>
            <w:tcW w:w="2194" w:type="pct"/>
            <w:gridSpan w:val="5"/>
            <w:shd w:val="clear" w:color="auto" w:fill="auto"/>
            <w:vAlign w:val="center"/>
          </w:tcPr>
          <w:p w:rsidR="00BE38BF" w:rsidRPr="00386E1B" w:rsidRDefault="00BE38BF" w:rsidP="00BE38BF">
            <w:pPr>
              <w:pStyle w:val="TableParagraph"/>
              <w:snapToGrid w:val="0"/>
              <w:rPr>
                <w:rFonts w:ascii="宋体" w:hAnsi="宋体" w:cs="宋体"/>
                <w:color w:val="000000" w:themeColor="text1"/>
                <w:spacing w:val="22"/>
                <w:sz w:val="21"/>
                <w:szCs w:val="21"/>
              </w:rPr>
            </w:pPr>
            <w:r w:rsidRPr="00386E1B">
              <w:rPr>
                <w:rFonts w:ascii="宋体" w:hAnsi="宋体" w:cs="宋体"/>
                <w:color w:val="000000" w:themeColor="text1"/>
                <w:sz w:val="21"/>
                <w:szCs w:val="21"/>
              </w:rPr>
              <w:t>丰水期□；平水期</w:t>
            </w:r>
            <w:r w:rsidRPr="00386E1B">
              <w:rPr>
                <w:rFonts w:ascii="宋体" w:hAnsi="宋体" w:cs="宋体"/>
                <w:color w:val="000000" w:themeColor="text1"/>
                <w:spacing w:val="-1"/>
                <w:sz w:val="21"/>
                <w:szCs w:val="21"/>
              </w:rPr>
              <w:t>□；枯水期</w:t>
            </w:r>
            <w:r w:rsidRPr="00386E1B">
              <w:rPr>
                <w:rFonts w:ascii="宋体" w:hAnsi="宋体" w:cs="宋体"/>
                <w:color w:val="000000" w:themeColor="text1"/>
                <w:sz w:val="21"/>
                <w:szCs w:val="21"/>
              </w:rPr>
              <w:t>□；冰封期□</w:t>
            </w:r>
          </w:p>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春季□；夏季□；秋季</w:t>
            </w:r>
            <w:r w:rsidRPr="00386E1B">
              <w:rPr>
                <w:rFonts w:ascii="宋体" w:hAnsi="宋体" w:cs="宋体"/>
                <w:color w:val="000000" w:themeColor="text1"/>
                <w:spacing w:val="-1"/>
                <w:sz w:val="21"/>
                <w:szCs w:val="21"/>
              </w:rPr>
              <w:t>□；冬季</w:t>
            </w:r>
            <w:r w:rsidRPr="00386E1B">
              <w:rPr>
                <w:rFonts w:ascii="宋体" w:hAnsi="宋体" w:cs="宋体"/>
                <w:color w:val="000000" w:themeColor="text1"/>
                <w:sz w:val="21"/>
                <w:szCs w:val="21"/>
              </w:rPr>
              <w:t>□</w:t>
            </w:r>
          </w:p>
        </w:tc>
        <w:tc>
          <w:tcPr>
            <w:tcW w:w="1350" w:type="pct"/>
            <w:gridSpan w:val="3"/>
            <w:shd w:val="clear" w:color="auto" w:fill="auto"/>
            <w:vAlign w:val="center"/>
          </w:tcPr>
          <w:p w:rsidR="00BE38BF" w:rsidRPr="00386E1B" w:rsidRDefault="00BE38BF" w:rsidP="00BE38BF">
            <w:pPr>
              <w:pStyle w:val="TableParagraph"/>
              <w:tabs>
                <w:tab w:val="left" w:pos="550"/>
              </w:tabs>
              <w:snapToGrid w:val="0"/>
              <w:rPr>
                <w:rFonts w:ascii="宋体" w:hAnsi="宋体" w:cs="宋体"/>
                <w:color w:val="000000" w:themeColor="text1"/>
                <w:sz w:val="21"/>
                <w:szCs w:val="21"/>
              </w:rPr>
            </w:pPr>
            <w:r w:rsidRPr="00386E1B">
              <w:rPr>
                <w:rFonts w:ascii="宋体" w:hAnsi="宋体" w:cs="宋体"/>
                <w:color w:val="000000" w:themeColor="text1"/>
                <w:sz w:val="21"/>
                <w:szCs w:val="21"/>
              </w:rPr>
              <w:t>（）</w:t>
            </w:r>
          </w:p>
        </w:tc>
        <w:tc>
          <w:tcPr>
            <w:tcW w:w="529" w:type="pct"/>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监测断面或点位个数（）个</w:t>
            </w:r>
          </w:p>
        </w:tc>
      </w:tr>
      <w:tr w:rsidR="00BE38BF" w:rsidRPr="00386E1B" w:rsidTr="00BE38BF">
        <w:trPr>
          <w:trHeight w:val="340"/>
          <w:jc w:val="center"/>
        </w:trPr>
        <w:tc>
          <w:tcPr>
            <w:tcW w:w="101" w:type="pct"/>
            <w:vMerge w:val="restart"/>
            <w:shd w:val="clear" w:color="auto" w:fill="auto"/>
            <w:vAlign w:val="center"/>
          </w:tcPr>
          <w:p w:rsidR="00BE38BF" w:rsidRPr="00386E1B" w:rsidRDefault="00BE38BF" w:rsidP="00BE38BF">
            <w:pPr>
              <w:ind w:firstLine="0"/>
              <w:rPr>
                <w:rFonts w:ascii="宋体" w:hAnsi="宋体"/>
                <w:color w:val="000000" w:themeColor="text1"/>
                <w:szCs w:val="21"/>
              </w:rPr>
            </w:pPr>
            <w:r w:rsidRPr="00386E1B">
              <w:rPr>
                <w:rFonts w:ascii="宋体" w:hAnsi="宋体" w:cs="宋体"/>
                <w:color w:val="000000" w:themeColor="text1"/>
                <w:szCs w:val="21"/>
              </w:rPr>
              <w:t>现状 评价</w:t>
            </w:r>
          </w:p>
        </w:tc>
        <w:tc>
          <w:tcPr>
            <w:tcW w:w="826" w:type="pct"/>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评价范围</w:t>
            </w:r>
          </w:p>
        </w:tc>
        <w:tc>
          <w:tcPr>
            <w:tcW w:w="4074" w:type="pct"/>
            <w:gridSpan w:val="9"/>
            <w:shd w:val="clear" w:color="auto" w:fill="auto"/>
            <w:vAlign w:val="center"/>
          </w:tcPr>
          <w:p w:rsidR="00BE38BF" w:rsidRPr="00386E1B" w:rsidRDefault="00BE38BF" w:rsidP="00BE38BF">
            <w:pPr>
              <w:pStyle w:val="TableParagraph"/>
              <w:tabs>
                <w:tab w:val="left" w:pos="1453"/>
                <w:tab w:val="left" w:pos="4831"/>
              </w:tabs>
              <w:snapToGrid w:val="0"/>
              <w:rPr>
                <w:rFonts w:ascii="宋体" w:hAnsi="宋体"/>
                <w:color w:val="000000" w:themeColor="text1"/>
                <w:sz w:val="21"/>
                <w:szCs w:val="21"/>
              </w:rPr>
            </w:pPr>
            <w:r w:rsidRPr="00386E1B">
              <w:rPr>
                <w:rFonts w:ascii="宋体" w:hAnsi="宋体" w:cs="宋体"/>
                <w:color w:val="000000" w:themeColor="text1"/>
                <w:sz w:val="21"/>
                <w:szCs w:val="21"/>
              </w:rPr>
              <w:t>河流：长度（</w:t>
            </w:r>
            <w:r w:rsidRPr="00386E1B">
              <w:rPr>
                <w:rFonts w:ascii="宋体" w:hAnsi="宋体" w:cs="宋体"/>
                <w:color w:val="000000" w:themeColor="text1"/>
                <w:spacing w:val="-1"/>
                <w:sz w:val="21"/>
                <w:szCs w:val="21"/>
              </w:rPr>
              <w:t>）</w:t>
            </w:r>
            <w:r w:rsidRPr="00386E1B">
              <w:rPr>
                <w:rFonts w:ascii="宋体" w:hAnsi="宋体"/>
                <w:color w:val="000000" w:themeColor="text1"/>
                <w:spacing w:val="-1"/>
                <w:sz w:val="21"/>
                <w:szCs w:val="21"/>
              </w:rPr>
              <w:t>km</w:t>
            </w:r>
            <w:r w:rsidRPr="00386E1B">
              <w:rPr>
                <w:rFonts w:ascii="宋体" w:hAnsi="宋体" w:cs="宋体"/>
                <w:color w:val="000000" w:themeColor="text1"/>
                <w:spacing w:val="-1"/>
                <w:sz w:val="21"/>
                <w:szCs w:val="21"/>
              </w:rPr>
              <w:t>；湖库、河口及近岸海域：面积（</w:t>
            </w:r>
            <w:r w:rsidRPr="00386E1B">
              <w:rPr>
                <w:rFonts w:ascii="宋体" w:hAnsi="宋体" w:cs="宋体"/>
                <w:color w:val="000000" w:themeColor="text1"/>
                <w:spacing w:val="-1"/>
                <w:sz w:val="21"/>
                <w:szCs w:val="21"/>
              </w:rPr>
              <w:tab/>
              <w:t>）</w:t>
            </w:r>
            <w:r w:rsidRPr="00386E1B">
              <w:rPr>
                <w:rFonts w:ascii="宋体" w:hAnsi="宋体"/>
                <w:color w:val="000000" w:themeColor="text1"/>
                <w:spacing w:val="-1"/>
                <w:sz w:val="21"/>
                <w:szCs w:val="21"/>
              </w:rPr>
              <w:t>km</w:t>
            </w:r>
            <w:r w:rsidRPr="00386E1B">
              <w:rPr>
                <w:rFonts w:ascii="宋体" w:hAnsi="宋体"/>
                <w:color w:val="000000" w:themeColor="text1"/>
                <w:spacing w:val="-1"/>
                <w:position w:val="6"/>
                <w:sz w:val="21"/>
                <w:szCs w:val="21"/>
              </w:rPr>
              <w:t>2</w:t>
            </w:r>
          </w:p>
        </w:tc>
      </w:tr>
      <w:tr w:rsidR="00BE38BF" w:rsidRPr="00386E1B" w:rsidTr="00BE38BF">
        <w:trPr>
          <w:trHeight w:val="340"/>
          <w:jc w:val="center"/>
        </w:trPr>
        <w:tc>
          <w:tcPr>
            <w:tcW w:w="101" w:type="pct"/>
            <w:vMerge/>
            <w:shd w:val="clear" w:color="auto" w:fill="auto"/>
            <w:vAlign w:val="center"/>
          </w:tcPr>
          <w:p w:rsidR="00BE38BF" w:rsidRPr="00386E1B" w:rsidRDefault="00BE38BF" w:rsidP="00BE38BF">
            <w:pPr>
              <w:adjustRightInd w:val="0"/>
              <w:snapToGrid w:val="0"/>
              <w:ind w:firstLineChars="200" w:firstLine="560"/>
              <w:rPr>
                <w:rFonts w:ascii="宋体" w:hAnsi="宋体"/>
                <w:color w:val="000000" w:themeColor="text1"/>
                <w:szCs w:val="21"/>
              </w:rPr>
            </w:pPr>
          </w:p>
        </w:tc>
        <w:tc>
          <w:tcPr>
            <w:tcW w:w="826" w:type="pct"/>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评价因子</w:t>
            </w:r>
          </w:p>
        </w:tc>
        <w:tc>
          <w:tcPr>
            <w:tcW w:w="4074" w:type="pct"/>
            <w:gridSpan w:val="9"/>
            <w:shd w:val="clear" w:color="auto" w:fill="auto"/>
            <w:vAlign w:val="center"/>
          </w:tcPr>
          <w:p w:rsidR="00BE38BF" w:rsidRPr="00386E1B" w:rsidRDefault="00BE38BF" w:rsidP="00BE38BF">
            <w:pPr>
              <w:pStyle w:val="TableParagraph"/>
              <w:tabs>
                <w:tab w:val="left" w:pos="553"/>
              </w:tabs>
              <w:snapToGrid w:val="0"/>
              <w:rPr>
                <w:rFonts w:ascii="宋体" w:hAnsi="宋体" w:cs="宋体"/>
                <w:color w:val="000000" w:themeColor="text1"/>
                <w:sz w:val="21"/>
                <w:szCs w:val="21"/>
              </w:rPr>
            </w:pPr>
            <w:r w:rsidRPr="00386E1B">
              <w:rPr>
                <w:rFonts w:ascii="宋体" w:hAnsi="宋体" w:cs="宋体"/>
                <w:color w:val="000000" w:themeColor="text1"/>
                <w:sz w:val="21"/>
                <w:szCs w:val="21"/>
              </w:rPr>
              <w:t>（）</w:t>
            </w:r>
          </w:p>
        </w:tc>
      </w:tr>
      <w:tr w:rsidR="00BE38BF" w:rsidRPr="00386E1B" w:rsidTr="00BE38BF">
        <w:trPr>
          <w:trHeight w:val="340"/>
          <w:jc w:val="center"/>
        </w:trPr>
        <w:tc>
          <w:tcPr>
            <w:tcW w:w="101" w:type="pct"/>
            <w:vMerge/>
            <w:shd w:val="clear" w:color="auto" w:fill="auto"/>
            <w:vAlign w:val="center"/>
          </w:tcPr>
          <w:p w:rsidR="00BE38BF" w:rsidRPr="00386E1B" w:rsidRDefault="00BE38BF" w:rsidP="00BE38BF">
            <w:pPr>
              <w:adjustRightInd w:val="0"/>
              <w:snapToGrid w:val="0"/>
              <w:ind w:firstLineChars="200" w:firstLine="560"/>
              <w:rPr>
                <w:rFonts w:ascii="宋体" w:hAnsi="宋体"/>
                <w:color w:val="000000" w:themeColor="text1"/>
                <w:szCs w:val="21"/>
              </w:rPr>
            </w:pPr>
          </w:p>
        </w:tc>
        <w:tc>
          <w:tcPr>
            <w:tcW w:w="826" w:type="pct"/>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评价标准</w:t>
            </w:r>
          </w:p>
        </w:tc>
        <w:tc>
          <w:tcPr>
            <w:tcW w:w="4074" w:type="pct"/>
            <w:gridSpan w:val="9"/>
            <w:shd w:val="clear" w:color="auto" w:fill="auto"/>
            <w:vAlign w:val="center"/>
          </w:tcPr>
          <w:p w:rsidR="00BE38BF" w:rsidRPr="00386E1B" w:rsidRDefault="00BE38BF" w:rsidP="00BE38BF">
            <w:pPr>
              <w:pStyle w:val="TableParagraph"/>
              <w:tabs>
                <w:tab w:val="left" w:pos="1813"/>
              </w:tabs>
              <w:snapToGrid w:val="0"/>
              <w:rPr>
                <w:rFonts w:ascii="宋体" w:hAnsi="宋体" w:cs="宋体"/>
                <w:color w:val="000000" w:themeColor="text1"/>
                <w:spacing w:val="25"/>
                <w:sz w:val="21"/>
                <w:szCs w:val="21"/>
              </w:rPr>
            </w:pPr>
            <w:r w:rsidRPr="00386E1B">
              <w:rPr>
                <w:rFonts w:ascii="宋体" w:hAnsi="宋体" w:cs="宋体"/>
                <w:color w:val="000000" w:themeColor="text1"/>
                <w:sz w:val="21"/>
                <w:szCs w:val="21"/>
              </w:rPr>
              <w:t>河流、湖库、河口：</w:t>
            </w:r>
            <w:r w:rsidRPr="00386E1B">
              <w:rPr>
                <w:rFonts w:ascii="宋体" w:hAnsi="宋体"/>
                <w:color w:val="000000" w:themeColor="text1"/>
                <w:sz w:val="21"/>
                <w:szCs w:val="21"/>
              </w:rPr>
              <w:t>Ⅰ</w:t>
            </w:r>
            <w:r w:rsidRPr="00386E1B">
              <w:rPr>
                <w:rFonts w:ascii="宋体" w:hAnsi="宋体" w:cs="宋体"/>
                <w:color w:val="000000" w:themeColor="text1"/>
                <w:sz w:val="21"/>
                <w:szCs w:val="21"/>
              </w:rPr>
              <w:t>类</w:t>
            </w:r>
            <w:r w:rsidRPr="00386E1B">
              <w:rPr>
                <w:rFonts w:ascii="宋体" w:hAnsi="宋体" w:cs="宋体"/>
                <w:color w:val="000000" w:themeColor="text1"/>
                <w:spacing w:val="-1"/>
                <w:sz w:val="21"/>
                <w:szCs w:val="21"/>
              </w:rPr>
              <w:t>□；</w:t>
            </w:r>
            <w:r w:rsidRPr="00386E1B">
              <w:rPr>
                <w:rFonts w:ascii="宋体" w:hAnsi="宋体"/>
                <w:color w:val="000000" w:themeColor="text1"/>
                <w:spacing w:val="-2"/>
                <w:sz w:val="21"/>
                <w:szCs w:val="21"/>
              </w:rPr>
              <w:t>Ⅱ</w:t>
            </w:r>
            <w:r w:rsidRPr="00386E1B">
              <w:rPr>
                <w:rFonts w:ascii="宋体" w:hAnsi="宋体" w:cs="宋体"/>
                <w:color w:val="000000" w:themeColor="text1"/>
                <w:spacing w:val="-1"/>
                <w:sz w:val="21"/>
                <w:szCs w:val="21"/>
              </w:rPr>
              <w:t>类</w:t>
            </w:r>
            <w:r w:rsidRPr="00386E1B">
              <w:rPr>
                <w:rFonts w:ascii="宋体" w:hAnsi="宋体" w:cs="宋体" w:hint="eastAsia"/>
                <w:color w:val="000000" w:themeColor="text1"/>
                <w:spacing w:val="-47"/>
                <w:sz w:val="21"/>
                <w:szCs w:val="21"/>
              </w:rPr>
              <w:t>√</w:t>
            </w:r>
            <w:r w:rsidRPr="00386E1B">
              <w:rPr>
                <w:rFonts w:ascii="宋体" w:hAnsi="宋体" w:cs="宋体"/>
                <w:color w:val="000000" w:themeColor="text1"/>
                <w:sz w:val="21"/>
                <w:szCs w:val="21"/>
              </w:rPr>
              <w:t>□；</w:t>
            </w:r>
            <w:r w:rsidRPr="00386E1B">
              <w:rPr>
                <w:rFonts w:ascii="宋体" w:hAnsi="宋体"/>
                <w:color w:val="000000" w:themeColor="text1"/>
                <w:sz w:val="21"/>
                <w:szCs w:val="21"/>
              </w:rPr>
              <w:t>Ⅲ</w:t>
            </w:r>
            <w:r w:rsidRPr="00386E1B">
              <w:rPr>
                <w:rFonts w:ascii="宋体" w:hAnsi="宋体" w:cs="宋体"/>
                <w:color w:val="000000" w:themeColor="text1"/>
                <w:sz w:val="21"/>
                <w:szCs w:val="21"/>
              </w:rPr>
              <w:t>类</w:t>
            </w:r>
            <w:r w:rsidRPr="00386E1B">
              <w:rPr>
                <w:rFonts w:ascii="宋体" w:hAnsi="宋体" w:cs="宋体" w:hint="eastAsia"/>
                <w:color w:val="000000" w:themeColor="text1"/>
                <w:sz w:val="21"/>
                <w:szCs w:val="21"/>
              </w:rPr>
              <w:t>√</w:t>
            </w:r>
            <w:r w:rsidRPr="00386E1B">
              <w:rPr>
                <w:rFonts w:ascii="宋体" w:hAnsi="宋体" w:cs="宋体"/>
                <w:color w:val="000000" w:themeColor="text1"/>
                <w:sz w:val="21"/>
                <w:szCs w:val="21"/>
              </w:rPr>
              <w:t>□；</w:t>
            </w:r>
            <w:r w:rsidRPr="00386E1B">
              <w:rPr>
                <w:rFonts w:ascii="宋体" w:hAnsi="宋体"/>
                <w:color w:val="000000" w:themeColor="text1"/>
                <w:sz w:val="21"/>
                <w:szCs w:val="21"/>
              </w:rPr>
              <w:t>Ⅳ</w:t>
            </w:r>
            <w:r w:rsidRPr="00386E1B">
              <w:rPr>
                <w:rFonts w:ascii="宋体" w:hAnsi="宋体" w:cs="宋体"/>
                <w:color w:val="000000" w:themeColor="text1"/>
                <w:sz w:val="21"/>
                <w:szCs w:val="21"/>
              </w:rPr>
              <w:t>类</w:t>
            </w:r>
            <w:r w:rsidRPr="00386E1B">
              <w:rPr>
                <w:rFonts w:ascii="宋体" w:hAnsi="宋体" w:cs="宋体"/>
                <w:color w:val="000000" w:themeColor="text1"/>
                <w:spacing w:val="-1"/>
                <w:sz w:val="21"/>
                <w:szCs w:val="21"/>
              </w:rPr>
              <w:t>□；</w:t>
            </w:r>
            <w:r w:rsidRPr="00386E1B">
              <w:rPr>
                <w:rFonts w:ascii="宋体" w:hAnsi="宋体"/>
                <w:color w:val="000000" w:themeColor="text1"/>
                <w:spacing w:val="-2"/>
                <w:sz w:val="21"/>
                <w:szCs w:val="21"/>
              </w:rPr>
              <w:t>Ⅴ</w:t>
            </w:r>
            <w:r w:rsidRPr="00386E1B">
              <w:rPr>
                <w:rFonts w:ascii="宋体" w:hAnsi="宋体" w:cs="宋体"/>
                <w:color w:val="000000" w:themeColor="text1"/>
                <w:spacing w:val="-1"/>
                <w:sz w:val="21"/>
                <w:szCs w:val="21"/>
              </w:rPr>
              <w:t>类</w:t>
            </w:r>
            <w:r w:rsidRPr="00386E1B">
              <w:rPr>
                <w:rFonts w:ascii="宋体" w:hAnsi="宋体" w:cs="宋体"/>
                <w:color w:val="000000" w:themeColor="text1"/>
                <w:sz w:val="21"/>
                <w:szCs w:val="21"/>
              </w:rPr>
              <w:t>□</w:t>
            </w:r>
          </w:p>
          <w:p w:rsidR="00BE38BF" w:rsidRPr="00386E1B" w:rsidRDefault="00BE38BF" w:rsidP="00BE38BF">
            <w:pPr>
              <w:pStyle w:val="TableParagraph"/>
              <w:tabs>
                <w:tab w:val="left" w:pos="1813"/>
              </w:tabs>
              <w:snapToGrid w:val="0"/>
              <w:rPr>
                <w:rFonts w:ascii="宋体" w:hAnsi="宋体" w:cs="宋体"/>
                <w:color w:val="000000" w:themeColor="text1"/>
                <w:sz w:val="21"/>
                <w:szCs w:val="21"/>
              </w:rPr>
            </w:pPr>
            <w:r w:rsidRPr="00386E1B">
              <w:rPr>
                <w:rFonts w:ascii="宋体" w:hAnsi="宋体" w:cs="宋体"/>
                <w:color w:val="000000" w:themeColor="text1"/>
                <w:sz w:val="21"/>
                <w:szCs w:val="21"/>
              </w:rPr>
              <w:t>近岸海域：第一类□；第二类□；第三类□；第四类□ 规划年评价标准（</w:t>
            </w:r>
            <w:r w:rsidRPr="00386E1B">
              <w:rPr>
                <w:rFonts w:ascii="宋体" w:hAnsi="宋体" w:cs="宋体"/>
                <w:color w:val="000000" w:themeColor="text1"/>
                <w:sz w:val="21"/>
                <w:szCs w:val="21"/>
              </w:rPr>
              <w:tab/>
              <w:t>）</w:t>
            </w:r>
          </w:p>
        </w:tc>
      </w:tr>
      <w:tr w:rsidR="00BE38BF" w:rsidRPr="00386E1B" w:rsidTr="00BE38BF">
        <w:trPr>
          <w:trHeight w:val="340"/>
          <w:jc w:val="center"/>
        </w:trPr>
        <w:tc>
          <w:tcPr>
            <w:tcW w:w="101" w:type="pct"/>
            <w:vMerge/>
            <w:shd w:val="clear" w:color="auto" w:fill="auto"/>
            <w:vAlign w:val="center"/>
          </w:tcPr>
          <w:p w:rsidR="00BE38BF" w:rsidRPr="00386E1B" w:rsidRDefault="00BE38BF" w:rsidP="00BE38BF">
            <w:pPr>
              <w:adjustRightInd w:val="0"/>
              <w:snapToGrid w:val="0"/>
              <w:ind w:firstLine="420"/>
              <w:rPr>
                <w:rFonts w:ascii="宋体" w:hAnsi="宋体"/>
                <w:color w:val="000000" w:themeColor="text1"/>
                <w:szCs w:val="21"/>
              </w:rPr>
            </w:pPr>
          </w:p>
        </w:tc>
        <w:tc>
          <w:tcPr>
            <w:tcW w:w="826" w:type="pct"/>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评价时期</w:t>
            </w:r>
          </w:p>
        </w:tc>
        <w:tc>
          <w:tcPr>
            <w:tcW w:w="4074" w:type="pct"/>
            <w:gridSpan w:val="9"/>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丰水期□；平水期</w:t>
            </w:r>
            <w:r w:rsidRPr="00386E1B">
              <w:rPr>
                <w:rFonts w:ascii="宋体" w:hAnsi="宋体" w:cs="宋体"/>
                <w:color w:val="000000" w:themeColor="text1"/>
                <w:spacing w:val="-1"/>
                <w:sz w:val="21"/>
                <w:szCs w:val="21"/>
              </w:rPr>
              <w:t>□；枯水期</w:t>
            </w:r>
            <w:r w:rsidRPr="00386E1B">
              <w:rPr>
                <w:rFonts w:ascii="宋体" w:hAnsi="宋体" w:cs="宋体"/>
                <w:color w:val="000000" w:themeColor="text1"/>
                <w:sz w:val="21"/>
                <w:szCs w:val="21"/>
              </w:rPr>
              <w:t>□；冰封期□春季□；夏季□；秋季</w:t>
            </w:r>
            <w:r w:rsidRPr="00386E1B">
              <w:rPr>
                <w:rFonts w:ascii="宋体" w:hAnsi="宋体" w:cs="宋体"/>
                <w:color w:val="000000" w:themeColor="text1"/>
                <w:spacing w:val="-1"/>
                <w:sz w:val="21"/>
                <w:szCs w:val="21"/>
              </w:rPr>
              <w:t>□；冬季</w:t>
            </w:r>
            <w:r w:rsidRPr="00386E1B">
              <w:rPr>
                <w:rFonts w:ascii="宋体" w:hAnsi="宋体" w:cs="宋体"/>
                <w:color w:val="000000" w:themeColor="text1"/>
                <w:sz w:val="21"/>
                <w:szCs w:val="21"/>
              </w:rPr>
              <w:t>□</w:t>
            </w:r>
          </w:p>
        </w:tc>
      </w:tr>
      <w:tr w:rsidR="00BE38BF" w:rsidRPr="00386E1B" w:rsidTr="00BE38BF">
        <w:trPr>
          <w:trHeight w:val="340"/>
          <w:jc w:val="center"/>
        </w:trPr>
        <w:tc>
          <w:tcPr>
            <w:tcW w:w="101" w:type="pct"/>
            <w:vMerge/>
            <w:shd w:val="clear" w:color="auto" w:fill="auto"/>
            <w:vAlign w:val="center"/>
          </w:tcPr>
          <w:p w:rsidR="00BE38BF" w:rsidRPr="00386E1B" w:rsidRDefault="00BE38BF" w:rsidP="00BE38BF">
            <w:pPr>
              <w:rPr>
                <w:rFonts w:ascii="宋体" w:hAnsi="宋体"/>
                <w:color w:val="000000" w:themeColor="text1"/>
                <w:szCs w:val="21"/>
              </w:rPr>
            </w:pPr>
          </w:p>
        </w:tc>
        <w:tc>
          <w:tcPr>
            <w:tcW w:w="826" w:type="pct"/>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评价结论</w:t>
            </w:r>
          </w:p>
        </w:tc>
        <w:tc>
          <w:tcPr>
            <w:tcW w:w="3545" w:type="pct"/>
            <w:gridSpan w:val="8"/>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水环境功能区或水功能区、近岸海域环境功能区水质达标状况□：达标</w:t>
            </w:r>
            <w:r w:rsidRPr="00386E1B">
              <w:rPr>
                <w:rFonts w:ascii="宋体" w:hAnsi="宋体" w:cs="宋体" w:hint="eastAsia"/>
                <w:color w:val="000000" w:themeColor="text1"/>
                <w:sz w:val="21"/>
                <w:szCs w:val="21"/>
              </w:rPr>
              <w:t>√</w:t>
            </w:r>
            <w:r w:rsidRPr="00386E1B">
              <w:rPr>
                <w:rFonts w:ascii="宋体" w:hAnsi="宋体" w:cs="宋体"/>
                <w:color w:val="000000" w:themeColor="text1"/>
                <w:sz w:val="21"/>
                <w:szCs w:val="21"/>
              </w:rPr>
              <w:t xml:space="preserve">□；不达标□ </w:t>
            </w:r>
          </w:p>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水环境控制单元或断面水质达标状况□：达标□；不达标□</w:t>
            </w:r>
          </w:p>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水环境保护目标质量状况□：达标□；不达标□ 对照断面、控制断面等代表性断面的水质状况□：达标</w:t>
            </w:r>
            <w:r w:rsidRPr="00386E1B">
              <w:rPr>
                <w:rFonts w:ascii="宋体" w:hAnsi="宋体" w:cs="宋体"/>
                <w:color w:val="000000" w:themeColor="text1"/>
                <w:spacing w:val="-1"/>
                <w:sz w:val="21"/>
                <w:szCs w:val="21"/>
              </w:rPr>
              <w:t>□；不达标</w:t>
            </w:r>
            <w:r w:rsidRPr="00386E1B">
              <w:rPr>
                <w:rFonts w:ascii="宋体" w:hAnsi="宋体" w:cs="宋体"/>
                <w:color w:val="000000" w:themeColor="text1"/>
                <w:sz w:val="21"/>
                <w:szCs w:val="21"/>
              </w:rPr>
              <w:t>□底泥污染评价□</w:t>
            </w:r>
          </w:p>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水资源与开发利用程度及其水文情势评价□ 水环境质量回顾评价□</w:t>
            </w:r>
          </w:p>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pacing w:val="-2"/>
                <w:sz w:val="21"/>
                <w:szCs w:val="21"/>
              </w:rPr>
              <w:t>流域（区域）水资源（包括水能资源）与开发利用总体状况、生态流量管理要求与现状满足程度、建设项目占</w:t>
            </w:r>
            <w:r w:rsidRPr="00386E1B">
              <w:rPr>
                <w:rFonts w:ascii="宋体" w:hAnsi="宋体" w:cs="宋体"/>
                <w:color w:val="000000" w:themeColor="text1"/>
                <w:sz w:val="21"/>
                <w:szCs w:val="21"/>
              </w:rPr>
              <w:t>用水域空间的水流状况与河湖演变状况□</w:t>
            </w:r>
          </w:p>
        </w:tc>
        <w:tc>
          <w:tcPr>
            <w:tcW w:w="529" w:type="pct"/>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 xml:space="preserve">达标区□ </w:t>
            </w:r>
          </w:p>
          <w:p w:rsidR="00BE38BF" w:rsidRPr="00386E1B" w:rsidRDefault="00BE38BF" w:rsidP="00BE38BF">
            <w:pPr>
              <w:pStyle w:val="TableParagraph"/>
              <w:snapToGrid w:val="0"/>
              <w:rPr>
                <w:rFonts w:ascii="宋体" w:hAnsi="宋体"/>
                <w:color w:val="000000" w:themeColor="text1"/>
                <w:sz w:val="21"/>
                <w:szCs w:val="21"/>
              </w:rPr>
            </w:pPr>
            <w:r w:rsidRPr="00386E1B">
              <w:rPr>
                <w:rFonts w:ascii="宋体" w:hAnsi="宋体" w:cs="宋体"/>
                <w:color w:val="000000" w:themeColor="text1"/>
                <w:sz w:val="21"/>
                <w:szCs w:val="21"/>
              </w:rPr>
              <w:t>不达标区</w:t>
            </w:r>
            <w:r w:rsidR="00541C23" w:rsidRPr="00386E1B">
              <w:rPr>
                <w:rFonts w:ascii="宋体" w:hAnsi="宋体" w:cs="宋体" w:hint="eastAsia"/>
                <w:color w:val="000000" w:themeColor="text1"/>
                <w:sz w:val="21"/>
                <w:szCs w:val="21"/>
              </w:rPr>
              <w:t>√</w:t>
            </w:r>
            <w:r w:rsidRPr="00386E1B">
              <w:rPr>
                <w:rFonts w:ascii="宋体" w:hAnsi="宋体" w:cs="宋体"/>
                <w:color w:val="000000" w:themeColor="text1"/>
                <w:sz w:val="21"/>
                <w:szCs w:val="21"/>
              </w:rPr>
              <w:t>□</w:t>
            </w:r>
          </w:p>
        </w:tc>
      </w:tr>
      <w:tr w:rsidR="00BE38BF" w:rsidRPr="00386E1B" w:rsidTr="00BE38BF">
        <w:trPr>
          <w:trHeight w:val="340"/>
          <w:jc w:val="center"/>
        </w:trPr>
        <w:tc>
          <w:tcPr>
            <w:tcW w:w="101" w:type="pct"/>
            <w:vMerge w:val="restart"/>
            <w:shd w:val="clear" w:color="auto" w:fill="auto"/>
            <w:vAlign w:val="center"/>
          </w:tcPr>
          <w:p w:rsidR="00BE38BF" w:rsidRPr="00386E1B" w:rsidRDefault="00BE38BF" w:rsidP="00BE38BF">
            <w:pPr>
              <w:ind w:firstLine="0"/>
              <w:rPr>
                <w:rFonts w:ascii="宋体" w:hAnsi="宋体"/>
                <w:color w:val="000000" w:themeColor="text1"/>
                <w:szCs w:val="21"/>
              </w:rPr>
            </w:pPr>
            <w:r w:rsidRPr="00386E1B">
              <w:rPr>
                <w:rFonts w:ascii="宋体" w:hAnsi="宋体" w:cs="宋体"/>
                <w:color w:val="000000" w:themeColor="text1"/>
                <w:szCs w:val="21"/>
              </w:rPr>
              <w:t>影响 预测</w:t>
            </w:r>
          </w:p>
        </w:tc>
        <w:tc>
          <w:tcPr>
            <w:tcW w:w="826" w:type="pct"/>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预测范围</w:t>
            </w:r>
          </w:p>
        </w:tc>
        <w:tc>
          <w:tcPr>
            <w:tcW w:w="4074" w:type="pct"/>
            <w:gridSpan w:val="9"/>
            <w:shd w:val="clear" w:color="auto" w:fill="auto"/>
            <w:vAlign w:val="center"/>
          </w:tcPr>
          <w:p w:rsidR="00BE38BF" w:rsidRPr="00386E1B" w:rsidRDefault="00BE38BF" w:rsidP="00BE38BF">
            <w:pPr>
              <w:pStyle w:val="TableParagraph"/>
              <w:tabs>
                <w:tab w:val="left" w:pos="1453"/>
                <w:tab w:val="left" w:pos="4831"/>
              </w:tabs>
              <w:snapToGrid w:val="0"/>
              <w:rPr>
                <w:rFonts w:ascii="宋体" w:hAnsi="宋体"/>
                <w:color w:val="000000" w:themeColor="text1"/>
                <w:sz w:val="21"/>
                <w:szCs w:val="21"/>
              </w:rPr>
            </w:pPr>
            <w:r w:rsidRPr="00386E1B">
              <w:rPr>
                <w:rFonts w:ascii="宋体" w:hAnsi="宋体" w:cs="宋体"/>
                <w:color w:val="000000" w:themeColor="text1"/>
                <w:sz w:val="21"/>
                <w:szCs w:val="21"/>
              </w:rPr>
              <w:t>河流：长度（/</w:t>
            </w:r>
            <w:r w:rsidRPr="00386E1B">
              <w:rPr>
                <w:rFonts w:ascii="宋体" w:hAnsi="宋体" w:cs="宋体"/>
                <w:color w:val="000000" w:themeColor="text1"/>
                <w:spacing w:val="-1"/>
                <w:sz w:val="21"/>
                <w:szCs w:val="21"/>
              </w:rPr>
              <w:t>）</w:t>
            </w:r>
            <w:r w:rsidRPr="00386E1B">
              <w:rPr>
                <w:rFonts w:ascii="宋体" w:hAnsi="宋体"/>
                <w:color w:val="000000" w:themeColor="text1"/>
                <w:spacing w:val="-1"/>
                <w:sz w:val="21"/>
                <w:szCs w:val="21"/>
              </w:rPr>
              <w:t>km</w:t>
            </w:r>
            <w:r w:rsidRPr="00386E1B">
              <w:rPr>
                <w:rFonts w:ascii="宋体" w:hAnsi="宋体" w:cs="宋体"/>
                <w:color w:val="000000" w:themeColor="text1"/>
                <w:spacing w:val="-1"/>
                <w:sz w:val="21"/>
                <w:szCs w:val="21"/>
              </w:rPr>
              <w:t>；湖库、河口及近岸海域：面积（</w:t>
            </w:r>
            <w:r w:rsidRPr="00386E1B">
              <w:rPr>
                <w:rFonts w:ascii="宋体" w:hAnsi="宋体" w:cs="宋体"/>
                <w:color w:val="000000" w:themeColor="text1"/>
                <w:spacing w:val="-1"/>
                <w:sz w:val="21"/>
                <w:szCs w:val="21"/>
              </w:rPr>
              <w:tab/>
              <w:t>）</w:t>
            </w:r>
            <w:r w:rsidRPr="00386E1B">
              <w:rPr>
                <w:rFonts w:ascii="宋体" w:hAnsi="宋体"/>
                <w:color w:val="000000" w:themeColor="text1"/>
                <w:spacing w:val="-1"/>
                <w:sz w:val="21"/>
                <w:szCs w:val="21"/>
              </w:rPr>
              <w:t>km</w:t>
            </w:r>
            <w:r w:rsidRPr="00386E1B">
              <w:rPr>
                <w:rFonts w:ascii="宋体" w:hAnsi="宋体"/>
                <w:color w:val="000000" w:themeColor="text1"/>
                <w:spacing w:val="-1"/>
                <w:position w:val="6"/>
                <w:sz w:val="21"/>
                <w:szCs w:val="21"/>
              </w:rPr>
              <w:t>2</w:t>
            </w:r>
          </w:p>
        </w:tc>
      </w:tr>
      <w:tr w:rsidR="00BE38BF" w:rsidRPr="00386E1B" w:rsidTr="00BE38BF">
        <w:trPr>
          <w:trHeight w:val="340"/>
          <w:jc w:val="center"/>
        </w:trPr>
        <w:tc>
          <w:tcPr>
            <w:tcW w:w="101" w:type="pct"/>
            <w:vMerge/>
            <w:shd w:val="clear" w:color="auto" w:fill="auto"/>
            <w:vAlign w:val="center"/>
          </w:tcPr>
          <w:p w:rsidR="00BE38BF" w:rsidRPr="00386E1B" w:rsidRDefault="00BE38BF" w:rsidP="00BE38BF">
            <w:pPr>
              <w:rPr>
                <w:rFonts w:ascii="宋体" w:hAnsi="宋体" w:cs="宋体"/>
                <w:color w:val="000000" w:themeColor="text1"/>
                <w:szCs w:val="21"/>
              </w:rPr>
            </w:pPr>
          </w:p>
        </w:tc>
        <w:tc>
          <w:tcPr>
            <w:tcW w:w="826" w:type="pct"/>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预测因子</w:t>
            </w:r>
          </w:p>
        </w:tc>
        <w:tc>
          <w:tcPr>
            <w:tcW w:w="4074" w:type="pct"/>
            <w:gridSpan w:val="9"/>
            <w:shd w:val="clear" w:color="auto" w:fill="auto"/>
            <w:vAlign w:val="center"/>
          </w:tcPr>
          <w:p w:rsidR="00BE38BF" w:rsidRPr="00386E1B" w:rsidRDefault="00BE38BF" w:rsidP="00BE38BF">
            <w:pPr>
              <w:pStyle w:val="TableParagraph"/>
              <w:tabs>
                <w:tab w:val="left" w:pos="553"/>
              </w:tabs>
              <w:snapToGrid w:val="0"/>
              <w:rPr>
                <w:rFonts w:ascii="宋体" w:hAnsi="宋体" w:cs="宋体"/>
                <w:color w:val="000000" w:themeColor="text1"/>
                <w:sz w:val="21"/>
                <w:szCs w:val="21"/>
              </w:rPr>
            </w:pPr>
            <w:r w:rsidRPr="00386E1B">
              <w:rPr>
                <w:rFonts w:ascii="宋体" w:hAnsi="宋体" w:cs="宋体"/>
                <w:color w:val="000000" w:themeColor="text1"/>
                <w:sz w:val="21"/>
                <w:szCs w:val="21"/>
              </w:rPr>
              <w:t>（/）</w:t>
            </w:r>
          </w:p>
        </w:tc>
      </w:tr>
      <w:tr w:rsidR="00BE38BF" w:rsidRPr="00386E1B" w:rsidTr="00BE38BF">
        <w:trPr>
          <w:trHeight w:val="340"/>
          <w:jc w:val="center"/>
        </w:trPr>
        <w:tc>
          <w:tcPr>
            <w:tcW w:w="101" w:type="pct"/>
            <w:vMerge/>
            <w:shd w:val="clear" w:color="auto" w:fill="auto"/>
            <w:vAlign w:val="center"/>
          </w:tcPr>
          <w:p w:rsidR="00BE38BF" w:rsidRPr="00386E1B" w:rsidRDefault="00BE38BF" w:rsidP="00BE38BF">
            <w:pPr>
              <w:rPr>
                <w:rFonts w:ascii="宋体" w:hAnsi="宋体" w:cs="宋体"/>
                <w:color w:val="000000" w:themeColor="text1"/>
                <w:szCs w:val="21"/>
              </w:rPr>
            </w:pPr>
          </w:p>
        </w:tc>
        <w:tc>
          <w:tcPr>
            <w:tcW w:w="826" w:type="pct"/>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预测时期</w:t>
            </w:r>
          </w:p>
        </w:tc>
        <w:tc>
          <w:tcPr>
            <w:tcW w:w="4074" w:type="pct"/>
            <w:gridSpan w:val="9"/>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丰水期□；平水期</w:t>
            </w:r>
            <w:r w:rsidRPr="00386E1B">
              <w:rPr>
                <w:rFonts w:ascii="宋体" w:hAnsi="宋体" w:cs="宋体"/>
                <w:color w:val="000000" w:themeColor="text1"/>
                <w:spacing w:val="-1"/>
                <w:sz w:val="21"/>
                <w:szCs w:val="21"/>
              </w:rPr>
              <w:t>□；枯水期</w:t>
            </w:r>
            <w:r w:rsidRPr="00386E1B">
              <w:rPr>
                <w:rFonts w:ascii="宋体" w:hAnsi="宋体" w:cs="宋体"/>
                <w:color w:val="000000" w:themeColor="text1"/>
                <w:sz w:val="21"/>
                <w:szCs w:val="21"/>
              </w:rPr>
              <w:t>□；冰封期□春季□；夏季□；秋季</w:t>
            </w:r>
            <w:r w:rsidRPr="00386E1B">
              <w:rPr>
                <w:rFonts w:ascii="宋体" w:hAnsi="宋体" w:cs="宋体"/>
                <w:color w:val="000000" w:themeColor="text1"/>
                <w:spacing w:val="-1"/>
                <w:sz w:val="21"/>
                <w:szCs w:val="21"/>
              </w:rPr>
              <w:t>□；冬季</w:t>
            </w:r>
            <w:r w:rsidRPr="00386E1B">
              <w:rPr>
                <w:rFonts w:ascii="宋体" w:hAnsi="宋体" w:cs="宋体"/>
                <w:color w:val="000000" w:themeColor="text1"/>
                <w:sz w:val="21"/>
                <w:szCs w:val="21"/>
              </w:rPr>
              <w:t>□设计水文条件□</w:t>
            </w:r>
          </w:p>
        </w:tc>
      </w:tr>
      <w:tr w:rsidR="00BE38BF" w:rsidRPr="00386E1B" w:rsidTr="00BE38BF">
        <w:trPr>
          <w:trHeight w:val="340"/>
          <w:jc w:val="center"/>
        </w:trPr>
        <w:tc>
          <w:tcPr>
            <w:tcW w:w="101" w:type="pct"/>
            <w:vMerge/>
            <w:shd w:val="clear" w:color="auto" w:fill="auto"/>
            <w:vAlign w:val="center"/>
          </w:tcPr>
          <w:p w:rsidR="00BE38BF" w:rsidRPr="00386E1B" w:rsidRDefault="00BE38BF" w:rsidP="00BE38BF">
            <w:pPr>
              <w:rPr>
                <w:rFonts w:ascii="宋体" w:hAnsi="宋体" w:cs="宋体"/>
                <w:color w:val="000000" w:themeColor="text1"/>
                <w:szCs w:val="21"/>
              </w:rPr>
            </w:pPr>
          </w:p>
        </w:tc>
        <w:tc>
          <w:tcPr>
            <w:tcW w:w="826" w:type="pct"/>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预测情景</w:t>
            </w:r>
          </w:p>
        </w:tc>
        <w:tc>
          <w:tcPr>
            <w:tcW w:w="4074" w:type="pct"/>
            <w:gridSpan w:val="9"/>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建设期□；生产运行期</w:t>
            </w:r>
            <w:r w:rsidRPr="00386E1B">
              <w:rPr>
                <w:rFonts w:ascii="宋体" w:hAnsi="宋体" w:cs="宋体"/>
                <w:color w:val="000000" w:themeColor="text1"/>
                <w:spacing w:val="-1"/>
                <w:sz w:val="21"/>
                <w:szCs w:val="21"/>
              </w:rPr>
              <w:t>□；服务期满后</w:t>
            </w:r>
            <w:r w:rsidRPr="00386E1B">
              <w:rPr>
                <w:rFonts w:ascii="宋体" w:hAnsi="宋体" w:cs="宋体"/>
                <w:color w:val="000000" w:themeColor="text1"/>
                <w:sz w:val="21"/>
                <w:szCs w:val="21"/>
              </w:rPr>
              <w:t>□正常工况□；非正常工况□ 污</w:t>
            </w:r>
          </w:p>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染控制和减缓措施方案□ 区（流）域环境质量改善目标要求情景□</w:t>
            </w:r>
          </w:p>
        </w:tc>
      </w:tr>
      <w:tr w:rsidR="00BE38BF" w:rsidRPr="00386E1B" w:rsidTr="00BE38BF">
        <w:trPr>
          <w:trHeight w:val="340"/>
          <w:jc w:val="center"/>
        </w:trPr>
        <w:tc>
          <w:tcPr>
            <w:tcW w:w="101" w:type="pct"/>
            <w:vMerge/>
            <w:shd w:val="clear" w:color="auto" w:fill="auto"/>
            <w:vAlign w:val="center"/>
          </w:tcPr>
          <w:p w:rsidR="00BE38BF" w:rsidRPr="00386E1B" w:rsidRDefault="00BE38BF" w:rsidP="00BE38BF">
            <w:pPr>
              <w:rPr>
                <w:rFonts w:ascii="宋体" w:hAnsi="宋体" w:cs="宋体"/>
                <w:color w:val="000000" w:themeColor="text1"/>
                <w:szCs w:val="21"/>
              </w:rPr>
            </w:pPr>
          </w:p>
        </w:tc>
        <w:tc>
          <w:tcPr>
            <w:tcW w:w="826" w:type="pct"/>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预测方法</w:t>
            </w:r>
          </w:p>
        </w:tc>
        <w:tc>
          <w:tcPr>
            <w:tcW w:w="4074" w:type="pct"/>
            <w:gridSpan w:val="9"/>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数值解□：解析解□；其他□ 导则推荐模式□：其他□</w:t>
            </w:r>
          </w:p>
        </w:tc>
      </w:tr>
      <w:tr w:rsidR="00BE38BF" w:rsidRPr="00386E1B" w:rsidTr="00BE38BF">
        <w:trPr>
          <w:trHeight w:val="340"/>
          <w:jc w:val="center"/>
        </w:trPr>
        <w:tc>
          <w:tcPr>
            <w:tcW w:w="101" w:type="pct"/>
            <w:vMerge w:val="restart"/>
            <w:shd w:val="clear" w:color="auto" w:fill="auto"/>
            <w:vAlign w:val="center"/>
          </w:tcPr>
          <w:p w:rsidR="00BE38BF" w:rsidRPr="00386E1B" w:rsidRDefault="00BE38BF" w:rsidP="00BE38BF">
            <w:pPr>
              <w:ind w:firstLine="0"/>
              <w:rPr>
                <w:rFonts w:ascii="宋体" w:hAnsi="宋体" w:cs="宋体"/>
                <w:color w:val="000000" w:themeColor="text1"/>
                <w:szCs w:val="21"/>
              </w:rPr>
            </w:pPr>
            <w:r w:rsidRPr="00386E1B">
              <w:rPr>
                <w:rFonts w:ascii="宋体" w:hAnsi="宋体" w:cs="宋体"/>
                <w:color w:val="000000" w:themeColor="text1"/>
                <w:szCs w:val="21"/>
              </w:rPr>
              <w:t>影响 评</w:t>
            </w:r>
            <w:r w:rsidRPr="00386E1B">
              <w:rPr>
                <w:rFonts w:ascii="宋体" w:hAnsi="宋体" w:cs="宋体"/>
                <w:color w:val="000000" w:themeColor="text1"/>
                <w:szCs w:val="21"/>
              </w:rPr>
              <w:lastRenderedPageBreak/>
              <w:t>价</w:t>
            </w:r>
          </w:p>
        </w:tc>
        <w:tc>
          <w:tcPr>
            <w:tcW w:w="826" w:type="pct"/>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lastRenderedPageBreak/>
              <w:t>水污染控制和水环境影响减缓措施有效性评价</w:t>
            </w:r>
          </w:p>
        </w:tc>
        <w:tc>
          <w:tcPr>
            <w:tcW w:w="4074" w:type="pct"/>
            <w:gridSpan w:val="9"/>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区（流）域水环境质量改善目标□；替代削减源□</w:t>
            </w:r>
          </w:p>
        </w:tc>
      </w:tr>
      <w:tr w:rsidR="00BE38BF" w:rsidRPr="00386E1B" w:rsidTr="00BE38BF">
        <w:trPr>
          <w:trHeight w:val="340"/>
          <w:jc w:val="center"/>
        </w:trPr>
        <w:tc>
          <w:tcPr>
            <w:tcW w:w="101" w:type="pct"/>
            <w:vMerge/>
            <w:shd w:val="clear" w:color="auto" w:fill="auto"/>
            <w:vAlign w:val="center"/>
          </w:tcPr>
          <w:p w:rsidR="00BE38BF" w:rsidRPr="00386E1B" w:rsidRDefault="00BE38BF" w:rsidP="00BE38BF">
            <w:pPr>
              <w:rPr>
                <w:rFonts w:ascii="宋体" w:hAnsi="宋体" w:cs="宋体"/>
                <w:color w:val="000000" w:themeColor="text1"/>
                <w:szCs w:val="21"/>
              </w:rPr>
            </w:pPr>
          </w:p>
        </w:tc>
        <w:tc>
          <w:tcPr>
            <w:tcW w:w="826" w:type="pct"/>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水环境影响评价</w:t>
            </w:r>
          </w:p>
        </w:tc>
        <w:tc>
          <w:tcPr>
            <w:tcW w:w="4074" w:type="pct"/>
            <w:gridSpan w:val="9"/>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 xml:space="preserve">排放口混合区外满足水环境管理要求□ 水环境功能区或水功能区、近岸海域环境功能区水质达标□ 满足水环境保护目标水域水环境质量要求□ 水环境控制单元或断面水质达标□ </w:t>
            </w:r>
          </w:p>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满足重点水污染物排放总量控制指标要求，重点行业建设项目，主要污染物排放满足等量或减量替代要求□ 满足区（流）域水环境质量改善目标要求□ 水文要素影响型建设项目同时应包括水</w:t>
            </w:r>
            <w:r w:rsidRPr="00386E1B">
              <w:rPr>
                <w:rFonts w:ascii="宋体" w:hAnsi="宋体" w:cs="宋体"/>
                <w:color w:val="000000" w:themeColor="text1"/>
                <w:sz w:val="21"/>
                <w:szCs w:val="21"/>
              </w:rPr>
              <w:lastRenderedPageBreak/>
              <w:t>文情势变化评价、主要水文特征值影响评价、生态流量符合性评价□ 对于新设或调整入河（湖库、近岸海域）排放口的建设项目，应包括排放口设置的环境合理性评价□满足生态保护红线、水环境质量底线、资源利用上线和环境准入清单管理要求□</w:t>
            </w:r>
          </w:p>
        </w:tc>
      </w:tr>
      <w:tr w:rsidR="00BE38BF" w:rsidRPr="00386E1B" w:rsidTr="00BE38BF">
        <w:trPr>
          <w:trHeight w:val="340"/>
          <w:jc w:val="center"/>
        </w:trPr>
        <w:tc>
          <w:tcPr>
            <w:tcW w:w="101" w:type="pct"/>
            <w:vMerge/>
            <w:shd w:val="clear" w:color="auto" w:fill="auto"/>
            <w:vAlign w:val="center"/>
          </w:tcPr>
          <w:p w:rsidR="00BE38BF" w:rsidRPr="00386E1B" w:rsidRDefault="00BE38BF" w:rsidP="00BE38BF">
            <w:pPr>
              <w:rPr>
                <w:rFonts w:ascii="宋体" w:hAnsi="宋体" w:cs="宋体"/>
                <w:color w:val="000000" w:themeColor="text1"/>
                <w:szCs w:val="21"/>
              </w:rPr>
            </w:pPr>
          </w:p>
        </w:tc>
        <w:tc>
          <w:tcPr>
            <w:tcW w:w="826" w:type="pct"/>
            <w:vMerge w:val="restart"/>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污染源排放量核算</w:t>
            </w:r>
          </w:p>
        </w:tc>
        <w:tc>
          <w:tcPr>
            <w:tcW w:w="1564" w:type="pct"/>
            <w:gridSpan w:val="3"/>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污染物名称</w:t>
            </w:r>
          </w:p>
        </w:tc>
        <w:tc>
          <w:tcPr>
            <w:tcW w:w="1252" w:type="pct"/>
            <w:gridSpan w:val="4"/>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排放量</w:t>
            </w:r>
            <w:r w:rsidRPr="00386E1B">
              <w:rPr>
                <w:rFonts w:ascii="宋体" w:hAnsi="宋体"/>
                <w:color w:val="000000" w:themeColor="text1"/>
                <w:sz w:val="21"/>
                <w:szCs w:val="21"/>
              </w:rPr>
              <w:t>/</w:t>
            </w:r>
            <w:r w:rsidRPr="00386E1B">
              <w:rPr>
                <w:rFonts w:ascii="宋体" w:hAnsi="宋体" w:cs="宋体"/>
                <w:color w:val="000000" w:themeColor="text1"/>
                <w:sz w:val="21"/>
                <w:szCs w:val="21"/>
              </w:rPr>
              <w:t>（t/a）</w:t>
            </w:r>
          </w:p>
        </w:tc>
        <w:tc>
          <w:tcPr>
            <w:tcW w:w="1257" w:type="pct"/>
            <w:gridSpan w:val="2"/>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pacing w:val="-1"/>
                <w:sz w:val="21"/>
                <w:szCs w:val="21"/>
              </w:rPr>
              <w:t>排放浓度</w:t>
            </w:r>
            <w:r w:rsidRPr="00386E1B">
              <w:rPr>
                <w:rFonts w:ascii="宋体" w:hAnsi="宋体"/>
                <w:color w:val="000000" w:themeColor="text1"/>
                <w:spacing w:val="-1"/>
                <w:sz w:val="21"/>
                <w:szCs w:val="21"/>
              </w:rPr>
              <w:t>/</w:t>
            </w:r>
            <w:r w:rsidRPr="00386E1B">
              <w:rPr>
                <w:rFonts w:ascii="宋体" w:hAnsi="宋体" w:cs="宋体"/>
                <w:color w:val="000000" w:themeColor="text1"/>
                <w:spacing w:val="-1"/>
                <w:sz w:val="21"/>
                <w:szCs w:val="21"/>
              </w:rPr>
              <w:t>（</w:t>
            </w:r>
            <w:r w:rsidRPr="00386E1B">
              <w:rPr>
                <w:rFonts w:ascii="宋体" w:hAnsi="宋体"/>
                <w:color w:val="000000" w:themeColor="text1"/>
                <w:spacing w:val="-1"/>
                <w:sz w:val="21"/>
                <w:szCs w:val="21"/>
              </w:rPr>
              <w:t>mg/L</w:t>
            </w:r>
            <w:r w:rsidRPr="00386E1B">
              <w:rPr>
                <w:rFonts w:ascii="宋体" w:hAnsi="宋体" w:cs="宋体"/>
                <w:color w:val="000000" w:themeColor="text1"/>
                <w:spacing w:val="-1"/>
                <w:sz w:val="21"/>
                <w:szCs w:val="21"/>
              </w:rPr>
              <w:t>）</w:t>
            </w:r>
          </w:p>
        </w:tc>
      </w:tr>
      <w:tr w:rsidR="00BE38BF" w:rsidRPr="00386E1B" w:rsidTr="00BE38BF">
        <w:trPr>
          <w:trHeight w:val="340"/>
          <w:jc w:val="center"/>
        </w:trPr>
        <w:tc>
          <w:tcPr>
            <w:tcW w:w="101" w:type="pct"/>
            <w:vMerge/>
            <w:shd w:val="clear" w:color="auto" w:fill="auto"/>
            <w:vAlign w:val="center"/>
          </w:tcPr>
          <w:p w:rsidR="00BE38BF" w:rsidRPr="00386E1B" w:rsidRDefault="00BE38BF" w:rsidP="00BE38BF">
            <w:pPr>
              <w:rPr>
                <w:rFonts w:ascii="宋体" w:hAnsi="宋体" w:cs="宋体"/>
                <w:color w:val="000000" w:themeColor="text1"/>
                <w:szCs w:val="21"/>
              </w:rPr>
            </w:pPr>
          </w:p>
        </w:tc>
        <w:tc>
          <w:tcPr>
            <w:tcW w:w="826" w:type="pct"/>
            <w:vMerge/>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p>
        </w:tc>
        <w:tc>
          <w:tcPr>
            <w:tcW w:w="1564" w:type="pct"/>
            <w:gridSpan w:val="3"/>
            <w:shd w:val="clear" w:color="auto" w:fill="auto"/>
            <w:vAlign w:val="center"/>
          </w:tcPr>
          <w:p w:rsidR="00BE38BF" w:rsidRPr="00386E1B" w:rsidRDefault="00BE38BF" w:rsidP="00BE38BF">
            <w:pPr>
              <w:pStyle w:val="TableParagraph"/>
              <w:tabs>
                <w:tab w:val="left" w:pos="553"/>
              </w:tabs>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w:t>
            </w:r>
            <w:r w:rsidRPr="00386E1B">
              <w:rPr>
                <w:rFonts w:ascii="宋体" w:hAnsi="宋体" w:cs="宋体" w:hint="eastAsia"/>
                <w:color w:val="000000" w:themeColor="text1"/>
                <w:sz w:val="21"/>
                <w:szCs w:val="21"/>
              </w:rPr>
              <w:t>COD/氨氮</w:t>
            </w:r>
            <w:r w:rsidRPr="00386E1B">
              <w:rPr>
                <w:rFonts w:ascii="宋体" w:hAnsi="宋体" w:cs="宋体"/>
                <w:color w:val="000000" w:themeColor="text1"/>
                <w:sz w:val="21"/>
                <w:szCs w:val="21"/>
              </w:rPr>
              <w:t>）</w:t>
            </w:r>
          </w:p>
        </w:tc>
        <w:tc>
          <w:tcPr>
            <w:tcW w:w="1252" w:type="pct"/>
            <w:gridSpan w:val="4"/>
            <w:shd w:val="clear" w:color="auto" w:fill="auto"/>
            <w:vAlign w:val="center"/>
          </w:tcPr>
          <w:p w:rsidR="00BE38BF" w:rsidRPr="00386E1B" w:rsidRDefault="00BE38BF" w:rsidP="00541C23">
            <w:pPr>
              <w:pStyle w:val="TableParagraph"/>
              <w:tabs>
                <w:tab w:val="left" w:pos="553"/>
              </w:tabs>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w:t>
            </w:r>
            <w:r w:rsidRPr="00386E1B">
              <w:rPr>
                <w:rFonts w:ascii="宋体" w:hAnsi="宋体" w:cs="宋体" w:hint="eastAsia"/>
                <w:color w:val="000000" w:themeColor="text1"/>
                <w:sz w:val="21"/>
                <w:szCs w:val="21"/>
              </w:rPr>
              <w:t>0.</w:t>
            </w:r>
            <w:r w:rsidR="00541C23" w:rsidRPr="00386E1B">
              <w:rPr>
                <w:rFonts w:ascii="宋体" w:hAnsi="宋体" w:cs="宋体"/>
                <w:color w:val="000000" w:themeColor="text1"/>
                <w:sz w:val="21"/>
                <w:szCs w:val="21"/>
              </w:rPr>
              <w:t>04</w:t>
            </w:r>
            <w:r w:rsidRPr="00386E1B">
              <w:rPr>
                <w:rFonts w:ascii="宋体" w:hAnsi="宋体" w:cs="宋体" w:hint="eastAsia"/>
                <w:color w:val="000000" w:themeColor="text1"/>
                <w:sz w:val="21"/>
                <w:szCs w:val="21"/>
              </w:rPr>
              <w:t>/0.00</w:t>
            </w:r>
            <w:r w:rsidR="00541C23" w:rsidRPr="00386E1B">
              <w:rPr>
                <w:rFonts w:ascii="宋体" w:hAnsi="宋体" w:cs="宋体"/>
                <w:color w:val="000000" w:themeColor="text1"/>
                <w:sz w:val="21"/>
                <w:szCs w:val="21"/>
              </w:rPr>
              <w:t>5</w:t>
            </w:r>
            <w:r w:rsidRPr="00386E1B">
              <w:rPr>
                <w:rFonts w:ascii="宋体" w:hAnsi="宋体" w:cs="宋体"/>
                <w:color w:val="000000" w:themeColor="text1"/>
                <w:sz w:val="21"/>
                <w:szCs w:val="21"/>
              </w:rPr>
              <w:t>）</w:t>
            </w:r>
          </w:p>
        </w:tc>
        <w:tc>
          <w:tcPr>
            <w:tcW w:w="1257" w:type="pct"/>
            <w:gridSpan w:val="2"/>
            <w:shd w:val="clear" w:color="auto" w:fill="auto"/>
            <w:vAlign w:val="center"/>
          </w:tcPr>
          <w:p w:rsidR="00BE38BF" w:rsidRPr="00386E1B" w:rsidRDefault="00BE38BF" w:rsidP="00BE38BF">
            <w:pPr>
              <w:pStyle w:val="TableParagraph"/>
              <w:tabs>
                <w:tab w:val="left" w:pos="553"/>
              </w:tabs>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w:t>
            </w:r>
            <w:r w:rsidRPr="00386E1B">
              <w:rPr>
                <w:rFonts w:ascii="宋体" w:hAnsi="宋体" w:cs="宋体" w:hint="eastAsia"/>
                <w:color w:val="000000" w:themeColor="text1"/>
                <w:sz w:val="21"/>
                <w:szCs w:val="21"/>
              </w:rPr>
              <w:t>40/5</w:t>
            </w:r>
            <w:r w:rsidRPr="00386E1B">
              <w:rPr>
                <w:rFonts w:ascii="宋体" w:hAnsi="宋体" w:cs="宋体"/>
                <w:color w:val="000000" w:themeColor="text1"/>
                <w:sz w:val="21"/>
                <w:szCs w:val="21"/>
              </w:rPr>
              <w:t>）</w:t>
            </w:r>
          </w:p>
        </w:tc>
      </w:tr>
      <w:tr w:rsidR="00BE38BF" w:rsidRPr="00386E1B" w:rsidTr="00BE38BF">
        <w:trPr>
          <w:trHeight w:val="340"/>
          <w:jc w:val="center"/>
        </w:trPr>
        <w:tc>
          <w:tcPr>
            <w:tcW w:w="101" w:type="pct"/>
            <w:vMerge/>
            <w:shd w:val="clear" w:color="auto" w:fill="auto"/>
            <w:vAlign w:val="center"/>
          </w:tcPr>
          <w:p w:rsidR="00BE38BF" w:rsidRPr="00386E1B" w:rsidRDefault="00BE38BF" w:rsidP="00BE38BF">
            <w:pPr>
              <w:rPr>
                <w:rFonts w:ascii="宋体" w:hAnsi="宋体"/>
                <w:color w:val="000000" w:themeColor="text1"/>
                <w:szCs w:val="21"/>
              </w:rPr>
            </w:pPr>
          </w:p>
        </w:tc>
        <w:tc>
          <w:tcPr>
            <w:tcW w:w="826" w:type="pct"/>
            <w:vMerge w:val="restart"/>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替代源排放情况</w:t>
            </w:r>
          </w:p>
        </w:tc>
        <w:tc>
          <w:tcPr>
            <w:tcW w:w="1064" w:type="pct"/>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污染源名称</w:t>
            </w:r>
          </w:p>
        </w:tc>
        <w:tc>
          <w:tcPr>
            <w:tcW w:w="752" w:type="pct"/>
            <w:gridSpan w:val="3"/>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排污许可证编号</w:t>
            </w:r>
          </w:p>
        </w:tc>
        <w:tc>
          <w:tcPr>
            <w:tcW w:w="752" w:type="pct"/>
            <w:gridSpan w:val="2"/>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污染物名称</w:t>
            </w:r>
          </w:p>
        </w:tc>
        <w:tc>
          <w:tcPr>
            <w:tcW w:w="976" w:type="pct"/>
            <w:gridSpan w:val="2"/>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排放量</w:t>
            </w:r>
            <w:r w:rsidRPr="00386E1B">
              <w:rPr>
                <w:rFonts w:ascii="宋体" w:hAnsi="宋体"/>
                <w:color w:val="000000" w:themeColor="text1"/>
                <w:sz w:val="21"/>
                <w:szCs w:val="21"/>
              </w:rPr>
              <w:t>/</w:t>
            </w:r>
            <w:r w:rsidRPr="00386E1B">
              <w:rPr>
                <w:rFonts w:ascii="宋体" w:hAnsi="宋体" w:cs="宋体"/>
                <w:color w:val="000000" w:themeColor="text1"/>
                <w:sz w:val="21"/>
                <w:szCs w:val="21"/>
              </w:rPr>
              <w:t>（t/a）</w:t>
            </w:r>
          </w:p>
        </w:tc>
        <w:tc>
          <w:tcPr>
            <w:tcW w:w="529" w:type="pct"/>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pacing w:val="-1"/>
                <w:sz w:val="21"/>
                <w:szCs w:val="21"/>
              </w:rPr>
              <w:t>排放浓度</w:t>
            </w:r>
            <w:r w:rsidRPr="00386E1B">
              <w:rPr>
                <w:rFonts w:ascii="宋体" w:hAnsi="宋体"/>
                <w:color w:val="000000" w:themeColor="text1"/>
                <w:spacing w:val="-1"/>
                <w:sz w:val="21"/>
                <w:szCs w:val="21"/>
              </w:rPr>
              <w:t>/</w:t>
            </w:r>
            <w:r w:rsidRPr="00386E1B">
              <w:rPr>
                <w:rFonts w:ascii="宋体" w:hAnsi="宋体" w:cs="宋体"/>
                <w:color w:val="000000" w:themeColor="text1"/>
                <w:spacing w:val="-1"/>
                <w:sz w:val="21"/>
                <w:szCs w:val="21"/>
              </w:rPr>
              <w:t>（</w:t>
            </w:r>
            <w:r w:rsidRPr="00386E1B">
              <w:rPr>
                <w:rFonts w:ascii="宋体" w:hAnsi="宋体"/>
                <w:color w:val="000000" w:themeColor="text1"/>
                <w:spacing w:val="-1"/>
                <w:sz w:val="21"/>
                <w:szCs w:val="21"/>
              </w:rPr>
              <w:t>mg/L</w:t>
            </w:r>
            <w:r w:rsidRPr="00386E1B">
              <w:rPr>
                <w:rFonts w:ascii="宋体" w:hAnsi="宋体" w:cs="宋体"/>
                <w:color w:val="000000" w:themeColor="text1"/>
                <w:spacing w:val="-1"/>
                <w:sz w:val="21"/>
                <w:szCs w:val="21"/>
              </w:rPr>
              <w:t>）</w:t>
            </w:r>
          </w:p>
        </w:tc>
      </w:tr>
      <w:tr w:rsidR="00BE38BF" w:rsidRPr="00386E1B" w:rsidTr="00BE38BF">
        <w:trPr>
          <w:trHeight w:val="340"/>
          <w:jc w:val="center"/>
        </w:trPr>
        <w:tc>
          <w:tcPr>
            <w:tcW w:w="101" w:type="pct"/>
            <w:vMerge/>
            <w:shd w:val="clear" w:color="auto" w:fill="auto"/>
            <w:vAlign w:val="center"/>
          </w:tcPr>
          <w:p w:rsidR="00BE38BF" w:rsidRPr="00386E1B" w:rsidRDefault="00BE38BF" w:rsidP="00BE38BF">
            <w:pPr>
              <w:rPr>
                <w:rFonts w:ascii="宋体" w:hAnsi="宋体"/>
                <w:color w:val="000000" w:themeColor="text1"/>
                <w:szCs w:val="21"/>
              </w:rPr>
            </w:pPr>
          </w:p>
        </w:tc>
        <w:tc>
          <w:tcPr>
            <w:tcW w:w="826" w:type="pct"/>
            <w:vMerge/>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p>
        </w:tc>
        <w:tc>
          <w:tcPr>
            <w:tcW w:w="1064" w:type="pct"/>
            <w:shd w:val="clear" w:color="auto" w:fill="auto"/>
            <w:vAlign w:val="center"/>
          </w:tcPr>
          <w:p w:rsidR="00BE38BF" w:rsidRPr="00386E1B" w:rsidRDefault="00BE38BF" w:rsidP="00BE38BF">
            <w:pPr>
              <w:pStyle w:val="TableParagraph"/>
              <w:tabs>
                <w:tab w:val="left" w:pos="553"/>
              </w:tabs>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w:t>
            </w:r>
          </w:p>
        </w:tc>
        <w:tc>
          <w:tcPr>
            <w:tcW w:w="752" w:type="pct"/>
            <w:gridSpan w:val="3"/>
            <w:shd w:val="clear" w:color="auto" w:fill="auto"/>
            <w:vAlign w:val="center"/>
          </w:tcPr>
          <w:p w:rsidR="00BE38BF" w:rsidRPr="00386E1B" w:rsidRDefault="00BE38BF" w:rsidP="00BE38BF">
            <w:pPr>
              <w:pStyle w:val="TableParagraph"/>
              <w:tabs>
                <w:tab w:val="left" w:pos="553"/>
              </w:tabs>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w:t>
            </w:r>
          </w:p>
        </w:tc>
        <w:tc>
          <w:tcPr>
            <w:tcW w:w="752" w:type="pct"/>
            <w:gridSpan w:val="2"/>
            <w:shd w:val="clear" w:color="auto" w:fill="auto"/>
            <w:vAlign w:val="center"/>
          </w:tcPr>
          <w:p w:rsidR="00BE38BF" w:rsidRPr="00386E1B" w:rsidRDefault="00BE38BF" w:rsidP="00BE38BF">
            <w:pPr>
              <w:pStyle w:val="TableParagraph"/>
              <w:tabs>
                <w:tab w:val="left" w:pos="551"/>
              </w:tabs>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w:t>
            </w:r>
          </w:p>
        </w:tc>
        <w:tc>
          <w:tcPr>
            <w:tcW w:w="976" w:type="pct"/>
            <w:gridSpan w:val="2"/>
            <w:shd w:val="clear" w:color="auto" w:fill="auto"/>
            <w:vAlign w:val="center"/>
          </w:tcPr>
          <w:p w:rsidR="00BE38BF" w:rsidRPr="00386E1B" w:rsidRDefault="00BE38BF" w:rsidP="00BE38BF">
            <w:pPr>
              <w:pStyle w:val="TableParagraph"/>
              <w:tabs>
                <w:tab w:val="left" w:pos="553"/>
              </w:tabs>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w:t>
            </w:r>
          </w:p>
        </w:tc>
        <w:tc>
          <w:tcPr>
            <w:tcW w:w="529" w:type="pct"/>
            <w:shd w:val="clear" w:color="auto" w:fill="auto"/>
            <w:vAlign w:val="center"/>
          </w:tcPr>
          <w:p w:rsidR="00BE38BF" w:rsidRPr="00386E1B" w:rsidRDefault="00BE38BF" w:rsidP="00BE38BF">
            <w:pPr>
              <w:pStyle w:val="TableParagraph"/>
              <w:tabs>
                <w:tab w:val="left" w:pos="550"/>
              </w:tabs>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w:t>
            </w:r>
          </w:p>
        </w:tc>
      </w:tr>
      <w:tr w:rsidR="00BE38BF" w:rsidRPr="00386E1B" w:rsidTr="00BE38BF">
        <w:trPr>
          <w:trHeight w:val="340"/>
          <w:jc w:val="center"/>
        </w:trPr>
        <w:tc>
          <w:tcPr>
            <w:tcW w:w="101" w:type="pct"/>
            <w:vMerge/>
            <w:shd w:val="clear" w:color="auto" w:fill="auto"/>
            <w:vAlign w:val="center"/>
          </w:tcPr>
          <w:p w:rsidR="00BE38BF" w:rsidRPr="00386E1B" w:rsidRDefault="00BE38BF" w:rsidP="00BE38BF">
            <w:pPr>
              <w:rPr>
                <w:rFonts w:ascii="宋体" w:hAnsi="宋体"/>
                <w:color w:val="000000" w:themeColor="text1"/>
                <w:szCs w:val="21"/>
              </w:rPr>
            </w:pPr>
          </w:p>
        </w:tc>
        <w:tc>
          <w:tcPr>
            <w:tcW w:w="826" w:type="pct"/>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生态流量确定</w:t>
            </w:r>
          </w:p>
        </w:tc>
        <w:tc>
          <w:tcPr>
            <w:tcW w:w="4074" w:type="pct"/>
            <w:gridSpan w:val="9"/>
            <w:shd w:val="clear" w:color="auto" w:fill="auto"/>
            <w:vAlign w:val="center"/>
          </w:tcPr>
          <w:p w:rsidR="00BE38BF" w:rsidRPr="00386E1B" w:rsidRDefault="00BE38BF" w:rsidP="00BE38BF">
            <w:pPr>
              <w:pStyle w:val="TableParagraph"/>
              <w:tabs>
                <w:tab w:val="left" w:pos="2173"/>
                <w:tab w:val="left" w:pos="4024"/>
                <w:tab w:val="left" w:pos="4204"/>
                <w:tab w:val="left" w:pos="5335"/>
                <w:tab w:val="left" w:pos="5695"/>
              </w:tabs>
              <w:snapToGrid w:val="0"/>
              <w:rPr>
                <w:rFonts w:ascii="宋体" w:hAnsi="宋体"/>
                <w:color w:val="000000" w:themeColor="text1"/>
                <w:sz w:val="21"/>
                <w:szCs w:val="21"/>
              </w:rPr>
            </w:pPr>
            <w:r w:rsidRPr="00386E1B">
              <w:rPr>
                <w:rFonts w:ascii="宋体" w:hAnsi="宋体" w:cs="宋体"/>
                <w:color w:val="000000" w:themeColor="text1"/>
                <w:sz w:val="21"/>
                <w:szCs w:val="21"/>
              </w:rPr>
              <w:t>生态流量：一般水期（/</w:t>
            </w:r>
            <w:r w:rsidRPr="00386E1B">
              <w:rPr>
                <w:rFonts w:ascii="宋体" w:hAnsi="宋体" w:cs="宋体"/>
                <w:color w:val="000000" w:themeColor="text1"/>
                <w:spacing w:val="-1"/>
                <w:sz w:val="21"/>
                <w:szCs w:val="21"/>
              </w:rPr>
              <w:t>）</w:t>
            </w:r>
            <w:r w:rsidRPr="00386E1B">
              <w:rPr>
                <w:rFonts w:ascii="宋体" w:hAnsi="宋体"/>
                <w:color w:val="000000" w:themeColor="text1"/>
                <w:spacing w:val="-1"/>
                <w:sz w:val="21"/>
                <w:szCs w:val="21"/>
              </w:rPr>
              <w:t>m</w:t>
            </w:r>
            <w:r w:rsidRPr="00386E1B">
              <w:rPr>
                <w:rFonts w:ascii="宋体" w:hAnsi="宋体"/>
                <w:color w:val="000000" w:themeColor="text1"/>
                <w:spacing w:val="-1"/>
                <w:position w:val="6"/>
                <w:sz w:val="21"/>
                <w:szCs w:val="21"/>
              </w:rPr>
              <w:t>3</w:t>
            </w:r>
            <w:r w:rsidRPr="00386E1B">
              <w:rPr>
                <w:rFonts w:ascii="宋体" w:hAnsi="宋体"/>
                <w:color w:val="000000" w:themeColor="text1"/>
                <w:spacing w:val="-1"/>
                <w:sz w:val="21"/>
                <w:szCs w:val="21"/>
              </w:rPr>
              <w:t>/s</w:t>
            </w:r>
            <w:r w:rsidRPr="00386E1B">
              <w:rPr>
                <w:rFonts w:ascii="宋体" w:hAnsi="宋体" w:cs="宋体"/>
                <w:color w:val="000000" w:themeColor="text1"/>
                <w:spacing w:val="-1"/>
                <w:sz w:val="21"/>
                <w:szCs w:val="21"/>
              </w:rPr>
              <w:t>；鱼类繁殖期（/）</w:t>
            </w:r>
            <w:r w:rsidRPr="00386E1B">
              <w:rPr>
                <w:rFonts w:ascii="宋体" w:hAnsi="宋体"/>
                <w:color w:val="000000" w:themeColor="text1"/>
                <w:spacing w:val="-1"/>
                <w:sz w:val="21"/>
                <w:szCs w:val="21"/>
              </w:rPr>
              <w:t>m</w:t>
            </w:r>
            <w:r w:rsidRPr="00386E1B">
              <w:rPr>
                <w:rFonts w:ascii="宋体" w:hAnsi="宋体"/>
                <w:color w:val="000000" w:themeColor="text1"/>
                <w:spacing w:val="-1"/>
                <w:position w:val="6"/>
                <w:sz w:val="21"/>
                <w:szCs w:val="21"/>
              </w:rPr>
              <w:t>3</w:t>
            </w:r>
            <w:r w:rsidRPr="00386E1B">
              <w:rPr>
                <w:rFonts w:ascii="宋体" w:hAnsi="宋体"/>
                <w:color w:val="000000" w:themeColor="text1"/>
                <w:spacing w:val="-1"/>
                <w:sz w:val="21"/>
                <w:szCs w:val="21"/>
              </w:rPr>
              <w:t>/s</w:t>
            </w:r>
            <w:r w:rsidRPr="00386E1B">
              <w:rPr>
                <w:rFonts w:ascii="宋体" w:hAnsi="宋体" w:cs="宋体"/>
                <w:color w:val="000000" w:themeColor="text1"/>
                <w:spacing w:val="-1"/>
                <w:sz w:val="21"/>
                <w:szCs w:val="21"/>
              </w:rPr>
              <w:t>；其他（</w:t>
            </w:r>
            <w:r w:rsidRPr="00386E1B">
              <w:rPr>
                <w:rFonts w:ascii="宋体" w:hAnsi="宋体" w:cs="宋体" w:hint="eastAsia"/>
                <w:color w:val="000000" w:themeColor="text1"/>
                <w:spacing w:val="-1"/>
                <w:sz w:val="21"/>
                <w:szCs w:val="21"/>
              </w:rPr>
              <w:t>/</w:t>
            </w:r>
            <w:r w:rsidRPr="00386E1B">
              <w:rPr>
                <w:rFonts w:ascii="宋体" w:hAnsi="宋体" w:cs="宋体"/>
                <w:color w:val="000000" w:themeColor="text1"/>
                <w:spacing w:val="-1"/>
                <w:sz w:val="21"/>
                <w:szCs w:val="21"/>
              </w:rPr>
              <w:t>）</w:t>
            </w:r>
            <w:r w:rsidRPr="00386E1B">
              <w:rPr>
                <w:rFonts w:ascii="宋体" w:hAnsi="宋体"/>
                <w:color w:val="000000" w:themeColor="text1"/>
                <w:spacing w:val="-1"/>
                <w:sz w:val="21"/>
                <w:szCs w:val="21"/>
              </w:rPr>
              <w:t>m</w:t>
            </w:r>
            <w:r w:rsidRPr="00386E1B">
              <w:rPr>
                <w:rFonts w:ascii="宋体" w:hAnsi="宋体"/>
                <w:color w:val="000000" w:themeColor="text1"/>
                <w:spacing w:val="-1"/>
                <w:position w:val="6"/>
                <w:sz w:val="21"/>
                <w:szCs w:val="21"/>
              </w:rPr>
              <w:t>3</w:t>
            </w:r>
            <w:r w:rsidRPr="00386E1B">
              <w:rPr>
                <w:rFonts w:ascii="宋体" w:hAnsi="宋体"/>
                <w:color w:val="000000" w:themeColor="text1"/>
                <w:spacing w:val="-1"/>
                <w:sz w:val="21"/>
                <w:szCs w:val="21"/>
              </w:rPr>
              <w:t>/s</w:t>
            </w:r>
            <w:r w:rsidRPr="00386E1B">
              <w:rPr>
                <w:rFonts w:ascii="宋体" w:hAnsi="宋体" w:cs="宋体"/>
                <w:color w:val="000000" w:themeColor="text1"/>
                <w:sz w:val="21"/>
                <w:szCs w:val="21"/>
              </w:rPr>
              <w:t>生态水位：一般水期（</w:t>
            </w:r>
            <w:r w:rsidRPr="00386E1B">
              <w:rPr>
                <w:rFonts w:ascii="宋体" w:hAnsi="宋体" w:cs="宋体" w:hint="eastAsia"/>
                <w:color w:val="000000" w:themeColor="text1"/>
                <w:sz w:val="21"/>
                <w:szCs w:val="21"/>
              </w:rPr>
              <w:t>/</w:t>
            </w:r>
            <w:r w:rsidRPr="00386E1B">
              <w:rPr>
                <w:rFonts w:ascii="宋体" w:hAnsi="宋体" w:cs="宋体"/>
                <w:color w:val="000000" w:themeColor="text1"/>
                <w:spacing w:val="-1"/>
                <w:sz w:val="21"/>
                <w:szCs w:val="21"/>
              </w:rPr>
              <w:t>）</w:t>
            </w:r>
            <w:r w:rsidRPr="00386E1B">
              <w:rPr>
                <w:rFonts w:ascii="宋体" w:hAnsi="宋体"/>
                <w:color w:val="000000" w:themeColor="text1"/>
                <w:spacing w:val="-1"/>
                <w:sz w:val="21"/>
                <w:szCs w:val="21"/>
              </w:rPr>
              <w:t>m</w:t>
            </w:r>
            <w:r w:rsidRPr="00386E1B">
              <w:rPr>
                <w:rFonts w:ascii="宋体" w:hAnsi="宋体" w:cs="宋体"/>
                <w:color w:val="000000" w:themeColor="text1"/>
                <w:spacing w:val="-1"/>
                <w:sz w:val="21"/>
                <w:szCs w:val="21"/>
              </w:rPr>
              <w:t>；鱼类繁殖期（/）</w:t>
            </w:r>
            <w:r w:rsidRPr="00386E1B">
              <w:rPr>
                <w:rFonts w:ascii="宋体" w:hAnsi="宋体"/>
                <w:color w:val="000000" w:themeColor="text1"/>
                <w:spacing w:val="-1"/>
                <w:sz w:val="21"/>
                <w:szCs w:val="21"/>
              </w:rPr>
              <w:t>m</w:t>
            </w:r>
            <w:r w:rsidRPr="00386E1B">
              <w:rPr>
                <w:rFonts w:ascii="宋体" w:hAnsi="宋体" w:cs="宋体"/>
                <w:color w:val="000000" w:themeColor="text1"/>
                <w:spacing w:val="-1"/>
                <w:sz w:val="21"/>
                <w:szCs w:val="21"/>
              </w:rPr>
              <w:t>；其他（/</w:t>
            </w:r>
            <w:r w:rsidRPr="00386E1B">
              <w:rPr>
                <w:rFonts w:ascii="宋体" w:hAnsi="宋体" w:cs="宋体"/>
                <w:color w:val="000000" w:themeColor="text1"/>
                <w:sz w:val="21"/>
                <w:szCs w:val="21"/>
              </w:rPr>
              <w:t>）</w:t>
            </w:r>
            <w:r w:rsidRPr="00386E1B">
              <w:rPr>
                <w:rFonts w:ascii="宋体" w:hAnsi="宋体"/>
                <w:color w:val="000000" w:themeColor="text1"/>
                <w:sz w:val="21"/>
                <w:szCs w:val="21"/>
              </w:rPr>
              <w:t>m</w:t>
            </w:r>
          </w:p>
        </w:tc>
      </w:tr>
      <w:tr w:rsidR="00BE38BF" w:rsidRPr="00386E1B" w:rsidTr="00BE38BF">
        <w:trPr>
          <w:trHeight w:val="340"/>
          <w:jc w:val="center"/>
        </w:trPr>
        <w:tc>
          <w:tcPr>
            <w:tcW w:w="101" w:type="pct"/>
            <w:vMerge w:val="restart"/>
            <w:shd w:val="clear" w:color="auto" w:fill="auto"/>
            <w:vAlign w:val="center"/>
          </w:tcPr>
          <w:p w:rsidR="00BE38BF" w:rsidRPr="00386E1B" w:rsidRDefault="00BE38BF" w:rsidP="00BE38BF">
            <w:pPr>
              <w:ind w:firstLine="0"/>
              <w:rPr>
                <w:rFonts w:ascii="宋体" w:hAnsi="宋体"/>
                <w:color w:val="000000" w:themeColor="text1"/>
                <w:szCs w:val="21"/>
              </w:rPr>
            </w:pPr>
            <w:r w:rsidRPr="00386E1B">
              <w:rPr>
                <w:rFonts w:ascii="宋体" w:hAnsi="宋体" w:cs="宋体"/>
                <w:color w:val="000000" w:themeColor="text1"/>
                <w:szCs w:val="21"/>
              </w:rPr>
              <w:t>防治 措施</w:t>
            </w:r>
          </w:p>
        </w:tc>
        <w:tc>
          <w:tcPr>
            <w:tcW w:w="826" w:type="pct"/>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环保措施</w:t>
            </w:r>
          </w:p>
        </w:tc>
        <w:tc>
          <w:tcPr>
            <w:tcW w:w="4074" w:type="pct"/>
            <w:gridSpan w:val="9"/>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污水处理设施□；水文减缓设施□；生态流量保障设施</w:t>
            </w:r>
            <w:r w:rsidRPr="00386E1B">
              <w:rPr>
                <w:rFonts w:ascii="宋体" w:hAnsi="宋体" w:cs="宋体"/>
                <w:color w:val="000000" w:themeColor="text1"/>
                <w:spacing w:val="-1"/>
                <w:sz w:val="21"/>
                <w:szCs w:val="21"/>
              </w:rPr>
              <w:t>□；区域削减</w:t>
            </w:r>
            <w:r w:rsidRPr="00386E1B">
              <w:rPr>
                <w:rFonts w:ascii="宋体" w:hAnsi="宋体" w:cs="宋体"/>
                <w:color w:val="000000" w:themeColor="text1"/>
                <w:sz w:val="21"/>
                <w:szCs w:val="21"/>
              </w:rPr>
              <w:t>□；依托其他工程措施</w:t>
            </w:r>
            <w:r w:rsidRPr="00386E1B">
              <w:rPr>
                <w:rFonts w:ascii="宋体" w:hAnsi="宋体" w:cs="宋体" w:hint="eastAsia"/>
                <w:color w:val="000000" w:themeColor="text1"/>
                <w:sz w:val="21"/>
                <w:szCs w:val="21"/>
              </w:rPr>
              <w:t>√</w:t>
            </w:r>
            <w:r w:rsidRPr="00386E1B">
              <w:rPr>
                <w:rFonts w:ascii="宋体" w:hAnsi="宋体" w:cs="宋体"/>
                <w:color w:val="000000" w:themeColor="text1"/>
                <w:sz w:val="21"/>
                <w:szCs w:val="21"/>
              </w:rPr>
              <w:t>□；其他</w:t>
            </w:r>
            <w:r w:rsidRPr="00386E1B">
              <w:rPr>
                <w:rFonts w:ascii="宋体" w:hAnsi="宋体" w:cs="宋体" w:hint="eastAsia"/>
                <w:color w:val="000000" w:themeColor="text1"/>
                <w:spacing w:val="1"/>
                <w:sz w:val="21"/>
                <w:szCs w:val="21"/>
              </w:rPr>
              <w:t>√</w:t>
            </w:r>
            <w:r w:rsidRPr="00386E1B">
              <w:rPr>
                <w:rFonts w:ascii="宋体" w:hAnsi="宋体" w:cs="宋体"/>
                <w:color w:val="000000" w:themeColor="text1"/>
                <w:sz w:val="21"/>
                <w:szCs w:val="21"/>
              </w:rPr>
              <w:t>□</w:t>
            </w:r>
          </w:p>
        </w:tc>
      </w:tr>
      <w:tr w:rsidR="00BE38BF" w:rsidRPr="00386E1B" w:rsidTr="00BE38BF">
        <w:trPr>
          <w:trHeight w:val="340"/>
          <w:jc w:val="center"/>
        </w:trPr>
        <w:tc>
          <w:tcPr>
            <w:tcW w:w="101" w:type="pct"/>
            <w:vMerge/>
            <w:shd w:val="clear" w:color="auto" w:fill="auto"/>
            <w:vAlign w:val="center"/>
          </w:tcPr>
          <w:p w:rsidR="00BE38BF" w:rsidRPr="00386E1B" w:rsidRDefault="00BE38BF" w:rsidP="00BE38BF">
            <w:pPr>
              <w:rPr>
                <w:rFonts w:ascii="宋体" w:hAnsi="宋体" w:cs="宋体"/>
                <w:color w:val="000000" w:themeColor="text1"/>
                <w:szCs w:val="21"/>
              </w:rPr>
            </w:pPr>
          </w:p>
        </w:tc>
        <w:tc>
          <w:tcPr>
            <w:tcW w:w="826" w:type="pct"/>
            <w:vMerge w:val="restart"/>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监测计划</w:t>
            </w:r>
          </w:p>
        </w:tc>
        <w:tc>
          <w:tcPr>
            <w:tcW w:w="1564" w:type="pct"/>
            <w:gridSpan w:val="3"/>
            <w:shd w:val="clear" w:color="auto" w:fill="auto"/>
            <w:vAlign w:val="center"/>
          </w:tcPr>
          <w:p w:rsidR="00BE38BF" w:rsidRPr="00386E1B" w:rsidRDefault="00BE38BF" w:rsidP="00BE38BF">
            <w:pPr>
              <w:jc w:val="center"/>
              <w:rPr>
                <w:rFonts w:ascii="宋体" w:hAnsi="宋体"/>
                <w:color w:val="000000" w:themeColor="text1"/>
                <w:szCs w:val="21"/>
              </w:rPr>
            </w:pPr>
          </w:p>
        </w:tc>
        <w:tc>
          <w:tcPr>
            <w:tcW w:w="1252" w:type="pct"/>
            <w:gridSpan w:val="4"/>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环境质量</w:t>
            </w:r>
          </w:p>
        </w:tc>
        <w:tc>
          <w:tcPr>
            <w:tcW w:w="1257" w:type="pct"/>
            <w:gridSpan w:val="2"/>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污染源</w:t>
            </w:r>
          </w:p>
        </w:tc>
      </w:tr>
      <w:tr w:rsidR="00BE38BF" w:rsidRPr="00386E1B" w:rsidTr="00BE38BF">
        <w:trPr>
          <w:trHeight w:val="340"/>
          <w:jc w:val="center"/>
        </w:trPr>
        <w:tc>
          <w:tcPr>
            <w:tcW w:w="101" w:type="pct"/>
            <w:vMerge/>
            <w:shd w:val="clear" w:color="auto" w:fill="auto"/>
            <w:vAlign w:val="center"/>
          </w:tcPr>
          <w:p w:rsidR="00BE38BF" w:rsidRPr="00386E1B" w:rsidRDefault="00BE38BF" w:rsidP="00BE38BF">
            <w:pPr>
              <w:rPr>
                <w:rFonts w:ascii="宋体" w:hAnsi="宋体" w:cs="宋体"/>
                <w:color w:val="000000" w:themeColor="text1"/>
                <w:szCs w:val="21"/>
              </w:rPr>
            </w:pPr>
          </w:p>
        </w:tc>
        <w:tc>
          <w:tcPr>
            <w:tcW w:w="826" w:type="pct"/>
            <w:vMerge/>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p>
        </w:tc>
        <w:tc>
          <w:tcPr>
            <w:tcW w:w="1564" w:type="pct"/>
            <w:gridSpan w:val="3"/>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监测方式</w:t>
            </w:r>
          </w:p>
        </w:tc>
        <w:tc>
          <w:tcPr>
            <w:tcW w:w="1252" w:type="pct"/>
            <w:gridSpan w:val="4"/>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手动□；自动□；无监测</w:t>
            </w:r>
            <w:r w:rsidRPr="00386E1B">
              <w:rPr>
                <w:rFonts w:ascii="宋体" w:hAnsi="宋体" w:cs="宋体" w:hint="eastAsia"/>
                <w:color w:val="000000" w:themeColor="text1"/>
                <w:spacing w:val="1"/>
                <w:sz w:val="21"/>
                <w:szCs w:val="21"/>
              </w:rPr>
              <w:t>√</w:t>
            </w:r>
            <w:r w:rsidRPr="00386E1B">
              <w:rPr>
                <w:rFonts w:ascii="宋体" w:hAnsi="宋体" w:cs="宋体"/>
                <w:color w:val="000000" w:themeColor="text1"/>
                <w:spacing w:val="-3"/>
                <w:sz w:val="21"/>
                <w:szCs w:val="21"/>
              </w:rPr>
              <w:t>□</w:t>
            </w:r>
          </w:p>
        </w:tc>
        <w:tc>
          <w:tcPr>
            <w:tcW w:w="1257" w:type="pct"/>
            <w:gridSpan w:val="2"/>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手动</w:t>
            </w:r>
            <w:r w:rsidRPr="00386E1B">
              <w:rPr>
                <w:rFonts w:ascii="宋体" w:hAnsi="宋体" w:cs="宋体" w:hint="eastAsia"/>
                <w:color w:val="000000" w:themeColor="text1"/>
                <w:spacing w:val="1"/>
                <w:sz w:val="21"/>
                <w:szCs w:val="21"/>
              </w:rPr>
              <w:t>√</w:t>
            </w:r>
            <w:r w:rsidRPr="00386E1B">
              <w:rPr>
                <w:rFonts w:ascii="宋体" w:hAnsi="宋体" w:cs="宋体"/>
                <w:color w:val="000000" w:themeColor="text1"/>
                <w:sz w:val="21"/>
                <w:szCs w:val="21"/>
              </w:rPr>
              <w:t>□；自动□；无监测□</w:t>
            </w:r>
          </w:p>
        </w:tc>
      </w:tr>
      <w:tr w:rsidR="00BE38BF" w:rsidRPr="00386E1B" w:rsidTr="00BE38BF">
        <w:trPr>
          <w:trHeight w:val="340"/>
          <w:jc w:val="center"/>
        </w:trPr>
        <w:tc>
          <w:tcPr>
            <w:tcW w:w="101" w:type="pct"/>
            <w:vMerge/>
            <w:shd w:val="clear" w:color="auto" w:fill="auto"/>
            <w:vAlign w:val="center"/>
          </w:tcPr>
          <w:p w:rsidR="00BE38BF" w:rsidRPr="00386E1B" w:rsidRDefault="00BE38BF" w:rsidP="00BE38BF">
            <w:pPr>
              <w:rPr>
                <w:rFonts w:ascii="宋体" w:hAnsi="宋体" w:cs="宋体"/>
                <w:color w:val="000000" w:themeColor="text1"/>
                <w:szCs w:val="21"/>
              </w:rPr>
            </w:pPr>
          </w:p>
        </w:tc>
        <w:tc>
          <w:tcPr>
            <w:tcW w:w="826" w:type="pct"/>
            <w:vMerge/>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p>
        </w:tc>
        <w:tc>
          <w:tcPr>
            <w:tcW w:w="1564" w:type="pct"/>
            <w:gridSpan w:val="3"/>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监测点位</w:t>
            </w:r>
          </w:p>
        </w:tc>
        <w:tc>
          <w:tcPr>
            <w:tcW w:w="1252" w:type="pct"/>
            <w:gridSpan w:val="4"/>
            <w:shd w:val="clear" w:color="auto" w:fill="auto"/>
            <w:vAlign w:val="center"/>
          </w:tcPr>
          <w:p w:rsidR="00BE38BF" w:rsidRPr="00386E1B" w:rsidRDefault="00BE38BF" w:rsidP="00BE38BF">
            <w:pPr>
              <w:pStyle w:val="TableParagraph"/>
              <w:tabs>
                <w:tab w:val="left" w:pos="536"/>
              </w:tabs>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w:t>
            </w:r>
            <w:r w:rsidRPr="00386E1B">
              <w:rPr>
                <w:rFonts w:ascii="宋体" w:hAnsi="宋体" w:cs="宋体"/>
                <w:color w:val="000000" w:themeColor="text1"/>
                <w:spacing w:val="-3"/>
                <w:sz w:val="21"/>
                <w:szCs w:val="21"/>
              </w:rPr>
              <w:t>）</w:t>
            </w:r>
          </w:p>
        </w:tc>
        <w:tc>
          <w:tcPr>
            <w:tcW w:w="1257" w:type="pct"/>
            <w:gridSpan w:val="2"/>
            <w:shd w:val="clear" w:color="auto" w:fill="auto"/>
            <w:vAlign w:val="center"/>
          </w:tcPr>
          <w:p w:rsidR="00BE38BF" w:rsidRPr="00386E1B" w:rsidRDefault="00BE38BF" w:rsidP="00BE38BF">
            <w:pPr>
              <w:pStyle w:val="TableParagraph"/>
              <w:tabs>
                <w:tab w:val="left" w:pos="548"/>
              </w:tabs>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w:t>
            </w:r>
            <w:r w:rsidRPr="00386E1B">
              <w:rPr>
                <w:rFonts w:ascii="宋体" w:hAnsi="宋体" w:cs="宋体" w:hint="eastAsia"/>
                <w:color w:val="000000" w:themeColor="text1"/>
                <w:sz w:val="21"/>
                <w:szCs w:val="21"/>
              </w:rPr>
              <w:t>厂区总排口</w:t>
            </w:r>
            <w:r w:rsidRPr="00386E1B">
              <w:rPr>
                <w:rFonts w:ascii="宋体" w:hAnsi="宋体" w:cs="宋体"/>
                <w:color w:val="000000" w:themeColor="text1"/>
                <w:spacing w:val="-3"/>
                <w:sz w:val="21"/>
                <w:szCs w:val="21"/>
              </w:rPr>
              <w:t>）</w:t>
            </w:r>
          </w:p>
        </w:tc>
      </w:tr>
      <w:tr w:rsidR="00BE38BF" w:rsidRPr="00386E1B" w:rsidTr="00BE38BF">
        <w:trPr>
          <w:trHeight w:val="340"/>
          <w:jc w:val="center"/>
        </w:trPr>
        <w:tc>
          <w:tcPr>
            <w:tcW w:w="101" w:type="pct"/>
            <w:vMerge/>
            <w:shd w:val="clear" w:color="auto" w:fill="auto"/>
            <w:vAlign w:val="center"/>
          </w:tcPr>
          <w:p w:rsidR="00BE38BF" w:rsidRPr="00386E1B" w:rsidRDefault="00BE38BF" w:rsidP="00BE38BF">
            <w:pPr>
              <w:rPr>
                <w:rFonts w:ascii="宋体" w:hAnsi="宋体" w:cs="宋体"/>
                <w:color w:val="000000" w:themeColor="text1"/>
                <w:szCs w:val="21"/>
              </w:rPr>
            </w:pPr>
          </w:p>
        </w:tc>
        <w:tc>
          <w:tcPr>
            <w:tcW w:w="826" w:type="pct"/>
            <w:vMerge/>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p>
        </w:tc>
        <w:tc>
          <w:tcPr>
            <w:tcW w:w="1564" w:type="pct"/>
            <w:gridSpan w:val="3"/>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z w:val="21"/>
                <w:szCs w:val="21"/>
              </w:rPr>
              <w:t>监测因子</w:t>
            </w:r>
          </w:p>
        </w:tc>
        <w:tc>
          <w:tcPr>
            <w:tcW w:w="1252" w:type="pct"/>
            <w:gridSpan w:val="4"/>
            <w:shd w:val="clear" w:color="auto" w:fill="auto"/>
            <w:vAlign w:val="center"/>
          </w:tcPr>
          <w:p w:rsidR="00BE38BF" w:rsidRPr="00386E1B" w:rsidRDefault="00BE38BF" w:rsidP="00BE38BF">
            <w:pPr>
              <w:pStyle w:val="TableParagraph"/>
              <w:tabs>
                <w:tab w:val="left" w:pos="536"/>
              </w:tabs>
              <w:snapToGrid w:val="0"/>
              <w:jc w:val="center"/>
              <w:rPr>
                <w:rFonts w:ascii="宋体" w:hAnsi="宋体" w:cs="宋体"/>
                <w:color w:val="000000" w:themeColor="text1"/>
                <w:sz w:val="21"/>
                <w:szCs w:val="21"/>
              </w:rPr>
            </w:pPr>
            <w:r w:rsidRPr="00386E1B">
              <w:rPr>
                <w:rFonts w:ascii="宋体" w:hAnsi="宋体" w:cs="宋体" w:hint="eastAsia"/>
                <w:color w:val="000000" w:themeColor="text1"/>
                <w:sz w:val="21"/>
                <w:szCs w:val="21"/>
              </w:rPr>
              <w:t>/</w:t>
            </w:r>
          </w:p>
        </w:tc>
        <w:tc>
          <w:tcPr>
            <w:tcW w:w="1257" w:type="pct"/>
            <w:gridSpan w:val="2"/>
            <w:shd w:val="clear" w:color="auto" w:fill="auto"/>
            <w:vAlign w:val="center"/>
          </w:tcPr>
          <w:p w:rsidR="00BE38BF" w:rsidRPr="00386E1B" w:rsidRDefault="00BE38BF" w:rsidP="00BE38BF">
            <w:pPr>
              <w:pStyle w:val="TableParagraph"/>
              <w:tabs>
                <w:tab w:val="left" w:pos="548"/>
              </w:tabs>
              <w:snapToGrid w:val="0"/>
              <w:jc w:val="center"/>
              <w:rPr>
                <w:rFonts w:ascii="宋体" w:hAnsi="宋体" w:cs="宋体"/>
                <w:color w:val="000000" w:themeColor="text1"/>
                <w:sz w:val="21"/>
                <w:szCs w:val="21"/>
              </w:rPr>
            </w:pPr>
            <w:r w:rsidRPr="00386E1B">
              <w:rPr>
                <w:rFonts w:ascii="宋体" w:hAnsi="宋体" w:cs="宋体" w:hint="eastAsia"/>
                <w:color w:val="000000" w:themeColor="text1"/>
                <w:sz w:val="21"/>
                <w:szCs w:val="21"/>
              </w:rPr>
              <w:t>PH、COD</w:t>
            </w:r>
            <w:r w:rsidRPr="00386E1B">
              <w:rPr>
                <w:rFonts w:ascii="宋体" w:hAnsi="宋体" w:cs="宋体"/>
                <w:color w:val="000000" w:themeColor="text1"/>
                <w:sz w:val="21"/>
                <w:szCs w:val="21"/>
                <w:vertAlign w:val="subscript"/>
              </w:rPr>
              <w:t>cr</w:t>
            </w:r>
            <w:r w:rsidRPr="00386E1B">
              <w:rPr>
                <w:rFonts w:ascii="宋体" w:hAnsi="宋体" w:cs="宋体" w:hint="eastAsia"/>
                <w:color w:val="000000" w:themeColor="text1"/>
                <w:sz w:val="21"/>
                <w:szCs w:val="21"/>
              </w:rPr>
              <w:t>、NH</w:t>
            </w:r>
            <w:r w:rsidRPr="00386E1B">
              <w:rPr>
                <w:rFonts w:ascii="宋体" w:hAnsi="宋体" w:cs="宋体" w:hint="eastAsia"/>
                <w:color w:val="000000" w:themeColor="text1"/>
                <w:sz w:val="21"/>
                <w:szCs w:val="21"/>
                <w:vertAlign w:val="subscript"/>
              </w:rPr>
              <w:t>3</w:t>
            </w:r>
            <w:r w:rsidRPr="00386E1B">
              <w:rPr>
                <w:rFonts w:ascii="宋体" w:hAnsi="宋体" w:cs="宋体"/>
                <w:color w:val="000000" w:themeColor="text1"/>
                <w:sz w:val="21"/>
                <w:szCs w:val="21"/>
              </w:rPr>
              <w:t>-</w:t>
            </w:r>
            <w:r w:rsidRPr="00386E1B">
              <w:rPr>
                <w:rFonts w:ascii="宋体" w:hAnsi="宋体" w:cs="宋体" w:hint="eastAsia"/>
                <w:color w:val="000000" w:themeColor="text1"/>
                <w:sz w:val="21"/>
                <w:szCs w:val="21"/>
              </w:rPr>
              <w:t>N、BOD</w:t>
            </w:r>
            <w:r w:rsidRPr="00386E1B">
              <w:rPr>
                <w:rFonts w:ascii="宋体" w:hAnsi="宋体" w:cs="宋体" w:hint="eastAsia"/>
                <w:color w:val="000000" w:themeColor="text1"/>
                <w:sz w:val="21"/>
                <w:szCs w:val="21"/>
                <w:vertAlign w:val="subscript"/>
              </w:rPr>
              <w:t>5</w:t>
            </w:r>
            <w:r w:rsidRPr="00386E1B">
              <w:rPr>
                <w:rFonts w:ascii="宋体" w:hAnsi="宋体" w:cs="宋体"/>
                <w:color w:val="000000" w:themeColor="text1"/>
                <w:sz w:val="21"/>
                <w:szCs w:val="21"/>
              </w:rPr>
              <w:t>、</w:t>
            </w:r>
            <w:r w:rsidRPr="00386E1B">
              <w:rPr>
                <w:rFonts w:ascii="宋体" w:hAnsi="宋体" w:cs="宋体" w:hint="eastAsia"/>
                <w:color w:val="000000" w:themeColor="text1"/>
                <w:sz w:val="21"/>
                <w:szCs w:val="21"/>
              </w:rPr>
              <w:t>SS</w:t>
            </w:r>
          </w:p>
        </w:tc>
      </w:tr>
      <w:tr w:rsidR="00BE38BF" w:rsidRPr="00386E1B" w:rsidTr="00BE38BF">
        <w:trPr>
          <w:trHeight w:val="340"/>
          <w:jc w:val="center"/>
        </w:trPr>
        <w:tc>
          <w:tcPr>
            <w:tcW w:w="101" w:type="pct"/>
            <w:vMerge/>
            <w:shd w:val="clear" w:color="auto" w:fill="auto"/>
            <w:vAlign w:val="center"/>
          </w:tcPr>
          <w:p w:rsidR="00BE38BF" w:rsidRPr="00386E1B" w:rsidRDefault="00BE38BF" w:rsidP="00BE38BF">
            <w:pPr>
              <w:rPr>
                <w:rFonts w:ascii="宋体" w:hAnsi="宋体" w:cs="宋体"/>
                <w:color w:val="000000" w:themeColor="text1"/>
                <w:szCs w:val="21"/>
              </w:rPr>
            </w:pPr>
          </w:p>
        </w:tc>
        <w:tc>
          <w:tcPr>
            <w:tcW w:w="826" w:type="pct"/>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污染物排放清单</w:t>
            </w:r>
          </w:p>
        </w:tc>
        <w:tc>
          <w:tcPr>
            <w:tcW w:w="4074" w:type="pct"/>
            <w:gridSpan w:val="9"/>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hint="eastAsia"/>
                <w:color w:val="000000" w:themeColor="text1"/>
                <w:sz w:val="21"/>
                <w:szCs w:val="21"/>
              </w:rPr>
              <w:t>√</w:t>
            </w:r>
            <w:r w:rsidRPr="00386E1B">
              <w:rPr>
                <w:rFonts w:ascii="宋体" w:hAnsi="宋体" w:cs="宋体"/>
                <w:color w:val="000000" w:themeColor="text1"/>
                <w:sz w:val="21"/>
                <w:szCs w:val="21"/>
              </w:rPr>
              <w:t>□</w:t>
            </w:r>
          </w:p>
        </w:tc>
      </w:tr>
      <w:tr w:rsidR="00BE38BF" w:rsidRPr="00386E1B" w:rsidTr="00BE38BF">
        <w:trPr>
          <w:trHeight w:val="340"/>
          <w:jc w:val="center"/>
        </w:trPr>
        <w:tc>
          <w:tcPr>
            <w:tcW w:w="926" w:type="pct"/>
            <w:gridSpan w:val="2"/>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评价结论</w:t>
            </w:r>
          </w:p>
        </w:tc>
        <w:tc>
          <w:tcPr>
            <w:tcW w:w="4074" w:type="pct"/>
            <w:gridSpan w:val="9"/>
            <w:shd w:val="clear" w:color="auto" w:fill="auto"/>
            <w:vAlign w:val="center"/>
          </w:tcPr>
          <w:p w:rsidR="00BE38BF" w:rsidRPr="00386E1B" w:rsidRDefault="00BE38BF" w:rsidP="00BE38BF">
            <w:pPr>
              <w:pStyle w:val="TableParagraph"/>
              <w:snapToGrid w:val="0"/>
              <w:jc w:val="center"/>
              <w:rPr>
                <w:rFonts w:ascii="宋体" w:hAnsi="宋体" w:cs="宋体"/>
                <w:color w:val="000000" w:themeColor="text1"/>
                <w:sz w:val="21"/>
                <w:szCs w:val="21"/>
              </w:rPr>
            </w:pPr>
            <w:r w:rsidRPr="00386E1B">
              <w:rPr>
                <w:rFonts w:ascii="宋体" w:hAnsi="宋体" w:cs="宋体"/>
                <w:color w:val="000000" w:themeColor="text1"/>
                <w:sz w:val="21"/>
                <w:szCs w:val="21"/>
              </w:rPr>
              <w:t>可以接受</w:t>
            </w:r>
            <w:r w:rsidRPr="00386E1B">
              <w:rPr>
                <w:rFonts w:ascii="宋体" w:hAnsi="宋体" w:cs="宋体" w:hint="eastAsia"/>
                <w:color w:val="000000" w:themeColor="text1"/>
                <w:sz w:val="21"/>
                <w:szCs w:val="21"/>
              </w:rPr>
              <w:t>√</w:t>
            </w:r>
            <w:r w:rsidRPr="00386E1B">
              <w:rPr>
                <w:rFonts w:ascii="宋体" w:hAnsi="宋体" w:cs="宋体"/>
                <w:color w:val="000000" w:themeColor="text1"/>
                <w:sz w:val="21"/>
                <w:szCs w:val="21"/>
              </w:rPr>
              <w:t>□；不可以接受□</w:t>
            </w:r>
          </w:p>
        </w:tc>
      </w:tr>
      <w:tr w:rsidR="00BE38BF" w:rsidRPr="00386E1B" w:rsidTr="00BE38BF">
        <w:trPr>
          <w:trHeight w:val="340"/>
          <w:jc w:val="center"/>
        </w:trPr>
        <w:tc>
          <w:tcPr>
            <w:tcW w:w="5000" w:type="pct"/>
            <w:gridSpan w:val="11"/>
            <w:shd w:val="clear" w:color="auto" w:fill="auto"/>
            <w:vAlign w:val="center"/>
          </w:tcPr>
          <w:p w:rsidR="00BE38BF" w:rsidRPr="00386E1B" w:rsidRDefault="00BE38BF" w:rsidP="00BE38BF">
            <w:pPr>
              <w:pStyle w:val="TableParagraph"/>
              <w:snapToGrid w:val="0"/>
              <w:rPr>
                <w:rFonts w:ascii="宋体" w:hAnsi="宋体" w:cs="宋体"/>
                <w:color w:val="000000" w:themeColor="text1"/>
                <w:sz w:val="21"/>
                <w:szCs w:val="21"/>
              </w:rPr>
            </w:pPr>
            <w:r w:rsidRPr="00386E1B">
              <w:rPr>
                <w:rFonts w:ascii="宋体" w:hAnsi="宋体" w:cs="宋体"/>
                <w:color w:val="000000" w:themeColor="text1"/>
                <w:spacing w:val="-1"/>
                <w:sz w:val="21"/>
                <w:szCs w:val="21"/>
              </w:rPr>
              <w:t>注：“□”为勾选项，可√；“（</w:t>
            </w:r>
            <w:r w:rsidRPr="00386E1B">
              <w:rPr>
                <w:rFonts w:ascii="宋体" w:hAnsi="宋体" w:cs="宋体"/>
                <w:color w:val="000000" w:themeColor="text1"/>
                <w:spacing w:val="-1"/>
                <w:sz w:val="21"/>
                <w:szCs w:val="21"/>
              </w:rPr>
              <w:tab/>
              <w:t>）”为内容填写项；“备注”为其他补充内容。</w:t>
            </w:r>
          </w:p>
        </w:tc>
      </w:tr>
    </w:tbl>
    <w:p w:rsidR="00BE38BF" w:rsidRPr="00386E1B" w:rsidRDefault="00BE38BF" w:rsidP="00BE38BF">
      <w:pPr>
        <w:ind w:firstLine="0"/>
        <w:rPr>
          <w:color w:val="000000" w:themeColor="text1"/>
        </w:rPr>
      </w:pPr>
    </w:p>
    <w:p w:rsidR="00BE38BF" w:rsidRPr="00386E1B" w:rsidRDefault="00BE38BF" w:rsidP="00386E1B">
      <w:pPr>
        <w:pageBreakBefore/>
        <w:spacing w:beforeLines="100" w:line="360" w:lineRule="auto"/>
        <w:ind w:firstLine="0"/>
        <w:outlineLvl w:val="0"/>
        <w:rPr>
          <w:b/>
          <w:color w:val="000000" w:themeColor="text1"/>
          <w:sz w:val="32"/>
        </w:rPr>
        <w:sectPr w:rsidR="00BE38BF" w:rsidRPr="00386E1B" w:rsidSect="00D4146E">
          <w:pgSz w:w="23814" w:h="16840" w:orient="landscape" w:code="8"/>
          <w:pgMar w:top="1134" w:right="1134" w:bottom="1134" w:left="1134" w:header="641" w:footer="913" w:gutter="0"/>
          <w:cols w:space="720"/>
          <w:docGrid w:type="lines" w:linePitch="381"/>
        </w:sectPr>
      </w:pPr>
    </w:p>
    <w:p w:rsidR="003D6E64" w:rsidRPr="00386E1B" w:rsidRDefault="00BE38BF" w:rsidP="00386E1B">
      <w:pPr>
        <w:pageBreakBefore/>
        <w:spacing w:beforeLines="100" w:line="360" w:lineRule="auto"/>
        <w:ind w:firstLine="0"/>
        <w:outlineLvl w:val="0"/>
        <w:rPr>
          <w:b/>
          <w:color w:val="000000" w:themeColor="text1"/>
          <w:sz w:val="32"/>
        </w:rPr>
      </w:pPr>
      <w:bookmarkStart w:id="36" w:name="_Toc33907004"/>
      <w:r w:rsidRPr="00386E1B">
        <w:rPr>
          <w:rFonts w:hint="eastAsia"/>
          <w:b/>
          <w:color w:val="000000" w:themeColor="text1"/>
          <w:sz w:val="32"/>
        </w:rPr>
        <w:lastRenderedPageBreak/>
        <w:t>附表</w:t>
      </w:r>
      <w:r w:rsidRPr="00386E1B">
        <w:rPr>
          <w:rFonts w:hint="eastAsia"/>
          <w:b/>
          <w:color w:val="000000" w:themeColor="text1"/>
          <w:sz w:val="32"/>
        </w:rPr>
        <w:t xml:space="preserve">6  </w:t>
      </w:r>
      <w:r w:rsidRPr="00386E1B">
        <w:rPr>
          <w:rFonts w:hint="eastAsia"/>
          <w:b/>
          <w:color w:val="000000" w:themeColor="text1"/>
          <w:sz w:val="32"/>
        </w:rPr>
        <w:t>风险</w:t>
      </w:r>
      <w:r w:rsidRPr="00386E1B">
        <w:rPr>
          <w:b/>
          <w:color w:val="000000" w:themeColor="text1"/>
          <w:sz w:val="32"/>
        </w:rPr>
        <w:t>自查表</w:t>
      </w:r>
      <w:bookmarkEnd w:id="36"/>
    </w:p>
    <w:tbl>
      <w:tblPr>
        <w:tblW w:w="9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65"/>
        <w:gridCol w:w="1120"/>
        <w:gridCol w:w="1204"/>
        <w:gridCol w:w="1182"/>
        <w:gridCol w:w="802"/>
        <w:gridCol w:w="190"/>
        <w:gridCol w:w="599"/>
        <w:gridCol w:w="252"/>
        <w:gridCol w:w="421"/>
        <w:gridCol w:w="40"/>
        <w:gridCol w:w="785"/>
        <w:gridCol w:w="815"/>
        <w:gridCol w:w="835"/>
        <w:gridCol w:w="830"/>
      </w:tblGrid>
      <w:tr w:rsidR="00BE38BF" w:rsidRPr="00386E1B" w:rsidTr="00BE38BF">
        <w:trPr>
          <w:trHeight w:val="252"/>
          <w:jc w:val="center"/>
        </w:trPr>
        <w:tc>
          <w:tcPr>
            <w:tcW w:w="2689" w:type="dxa"/>
            <w:gridSpan w:val="3"/>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工作内容</w:t>
            </w:r>
          </w:p>
        </w:tc>
        <w:tc>
          <w:tcPr>
            <w:tcW w:w="6751" w:type="dxa"/>
            <w:gridSpan w:val="11"/>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完成情况</w:t>
            </w:r>
          </w:p>
        </w:tc>
      </w:tr>
      <w:tr w:rsidR="00BE38BF" w:rsidRPr="00386E1B" w:rsidTr="00BE38BF">
        <w:trPr>
          <w:trHeight w:val="282"/>
          <w:jc w:val="center"/>
        </w:trPr>
        <w:tc>
          <w:tcPr>
            <w:tcW w:w="365" w:type="dxa"/>
            <w:vMerge w:val="restart"/>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风险调查</w:t>
            </w:r>
          </w:p>
        </w:tc>
        <w:tc>
          <w:tcPr>
            <w:tcW w:w="1120" w:type="dxa"/>
            <w:vMerge w:val="restart"/>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危险物质</w:t>
            </w:r>
          </w:p>
        </w:tc>
        <w:tc>
          <w:tcPr>
            <w:tcW w:w="1204" w:type="dxa"/>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名称</w:t>
            </w:r>
          </w:p>
        </w:tc>
        <w:tc>
          <w:tcPr>
            <w:tcW w:w="1182" w:type="dxa"/>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乳化油</w:t>
            </w:r>
          </w:p>
        </w:tc>
        <w:tc>
          <w:tcPr>
            <w:tcW w:w="992" w:type="dxa"/>
            <w:gridSpan w:val="2"/>
            <w:shd w:val="clear" w:color="auto" w:fill="auto"/>
            <w:vAlign w:val="center"/>
          </w:tcPr>
          <w:p w:rsidR="00BE38BF" w:rsidRPr="00386E1B" w:rsidRDefault="00541C23"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除油剂</w:t>
            </w:r>
          </w:p>
        </w:tc>
        <w:tc>
          <w:tcPr>
            <w:tcW w:w="851" w:type="dxa"/>
            <w:gridSpan w:val="2"/>
            <w:shd w:val="clear" w:color="auto" w:fill="auto"/>
            <w:vAlign w:val="center"/>
          </w:tcPr>
          <w:p w:rsidR="00BE38BF" w:rsidRPr="00386E1B" w:rsidRDefault="00BE38BF" w:rsidP="00BE38BF">
            <w:pPr>
              <w:adjustRightInd w:val="0"/>
              <w:snapToGrid w:val="0"/>
              <w:ind w:firstLine="0"/>
              <w:rPr>
                <w:color w:val="000000" w:themeColor="text1"/>
                <w:sz w:val="21"/>
                <w:szCs w:val="21"/>
              </w:rPr>
            </w:pPr>
          </w:p>
        </w:tc>
        <w:tc>
          <w:tcPr>
            <w:tcW w:w="421" w:type="dxa"/>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p>
        </w:tc>
        <w:tc>
          <w:tcPr>
            <w:tcW w:w="825" w:type="dxa"/>
            <w:gridSpan w:val="2"/>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p>
        </w:tc>
        <w:tc>
          <w:tcPr>
            <w:tcW w:w="815" w:type="dxa"/>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p>
        </w:tc>
        <w:tc>
          <w:tcPr>
            <w:tcW w:w="835" w:type="dxa"/>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p>
        </w:tc>
        <w:tc>
          <w:tcPr>
            <w:tcW w:w="830" w:type="dxa"/>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p>
        </w:tc>
      </w:tr>
      <w:tr w:rsidR="00BE38BF" w:rsidRPr="00386E1B" w:rsidTr="00BE38BF">
        <w:trPr>
          <w:trHeight w:val="242"/>
          <w:jc w:val="center"/>
        </w:trPr>
        <w:tc>
          <w:tcPr>
            <w:tcW w:w="365" w:type="dxa"/>
            <w:vMerge/>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p>
        </w:tc>
        <w:tc>
          <w:tcPr>
            <w:tcW w:w="1120" w:type="dxa"/>
            <w:vMerge/>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p>
        </w:tc>
        <w:tc>
          <w:tcPr>
            <w:tcW w:w="1204" w:type="dxa"/>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存在总量</w:t>
            </w:r>
            <w:r w:rsidRPr="00386E1B">
              <w:rPr>
                <w:rFonts w:hint="eastAsia"/>
                <w:color w:val="000000" w:themeColor="text1"/>
                <w:sz w:val="21"/>
                <w:szCs w:val="21"/>
              </w:rPr>
              <w:t>/t</w:t>
            </w:r>
          </w:p>
        </w:tc>
        <w:tc>
          <w:tcPr>
            <w:tcW w:w="1182" w:type="dxa"/>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color w:val="000000" w:themeColor="text1"/>
                <w:sz w:val="21"/>
                <w:szCs w:val="21"/>
              </w:rPr>
              <w:t>0.019</w:t>
            </w:r>
          </w:p>
        </w:tc>
        <w:tc>
          <w:tcPr>
            <w:tcW w:w="992" w:type="dxa"/>
            <w:gridSpan w:val="2"/>
            <w:shd w:val="clear" w:color="auto" w:fill="auto"/>
            <w:vAlign w:val="center"/>
          </w:tcPr>
          <w:p w:rsidR="00BE38BF" w:rsidRPr="00386E1B" w:rsidRDefault="00541C23"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0.2</w:t>
            </w:r>
          </w:p>
        </w:tc>
        <w:tc>
          <w:tcPr>
            <w:tcW w:w="851" w:type="dxa"/>
            <w:gridSpan w:val="2"/>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p>
        </w:tc>
        <w:tc>
          <w:tcPr>
            <w:tcW w:w="421" w:type="dxa"/>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p>
        </w:tc>
        <w:tc>
          <w:tcPr>
            <w:tcW w:w="825" w:type="dxa"/>
            <w:gridSpan w:val="2"/>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p>
        </w:tc>
        <w:tc>
          <w:tcPr>
            <w:tcW w:w="815" w:type="dxa"/>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p>
        </w:tc>
        <w:tc>
          <w:tcPr>
            <w:tcW w:w="835" w:type="dxa"/>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p>
        </w:tc>
        <w:tc>
          <w:tcPr>
            <w:tcW w:w="830" w:type="dxa"/>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p>
        </w:tc>
      </w:tr>
      <w:tr w:rsidR="00BE38BF" w:rsidRPr="00386E1B" w:rsidTr="00BE38BF">
        <w:trPr>
          <w:trHeight w:val="212"/>
          <w:jc w:val="center"/>
        </w:trPr>
        <w:tc>
          <w:tcPr>
            <w:tcW w:w="365" w:type="dxa"/>
            <w:vMerge/>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p>
        </w:tc>
        <w:tc>
          <w:tcPr>
            <w:tcW w:w="1120" w:type="dxa"/>
            <w:vMerge w:val="restart"/>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环境敏感性</w:t>
            </w:r>
          </w:p>
        </w:tc>
        <w:tc>
          <w:tcPr>
            <w:tcW w:w="1204" w:type="dxa"/>
            <w:vMerge w:val="restart"/>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大气</w:t>
            </w:r>
          </w:p>
        </w:tc>
        <w:tc>
          <w:tcPr>
            <w:tcW w:w="3446" w:type="dxa"/>
            <w:gridSpan w:val="6"/>
            <w:shd w:val="clear" w:color="auto" w:fill="auto"/>
            <w:vAlign w:val="center"/>
          </w:tcPr>
          <w:p w:rsidR="00BE38BF" w:rsidRPr="00386E1B" w:rsidRDefault="00BE38BF" w:rsidP="00366C25">
            <w:pPr>
              <w:adjustRightInd w:val="0"/>
              <w:snapToGrid w:val="0"/>
              <w:ind w:firstLine="0"/>
              <w:jc w:val="center"/>
              <w:rPr>
                <w:color w:val="000000" w:themeColor="text1"/>
                <w:sz w:val="21"/>
                <w:szCs w:val="21"/>
              </w:rPr>
            </w:pPr>
            <w:r w:rsidRPr="00386E1B">
              <w:rPr>
                <w:color w:val="000000" w:themeColor="text1"/>
                <w:sz w:val="21"/>
                <w:szCs w:val="21"/>
              </w:rPr>
              <w:t>500m</w:t>
            </w:r>
            <w:r w:rsidRPr="00386E1B">
              <w:rPr>
                <w:color w:val="000000" w:themeColor="text1"/>
                <w:sz w:val="21"/>
                <w:szCs w:val="21"/>
              </w:rPr>
              <w:t>范围内人口数</w:t>
            </w:r>
            <w:r w:rsidRPr="00386E1B">
              <w:rPr>
                <w:color w:val="000000" w:themeColor="text1"/>
                <w:sz w:val="21"/>
                <w:szCs w:val="21"/>
                <w:u w:val="single"/>
              </w:rPr>
              <w:t>1</w:t>
            </w:r>
            <w:r w:rsidR="00366C25" w:rsidRPr="00386E1B">
              <w:rPr>
                <w:color w:val="000000" w:themeColor="text1"/>
                <w:sz w:val="21"/>
                <w:szCs w:val="21"/>
                <w:u w:val="single"/>
              </w:rPr>
              <w:t>2</w:t>
            </w:r>
            <w:r w:rsidRPr="00386E1B">
              <w:rPr>
                <w:color w:val="000000" w:themeColor="text1"/>
                <w:sz w:val="21"/>
                <w:szCs w:val="21"/>
                <w:u w:val="single"/>
              </w:rPr>
              <w:t>20</w:t>
            </w:r>
            <w:r w:rsidRPr="00386E1B">
              <w:rPr>
                <w:color w:val="000000" w:themeColor="text1"/>
                <w:sz w:val="21"/>
                <w:szCs w:val="21"/>
              </w:rPr>
              <w:t>人</w:t>
            </w:r>
          </w:p>
        </w:tc>
        <w:tc>
          <w:tcPr>
            <w:tcW w:w="3305" w:type="dxa"/>
            <w:gridSpan w:val="5"/>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color w:val="000000" w:themeColor="text1"/>
                <w:sz w:val="21"/>
                <w:szCs w:val="21"/>
              </w:rPr>
              <w:t>5</w:t>
            </w:r>
            <w:r w:rsidRPr="00386E1B">
              <w:rPr>
                <w:rFonts w:hint="eastAsia"/>
                <w:color w:val="000000" w:themeColor="text1"/>
                <w:sz w:val="21"/>
                <w:szCs w:val="21"/>
              </w:rPr>
              <w:t>k</w:t>
            </w:r>
            <w:r w:rsidRPr="00386E1B">
              <w:rPr>
                <w:color w:val="000000" w:themeColor="text1"/>
                <w:sz w:val="21"/>
                <w:szCs w:val="21"/>
              </w:rPr>
              <w:t>m</w:t>
            </w:r>
            <w:r w:rsidRPr="00386E1B">
              <w:rPr>
                <w:color w:val="000000" w:themeColor="text1"/>
                <w:sz w:val="21"/>
                <w:szCs w:val="21"/>
              </w:rPr>
              <w:t>范围内人口数</w:t>
            </w:r>
            <w:r w:rsidRPr="00386E1B">
              <w:rPr>
                <w:color w:val="000000" w:themeColor="text1"/>
                <w:sz w:val="21"/>
                <w:szCs w:val="21"/>
                <w:u w:val="single"/>
              </w:rPr>
              <w:t xml:space="preserve">  65000   </w:t>
            </w:r>
            <w:r w:rsidRPr="00386E1B">
              <w:rPr>
                <w:color w:val="000000" w:themeColor="text1"/>
                <w:sz w:val="21"/>
                <w:szCs w:val="21"/>
              </w:rPr>
              <w:t>人</w:t>
            </w:r>
          </w:p>
        </w:tc>
      </w:tr>
      <w:tr w:rsidR="00BE38BF" w:rsidRPr="00386E1B" w:rsidTr="00BE38BF">
        <w:trPr>
          <w:trHeight w:val="252"/>
          <w:jc w:val="center"/>
        </w:trPr>
        <w:tc>
          <w:tcPr>
            <w:tcW w:w="365" w:type="dxa"/>
            <w:vMerge/>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p>
        </w:tc>
        <w:tc>
          <w:tcPr>
            <w:tcW w:w="1120" w:type="dxa"/>
            <w:vMerge/>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p>
        </w:tc>
        <w:tc>
          <w:tcPr>
            <w:tcW w:w="1204" w:type="dxa"/>
            <w:vMerge/>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p>
        </w:tc>
        <w:tc>
          <w:tcPr>
            <w:tcW w:w="5086" w:type="dxa"/>
            <w:gridSpan w:val="9"/>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每公里管段周边</w:t>
            </w:r>
            <w:r w:rsidRPr="00386E1B">
              <w:rPr>
                <w:rFonts w:hint="eastAsia"/>
                <w:color w:val="000000" w:themeColor="text1"/>
                <w:sz w:val="21"/>
                <w:szCs w:val="21"/>
              </w:rPr>
              <w:t>200m</w:t>
            </w:r>
            <w:r w:rsidRPr="00386E1B">
              <w:rPr>
                <w:rFonts w:hint="eastAsia"/>
                <w:color w:val="000000" w:themeColor="text1"/>
                <w:sz w:val="21"/>
                <w:szCs w:val="21"/>
              </w:rPr>
              <w:t>范围内人口数（最大）</w:t>
            </w:r>
          </w:p>
        </w:tc>
        <w:tc>
          <w:tcPr>
            <w:tcW w:w="1665" w:type="dxa"/>
            <w:gridSpan w:val="2"/>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color w:val="000000" w:themeColor="text1"/>
                <w:sz w:val="21"/>
                <w:szCs w:val="21"/>
                <w:u w:val="single"/>
              </w:rPr>
              <w:t xml:space="preserve">    /    </w:t>
            </w:r>
            <w:r w:rsidRPr="00386E1B">
              <w:rPr>
                <w:color w:val="000000" w:themeColor="text1"/>
                <w:sz w:val="21"/>
                <w:szCs w:val="21"/>
              </w:rPr>
              <w:t>人</w:t>
            </w:r>
          </w:p>
        </w:tc>
      </w:tr>
      <w:tr w:rsidR="00BE38BF" w:rsidRPr="00386E1B" w:rsidTr="00BE38BF">
        <w:trPr>
          <w:trHeight w:val="199"/>
          <w:jc w:val="center"/>
        </w:trPr>
        <w:tc>
          <w:tcPr>
            <w:tcW w:w="365" w:type="dxa"/>
            <w:vMerge/>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p>
        </w:tc>
        <w:tc>
          <w:tcPr>
            <w:tcW w:w="1120" w:type="dxa"/>
            <w:vMerge/>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p>
        </w:tc>
        <w:tc>
          <w:tcPr>
            <w:tcW w:w="1204" w:type="dxa"/>
            <w:vMerge w:val="restart"/>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地表水</w:t>
            </w:r>
          </w:p>
        </w:tc>
        <w:tc>
          <w:tcPr>
            <w:tcW w:w="1984" w:type="dxa"/>
            <w:gridSpan w:val="2"/>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地表水功能敏感性</w:t>
            </w:r>
          </w:p>
        </w:tc>
        <w:tc>
          <w:tcPr>
            <w:tcW w:w="1502" w:type="dxa"/>
            <w:gridSpan w:val="5"/>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color w:val="000000" w:themeColor="text1"/>
                <w:sz w:val="21"/>
                <w:szCs w:val="21"/>
              </w:rPr>
              <w:t xml:space="preserve">F1 </w:t>
            </w:r>
            <w:r w:rsidRPr="00386E1B">
              <w:rPr>
                <w:color w:val="000000" w:themeColor="text1"/>
                <w:sz w:val="21"/>
                <w:szCs w:val="21"/>
              </w:rPr>
              <w:sym w:font="Wingdings 2" w:char="00A3"/>
            </w:r>
          </w:p>
        </w:tc>
        <w:tc>
          <w:tcPr>
            <w:tcW w:w="1600" w:type="dxa"/>
            <w:gridSpan w:val="2"/>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color w:val="000000" w:themeColor="text1"/>
                <w:sz w:val="21"/>
                <w:szCs w:val="21"/>
              </w:rPr>
              <w:t xml:space="preserve">F2 </w:t>
            </w:r>
            <w:r w:rsidRPr="00386E1B">
              <w:rPr>
                <w:color w:val="000000" w:themeColor="text1"/>
                <w:sz w:val="21"/>
                <w:szCs w:val="21"/>
              </w:rPr>
              <w:sym w:font="Wingdings 2" w:char="00A3"/>
            </w:r>
          </w:p>
        </w:tc>
        <w:tc>
          <w:tcPr>
            <w:tcW w:w="1665" w:type="dxa"/>
            <w:gridSpan w:val="2"/>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color w:val="000000" w:themeColor="text1"/>
                <w:sz w:val="21"/>
                <w:szCs w:val="21"/>
              </w:rPr>
              <w:t xml:space="preserve">F3 </w:t>
            </w:r>
            <w:r w:rsidRPr="00386E1B">
              <w:rPr>
                <w:color w:val="000000" w:themeColor="text1"/>
                <w:sz w:val="21"/>
                <w:szCs w:val="21"/>
              </w:rPr>
              <w:sym w:font="Wingdings 2" w:char="00A3"/>
            </w:r>
          </w:p>
        </w:tc>
      </w:tr>
      <w:tr w:rsidR="00BE38BF" w:rsidRPr="00386E1B" w:rsidTr="00BE38BF">
        <w:trPr>
          <w:trHeight w:val="196"/>
          <w:jc w:val="center"/>
        </w:trPr>
        <w:tc>
          <w:tcPr>
            <w:tcW w:w="365" w:type="dxa"/>
            <w:vMerge/>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p>
        </w:tc>
        <w:tc>
          <w:tcPr>
            <w:tcW w:w="1120" w:type="dxa"/>
            <w:vMerge/>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p>
        </w:tc>
        <w:tc>
          <w:tcPr>
            <w:tcW w:w="1204" w:type="dxa"/>
            <w:vMerge/>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p>
        </w:tc>
        <w:tc>
          <w:tcPr>
            <w:tcW w:w="1984" w:type="dxa"/>
            <w:gridSpan w:val="2"/>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环境敏感目标分级</w:t>
            </w:r>
          </w:p>
        </w:tc>
        <w:tc>
          <w:tcPr>
            <w:tcW w:w="1502" w:type="dxa"/>
            <w:gridSpan w:val="5"/>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color w:val="000000" w:themeColor="text1"/>
                <w:sz w:val="21"/>
                <w:szCs w:val="21"/>
              </w:rPr>
              <w:t xml:space="preserve">S1 </w:t>
            </w:r>
            <w:r w:rsidRPr="00386E1B">
              <w:rPr>
                <w:color w:val="000000" w:themeColor="text1"/>
                <w:sz w:val="21"/>
                <w:szCs w:val="21"/>
              </w:rPr>
              <w:sym w:font="Wingdings 2" w:char="00A3"/>
            </w:r>
          </w:p>
        </w:tc>
        <w:tc>
          <w:tcPr>
            <w:tcW w:w="1600" w:type="dxa"/>
            <w:gridSpan w:val="2"/>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color w:val="000000" w:themeColor="text1"/>
                <w:sz w:val="21"/>
                <w:szCs w:val="21"/>
              </w:rPr>
              <w:t>S</w:t>
            </w:r>
            <w:r w:rsidRPr="00386E1B">
              <w:rPr>
                <w:rFonts w:hint="eastAsia"/>
                <w:color w:val="000000" w:themeColor="text1"/>
                <w:sz w:val="21"/>
                <w:szCs w:val="21"/>
              </w:rPr>
              <w:t>2</w:t>
            </w:r>
            <w:r w:rsidRPr="00386E1B">
              <w:rPr>
                <w:color w:val="000000" w:themeColor="text1"/>
                <w:sz w:val="21"/>
                <w:szCs w:val="21"/>
              </w:rPr>
              <w:sym w:font="Wingdings 2" w:char="00A3"/>
            </w:r>
          </w:p>
        </w:tc>
        <w:tc>
          <w:tcPr>
            <w:tcW w:w="1665" w:type="dxa"/>
            <w:gridSpan w:val="2"/>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color w:val="000000" w:themeColor="text1"/>
                <w:sz w:val="21"/>
                <w:szCs w:val="21"/>
              </w:rPr>
              <w:t>S</w:t>
            </w:r>
            <w:r w:rsidRPr="00386E1B">
              <w:rPr>
                <w:rFonts w:hint="eastAsia"/>
                <w:color w:val="000000" w:themeColor="text1"/>
                <w:sz w:val="21"/>
                <w:szCs w:val="21"/>
              </w:rPr>
              <w:t>3</w:t>
            </w:r>
            <w:r w:rsidRPr="00386E1B">
              <w:rPr>
                <w:color w:val="000000" w:themeColor="text1"/>
                <w:sz w:val="21"/>
                <w:szCs w:val="21"/>
              </w:rPr>
              <w:sym w:font="Wingdings 2" w:char="00A3"/>
            </w:r>
          </w:p>
        </w:tc>
      </w:tr>
      <w:tr w:rsidR="00BE38BF" w:rsidRPr="00386E1B" w:rsidTr="00BE38BF">
        <w:trPr>
          <w:trHeight w:val="195"/>
          <w:jc w:val="center"/>
        </w:trPr>
        <w:tc>
          <w:tcPr>
            <w:tcW w:w="365" w:type="dxa"/>
            <w:vMerge/>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p>
        </w:tc>
        <w:tc>
          <w:tcPr>
            <w:tcW w:w="1120" w:type="dxa"/>
            <w:vMerge/>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p>
        </w:tc>
        <w:tc>
          <w:tcPr>
            <w:tcW w:w="1204" w:type="dxa"/>
            <w:vMerge w:val="restart"/>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地下水</w:t>
            </w:r>
          </w:p>
        </w:tc>
        <w:tc>
          <w:tcPr>
            <w:tcW w:w="1984" w:type="dxa"/>
            <w:gridSpan w:val="2"/>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地下水功能敏感性</w:t>
            </w:r>
          </w:p>
        </w:tc>
        <w:tc>
          <w:tcPr>
            <w:tcW w:w="1502" w:type="dxa"/>
            <w:gridSpan w:val="5"/>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G</w:t>
            </w:r>
            <w:r w:rsidRPr="00386E1B">
              <w:rPr>
                <w:color w:val="000000" w:themeColor="text1"/>
                <w:sz w:val="21"/>
                <w:szCs w:val="21"/>
              </w:rPr>
              <w:t xml:space="preserve">1 </w:t>
            </w:r>
            <w:r w:rsidRPr="00386E1B">
              <w:rPr>
                <w:color w:val="000000" w:themeColor="text1"/>
                <w:sz w:val="21"/>
                <w:szCs w:val="21"/>
              </w:rPr>
              <w:sym w:font="Wingdings 2" w:char="00A3"/>
            </w:r>
          </w:p>
        </w:tc>
        <w:tc>
          <w:tcPr>
            <w:tcW w:w="1600" w:type="dxa"/>
            <w:gridSpan w:val="2"/>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G2</w:t>
            </w:r>
            <w:r w:rsidRPr="00386E1B">
              <w:rPr>
                <w:color w:val="000000" w:themeColor="text1"/>
                <w:sz w:val="21"/>
                <w:szCs w:val="21"/>
              </w:rPr>
              <w:sym w:font="Wingdings 2" w:char="00A3"/>
            </w:r>
          </w:p>
        </w:tc>
        <w:tc>
          <w:tcPr>
            <w:tcW w:w="1665" w:type="dxa"/>
            <w:gridSpan w:val="2"/>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G3</w:t>
            </w:r>
            <w:r w:rsidRPr="00386E1B">
              <w:rPr>
                <w:color w:val="000000" w:themeColor="text1"/>
                <w:sz w:val="21"/>
                <w:szCs w:val="21"/>
              </w:rPr>
              <w:sym w:font="Wingdings 2" w:char="00A3"/>
            </w:r>
          </w:p>
        </w:tc>
      </w:tr>
      <w:tr w:rsidR="00BE38BF" w:rsidRPr="00386E1B" w:rsidTr="00BE38BF">
        <w:trPr>
          <w:trHeight w:val="127"/>
          <w:jc w:val="center"/>
        </w:trPr>
        <w:tc>
          <w:tcPr>
            <w:tcW w:w="365" w:type="dxa"/>
            <w:vMerge/>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p>
        </w:tc>
        <w:tc>
          <w:tcPr>
            <w:tcW w:w="1120" w:type="dxa"/>
            <w:vMerge/>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p>
        </w:tc>
        <w:tc>
          <w:tcPr>
            <w:tcW w:w="1204" w:type="dxa"/>
            <w:vMerge/>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p>
        </w:tc>
        <w:tc>
          <w:tcPr>
            <w:tcW w:w="1984" w:type="dxa"/>
            <w:gridSpan w:val="2"/>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包气带防污性能</w:t>
            </w:r>
          </w:p>
        </w:tc>
        <w:tc>
          <w:tcPr>
            <w:tcW w:w="1502" w:type="dxa"/>
            <w:gridSpan w:val="5"/>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D</w:t>
            </w:r>
            <w:r w:rsidRPr="00386E1B">
              <w:rPr>
                <w:color w:val="000000" w:themeColor="text1"/>
                <w:sz w:val="21"/>
                <w:szCs w:val="21"/>
              </w:rPr>
              <w:t xml:space="preserve">1 </w:t>
            </w:r>
            <w:r w:rsidRPr="00386E1B">
              <w:rPr>
                <w:color w:val="000000" w:themeColor="text1"/>
                <w:sz w:val="21"/>
                <w:szCs w:val="21"/>
              </w:rPr>
              <w:sym w:font="Wingdings 2" w:char="00A3"/>
            </w:r>
          </w:p>
        </w:tc>
        <w:tc>
          <w:tcPr>
            <w:tcW w:w="1600" w:type="dxa"/>
            <w:gridSpan w:val="2"/>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D2</w:t>
            </w:r>
            <w:r w:rsidRPr="00386E1B">
              <w:rPr>
                <w:color w:val="000000" w:themeColor="text1"/>
                <w:sz w:val="21"/>
                <w:szCs w:val="21"/>
              </w:rPr>
              <w:sym w:font="Wingdings 2" w:char="00A3"/>
            </w:r>
          </w:p>
        </w:tc>
        <w:tc>
          <w:tcPr>
            <w:tcW w:w="1665" w:type="dxa"/>
            <w:gridSpan w:val="2"/>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D3</w:t>
            </w:r>
            <w:r w:rsidRPr="00386E1B">
              <w:rPr>
                <w:color w:val="000000" w:themeColor="text1"/>
                <w:sz w:val="21"/>
                <w:szCs w:val="21"/>
              </w:rPr>
              <w:sym w:font="Wingdings 2" w:char="00A3"/>
            </w:r>
          </w:p>
        </w:tc>
      </w:tr>
      <w:tr w:rsidR="00BE38BF" w:rsidRPr="00386E1B" w:rsidTr="00BE38BF">
        <w:trPr>
          <w:trHeight w:val="177"/>
          <w:jc w:val="center"/>
        </w:trPr>
        <w:tc>
          <w:tcPr>
            <w:tcW w:w="1485" w:type="dxa"/>
            <w:gridSpan w:val="2"/>
            <w:vMerge w:val="restart"/>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物质及工艺系统危险性</w:t>
            </w:r>
          </w:p>
        </w:tc>
        <w:tc>
          <w:tcPr>
            <w:tcW w:w="1204" w:type="dxa"/>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color w:val="000000" w:themeColor="text1"/>
                <w:sz w:val="21"/>
                <w:szCs w:val="21"/>
              </w:rPr>
              <w:t>Q</w:t>
            </w:r>
            <w:r w:rsidRPr="00386E1B">
              <w:rPr>
                <w:color w:val="000000" w:themeColor="text1"/>
                <w:sz w:val="21"/>
                <w:szCs w:val="21"/>
              </w:rPr>
              <w:t>值</w:t>
            </w:r>
          </w:p>
        </w:tc>
        <w:tc>
          <w:tcPr>
            <w:tcW w:w="1984" w:type="dxa"/>
            <w:gridSpan w:val="2"/>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color w:val="000000" w:themeColor="text1"/>
                <w:sz w:val="21"/>
                <w:szCs w:val="21"/>
              </w:rPr>
              <w:t>Q&lt;1</w:t>
            </w:r>
            <w:r w:rsidRPr="00386E1B">
              <w:rPr>
                <w:rFonts w:ascii="Segoe UI Symbol" w:hAnsi="Segoe UI Symbol" w:cs="Segoe UI Symbol"/>
                <w:color w:val="000000" w:themeColor="text1"/>
                <w:sz w:val="21"/>
                <w:szCs w:val="21"/>
              </w:rPr>
              <w:t>☑</w:t>
            </w:r>
          </w:p>
        </w:tc>
        <w:tc>
          <w:tcPr>
            <w:tcW w:w="1502" w:type="dxa"/>
            <w:gridSpan w:val="5"/>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color w:val="000000" w:themeColor="text1"/>
                <w:sz w:val="21"/>
                <w:szCs w:val="21"/>
              </w:rPr>
              <w:t>1≤Q&lt;10</w:t>
            </w:r>
            <w:r w:rsidRPr="00386E1B">
              <w:rPr>
                <w:color w:val="000000" w:themeColor="text1"/>
                <w:sz w:val="21"/>
                <w:szCs w:val="21"/>
              </w:rPr>
              <w:sym w:font="Wingdings 2" w:char="00A3"/>
            </w:r>
          </w:p>
        </w:tc>
        <w:tc>
          <w:tcPr>
            <w:tcW w:w="1600" w:type="dxa"/>
            <w:gridSpan w:val="2"/>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color w:val="000000" w:themeColor="text1"/>
                <w:sz w:val="21"/>
                <w:szCs w:val="21"/>
              </w:rPr>
              <w:t>1</w:t>
            </w:r>
            <w:r w:rsidRPr="00386E1B">
              <w:rPr>
                <w:rFonts w:hint="eastAsia"/>
                <w:color w:val="000000" w:themeColor="text1"/>
                <w:sz w:val="21"/>
                <w:szCs w:val="21"/>
              </w:rPr>
              <w:t>0</w:t>
            </w:r>
            <w:r w:rsidRPr="00386E1B">
              <w:rPr>
                <w:color w:val="000000" w:themeColor="text1"/>
                <w:sz w:val="21"/>
                <w:szCs w:val="21"/>
              </w:rPr>
              <w:t>≤Q&lt;1</w:t>
            </w:r>
            <w:r w:rsidRPr="00386E1B">
              <w:rPr>
                <w:rFonts w:hint="eastAsia"/>
                <w:color w:val="000000" w:themeColor="text1"/>
                <w:sz w:val="21"/>
                <w:szCs w:val="21"/>
              </w:rPr>
              <w:t>0</w:t>
            </w:r>
            <w:r w:rsidRPr="00386E1B">
              <w:rPr>
                <w:color w:val="000000" w:themeColor="text1"/>
                <w:sz w:val="21"/>
                <w:szCs w:val="21"/>
              </w:rPr>
              <w:t>0</w:t>
            </w:r>
            <w:r w:rsidRPr="00386E1B">
              <w:rPr>
                <w:color w:val="000000" w:themeColor="text1"/>
                <w:sz w:val="21"/>
                <w:szCs w:val="21"/>
              </w:rPr>
              <w:sym w:font="Wingdings 2" w:char="00A3"/>
            </w:r>
          </w:p>
        </w:tc>
        <w:tc>
          <w:tcPr>
            <w:tcW w:w="1665" w:type="dxa"/>
            <w:gridSpan w:val="2"/>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color w:val="000000" w:themeColor="text1"/>
                <w:sz w:val="21"/>
                <w:szCs w:val="21"/>
              </w:rPr>
              <w:t>Q&gt;1</w:t>
            </w:r>
            <w:r w:rsidRPr="00386E1B">
              <w:rPr>
                <w:rFonts w:hint="eastAsia"/>
                <w:color w:val="000000" w:themeColor="text1"/>
                <w:sz w:val="21"/>
                <w:szCs w:val="21"/>
              </w:rPr>
              <w:t xml:space="preserve">00 </w:t>
            </w:r>
            <w:r w:rsidRPr="00386E1B">
              <w:rPr>
                <w:color w:val="000000" w:themeColor="text1"/>
                <w:sz w:val="21"/>
                <w:szCs w:val="21"/>
              </w:rPr>
              <w:sym w:font="Wingdings 2" w:char="00A3"/>
            </w:r>
          </w:p>
        </w:tc>
      </w:tr>
      <w:tr w:rsidR="00BE38BF" w:rsidRPr="00386E1B" w:rsidTr="00BE38BF">
        <w:trPr>
          <w:trHeight w:val="145"/>
          <w:jc w:val="center"/>
        </w:trPr>
        <w:tc>
          <w:tcPr>
            <w:tcW w:w="1485" w:type="dxa"/>
            <w:gridSpan w:val="2"/>
            <w:vMerge/>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p>
        </w:tc>
        <w:tc>
          <w:tcPr>
            <w:tcW w:w="1204" w:type="dxa"/>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color w:val="000000" w:themeColor="text1"/>
                <w:sz w:val="21"/>
                <w:szCs w:val="21"/>
              </w:rPr>
              <w:t>M</w:t>
            </w:r>
            <w:r w:rsidRPr="00386E1B">
              <w:rPr>
                <w:color w:val="000000" w:themeColor="text1"/>
                <w:sz w:val="21"/>
                <w:szCs w:val="21"/>
              </w:rPr>
              <w:t>值</w:t>
            </w:r>
          </w:p>
        </w:tc>
        <w:tc>
          <w:tcPr>
            <w:tcW w:w="1984" w:type="dxa"/>
            <w:gridSpan w:val="2"/>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M</w:t>
            </w:r>
            <w:r w:rsidRPr="00386E1B">
              <w:rPr>
                <w:color w:val="000000" w:themeColor="text1"/>
                <w:sz w:val="21"/>
                <w:szCs w:val="21"/>
              </w:rPr>
              <w:t>1</w:t>
            </w:r>
            <w:r w:rsidRPr="00386E1B">
              <w:rPr>
                <w:color w:val="000000" w:themeColor="text1"/>
                <w:sz w:val="21"/>
                <w:szCs w:val="21"/>
              </w:rPr>
              <w:sym w:font="Wingdings 2" w:char="00A3"/>
            </w:r>
          </w:p>
        </w:tc>
        <w:tc>
          <w:tcPr>
            <w:tcW w:w="1502" w:type="dxa"/>
            <w:gridSpan w:val="5"/>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 xml:space="preserve">M2 </w:t>
            </w:r>
            <w:r w:rsidRPr="00386E1B">
              <w:rPr>
                <w:color w:val="000000" w:themeColor="text1"/>
                <w:sz w:val="21"/>
                <w:szCs w:val="21"/>
              </w:rPr>
              <w:sym w:font="Wingdings 2" w:char="00A3"/>
            </w:r>
          </w:p>
        </w:tc>
        <w:tc>
          <w:tcPr>
            <w:tcW w:w="1600" w:type="dxa"/>
            <w:gridSpan w:val="2"/>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 xml:space="preserve">M3 </w:t>
            </w:r>
            <w:r w:rsidRPr="00386E1B">
              <w:rPr>
                <w:color w:val="000000" w:themeColor="text1"/>
                <w:sz w:val="21"/>
                <w:szCs w:val="21"/>
              </w:rPr>
              <w:sym w:font="Wingdings 2" w:char="00A3"/>
            </w:r>
          </w:p>
        </w:tc>
        <w:tc>
          <w:tcPr>
            <w:tcW w:w="1665" w:type="dxa"/>
            <w:gridSpan w:val="2"/>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 xml:space="preserve">M4 </w:t>
            </w:r>
            <w:r w:rsidRPr="00386E1B">
              <w:rPr>
                <w:color w:val="000000" w:themeColor="text1"/>
                <w:sz w:val="21"/>
                <w:szCs w:val="21"/>
              </w:rPr>
              <w:sym w:font="Wingdings 2" w:char="00A3"/>
            </w:r>
          </w:p>
        </w:tc>
      </w:tr>
      <w:tr w:rsidR="00BE38BF" w:rsidRPr="00386E1B" w:rsidTr="00BE38BF">
        <w:trPr>
          <w:trHeight w:val="131"/>
          <w:jc w:val="center"/>
        </w:trPr>
        <w:tc>
          <w:tcPr>
            <w:tcW w:w="1485" w:type="dxa"/>
            <w:gridSpan w:val="2"/>
            <w:vMerge/>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p>
        </w:tc>
        <w:tc>
          <w:tcPr>
            <w:tcW w:w="1204" w:type="dxa"/>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color w:val="000000" w:themeColor="text1"/>
                <w:sz w:val="21"/>
                <w:szCs w:val="21"/>
              </w:rPr>
              <w:t>P</w:t>
            </w:r>
            <w:r w:rsidRPr="00386E1B">
              <w:rPr>
                <w:color w:val="000000" w:themeColor="text1"/>
                <w:sz w:val="21"/>
                <w:szCs w:val="21"/>
              </w:rPr>
              <w:t>值</w:t>
            </w:r>
          </w:p>
        </w:tc>
        <w:tc>
          <w:tcPr>
            <w:tcW w:w="1984" w:type="dxa"/>
            <w:gridSpan w:val="2"/>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P</w:t>
            </w:r>
            <w:r w:rsidRPr="00386E1B">
              <w:rPr>
                <w:color w:val="000000" w:themeColor="text1"/>
                <w:sz w:val="21"/>
                <w:szCs w:val="21"/>
              </w:rPr>
              <w:t>1</w:t>
            </w:r>
            <w:r w:rsidRPr="00386E1B">
              <w:rPr>
                <w:color w:val="000000" w:themeColor="text1"/>
                <w:sz w:val="21"/>
                <w:szCs w:val="21"/>
              </w:rPr>
              <w:sym w:font="Wingdings 2" w:char="00A3"/>
            </w:r>
          </w:p>
        </w:tc>
        <w:tc>
          <w:tcPr>
            <w:tcW w:w="1502" w:type="dxa"/>
            <w:gridSpan w:val="5"/>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 xml:space="preserve">P2 </w:t>
            </w:r>
            <w:r w:rsidRPr="00386E1B">
              <w:rPr>
                <w:color w:val="000000" w:themeColor="text1"/>
                <w:sz w:val="21"/>
                <w:szCs w:val="21"/>
              </w:rPr>
              <w:sym w:font="Wingdings 2" w:char="00A3"/>
            </w:r>
          </w:p>
        </w:tc>
        <w:tc>
          <w:tcPr>
            <w:tcW w:w="1600" w:type="dxa"/>
            <w:gridSpan w:val="2"/>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 xml:space="preserve">P3 </w:t>
            </w:r>
            <w:r w:rsidRPr="00386E1B">
              <w:rPr>
                <w:color w:val="000000" w:themeColor="text1"/>
                <w:sz w:val="21"/>
                <w:szCs w:val="21"/>
              </w:rPr>
              <w:sym w:font="Wingdings 2" w:char="00A3"/>
            </w:r>
          </w:p>
        </w:tc>
        <w:tc>
          <w:tcPr>
            <w:tcW w:w="1665" w:type="dxa"/>
            <w:gridSpan w:val="2"/>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 xml:space="preserve">P4 </w:t>
            </w:r>
            <w:r w:rsidRPr="00386E1B">
              <w:rPr>
                <w:color w:val="000000" w:themeColor="text1"/>
                <w:sz w:val="21"/>
                <w:szCs w:val="21"/>
              </w:rPr>
              <w:sym w:font="Wingdings 2" w:char="00A3"/>
            </w:r>
          </w:p>
        </w:tc>
      </w:tr>
      <w:tr w:rsidR="00BE38BF" w:rsidRPr="00386E1B" w:rsidTr="00BE38BF">
        <w:trPr>
          <w:trHeight w:val="338"/>
          <w:jc w:val="center"/>
        </w:trPr>
        <w:tc>
          <w:tcPr>
            <w:tcW w:w="1485" w:type="dxa"/>
            <w:gridSpan w:val="2"/>
            <w:vMerge w:val="restart"/>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环境敏感</w:t>
            </w:r>
          </w:p>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程度</w:t>
            </w:r>
          </w:p>
        </w:tc>
        <w:tc>
          <w:tcPr>
            <w:tcW w:w="1204" w:type="dxa"/>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大气</w:t>
            </w:r>
          </w:p>
        </w:tc>
        <w:tc>
          <w:tcPr>
            <w:tcW w:w="1984" w:type="dxa"/>
            <w:gridSpan w:val="2"/>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E</w:t>
            </w:r>
            <w:r w:rsidRPr="00386E1B">
              <w:rPr>
                <w:color w:val="000000" w:themeColor="text1"/>
                <w:sz w:val="21"/>
                <w:szCs w:val="21"/>
              </w:rPr>
              <w:t>1</w:t>
            </w:r>
            <w:r w:rsidRPr="00386E1B">
              <w:rPr>
                <w:color w:val="000000" w:themeColor="text1"/>
                <w:sz w:val="21"/>
                <w:szCs w:val="21"/>
              </w:rPr>
              <w:sym w:font="Wingdings 2" w:char="00A3"/>
            </w:r>
          </w:p>
        </w:tc>
        <w:tc>
          <w:tcPr>
            <w:tcW w:w="2287" w:type="dxa"/>
            <w:gridSpan w:val="6"/>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 xml:space="preserve">E2 </w:t>
            </w:r>
            <w:r w:rsidRPr="00386E1B">
              <w:rPr>
                <w:color w:val="000000" w:themeColor="text1"/>
                <w:sz w:val="21"/>
                <w:szCs w:val="21"/>
              </w:rPr>
              <w:sym w:font="Wingdings 2" w:char="00A3"/>
            </w:r>
          </w:p>
        </w:tc>
        <w:tc>
          <w:tcPr>
            <w:tcW w:w="2480" w:type="dxa"/>
            <w:gridSpan w:val="3"/>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 xml:space="preserve">E3 </w:t>
            </w:r>
            <w:r w:rsidRPr="00386E1B">
              <w:rPr>
                <w:color w:val="000000" w:themeColor="text1"/>
                <w:sz w:val="21"/>
                <w:szCs w:val="21"/>
              </w:rPr>
              <w:sym w:font="Wingdings 2" w:char="00A3"/>
            </w:r>
          </w:p>
        </w:tc>
      </w:tr>
      <w:tr w:rsidR="00BE38BF" w:rsidRPr="00386E1B" w:rsidTr="00BE38BF">
        <w:trPr>
          <w:trHeight w:val="338"/>
          <w:jc w:val="center"/>
        </w:trPr>
        <w:tc>
          <w:tcPr>
            <w:tcW w:w="1485" w:type="dxa"/>
            <w:gridSpan w:val="2"/>
            <w:vMerge/>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p>
        </w:tc>
        <w:tc>
          <w:tcPr>
            <w:tcW w:w="1204" w:type="dxa"/>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地表水</w:t>
            </w:r>
          </w:p>
        </w:tc>
        <w:tc>
          <w:tcPr>
            <w:tcW w:w="1984" w:type="dxa"/>
            <w:gridSpan w:val="2"/>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E</w:t>
            </w:r>
            <w:r w:rsidRPr="00386E1B">
              <w:rPr>
                <w:color w:val="000000" w:themeColor="text1"/>
                <w:sz w:val="21"/>
                <w:szCs w:val="21"/>
              </w:rPr>
              <w:t>1</w:t>
            </w:r>
            <w:r w:rsidRPr="00386E1B">
              <w:rPr>
                <w:color w:val="000000" w:themeColor="text1"/>
                <w:sz w:val="21"/>
                <w:szCs w:val="21"/>
              </w:rPr>
              <w:sym w:font="Wingdings 2" w:char="00A3"/>
            </w:r>
          </w:p>
        </w:tc>
        <w:tc>
          <w:tcPr>
            <w:tcW w:w="2287" w:type="dxa"/>
            <w:gridSpan w:val="6"/>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 xml:space="preserve">E2 </w:t>
            </w:r>
            <w:r w:rsidRPr="00386E1B">
              <w:rPr>
                <w:color w:val="000000" w:themeColor="text1"/>
                <w:sz w:val="21"/>
                <w:szCs w:val="21"/>
              </w:rPr>
              <w:sym w:font="Wingdings 2" w:char="00A3"/>
            </w:r>
          </w:p>
        </w:tc>
        <w:tc>
          <w:tcPr>
            <w:tcW w:w="2480" w:type="dxa"/>
            <w:gridSpan w:val="3"/>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rFonts w:hint="eastAsia"/>
                <w:color w:val="000000" w:themeColor="text1"/>
                <w:sz w:val="21"/>
                <w:szCs w:val="21"/>
              </w:rPr>
              <w:t xml:space="preserve">E3 </w:t>
            </w:r>
            <w:r w:rsidRPr="00386E1B">
              <w:rPr>
                <w:rFonts w:ascii="Segoe UI Symbol" w:hAnsi="Segoe UI Symbol" w:cs="Segoe UI Symbol"/>
                <w:color w:val="000000" w:themeColor="text1"/>
                <w:sz w:val="21"/>
                <w:szCs w:val="21"/>
              </w:rPr>
              <w:t>☑</w:t>
            </w:r>
          </w:p>
        </w:tc>
      </w:tr>
      <w:tr w:rsidR="00BE38BF" w:rsidRPr="00386E1B" w:rsidTr="00BE38BF">
        <w:trPr>
          <w:trHeight w:val="338"/>
          <w:jc w:val="center"/>
        </w:trPr>
        <w:tc>
          <w:tcPr>
            <w:tcW w:w="1485" w:type="dxa"/>
            <w:gridSpan w:val="2"/>
            <w:vMerge/>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p>
        </w:tc>
        <w:tc>
          <w:tcPr>
            <w:tcW w:w="1204" w:type="dxa"/>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地下水</w:t>
            </w:r>
          </w:p>
        </w:tc>
        <w:tc>
          <w:tcPr>
            <w:tcW w:w="1984" w:type="dxa"/>
            <w:gridSpan w:val="2"/>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hint="eastAsia"/>
                <w:color w:val="000000" w:themeColor="text1"/>
                <w:sz w:val="21"/>
                <w:szCs w:val="21"/>
              </w:rPr>
              <w:t>E</w:t>
            </w:r>
            <w:r w:rsidRPr="00386E1B">
              <w:rPr>
                <w:color w:val="000000" w:themeColor="text1"/>
                <w:sz w:val="21"/>
                <w:szCs w:val="21"/>
              </w:rPr>
              <w:t>1</w:t>
            </w:r>
            <w:r w:rsidRPr="00386E1B">
              <w:rPr>
                <w:color w:val="000000" w:themeColor="text1"/>
                <w:sz w:val="21"/>
                <w:szCs w:val="21"/>
              </w:rPr>
              <w:sym w:font="Wingdings 2" w:char="00A3"/>
            </w:r>
          </w:p>
        </w:tc>
        <w:tc>
          <w:tcPr>
            <w:tcW w:w="2287" w:type="dxa"/>
            <w:gridSpan w:val="6"/>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hint="eastAsia"/>
                <w:color w:val="000000" w:themeColor="text1"/>
                <w:sz w:val="21"/>
                <w:szCs w:val="21"/>
              </w:rPr>
              <w:t xml:space="preserve">E2 </w:t>
            </w:r>
            <w:r w:rsidRPr="00386E1B">
              <w:rPr>
                <w:color w:val="000000" w:themeColor="text1"/>
                <w:sz w:val="21"/>
                <w:szCs w:val="21"/>
              </w:rPr>
              <w:sym w:font="Wingdings 2" w:char="00A3"/>
            </w:r>
          </w:p>
        </w:tc>
        <w:tc>
          <w:tcPr>
            <w:tcW w:w="2480" w:type="dxa"/>
            <w:gridSpan w:val="3"/>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hint="eastAsia"/>
                <w:color w:val="000000" w:themeColor="text1"/>
                <w:sz w:val="21"/>
                <w:szCs w:val="21"/>
              </w:rPr>
              <w:t xml:space="preserve">E3 </w:t>
            </w:r>
            <w:r w:rsidRPr="00386E1B">
              <w:rPr>
                <w:rFonts w:ascii="Segoe UI Symbol" w:hAnsi="Segoe UI Symbol" w:cs="Segoe UI Symbol"/>
                <w:color w:val="000000" w:themeColor="text1"/>
                <w:sz w:val="21"/>
                <w:szCs w:val="21"/>
              </w:rPr>
              <w:t>☑</w:t>
            </w:r>
          </w:p>
        </w:tc>
      </w:tr>
      <w:tr w:rsidR="00BE38BF" w:rsidRPr="00386E1B" w:rsidTr="00BE38BF">
        <w:trPr>
          <w:trHeight w:val="334"/>
          <w:jc w:val="center"/>
        </w:trPr>
        <w:tc>
          <w:tcPr>
            <w:tcW w:w="1485" w:type="dxa"/>
            <w:gridSpan w:val="2"/>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环境风险潜势</w:t>
            </w:r>
          </w:p>
        </w:tc>
        <w:tc>
          <w:tcPr>
            <w:tcW w:w="1204" w:type="dxa"/>
            <w:shd w:val="clear" w:color="auto" w:fill="auto"/>
            <w:vAlign w:val="center"/>
          </w:tcPr>
          <w:p w:rsidR="00BE38BF" w:rsidRPr="00386E1B" w:rsidRDefault="00BE38BF" w:rsidP="00BE38BF">
            <w:pPr>
              <w:adjustRightInd w:val="0"/>
              <w:snapToGrid w:val="0"/>
              <w:ind w:firstLine="0"/>
              <w:jc w:val="center"/>
              <w:rPr>
                <w:rFonts w:ascii="宋体" w:hAnsi="宋体" w:cs="宋体"/>
                <w:color w:val="000000" w:themeColor="text1"/>
                <w:sz w:val="21"/>
                <w:szCs w:val="21"/>
              </w:rPr>
            </w:pPr>
            <w:r w:rsidRPr="00386E1B">
              <w:rPr>
                <w:rFonts w:ascii="宋体" w:hAnsi="宋体" w:cs="宋体" w:hint="eastAsia"/>
                <w:color w:val="000000" w:themeColor="text1"/>
                <w:sz w:val="21"/>
                <w:szCs w:val="21"/>
              </w:rPr>
              <w:t>Ⅳ</w:t>
            </w:r>
            <w:r w:rsidRPr="00386E1B">
              <w:rPr>
                <w:rFonts w:ascii="宋体" w:hAnsi="宋体" w:cs="宋体" w:hint="eastAsia"/>
                <w:color w:val="000000" w:themeColor="text1"/>
                <w:sz w:val="21"/>
                <w:szCs w:val="21"/>
                <w:vertAlign w:val="superscript"/>
              </w:rPr>
              <w:t>+</w:t>
            </w:r>
            <w:r w:rsidRPr="00386E1B">
              <w:rPr>
                <w:color w:val="000000" w:themeColor="text1"/>
                <w:sz w:val="21"/>
                <w:szCs w:val="21"/>
              </w:rPr>
              <w:sym w:font="Wingdings 2" w:char="00A3"/>
            </w:r>
          </w:p>
        </w:tc>
        <w:tc>
          <w:tcPr>
            <w:tcW w:w="1984" w:type="dxa"/>
            <w:gridSpan w:val="2"/>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宋体" w:hAnsi="宋体" w:cs="宋体" w:hint="eastAsia"/>
                <w:color w:val="000000" w:themeColor="text1"/>
                <w:sz w:val="21"/>
                <w:szCs w:val="21"/>
              </w:rPr>
              <w:t xml:space="preserve">Ⅳ </w:t>
            </w:r>
            <w:r w:rsidRPr="00386E1B">
              <w:rPr>
                <w:color w:val="000000" w:themeColor="text1"/>
                <w:sz w:val="21"/>
                <w:szCs w:val="21"/>
              </w:rPr>
              <w:sym w:font="Wingdings 2" w:char="00A3"/>
            </w:r>
          </w:p>
        </w:tc>
        <w:tc>
          <w:tcPr>
            <w:tcW w:w="1502" w:type="dxa"/>
            <w:gridSpan w:val="5"/>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宋体" w:hAnsi="宋体" w:cs="宋体" w:hint="eastAsia"/>
                <w:color w:val="000000" w:themeColor="text1"/>
                <w:sz w:val="21"/>
                <w:szCs w:val="21"/>
              </w:rPr>
              <w:t xml:space="preserve">Ⅲ </w:t>
            </w:r>
            <w:r w:rsidRPr="00386E1B">
              <w:rPr>
                <w:color w:val="000000" w:themeColor="text1"/>
                <w:sz w:val="21"/>
                <w:szCs w:val="21"/>
              </w:rPr>
              <w:sym w:font="Wingdings 2" w:char="00A3"/>
            </w:r>
          </w:p>
        </w:tc>
        <w:tc>
          <w:tcPr>
            <w:tcW w:w="1600" w:type="dxa"/>
            <w:gridSpan w:val="2"/>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宋体" w:hAnsi="宋体" w:cs="宋体" w:hint="eastAsia"/>
                <w:color w:val="000000" w:themeColor="text1"/>
                <w:sz w:val="21"/>
                <w:szCs w:val="21"/>
              </w:rPr>
              <w:t xml:space="preserve">Ⅱ </w:t>
            </w:r>
            <w:r w:rsidRPr="00386E1B">
              <w:rPr>
                <w:color w:val="000000" w:themeColor="text1"/>
                <w:sz w:val="21"/>
                <w:szCs w:val="21"/>
              </w:rPr>
              <w:sym w:font="Wingdings 2" w:char="00A3"/>
            </w:r>
          </w:p>
        </w:tc>
        <w:tc>
          <w:tcPr>
            <w:tcW w:w="1665" w:type="dxa"/>
            <w:gridSpan w:val="2"/>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宋体" w:hAnsi="宋体" w:cs="宋体" w:hint="eastAsia"/>
                <w:color w:val="000000" w:themeColor="text1"/>
                <w:sz w:val="21"/>
                <w:szCs w:val="21"/>
              </w:rPr>
              <w:t xml:space="preserve">Ⅰ </w:t>
            </w:r>
            <w:r w:rsidRPr="00386E1B">
              <w:rPr>
                <w:rFonts w:ascii="Segoe UI Symbol" w:hAnsi="Segoe UI Symbol" w:cs="Segoe UI Symbol"/>
                <w:color w:val="000000" w:themeColor="text1"/>
                <w:sz w:val="21"/>
                <w:szCs w:val="21"/>
              </w:rPr>
              <w:t>☑</w:t>
            </w:r>
          </w:p>
        </w:tc>
      </w:tr>
      <w:tr w:rsidR="00BE38BF" w:rsidRPr="00386E1B" w:rsidTr="00BE38BF">
        <w:trPr>
          <w:trHeight w:val="282"/>
          <w:jc w:val="center"/>
        </w:trPr>
        <w:tc>
          <w:tcPr>
            <w:tcW w:w="1485" w:type="dxa"/>
            <w:gridSpan w:val="2"/>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评价等级</w:t>
            </w:r>
          </w:p>
        </w:tc>
        <w:tc>
          <w:tcPr>
            <w:tcW w:w="3188" w:type="dxa"/>
            <w:gridSpan w:val="3"/>
            <w:shd w:val="clear" w:color="auto" w:fill="auto"/>
            <w:vAlign w:val="center"/>
          </w:tcPr>
          <w:p w:rsidR="00BE38BF" w:rsidRPr="00386E1B" w:rsidRDefault="00BE38BF" w:rsidP="00BE38BF">
            <w:pPr>
              <w:adjustRightInd w:val="0"/>
              <w:snapToGrid w:val="0"/>
              <w:ind w:firstLine="0"/>
              <w:jc w:val="center"/>
              <w:rPr>
                <w:rFonts w:ascii="宋体" w:hAnsi="宋体" w:cs="宋体"/>
                <w:color w:val="000000" w:themeColor="text1"/>
                <w:sz w:val="21"/>
                <w:szCs w:val="21"/>
              </w:rPr>
            </w:pPr>
            <w:r w:rsidRPr="00386E1B">
              <w:rPr>
                <w:rFonts w:ascii="宋体" w:hAnsi="宋体" w:cs="宋体" w:hint="eastAsia"/>
                <w:color w:val="000000" w:themeColor="text1"/>
                <w:sz w:val="21"/>
                <w:szCs w:val="21"/>
              </w:rPr>
              <w:t xml:space="preserve">一级 </w:t>
            </w:r>
            <w:r w:rsidRPr="00386E1B">
              <w:rPr>
                <w:color w:val="000000" w:themeColor="text1"/>
                <w:sz w:val="21"/>
                <w:szCs w:val="21"/>
              </w:rPr>
              <w:sym w:font="Wingdings 2" w:char="00A3"/>
            </w:r>
          </w:p>
        </w:tc>
        <w:tc>
          <w:tcPr>
            <w:tcW w:w="1502" w:type="dxa"/>
            <w:gridSpan w:val="5"/>
            <w:shd w:val="clear" w:color="auto" w:fill="auto"/>
            <w:vAlign w:val="center"/>
          </w:tcPr>
          <w:p w:rsidR="00BE38BF" w:rsidRPr="00386E1B" w:rsidRDefault="00BE38BF" w:rsidP="00BE38BF">
            <w:pPr>
              <w:adjustRightInd w:val="0"/>
              <w:snapToGrid w:val="0"/>
              <w:ind w:firstLine="0"/>
              <w:jc w:val="center"/>
              <w:rPr>
                <w:rFonts w:ascii="宋体" w:hAnsi="宋体" w:cs="宋体"/>
                <w:color w:val="000000" w:themeColor="text1"/>
                <w:sz w:val="21"/>
                <w:szCs w:val="21"/>
              </w:rPr>
            </w:pPr>
            <w:r w:rsidRPr="00386E1B">
              <w:rPr>
                <w:rFonts w:ascii="宋体" w:hAnsi="宋体" w:cs="宋体" w:hint="eastAsia"/>
                <w:color w:val="000000" w:themeColor="text1"/>
                <w:sz w:val="21"/>
                <w:szCs w:val="21"/>
              </w:rPr>
              <w:t xml:space="preserve">二级 </w:t>
            </w:r>
            <w:r w:rsidRPr="00386E1B">
              <w:rPr>
                <w:color w:val="000000" w:themeColor="text1"/>
                <w:sz w:val="21"/>
                <w:szCs w:val="21"/>
              </w:rPr>
              <w:sym w:font="Wingdings 2" w:char="00A3"/>
            </w:r>
          </w:p>
        </w:tc>
        <w:tc>
          <w:tcPr>
            <w:tcW w:w="1600" w:type="dxa"/>
            <w:gridSpan w:val="2"/>
            <w:shd w:val="clear" w:color="auto" w:fill="auto"/>
            <w:vAlign w:val="center"/>
          </w:tcPr>
          <w:p w:rsidR="00BE38BF" w:rsidRPr="00386E1B" w:rsidRDefault="00BE38BF" w:rsidP="00BE38BF">
            <w:pPr>
              <w:adjustRightInd w:val="0"/>
              <w:snapToGrid w:val="0"/>
              <w:ind w:firstLine="0"/>
              <w:jc w:val="center"/>
              <w:rPr>
                <w:rFonts w:ascii="宋体" w:hAnsi="宋体" w:cs="宋体"/>
                <w:color w:val="000000" w:themeColor="text1"/>
                <w:sz w:val="21"/>
                <w:szCs w:val="21"/>
              </w:rPr>
            </w:pPr>
            <w:r w:rsidRPr="00386E1B">
              <w:rPr>
                <w:rFonts w:ascii="宋体" w:hAnsi="宋体" w:cs="宋体" w:hint="eastAsia"/>
                <w:color w:val="000000" w:themeColor="text1"/>
                <w:sz w:val="21"/>
                <w:szCs w:val="21"/>
              </w:rPr>
              <w:t xml:space="preserve">三级 </w:t>
            </w:r>
            <w:r w:rsidRPr="00386E1B">
              <w:rPr>
                <w:color w:val="000000" w:themeColor="text1"/>
                <w:sz w:val="21"/>
                <w:szCs w:val="21"/>
              </w:rPr>
              <w:sym w:font="Wingdings 2" w:char="00A3"/>
            </w:r>
          </w:p>
        </w:tc>
        <w:tc>
          <w:tcPr>
            <w:tcW w:w="1665" w:type="dxa"/>
            <w:gridSpan w:val="2"/>
            <w:shd w:val="clear" w:color="auto" w:fill="auto"/>
            <w:vAlign w:val="center"/>
          </w:tcPr>
          <w:p w:rsidR="00BE38BF" w:rsidRPr="00386E1B" w:rsidRDefault="00BE38BF" w:rsidP="00BE38BF">
            <w:pPr>
              <w:adjustRightInd w:val="0"/>
              <w:snapToGrid w:val="0"/>
              <w:ind w:firstLine="0"/>
              <w:jc w:val="center"/>
              <w:rPr>
                <w:rFonts w:ascii="宋体" w:hAnsi="宋体" w:cs="宋体"/>
                <w:color w:val="000000" w:themeColor="text1"/>
                <w:sz w:val="21"/>
                <w:szCs w:val="21"/>
              </w:rPr>
            </w:pPr>
            <w:r w:rsidRPr="00386E1B">
              <w:rPr>
                <w:rFonts w:ascii="宋体" w:hAnsi="宋体" w:cs="宋体" w:hint="eastAsia"/>
                <w:color w:val="000000" w:themeColor="text1"/>
                <w:sz w:val="21"/>
                <w:szCs w:val="21"/>
              </w:rPr>
              <w:t xml:space="preserve">简单分析 </w:t>
            </w:r>
            <w:r w:rsidRPr="00386E1B">
              <w:rPr>
                <w:rFonts w:ascii="Segoe UI Symbol" w:hAnsi="Segoe UI Symbol" w:cs="Segoe UI Symbol"/>
                <w:color w:val="000000" w:themeColor="text1"/>
                <w:sz w:val="21"/>
                <w:szCs w:val="21"/>
              </w:rPr>
              <w:t>☑</w:t>
            </w:r>
          </w:p>
        </w:tc>
      </w:tr>
      <w:tr w:rsidR="00BE38BF" w:rsidRPr="00386E1B" w:rsidTr="00BE38BF">
        <w:trPr>
          <w:trHeight w:val="301"/>
          <w:jc w:val="center"/>
        </w:trPr>
        <w:tc>
          <w:tcPr>
            <w:tcW w:w="365" w:type="dxa"/>
            <w:vMerge w:val="restart"/>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风险识别</w:t>
            </w:r>
          </w:p>
        </w:tc>
        <w:tc>
          <w:tcPr>
            <w:tcW w:w="1120" w:type="dxa"/>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物质危险性</w:t>
            </w:r>
          </w:p>
        </w:tc>
        <w:tc>
          <w:tcPr>
            <w:tcW w:w="3977" w:type="dxa"/>
            <w:gridSpan w:val="5"/>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有毒有害</w:t>
            </w:r>
            <w:r w:rsidRPr="00386E1B">
              <w:rPr>
                <w:color w:val="000000" w:themeColor="text1"/>
                <w:sz w:val="21"/>
                <w:szCs w:val="21"/>
              </w:rPr>
              <w:sym w:font="Wingdings 2" w:char="00A3"/>
            </w:r>
            <w:r w:rsidRPr="00386E1B">
              <w:rPr>
                <w:color w:val="000000" w:themeColor="text1"/>
                <w:sz w:val="21"/>
                <w:szCs w:val="21"/>
              </w:rPr>
              <w:sym w:font="Wingdings 2" w:char="F050"/>
            </w:r>
          </w:p>
        </w:tc>
        <w:tc>
          <w:tcPr>
            <w:tcW w:w="3978" w:type="dxa"/>
            <w:gridSpan w:val="7"/>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易燃易爆</w:t>
            </w:r>
            <w:r w:rsidRPr="00386E1B">
              <w:rPr>
                <w:color w:val="000000" w:themeColor="text1"/>
                <w:sz w:val="21"/>
                <w:szCs w:val="21"/>
              </w:rPr>
              <w:sym w:font="Wingdings 2" w:char="00A3"/>
            </w:r>
          </w:p>
        </w:tc>
      </w:tr>
      <w:tr w:rsidR="00BE38BF" w:rsidRPr="00386E1B" w:rsidTr="00BE38BF">
        <w:trPr>
          <w:trHeight w:val="534"/>
          <w:jc w:val="center"/>
        </w:trPr>
        <w:tc>
          <w:tcPr>
            <w:tcW w:w="365" w:type="dxa"/>
            <w:vMerge/>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p>
        </w:tc>
        <w:tc>
          <w:tcPr>
            <w:tcW w:w="1120" w:type="dxa"/>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环境风险</w:t>
            </w:r>
          </w:p>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类型</w:t>
            </w:r>
          </w:p>
        </w:tc>
        <w:tc>
          <w:tcPr>
            <w:tcW w:w="3188" w:type="dxa"/>
            <w:gridSpan w:val="3"/>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泄露</w:t>
            </w:r>
            <w:r w:rsidRPr="00386E1B">
              <w:rPr>
                <w:rFonts w:ascii="Segoe UI Symbol" w:hAnsi="Segoe UI Symbol" w:cs="Segoe UI Symbol"/>
                <w:color w:val="000000" w:themeColor="text1"/>
                <w:sz w:val="21"/>
                <w:szCs w:val="21"/>
              </w:rPr>
              <w:t>☑</w:t>
            </w:r>
          </w:p>
        </w:tc>
        <w:tc>
          <w:tcPr>
            <w:tcW w:w="4767" w:type="dxa"/>
            <w:gridSpan w:val="9"/>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火灾、爆炸引发伴生</w:t>
            </w:r>
            <w:r w:rsidRPr="00386E1B">
              <w:rPr>
                <w:rFonts w:ascii="Calibri" w:hAnsi="Calibri" w:hint="eastAsia"/>
                <w:color w:val="000000" w:themeColor="text1"/>
                <w:sz w:val="21"/>
                <w:szCs w:val="21"/>
              </w:rPr>
              <w:t>/</w:t>
            </w:r>
            <w:r w:rsidRPr="00386E1B">
              <w:rPr>
                <w:rFonts w:ascii="Calibri" w:hAnsi="Calibri" w:hint="eastAsia"/>
                <w:color w:val="000000" w:themeColor="text1"/>
                <w:sz w:val="21"/>
                <w:szCs w:val="21"/>
              </w:rPr>
              <w:t>次生污染物排放</w:t>
            </w:r>
            <w:r w:rsidRPr="00386E1B">
              <w:rPr>
                <w:color w:val="000000" w:themeColor="text1"/>
                <w:sz w:val="21"/>
                <w:szCs w:val="21"/>
              </w:rPr>
              <w:sym w:font="Wingdings 2" w:char="00A3"/>
            </w:r>
          </w:p>
        </w:tc>
      </w:tr>
      <w:tr w:rsidR="00BE38BF" w:rsidRPr="00386E1B" w:rsidTr="00BE38BF">
        <w:trPr>
          <w:trHeight w:val="312"/>
          <w:jc w:val="center"/>
        </w:trPr>
        <w:tc>
          <w:tcPr>
            <w:tcW w:w="365" w:type="dxa"/>
            <w:vMerge/>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p>
        </w:tc>
        <w:tc>
          <w:tcPr>
            <w:tcW w:w="1120" w:type="dxa"/>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影响途径</w:t>
            </w:r>
          </w:p>
        </w:tc>
        <w:tc>
          <w:tcPr>
            <w:tcW w:w="3188" w:type="dxa"/>
            <w:gridSpan w:val="3"/>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大气</w:t>
            </w:r>
            <w:r w:rsidRPr="00386E1B">
              <w:rPr>
                <w:rFonts w:ascii="Segoe UI Symbol" w:hAnsi="Segoe UI Symbol" w:cs="Segoe UI Symbol"/>
                <w:color w:val="000000" w:themeColor="text1"/>
                <w:sz w:val="21"/>
                <w:szCs w:val="21"/>
              </w:rPr>
              <w:t>☑</w:t>
            </w:r>
          </w:p>
        </w:tc>
        <w:tc>
          <w:tcPr>
            <w:tcW w:w="2287" w:type="dxa"/>
            <w:gridSpan w:val="6"/>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地表水</w:t>
            </w:r>
            <w:r w:rsidRPr="00386E1B">
              <w:rPr>
                <w:rFonts w:ascii="Segoe UI Symbol" w:hAnsi="Segoe UI Symbol" w:cs="Segoe UI Symbol"/>
                <w:color w:val="000000" w:themeColor="text1"/>
                <w:sz w:val="21"/>
                <w:szCs w:val="21"/>
              </w:rPr>
              <w:t>☑</w:t>
            </w:r>
          </w:p>
        </w:tc>
        <w:tc>
          <w:tcPr>
            <w:tcW w:w="2480" w:type="dxa"/>
            <w:gridSpan w:val="3"/>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地下水</w:t>
            </w:r>
            <w:r w:rsidRPr="00386E1B">
              <w:rPr>
                <w:rFonts w:ascii="Segoe UI Symbol" w:hAnsi="Segoe UI Symbol" w:cs="Segoe UI Symbol"/>
                <w:color w:val="000000" w:themeColor="text1"/>
                <w:sz w:val="21"/>
                <w:szCs w:val="21"/>
              </w:rPr>
              <w:t>☑</w:t>
            </w:r>
          </w:p>
        </w:tc>
      </w:tr>
      <w:tr w:rsidR="00BE38BF" w:rsidRPr="00386E1B" w:rsidTr="00BE38BF">
        <w:trPr>
          <w:trHeight w:val="324"/>
          <w:jc w:val="center"/>
        </w:trPr>
        <w:tc>
          <w:tcPr>
            <w:tcW w:w="1485" w:type="dxa"/>
            <w:gridSpan w:val="2"/>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事故情形分析</w:t>
            </w:r>
          </w:p>
        </w:tc>
        <w:tc>
          <w:tcPr>
            <w:tcW w:w="1204" w:type="dxa"/>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源强设定方法</w:t>
            </w:r>
          </w:p>
        </w:tc>
        <w:tc>
          <w:tcPr>
            <w:tcW w:w="1984" w:type="dxa"/>
            <w:gridSpan w:val="2"/>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计算法</w:t>
            </w:r>
            <w:r w:rsidRPr="00386E1B">
              <w:rPr>
                <w:color w:val="000000" w:themeColor="text1"/>
                <w:sz w:val="21"/>
                <w:szCs w:val="21"/>
              </w:rPr>
              <w:sym w:font="Wingdings 2" w:char="00A3"/>
            </w:r>
          </w:p>
        </w:tc>
        <w:tc>
          <w:tcPr>
            <w:tcW w:w="2287" w:type="dxa"/>
            <w:gridSpan w:val="6"/>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经验估算法</w:t>
            </w:r>
            <w:r w:rsidRPr="00386E1B">
              <w:rPr>
                <w:color w:val="000000" w:themeColor="text1"/>
                <w:sz w:val="21"/>
                <w:szCs w:val="21"/>
              </w:rPr>
              <w:sym w:font="Wingdings 2" w:char="00A3"/>
            </w:r>
          </w:p>
        </w:tc>
        <w:tc>
          <w:tcPr>
            <w:tcW w:w="2480" w:type="dxa"/>
            <w:gridSpan w:val="3"/>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其他估算法</w:t>
            </w:r>
            <w:r w:rsidRPr="00386E1B">
              <w:rPr>
                <w:color w:val="000000" w:themeColor="text1"/>
                <w:sz w:val="21"/>
                <w:szCs w:val="21"/>
              </w:rPr>
              <w:sym w:font="Wingdings 2" w:char="00A3"/>
            </w:r>
          </w:p>
        </w:tc>
      </w:tr>
      <w:tr w:rsidR="00BE38BF" w:rsidRPr="00386E1B" w:rsidTr="00BE38BF">
        <w:trPr>
          <w:trHeight w:val="317"/>
          <w:jc w:val="center"/>
        </w:trPr>
        <w:tc>
          <w:tcPr>
            <w:tcW w:w="365" w:type="dxa"/>
            <w:vMerge w:val="restart"/>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风险预测与评价</w:t>
            </w:r>
          </w:p>
        </w:tc>
        <w:tc>
          <w:tcPr>
            <w:tcW w:w="1120" w:type="dxa"/>
            <w:vMerge w:val="restart"/>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大气</w:t>
            </w:r>
          </w:p>
        </w:tc>
        <w:tc>
          <w:tcPr>
            <w:tcW w:w="1204" w:type="dxa"/>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预测模型</w:t>
            </w:r>
          </w:p>
        </w:tc>
        <w:tc>
          <w:tcPr>
            <w:tcW w:w="1984" w:type="dxa"/>
            <w:gridSpan w:val="2"/>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color w:val="000000" w:themeColor="text1"/>
                <w:sz w:val="21"/>
                <w:szCs w:val="21"/>
              </w:rPr>
              <w:t xml:space="preserve">SLAB </w:t>
            </w:r>
            <w:r w:rsidRPr="00386E1B">
              <w:rPr>
                <w:color w:val="000000" w:themeColor="text1"/>
                <w:sz w:val="21"/>
                <w:szCs w:val="21"/>
              </w:rPr>
              <w:sym w:font="Wingdings 2" w:char="00A3"/>
            </w:r>
          </w:p>
        </w:tc>
        <w:tc>
          <w:tcPr>
            <w:tcW w:w="2287" w:type="dxa"/>
            <w:gridSpan w:val="6"/>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color w:val="000000" w:themeColor="text1"/>
                <w:sz w:val="21"/>
                <w:szCs w:val="21"/>
              </w:rPr>
              <w:t xml:space="preserve">AFTOX </w:t>
            </w:r>
            <w:r w:rsidRPr="00386E1B">
              <w:rPr>
                <w:color w:val="000000" w:themeColor="text1"/>
                <w:sz w:val="21"/>
                <w:szCs w:val="21"/>
              </w:rPr>
              <w:sym w:font="Wingdings 2" w:char="00A3"/>
            </w:r>
          </w:p>
        </w:tc>
        <w:tc>
          <w:tcPr>
            <w:tcW w:w="2480" w:type="dxa"/>
            <w:gridSpan w:val="3"/>
            <w:shd w:val="clear" w:color="auto" w:fill="auto"/>
            <w:vAlign w:val="center"/>
          </w:tcPr>
          <w:p w:rsidR="00BE38BF" w:rsidRPr="00386E1B" w:rsidRDefault="00BE38BF" w:rsidP="00BE38BF">
            <w:pPr>
              <w:adjustRightInd w:val="0"/>
              <w:snapToGrid w:val="0"/>
              <w:ind w:firstLine="0"/>
              <w:jc w:val="center"/>
              <w:rPr>
                <w:color w:val="000000" w:themeColor="text1"/>
                <w:sz w:val="21"/>
                <w:szCs w:val="21"/>
              </w:rPr>
            </w:pPr>
            <w:r w:rsidRPr="00386E1B">
              <w:rPr>
                <w:color w:val="000000" w:themeColor="text1"/>
                <w:sz w:val="21"/>
                <w:szCs w:val="21"/>
              </w:rPr>
              <w:t>其他</w:t>
            </w:r>
            <w:r w:rsidRPr="00386E1B">
              <w:rPr>
                <w:color w:val="000000" w:themeColor="text1"/>
                <w:sz w:val="21"/>
                <w:szCs w:val="21"/>
              </w:rPr>
              <w:sym w:font="Wingdings 2" w:char="00A3"/>
            </w:r>
          </w:p>
        </w:tc>
      </w:tr>
      <w:tr w:rsidR="00BE38BF" w:rsidRPr="00386E1B" w:rsidTr="00BE38BF">
        <w:trPr>
          <w:trHeight w:val="210"/>
          <w:jc w:val="center"/>
        </w:trPr>
        <w:tc>
          <w:tcPr>
            <w:tcW w:w="365" w:type="dxa"/>
            <w:vMerge/>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p>
        </w:tc>
        <w:tc>
          <w:tcPr>
            <w:tcW w:w="1120" w:type="dxa"/>
            <w:vMerge/>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p>
        </w:tc>
        <w:tc>
          <w:tcPr>
            <w:tcW w:w="1204" w:type="dxa"/>
            <w:vMerge w:val="restart"/>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预测结果</w:t>
            </w:r>
          </w:p>
        </w:tc>
        <w:tc>
          <w:tcPr>
            <w:tcW w:w="6751" w:type="dxa"/>
            <w:gridSpan w:val="11"/>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大气毒性终点浓度</w:t>
            </w:r>
            <w:r w:rsidRPr="00386E1B">
              <w:rPr>
                <w:rFonts w:ascii="Calibri" w:hAnsi="Calibri" w:hint="eastAsia"/>
                <w:color w:val="000000" w:themeColor="text1"/>
                <w:sz w:val="21"/>
                <w:szCs w:val="21"/>
              </w:rPr>
              <w:t xml:space="preserve">-1 </w:t>
            </w:r>
            <w:r w:rsidRPr="00386E1B">
              <w:rPr>
                <w:rFonts w:ascii="Calibri" w:hAnsi="Calibri" w:hint="eastAsia"/>
                <w:color w:val="000000" w:themeColor="text1"/>
                <w:sz w:val="21"/>
                <w:szCs w:val="21"/>
              </w:rPr>
              <w:t>最大影响范围</w:t>
            </w:r>
            <w:r w:rsidRPr="00386E1B">
              <w:rPr>
                <w:rFonts w:hint="eastAsia"/>
                <w:color w:val="000000" w:themeColor="text1"/>
                <w:sz w:val="21"/>
                <w:szCs w:val="21"/>
              </w:rPr>
              <w:t>m</w:t>
            </w:r>
          </w:p>
        </w:tc>
      </w:tr>
      <w:tr w:rsidR="00BE38BF" w:rsidRPr="00386E1B" w:rsidTr="00BE38BF">
        <w:trPr>
          <w:trHeight w:val="112"/>
          <w:jc w:val="center"/>
        </w:trPr>
        <w:tc>
          <w:tcPr>
            <w:tcW w:w="365" w:type="dxa"/>
            <w:vMerge/>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p>
        </w:tc>
        <w:tc>
          <w:tcPr>
            <w:tcW w:w="1120" w:type="dxa"/>
            <w:vMerge/>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p>
        </w:tc>
        <w:tc>
          <w:tcPr>
            <w:tcW w:w="1204" w:type="dxa"/>
            <w:vMerge/>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p>
        </w:tc>
        <w:tc>
          <w:tcPr>
            <w:tcW w:w="6751" w:type="dxa"/>
            <w:gridSpan w:val="11"/>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大气毒性终点浓度</w:t>
            </w:r>
            <w:r w:rsidRPr="00386E1B">
              <w:rPr>
                <w:rFonts w:ascii="Calibri" w:hAnsi="Calibri" w:hint="eastAsia"/>
                <w:color w:val="000000" w:themeColor="text1"/>
                <w:sz w:val="21"/>
                <w:szCs w:val="21"/>
              </w:rPr>
              <w:t xml:space="preserve">-2 </w:t>
            </w:r>
            <w:r w:rsidRPr="00386E1B">
              <w:rPr>
                <w:rFonts w:ascii="Calibri" w:hAnsi="Calibri" w:hint="eastAsia"/>
                <w:color w:val="000000" w:themeColor="text1"/>
                <w:sz w:val="21"/>
                <w:szCs w:val="21"/>
              </w:rPr>
              <w:t>最大影响范围</w:t>
            </w:r>
            <w:r w:rsidRPr="00386E1B">
              <w:rPr>
                <w:rFonts w:hint="eastAsia"/>
                <w:color w:val="000000" w:themeColor="text1"/>
                <w:sz w:val="21"/>
                <w:szCs w:val="21"/>
              </w:rPr>
              <w:t>m</w:t>
            </w:r>
          </w:p>
        </w:tc>
      </w:tr>
      <w:tr w:rsidR="00BE38BF" w:rsidRPr="00386E1B" w:rsidTr="00BE38BF">
        <w:trPr>
          <w:trHeight w:val="400"/>
          <w:jc w:val="center"/>
        </w:trPr>
        <w:tc>
          <w:tcPr>
            <w:tcW w:w="365" w:type="dxa"/>
            <w:vMerge/>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p>
        </w:tc>
        <w:tc>
          <w:tcPr>
            <w:tcW w:w="1120" w:type="dxa"/>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地表水</w:t>
            </w:r>
          </w:p>
        </w:tc>
        <w:tc>
          <w:tcPr>
            <w:tcW w:w="7955" w:type="dxa"/>
            <w:gridSpan w:val="12"/>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最近环境敏感目标</w:t>
            </w:r>
            <w:r w:rsidRPr="00386E1B">
              <w:rPr>
                <w:rFonts w:hint="eastAsia"/>
                <w:color w:val="000000" w:themeColor="text1"/>
                <w:sz w:val="21"/>
                <w:szCs w:val="21"/>
                <w:u w:val="single"/>
              </w:rPr>
              <w:t>/</w:t>
            </w:r>
            <w:r w:rsidRPr="00386E1B">
              <w:rPr>
                <w:rFonts w:ascii="Calibri" w:hAnsi="Calibri" w:hint="eastAsia"/>
                <w:color w:val="000000" w:themeColor="text1"/>
                <w:sz w:val="21"/>
                <w:szCs w:val="21"/>
              </w:rPr>
              <w:t>，到达时间</w:t>
            </w:r>
            <w:r w:rsidRPr="00386E1B">
              <w:rPr>
                <w:color w:val="000000" w:themeColor="text1"/>
                <w:sz w:val="21"/>
                <w:szCs w:val="21"/>
                <w:u w:val="single"/>
              </w:rPr>
              <w:t xml:space="preserve">    /   </w:t>
            </w:r>
            <w:r w:rsidRPr="00386E1B">
              <w:rPr>
                <w:rFonts w:hint="eastAsia"/>
                <w:color w:val="000000" w:themeColor="text1"/>
                <w:sz w:val="21"/>
                <w:szCs w:val="21"/>
              </w:rPr>
              <w:t>h</w:t>
            </w:r>
          </w:p>
        </w:tc>
      </w:tr>
      <w:tr w:rsidR="00BE38BF" w:rsidRPr="00386E1B" w:rsidTr="00BE38BF">
        <w:trPr>
          <w:trHeight w:val="446"/>
          <w:jc w:val="center"/>
        </w:trPr>
        <w:tc>
          <w:tcPr>
            <w:tcW w:w="365" w:type="dxa"/>
            <w:vMerge/>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p>
        </w:tc>
        <w:tc>
          <w:tcPr>
            <w:tcW w:w="1120" w:type="dxa"/>
            <w:vMerge w:val="restart"/>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地下水</w:t>
            </w:r>
          </w:p>
        </w:tc>
        <w:tc>
          <w:tcPr>
            <w:tcW w:w="7955" w:type="dxa"/>
            <w:gridSpan w:val="12"/>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下游厂区边界到达时间</w:t>
            </w:r>
            <w:r w:rsidRPr="00386E1B">
              <w:rPr>
                <w:rFonts w:hint="eastAsia"/>
                <w:color w:val="000000" w:themeColor="text1"/>
                <w:sz w:val="21"/>
                <w:szCs w:val="21"/>
              </w:rPr>
              <w:t>d</w:t>
            </w:r>
          </w:p>
        </w:tc>
      </w:tr>
      <w:tr w:rsidR="00BE38BF" w:rsidRPr="00386E1B" w:rsidTr="00BE38BF">
        <w:trPr>
          <w:trHeight w:val="347"/>
          <w:jc w:val="center"/>
        </w:trPr>
        <w:tc>
          <w:tcPr>
            <w:tcW w:w="365" w:type="dxa"/>
            <w:vMerge/>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p>
        </w:tc>
        <w:tc>
          <w:tcPr>
            <w:tcW w:w="1120" w:type="dxa"/>
            <w:vMerge/>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p>
        </w:tc>
        <w:tc>
          <w:tcPr>
            <w:tcW w:w="7955" w:type="dxa"/>
            <w:gridSpan w:val="12"/>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最近环境敏感目标</w:t>
            </w:r>
            <w:r w:rsidRPr="00386E1B">
              <w:rPr>
                <w:color w:val="000000" w:themeColor="text1"/>
                <w:sz w:val="21"/>
                <w:szCs w:val="21"/>
                <w:u w:val="single"/>
              </w:rPr>
              <w:t xml:space="preserve">      / </w:t>
            </w:r>
            <w:r w:rsidRPr="00386E1B">
              <w:rPr>
                <w:rFonts w:ascii="Calibri" w:hAnsi="Calibri" w:hint="eastAsia"/>
                <w:color w:val="000000" w:themeColor="text1"/>
                <w:sz w:val="21"/>
                <w:szCs w:val="21"/>
              </w:rPr>
              <w:t>，到达时间</w:t>
            </w:r>
            <w:r w:rsidRPr="00386E1B">
              <w:rPr>
                <w:color w:val="000000" w:themeColor="text1"/>
                <w:sz w:val="21"/>
                <w:szCs w:val="21"/>
                <w:u w:val="single"/>
              </w:rPr>
              <w:t xml:space="preserve">   /    </w:t>
            </w:r>
            <w:r w:rsidRPr="00386E1B">
              <w:rPr>
                <w:rFonts w:hint="eastAsia"/>
                <w:color w:val="000000" w:themeColor="text1"/>
                <w:sz w:val="21"/>
                <w:szCs w:val="21"/>
              </w:rPr>
              <w:t>d</w:t>
            </w:r>
          </w:p>
        </w:tc>
      </w:tr>
      <w:tr w:rsidR="00BE38BF" w:rsidRPr="00386E1B" w:rsidTr="00BE38BF">
        <w:trPr>
          <w:trHeight w:val="1023"/>
          <w:jc w:val="center"/>
        </w:trPr>
        <w:tc>
          <w:tcPr>
            <w:tcW w:w="1485" w:type="dxa"/>
            <w:gridSpan w:val="2"/>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重点风险防范</w:t>
            </w:r>
          </w:p>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措施</w:t>
            </w:r>
          </w:p>
        </w:tc>
        <w:tc>
          <w:tcPr>
            <w:tcW w:w="7955" w:type="dxa"/>
            <w:gridSpan w:val="12"/>
            <w:shd w:val="clear" w:color="auto" w:fill="auto"/>
            <w:vAlign w:val="center"/>
          </w:tcPr>
          <w:p w:rsidR="00BE38BF" w:rsidRPr="00386E1B" w:rsidRDefault="00BE38BF" w:rsidP="00366C25">
            <w:pPr>
              <w:adjustRightInd w:val="0"/>
              <w:snapToGrid w:val="0"/>
              <w:ind w:firstLine="0"/>
              <w:jc w:val="left"/>
              <w:rPr>
                <w:rFonts w:ascii="Calibri" w:hAnsi="Calibri"/>
                <w:color w:val="000000" w:themeColor="text1"/>
                <w:sz w:val="21"/>
                <w:szCs w:val="21"/>
              </w:rPr>
            </w:pPr>
            <w:r w:rsidRPr="00386E1B">
              <w:rPr>
                <w:rFonts w:ascii="Calibri" w:hAnsi="Calibri" w:hint="eastAsia"/>
                <w:color w:val="000000" w:themeColor="text1"/>
                <w:sz w:val="21"/>
                <w:szCs w:val="21"/>
              </w:rPr>
              <w:t>原料</w:t>
            </w:r>
            <w:r w:rsidRPr="00386E1B">
              <w:rPr>
                <w:rFonts w:ascii="Calibri" w:hAnsi="Calibri"/>
                <w:color w:val="000000" w:themeColor="text1"/>
                <w:sz w:val="21"/>
                <w:szCs w:val="21"/>
              </w:rPr>
              <w:t>仓库、</w:t>
            </w:r>
            <w:r w:rsidRPr="00386E1B">
              <w:rPr>
                <w:rFonts w:ascii="Calibri" w:hAnsi="Calibri" w:hint="eastAsia"/>
                <w:color w:val="000000" w:themeColor="text1"/>
                <w:sz w:val="21"/>
                <w:szCs w:val="21"/>
              </w:rPr>
              <w:t>生产车间</w:t>
            </w:r>
            <w:r w:rsidRPr="00386E1B">
              <w:rPr>
                <w:rFonts w:ascii="Calibri" w:hAnsi="Calibri"/>
                <w:color w:val="000000" w:themeColor="text1"/>
                <w:sz w:val="21"/>
                <w:szCs w:val="21"/>
              </w:rPr>
              <w:t>地面</w:t>
            </w:r>
            <w:r w:rsidRPr="00386E1B">
              <w:rPr>
                <w:rFonts w:ascii="Calibri" w:hAnsi="Calibri" w:hint="eastAsia"/>
                <w:color w:val="000000" w:themeColor="text1"/>
                <w:sz w:val="21"/>
                <w:szCs w:val="21"/>
              </w:rPr>
              <w:t>采取</w:t>
            </w:r>
            <w:r w:rsidRPr="00386E1B">
              <w:rPr>
                <w:rFonts w:ascii="Calibri" w:hAnsi="Calibri"/>
                <w:color w:val="000000" w:themeColor="text1"/>
                <w:sz w:val="21"/>
                <w:szCs w:val="21"/>
              </w:rPr>
              <w:t>防渗措施，设置危险废物暂存间储存废</w:t>
            </w:r>
            <w:r w:rsidR="00366C25" w:rsidRPr="00386E1B">
              <w:rPr>
                <w:rFonts w:ascii="Calibri" w:hAnsi="Calibri" w:hint="eastAsia"/>
                <w:color w:val="000000" w:themeColor="text1"/>
                <w:sz w:val="21"/>
                <w:szCs w:val="21"/>
              </w:rPr>
              <w:t>包装</w:t>
            </w:r>
            <w:r w:rsidRPr="00386E1B">
              <w:rPr>
                <w:rFonts w:ascii="Calibri" w:hAnsi="Calibri"/>
                <w:color w:val="000000" w:themeColor="text1"/>
                <w:sz w:val="21"/>
                <w:szCs w:val="21"/>
              </w:rPr>
              <w:t>桶</w:t>
            </w:r>
          </w:p>
        </w:tc>
      </w:tr>
      <w:tr w:rsidR="00BE38BF" w:rsidRPr="00386E1B" w:rsidTr="00BE38BF">
        <w:trPr>
          <w:trHeight w:val="1276"/>
          <w:jc w:val="center"/>
        </w:trPr>
        <w:tc>
          <w:tcPr>
            <w:tcW w:w="1485" w:type="dxa"/>
            <w:gridSpan w:val="2"/>
            <w:shd w:val="clear" w:color="auto" w:fill="auto"/>
            <w:vAlign w:val="center"/>
          </w:tcPr>
          <w:p w:rsidR="00BE38BF" w:rsidRPr="00386E1B" w:rsidRDefault="00BE38BF" w:rsidP="00BE38BF">
            <w:pPr>
              <w:adjustRightInd w:val="0"/>
              <w:snapToGrid w:val="0"/>
              <w:ind w:firstLine="0"/>
              <w:jc w:val="center"/>
              <w:rPr>
                <w:rFonts w:ascii="Calibri" w:hAnsi="Calibri"/>
                <w:color w:val="000000" w:themeColor="text1"/>
                <w:sz w:val="21"/>
                <w:szCs w:val="21"/>
              </w:rPr>
            </w:pPr>
            <w:r w:rsidRPr="00386E1B">
              <w:rPr>
                <w:rFonts w:ascii="Calibri" w:hAnsi="Calibri" w:hint="eastAsia"/>
                <w:color w:val="000000" w:themeColor="text1"/>
                <w:sz w:val="21"/>
                <w:szCs w:val="21"/>
              </w:rPr>
              <w:t>评价结论与建议</w:t>
            </w:r>
          </w:p>
        </w:tc>
        <w:tc>
          <w:tcPr>
            <w:tcW w:w="7955" w:type="dxa"/>
            <w:gridSpan w:val="12"/>
            <w:shd w:val="clear" w:color="auto" w:fill="auto"/>
            <w:vAlign w:val="center"/>
          </w:tcPr>
          <w:p w:rsidR="00BE38BF" w:rsidRPr="00386E1B" w:rsidRDefault="00BE38BF" w:rsidP="00366C25">
            <w:pPr>
              <w:adjustRightInd w:val="0"/>
              <w:snapToGrid w:val="0"/>
              <w:ind w:firstLine="0"/>
              <w:jc w:val="left"/>
              <w:rPr>
                <w:rFonts w:ascii="Calibri" w:hAnsi="Calibri"/>
                <w:color w:val="000000" w:themeColor="text1"/>
                <w:sz w:val="21"/>
                <w:szCs w:val="21"/>
              </w:rPr>
            </w:pPr>
            <w:r w:rsidRPr="00386E1B">
              <w:rPr>
                <w:rFonts w:ascii="Calibri" w:hAnsi="Calibri" w:hint="eastAsia"/>
                <w:color w:val="000000" w:themeColor="text1"/>
                <w:sz w:val="21"/>
                <w:szCs w:val="21"/>
              </w:rPr>
              <w:t>本项目危险</w:t>
            </w:r>
            <w:r w:rsidRPr="00386E1B">
              <w:rPr>
                <w:rFonts w:ascii="Calibri" w:hAnsi="Calibri"/>
                <w:color w:val="000000" w:themeColor="text1"/>
                <w:sz w:val="21"/>
                <w:szCs w:val="21"/>
              </w:rPr>
              <w:t>物质有乳化油</w:t>
            </w:r>
            <w:r w:rsidR="00366C25" w:rsidRPr="00386E1B">
              <w:rPr>
                <w:rFonts w:ascii="Calibri" w:hAnsi="Calibri" w:hint="eastAsia"/>
                <w:color w:val="000000" w:themeColor="text1"/>
                <w:sz w:val="21"/>
                <w:szCs w:val="21"/>
              </w:rPr>
              <w:t>和</w:t>
            </w:r>
            <w:r w:rsidR="00366C25" w:rsidRPr="00386E1B">
              <w:rPr>
                <w:rFonts w:ascii="Calibri" w:hAnsi="Calibri"/>
                <w:color w:val="000000" w:themeColor="text1"/>
                <w:sz w:val="21"/>
                <w:szCs w:val="21"/>
              </w:rPr>
              <w:t>除油剂</w:t>
            </w:r>
            <w:r w:rsidRPr="00386E1B">
              <w:rPr>
                <w:rFonts w:ascii="Calibri" w:hAnsi="Calibri"/>
                <w:color w:val="000000" w:themeColor="text1"/>
                <w:sz w:val="21"/>
                <w:szCs w:val="21"/>
              </w:rPr>
              <w:t>，且最大暂存量仅</w:t>
            </w:r>
            <w:r w:rsidR="00366C25" w:rsidRPr="00386E1B">
              <w:rPr>
                <w:rFonts w:ascii="Calibri" w:hAnsi="Calibri" w:hint="eastAsia"/>
                <w:color w:val="000000" w:themeColor="text1"/>
                <w:sz w:val="21"/>
                <w:szCs w:val="21"/>
              </w:rPr>
              <w:t>40</w:t>
            </w:r>
            <w:r w:rsidR="00366C25" w:rsidRPr="00386E1B">
              <w:rPr>
                <w:rFonts w:ascii="Calibri" w:hAnsi="Calibri"/>
                <w:color w:val="000000" w:themeColor="text1"/>
                <w:sz w:val="21"/>
                <w:szCs w:val="21"/>
              </w:rPr>
              <w:t>L</w:t>
            </w:r>
            <w:r w:rsidR="00366C25" w:rsidRPr="00386E1B">
              <w:rPr>
                <w:rFonts w:ascii="Calibri" w:hAnsi="Calibri" w:hint="eastAsia"/>
                <w:color w:val="000000" w:themeColor="text1"/>
                <w:sz w:val="21"/>
                <w:szCs w:val="21"/>
              </w:rPr>
              <w:t>和</w:t>
            </w:r>
            <w:r w:rsidRPr="00386E1B">
              <w:rPr>
                <w:rFonts w:ascii="Calibri" w:hAnsi="Calibri" w:hint="eastAsia"/>
                <w:color w:val="000000" w:themeColor="text1"/>
                <w:sz w:val="21"/>
                <w:szCs w:val="21"/>
              </w:rPr>
              <w:t>20</w:t>
            </w:r>
            <w:r w:rsidRPr="00386E1B">
              <w:rPr>
                <w:rFonts w:ascii="Calibri" w:hAnsi="Calibri"/>
                <w:color w:val="000000" w:themeColor="text1"/>
                <w:sz w:val="21"/>
                <w:szCs w:val="21"/>
              </w:rPr>
              <w:t>L</w:t>
            </w:r>
            <w:r w:rsidRPr="00386E1B">
              <w:rPr>
                <w:rFonts w:ascii="Calibri" w:hAnsi="Calibri" w:hint="eastAsia"/>
                <w:color w:val="000000" w:themeColor="text1"/>
                <w:sz w:val="21"/>
                <w:szCs w:val="21"/>
              </w:rPr>
              <w:t>，采取地面防渗</w:t>
            </w:r>
            <w:r w:rsidRPr="00386E1B">
              <w:rPr>
                <w:rFonts w:ascii="Calibri" w:hAnsi="Calibri"/>
                <w:color w:val="000000" w:themeColor="text1"/>
                <w:sz w:val="21"/>
                <w:szCs w:val="21"/>
              </w:rPr>
              <w:t>等</w:t>
            </w:r>
            <w:r w:rsidRPr="00386E1B">
              <w:rPr>
                <w:rFonts w:ascii="Calibri" w:hAnsi="Calibri" w:hint="eastAsia"/>
                <w:color w:val="000000" w:themeColor="text1"/>
                <w:sz w:val="21"/>
                <w:szCs w:val="21"/>
              </w:rPr>
              <w:t>安全防控措施可有效预防乳化油</w:t>
            </w:r>
            <w:r w:rsidR="00366C25" w:rsidRPr="00386E1B">
              <w:rPr>
                <w:rFonts w:ascii="Calibri" w:hAnsi="Calibri" w:hint="eastAsia"/>
                <w:color w:val="000000" w:themeColor="text1"/>
                <w:sz w:val="21"/>
                <w:szCs w:val="21"/>
              </w:rPr>
              <w:t>、</w:t>
            </w:r>
            <w:r w:rsidR="00366C25" w:rsidRPr="00386E1B">
              <w:rPr>
                <w:rFonts w:ascii="Calibri" w:hAnsi="Calibri"/>
                <w:color w:val="000000" w:themeColor="text1"/>
                <w:sz w:val="21"/>
                <w:szCs w:val="21"/>
              </w:rPr>
              <w:t>除油剂</w:t>
            </w:r>
            <w:r w:rsidRPr="00386E1B">
              <w:rPr>
                <w:rFonts w:ascii="Calibri" w:hAnsi="Calibri" w:hint="eastAsia"/>
                <w:color w:val="000000" w:themeColor="text1"/>
                <w:sz w:val="21"/>
                <w:szCs w:val="21"/>
              </w:rPr>
              <w:t>泄露次生环境风险响分析，本项目环境风险水平可以接受。</w:t>
            </w:r>
          </w:p>
        </w:tc>
      </w:tr>
      <w:tr w:rsidR="00BE38BF" w:rsidRPr="00386E1B" w:rsidTr="00BE38BF">
        <w:trPr>
          <w:trHeight w:val="368"/>
          <w:jc w:val="center"/>
        </w:trPr>
        <w:tc>
          <w:tcPr>
            <w:tcW w:w="9440" w:type="dxa"/>
            <w:gridSpan w:val="14"/>
            <w:shd w:val="clear" w:color="auto" w:fill="auto"/>
            <w:vAlign w:val="center"/>
          </w:tcPr>
          <w:p w:rsidR="00BE38BF" w:rsidRPr="00386E1B" w:rsidRDefault="00BE38BF" w:rsidP="00BE38BF">
            <w:pPr>
              <w:adjustRightInd w:val="0"/>
              <w:snapToGrid w:val="0"/>
              <w:ind w:firstLine="0"/>
              <w:rPr>
                <w:rFonts w:ascii="Calibri" w:hAnsi="Calibri"/>
                <w:color w:val="000000" w:themeColor="text1"/>
                <w:sz w:val="21"/>
                <w:szCs w:val="21"/>
              </w:rPr>
            </w:pPr>
            <w:r w:rsidRPr="00386E1B">
              <w:rPr>
                <w:rFonts w:ascii="Calibri" w:hAnsi="Calibri" w:hint="eastAsia"/>
                <w:color w:val="000000" w:themeColor="text1"/>
                <w:sz w:val="21"/>
                <w:szCs w:val="21"/>
              </w:rPr>
              <w:t>注：“</w:t>
            </w:r>
            <w:r w:rsidRPr="00386E1B">
              <w:rPr>
                <w:rFonts w:ascii="Calibri" w:hAnsi="Calibri" w:hint="eastAsia"/>
                <w:color w:val="000000" w:themeColor="text1"/>
                <w:sz w:val="21"/>
                <w:szCs w:val="21"/>
              </w:rPr>
              <w:sym w:font="Wingdings 2" w:char="00A3"/>
            </w:r>
            <w:r w:rsidRPr="00386E1B">
              <w:rPr>
                <w:rFonts w:ascii="Calibri" w:hAnsi="Calibri" w:hint="eastAsia"/>
                <w:color w:val="000000" w:themeColor="text1"/>
                <w:sz w:val="21"/>
                <w:szCs w:val="21"/>
              </w:rPr>
              <w:t>”为勾选项，“”为填写项。</w:t>
            </w:r>
          </w:p>
        </w:tc>
      </w:tr>
    </w:tbl>
    <w:p w:rsidR="00BE38BF" w:rsidRPr="00386E1B" w:rsidRDefault="00BE38BF" w:rsidP="00BE38BF">
      <w:pPr>
        <w:ind w:firstLine="0"/>
        <w:rPr>
          <w:color w:val="000000" w:themeColor="text1"/>
        </w:rPr>
      </w:pPr>
    </w:p>
    <w:p w:rsidR="00BE38BF" w:rsidRPr="00386E1B" w:rsidRDefault="00BE38BF" w:rsidP="00386E1B">
      <w:pPr>
        <w:pageBreakBefore/>
        <w:spacing w:beforeLines="100" w:line="360" w:lineRule="auto"/>
        <w:ind w:firstLine="0"/>
        <w:outlineLvl w:val="0"/>
        <w:rPr>
          <w:b/>
          <w:color w:val="000000" w:themeColor="text1"/>
          <w:sz w:val="32"/>
        </w:rPr>
        <w:sectPr w:rsidR="00BE38BF" w:rsidRPr="00386E1B" w:rsidSect="00BE38BF">
          <w:pgSz w:w="11907" w:h="16840" w:code="9"/>
          <w:pgMar w:top="1134" w:right="1134" w:bottom="1134" w:left="1134" w:header="641" w:footer="913" w:gutter="0"/>
          <w:cols w:space="720"/>
          <w:docGrid w:type="lines" w:linePitch="381"/>
        </w:sectPr>
      </w:pPr>
    </w:p>
    <w:p w:rsidR="003C2754" w:rsidRPr="00386E1B" w:rsidRDefault="00A8463F" w:rsidP="00C40FB5">
      <w:pPr>
        <w:ind w:firstLine="0"/>
        <w:rPr>
          <w:rFonts w:ascii="宋体" w:hAnsi="宋体" w:cs="宋体"/>
          <w:color w:val="000000" w:themeColor="text1"/>
          <w:sz w:val="24"/>
          <w:szCs w:val="24"/>
        </w:rPr>
        <w:sectPr w:rsidR="003C2754" w:rsidRPr="00386E1B" w:rsidSect="003D6E64">
          <w:pgSz w:w="11907" w:h="16840" w:code="9"/>
          <w:pgMar w:top="1418" w:right="1418" w:bottom="1418" w:left="1418" w:header="641" w:footer="913" w:gutter="0"/>
          <w:cols w:space="720"/>
          <w:docGrid w:type="lines" w:linePitch="381"/>
        </w:sectPr>
      </w:pPr>
      <w:r w:rsidRPr="00386E1B">
        <w:rPr>
          <w:rFonts w:ascii="宋体" w:hAnsi="宋体" w:cs="宋体"/>
          <w:noProof/>
          <w:color w:val="000000" w:themeColor="text1"/>
          <w:sz w:val="24"/>
          <w:szCs w:val="24"/>
        </w:rPr>
        <w:lastRenderedPageBreak/>
        <w:pict>
          <v:rect id="_x0000_s1108" style="position:absolute;left:0;text-align:left;margin-left:319.1pt;margin-top:225.35pt;width:31.5pt;height:9.75pt;z-index:251664384"/>
        </w:pict>
      </w:r>
      <w:r w:rsidRPr="00386E1B">
        <w:rPr>
          <w:rFonts w:ascii="宋体" w:hAnsi="宋体" w:cs="宋体"/>
          <w:noProof/>
          <w:color w:val="000000" w:themeColor="text1"/>
          <w:sz w:val="24"/>
          <w:szCs w:val="24"/>
        </w:rPr>
        <w:pict>
          <v:rect id="_x0000_s1107" style="position:absolute;left:0;text-align:left;margin-left:172.1pt;margin-top:229.85pt;width:35.25pt;height:9.75pt;z-index:251663360"/>
        </w:pict>
      </w:r>
      <w:r w:rsidR="00843EA5" w:rsidRPr="00386E1B">
        <w:rPr>
          <w:rFonts w:ascii="宋体" w:hAnsi="宋体" w:cs="宋体"/>
          <w:noProof/>
          <w:color w:val="000000" w:themeColor="text1"/>
          <w:sz w:val="24"/>
          <w:szCs w:val="24"/>
        </w:rPr>
        <w:drawing>
          <wp:inline distT="0" distB="0" distL="0" distR="0">
            <wp:extent cx="5760085" cy="8945137"/>
            <wp:effectExtent l="19050" t="0" r="0" b="0"/>
            <wp:docPr id="46" name="图片 24" descr="C:\Users\ADMINI~1\AppData\Local\Temp\WeChat Files\1014efeefa4b1c60fba23544e958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I~1\AppData\Local\Temp\WeChat Files\1014efeefa4b1c60fba23544e958256.jpg"/>
                    <pic:cNvPicPr>
                      <a:picLocks noChangeAspect="1" noChangeArrowheads="1"/>
                    </pic:cNvPicPr>
                  </pic:nvPicPr>
                  <pic:blipFill>
                    <a:blip r:embed="rId53" cstate="print"/>
                    <a:srcRect/>
                    <a:stretch>
                      <a:fillRect/>
                    </a:stretch>
                  </pic:blipFill>
                  <pic:spPr bwMode="auto">
                    <a:xfrm>
                      <a:off x="0" y="0"/>
                      <a:ext cx="5760085" cy="8945137"/>
                    </a:xfrm>
                    <a:prstGeom prst="rect">
                      <a:avLst/>
                    </a:prstGeom>
                    <a:noFill/>
                    <a:ln w="9525">
                      <a:noFill/>
                      <a:miter lim="800000"/>
                      <a:headEnd/>
                      <a:tailEnd/>
                    </a:ln>
                  </pic:spPr>
                </pic:pic>
              </a:graphicData>
            </a:graphic>
          </wp:inline>
        </w:drawing>
      </w:r>
    </w:p>
    <w:p w:rsidR="003D6E64" w:rsidRPr="00386E1B" w:rsidRDefault="003C2754" w:rsidP="00386E1B">
      <w:pPr>
        <w:pageBreakBefore/>
        <w:spacing w:beforeLines="100" w:line="360" w:lineRule="auto"/>
        <w:ind w:firstLine="0"/>
        <w:outlineLvl w:val="0"/>
        <w:rPr>
          <w:b/>
          <w:color w:val="000000" w:themeColor="text1"/>
          <w:sz w:val="32"/>
        </w:rPr>
      </w:pPr>
      <w:bookmarkStart w:id="37" w:name="_Toc33907006"/>
      <w:r w:rsidRPr="00386E1B">
        <w:rPr>
          <w:rFonts w:hint="eastAsia"/>
          <w:b/>
          <w:color w:val="000000" w:themeColor="text1"/>
          <w:sz w:val="32"/>
        </w:rPr>
        <w:lastRenderedPageBreak/>
        <w:t>评审</w:t>
      </w:r>
      <w:r w:rsidRPr="00386E1B">
        <w:rPr>
          <w:b/>
          <w:color w:val="000000" w:themeColor="text1"/>
          <w:sz w:val="32"/>
        </w:rPr>
        <w:t>意见修改回应</w:t>
      </w:r>
      <w:bookmarkEnd w:id="37"/>
    </w:p>
    <w:tbl>
      <w:tblPr>
        <w:tblStyle w:val="1f7"/>
        <w:tblW w:w="5000" w:type="pct"/>
        <w:tblLook w:val="04A0"/>
      </w:tblPr>
      <w:tblGrid>
        <w:gridCol w:w="535"/>
        <w:gridCol w:w="4924"/>
        <w:gridCol w:w="1952"/>
        <w:gridCol w:w="1876"/>
      </w:tblGrid>
      <w:tr w:rsidR="003C2754" w:rsidRPr="00386E1B" w:rsidTr="006E6AE8">
        <w:trPr>
          <w:tblHeader/>
        </w:trPr>
        <w:tc>
          <w:tcPr>
            <w:tcW w:w="288" w:type="pct"/>
            <w:vAlign w:val="center"/>
          </w:tcPr>
          <w:p w:rsidR="003C2754" w:rsidRPr="00386E1B" w:rsidRDefault="003C2754" w:rsidP="003C2754">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序号</w:t>
            </w:r>
          </w:p>
        </w:tc>
        <w:tc>
          <w:tcPr>
            <w:tcW w:w="2651" w:type="pct"/>
            <w:vAlign w:val="center"/>
          </w:tcPr>
          <w:p w:rsidR="003C2754" w:rsidRPr="00386E1B" w:rsidRDefault="003C2754" w:rsidP="003C2754">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评估意见</w:t>
            </w:r>
          </w:p>
        </w:tc>
        <w:tc>
          <w:tcPr>
            <w:tcW w:w="1051" w:type="pct"/>
            <w:vAlign w:val="center"/>
          </w:tcPr>
          <w:p w:rsidR="003C2754" w:rsidRPr="00386E1B" w:rsidRDefault="003C2754" w:rsidP="003C2754">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修改</w:t>
            </w:r>
            <w:r w:rsidRPr="00386E1B">
              <w:rPr>
                <w:rFonts w:ascii="宋体" w:eastAsia="宋体" w:hAnsi="宋体"/>
                <w:color w:val="000000" w:themeColor="text1"/>
                <w:sz w:val="24"/>
                <w:szCs w:val="24"/>
              </w:rPr>
              <w:t>回应</w:t>
            </w:r>
          </w:p>
        </w:tc>
        <w:tc>
          <w:tcPr>
            <w:tcW w:w="1010" w:type="pct"/>
            <w:vAlign w:val="center"/>
          </w:tcPr>
          <w:p w:rsidR="003C2754" w:rsidRPr="00386E1B" w:rsidRDefault="003C2754" w:rsidP="003C2754">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索引</w:t>
            </w:r>
          </w:p>
        </w:tc>
      </w:tr>
      <w:tr w:rsidR="003C2754" w:rsidRPr="00386E1B" w:rsidTr="006E6AE8">
        <w:tc>
          <w:tcPr>
            <w:tcW w:w="288" w:type="pct"/>
            <w:vAlign w:val="center"/>
          </w:tcPr>
          <w:p w:rsidR="003C2754" w:rsidRPr="00386E1B" w:rsidRDefault="003C2754" w:rsidP="003C2754">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1</w:t>
            </w:r>
          </w:p>
        </w:tc>
        <w:tc>
          <w:tcPr>
            <w:tcW w:w="2651" w:type="pct"/>
            <w:vAlign w:val="center"/>
          </w:tcPr>
          <w:p w:rsidR="003C2754" w:rsidRPr="00386E1B" w:rsidRDefault="003C2754" w:rsidP="003C2754">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补充项目</w:t>
            </w:r>
            <w:r w:rsidRPr="00386E1B">
              <w:rPr>
                <w:rFonts w:ascii="宋体" w:eastAsia="宋体" w:hAnsi="宋体"/>
                <w:color w:val="000000" w:themeColor="text1"/>
                <w:sz w:val="24"/>
                <w:szCs w:val="24"/>
              </w:rPr>
              <w:t>与《市场准入负面清单（</w:t>
            </w:r>
            <w:r w:rsidRPr="00386E1B">
              <w:rPr>
                <w:rFonts w:ascii="宋体" w:eastAsia="宋体" w:hAnsi="宋体" w:hint="eastAsia"/>
                <w:color w:val="000000" w:themeColor="text1"/>
                <w:sz w:val="24"/>
                <w:szCs w:val="24"/>
              </w:rPr>
              <w:t>2019年</w:t>
            </w:r>
            <w:r w:rsidRPr="00386E1B">
              <w:rPr>
                <w:rFonts w:ascii="宋体" w:eastAsia="宋体" w:hAnsi="宋体"/>
                <w:color w:val="000000" w:themeColor="text1"/>
                <w:sz w:val="24"/>
                <w:szCs w:val="24"/>
              </w:rPr>
              <w:t>版</w:t>
            </w:r>
            <w:r w:rsidRPr="00386E1B">
              <w:rPr>
                <w:rFonts w:ascii="宋体" w:eastAsia="宋体" w:hAnsi="宋体" w:hint="eastAsia"/>
                <w:color w:val="000000" w:themeColor="text1"/>
                <w:sz w:val="24"/>
                <w:szCs w:val="24"/>
              </w:rPr>
              <w:t>）</w:t>
            </w:r>
            <w:r w:rsidRPr="00386E1B">
              <w:rPr>
                <w:rFonts w:ascii="宋体" w:eastAsia="宋体" w:hAnsi="宋体"/>
                <w:color w:val="000000" w:themeColor="text1"/>
                <w:sz w:val="24"/>
                <w:szCs w:val="24"/>
              </w:rPr>
              <w:t>相符性分析</w:t>
            </w:r>
            <w:r w:rsidRPr="00386E1B">
              <w:rPr>
                <w:rFonts w:ascii="宋体" w:eastAsia="宋体" w:hAnsi="宋体" w:hint="eastAsia"/>
                <w:color w:val="000000" w:themeColor="text1"/>
                <w:sz w:val="24"/>
                <w:szCs w:val="24"/>
              </w:rPr>
              <w:t>内容</w:t>
            </w:r>
          </w:p>
        </w:tc>
        <w:tc>
          <w:tcPr>
            <w:tcW w:w="1051" w:type="pct"/>
            <w:vAlign w:val="center"/>
          </w:tcPr>
          <w:p w:rsidR="003C2754" w:rsidRPr="00386E1B" w:rsidRDefault="003C2754" w:rsidP="003C2754">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已修改</w:t>
            </w:r>
          </w:p>
        </w:tc>
        <w:tc>
          <w:tcPr>
            <w:tcW w:w="1010" w:type="pct"/>
            <w:vAlign w:val="center"/>
          </w:tcPr>
          <w:p w:rsidR="003C2754" w:rsidRPr="00386E1B" w:rsidRDefault="00EE3829" w:rsidP="003C2754">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P6、51</w:t>
            </w:r>
          </w:p>
        </w:tc>
      </w:tr>
      <w:tr w:rsidR="003C2754" w:rsidRPr="00386E1B" w:rsidTr="006E6AE8">
        <w:tc>
          <w:tcPr>
            <w:tcW w:w="288" w:type="pct"/>
            <w:vAlign w:val="center"/>
          </w:tcPr>
          <w:p w:rsidR="003C2754" w:rsidRPr="00386E1B" w:rsidRDefault="003C2754" w:rsidP="003C2754">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2</w:t>
            </w:r>
          </w:p>
        </w:tc>
        <w:tc>
          <w:tcPr>
            <w:tcW w:w="2651" w:type="pct"/>
            <w:vAlign w:val="center"/>
          </w:tcPr>
          <w:p w:rsidR="003C2754" w:rsidRPr="00386E1B" w:rsidRDefault="003C2754" w:rsidP="003C2754">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项目</w:t>
            </w:r>
            <w:r w:rsidRPr="00386E1B">
              <w:rPr>
                <w:rFonts w:ascii="宋体" w:eastAsia="宋体" w:hAnsi="宋体"/>
                <w:color w:val="000000" w:themeColor="text1"/>
                <w:sz w:val="24"/>
                <w:szCs w:val="24"/>
              </w:rPr>
              <w:t>生产工艺设置有化学除油工艺，建议编制依据及行业代码汇总</w:t>
            </w:r>
            <w:r w:rsidRPr="00386E1B">
              <w:rPr>
                <w:rFonts w:ascii="宋体" w:eastAsia="宋体" w:hAnsi="宋体" w:hint="eastAsia"/>
                <w:color w:val="000000" w:themeColor="text1"/>
                <w:sz w:val="24"/>
                <w:szCs w:val="24"/>
              </w:rPr>
              <w:t>补充</w:t>
            </w:r>
            <w:r w:rsidRPr="00386E1B">
              <w:rPr>
                <w:rFonts w:ascii="宋体" w:eastAsia="宋体" w:hAnsi="宋体"/>
                <w:color w:val="000000" w:themeColor="text1"/>
                <w:sz w:val="24"/>
                <w:szCs w:val="24"/>
              </w:rPr>
              <w:t>相关的行业</w:t>
            </w:r>
            <w:r w:rsidRPr="00386E1B">
              <w:rPr>
                <w:rFonts w:ascii="宋体" w:eastAsia="宋体" w:hAnsi="宋体" w:hint="eastAsia"/>
                <w:color w:val="000000" w:themeColor="text1"/>
                <w:sz w:val="24"/>
                <w:szCs w:val="24"/>
              </w:rPr>
              <w:t>，</w:t>
            </w:r>
            <w:r w:rsidRPr="00386E1B">
              <w:rPr>
                <w:rFonts w:ascii="宋体" w:eastAsia="宋体" w:hAnsi="宋体"/>
                <w:color w:val="000000" w:themeColor="text1"/>
                <w:sz w:val="24"/>
                <w:szCs w:val="24"/>
              </w:rPr>
              <w:t>补充项目物料平衡图</w:t>
            </w:r>
          </w:p>
        </w:tc>
        <w:tc>
          <w:tcPr>
            <w:tcW w:w="1051" w:type="pct"/>
            <w:vAlign w:val="center"/>
          </w:tcPr>
          <w:p w:rsidR="003C2754" w:rsidRPr="00386E1B" w:rsidRDefault="00EE3829" w:rsidP="003C2754">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已修改</w:t>
            </w:r>
          </w:p>
        </w:tc>
        <w:tc>
          <w:tcPr>
            <w:tcW w:w="1010" w:type="pct"/>
            <w:vAlign w:val="center"/>
          </w:tcPr>
          <w:p w:rsidR="003C2754" w:rsidRPr="00386E1B" w:rsidRDefault="00EE3829" w:rsidP="003C2754">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P1、4和</w:t>
            </w:r>
            <w:r w:rsidRPr="00386E1B">
              <w:rPr>
                <w:rFonts w:ascii="宋体" w:eastAsia="宋体" w:hAnsi="宋体"/>
                <w:color w:val="000000" w:themeColor="text1"/>
                <w:sz w:val="24"/>
                <w:szCs w:val="24"/>
              </w:rPr>
              <w:t>信息登记表</w:t>
            </w:r>
          </w:p>
        </w:tc>
      </w:tr>
      <w:tr w:rsidR="00EE3829" w:rsidRPr="00386E1B" w:rsidTr="006E6AE8">
        <w:tc>
          <w:tcPr>
            <w:tcW w:w="288"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3</w:t>
            </w:r>
          </w:p>
        </w:tc>
        <w:tc>
          <w:tcPr>
            <w:tcW w:w="2651"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补充</w:t>
            </w:r>
            <w:r w:rsidRPr="00386E1B">
              <w:rPr>
                <w:rFonts w:ascii="宋体" w:eastAsia="宋体" w:hAnsi="宋体"/>
                <w:color w:val="000000" w:themeColor="text1"/>
                <w:sz w:val="24"/>
                <w:szCs w:val="24"/>
              </w:rPr>
              <w:t>区域近</w:t>
            </w:r>
            <w:r w:rsidRPr="00386E1B">
              <w:rPr>
                <w:rFonts w:ascii="宋体" w:eastAsia="宋体" w:hAnsi="宋体" w:hint="eastAsia"/>
                <w:color w:val="000000" w:themeColor="text1"/>
                <w:sz w:val="24"/>
                <w:szCs w:val="24"/>
              </w:rPr>
              <w:t>20年气象</w:t>
            </w:r>
            <w:r w:rsidRPr="00386E1B">
              <w:rPr>
                <w:rFonts w:ascii="宋体" w:eastAsia="宋体" w:hAnsi="宋体"/>
                <w:color w:val="000000" w:themeColor="text1"/>
                <w:sz w:val="24"/>
                <w:szCs w:val="24"/>
              </w:rPr>
              <w:t>统计资料；明确潭江二类水体所属河段</w:t>
            </w:r>
          </w:p>
        </w:tc>
        <w:tc>
          <w:tcPr>
            <w:tcW w:w="1051"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已修改</w:t>
            </w:r>
          </w:p>
        </w:tc>
        <w:tc>
          <w:tcPr>
            <w:tcW w:w="1010"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P8、14</w:t>
            </w:r>
          </w:p>
        </w:tc>
      </w:tr>
      <w:tr w:rsidR="00EE3829" w:rsidRPr="00386E1B" w:rsidTr="006E6AE8">
        <w:tc>
          <w:tcPr>
            <w:tcW w:w="288"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4</w:t>
            </w:r>
          </w:p>
        </w:tc>
        <w:tc>
          <w:tcPr>
            <w:tcW w:w="2651"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补充</w:t>
            </w:r>
            <w:r w:rsidRPr="00386E1B">
              <w:rPr>
                <w:rFonts w:ascii="宋体" w:eastAsia="宋体" w:hAnsi="宋体"/>
                <w:color w:val="000000" w:themeColor="text1"/>
                <w:sz w:val="24"/>
                <w:szCs w:val="24"/>
              </w:rPr>
              <w:t>详细表面处理工艺流程图，</w:t>
            </w:r>
            <w:r w:rsidRPr="00386E1B">
              <w:rPr>
                <w:rFonts w:ascii="宋体" w:eastAsia="宋体" w:hAnsi="宋体" w:hint="eastAsia"/>
                <w:color w:val="000000" w:themeColor="text1"/>
                <w:sz w:val="24"/>
                <w:szCs w:val="24"/>
              </w:rPr>
              <w:t>核实</w:t>
            </w:r>
            <w:r w:rsidRPr="00386E1B">
              <w:rPr>
                <w:rFonts w:ascii="宋体" w:eastAsia="宋体" w:hAnsi="宋体"/>
                <w:color w:val="000000" w:themeColor="text1"/>
                <w:sz w:val="24"/>
                <w:szCs w:val="24"/>
              </w:rPr>
              <w:t>废水产生量</w:t>
            </w:r>
            <w:r w:rsidRPr="00386E1B">
              <w:rPr>
                <w:rFonts w:ascii="宋体" w:eastAsia="宋体" w:hAnsi="宋体" w:hint="eastAsia"/>
                <w:color w:val="000000" w:themeColor="text1"/>
                <w:sz w:val="24"/>
                <w:szCs w:val="24"/>
              </w:rPr>
              <w:t>；核实</w:t>
            </w:r>
            <w:r w:rsidRPr="00386E1B">
              <w:rPr>
                <w:rFonts w:ascii="宋体" w:eastAsia="宋体" w:hAnsi="宋体"/>
                <w:color w:val="000000" w:themeColor="text1"/>
                <w:sz w:val="24"/>
                <w:szCs w:val="24"/>
              </w:rPr>
              <w:t>清洗废水量；核实水</w:t>
            </w:r>
            <w:r w:rsidRPr="00386E1B">
              <w:rPr>
                <w:rFonts w:ascii="宋体" w:eastAsia="宋体" w:hAnsi="宋体" w:hint="eastAsia"/>
                <w:color w:val="000000" w:themeColor="text1"/>
                <w:sz w:val="24"/>
                <w:szCs w:val="24"/>
              </w:rPr>
              <w:t>平衡图；</w:t>
            </w:r>
            <w:r w:rsidRPr="00386E1B">
              <w:rPr>
                <w:rFonts w:ascii="宋体" w:eastAsia="宋体" w:hAnsi="宋体"/>
                <w:color w:val="000000" w:themeColor="text1"/>
                <w:sz w:val="24"/>
                <w:szCs w:val="24"/>
              </w:rPr>
              <w:t>核实水喷淋系统高盐水的水量及处置情况；核实生活污水预处理排放标准</w:t>
            </w:r>
          </w:p>
        </w:tc>
        <w:tc>
          <w:tcPr>
            <w:tcW w:w="1051"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已修改</w:t>
            </w:r>
          </w:p>
        </w:tc>
        <w:tc>
          <w:tcPr>
            <w:tcW w:w="1010"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P25、28</w:t>
            </w:r>
            <w:r w:rsidRPr="00386E1B">
              <w:rPr>
                <w:rFonts w:ascii="宋体" w:eastAsia="宋体" w:hAnsi="宋体"/>
                <w:color w:val="000000" w:themeColor="text1"/>
                <w:sz w:val="24"/>
                <w:szCs w:val="24"/>
              </w:rPr>
              <w:t>、</w:t>
            </w:r>
            <w:r w:rsidRPr="00386E1B">
              <w:rPr>
                <w:rFonts w:ascii="宋体" w:eastAsia="宋体" w:hAnsi="宋体" w:hint="eastAsia"/>
                <w:color w:val="000000" w:themeColor="text1"/>
                <w:sz w:val="24"/>
                <w:szCs w:val="24"/>
              </w:rPr>
              <w:t>35</w:t>
            </w:r>
          </w:p>
        </w:tc>
      </w:tr>
      <w:tr w:rsidR="00EE3829" w:rsidRPr="00386E1B" w:rsidTr="006E6AE8">
        <w:tc>
          <w:tcPr>
            <w:tcW w:w="288"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5</w:t>
            </w:r>
          </w:p>
        </w:tc>
        <w:tc>
          <w:tcPr>
            <w:tcW w:w="2651"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按照</w:t>
            </w:r>
            <w:r w:rsidRPr="00386E1B">
              <w:rPr>
                <w:rFonts w:ascii="宋体" w:eastAsia="宋体" w:hAnsi="宋体"/>
                <w:color w:val="000000" w:themeColor="text1"/>
                <w:sz w:val="24"/>
                <w:szCs w:val="24"/>
              </w:rPr>
              <w:t>大气导则要求，完善</w:t>
            </w:r>
            <w:bookmarkStart w:id="38" w:name="_GoBack"/>
            <w:bookmarkEnd w:id="38"/>
            <w:r w:rsidRPr="00386E1B">
              <w:rPr>
                <w:rFonts w:ascii="宋体" w:eastAsia="宋体" w:hAnsi="宋体"/>
                <w:color w:val="000000" w:themeColor="text1"/>
                <w:sz w:val="24"/>
                <w:szCs w:val="24"/>
              </w:rPr>
              <w:t>现状调查</w:t>
            </w:r>
            <w:r w:rsidRPr="00386E1B">
              <w:rPr>
                <w:rFonts w:ascii="宋体" w:eastAsia="宋体" w:hAnsi="宋体" w:hint="eastAsia"/>
                <w:color w:val="000000" w:themeColor="text1"/>
                <w:sz w:val="24"/>
                <w:szCs w:val="24"/>
              </w:rPr>
              <w:t>与</w:t>
            </w:r>
            <w:r w:rsidRPr="00386E1B">
              <w:rPr>
                <w:rFonts w:ascii="宋体" w:eastAsia="宋体" w:hAnsi="宋体"/>
                <w:color w:val="000000" w:themeColor="text1"/>
                <w:sz w:val="24"/>
                <w:szCs w:val="24"/>
              </w:rPr>
              <w:t>评价内容，</w:t>
            </w:r>
            <w:r w:rsidRPr="00386E1B">
              <w:rPr>
                <w:rFonts w:ascii="宋体" w:eastAsia="宋体" w:hAnsi="宋体" w:hint="eastAsia"/>
                <w:color w:val="000000" w:themeColor="text1"/>
                <w:sz w:val="24"/>
                <w:szCs w:val="24"/>
              </w:rPr>
              <w:t>规范敏感目标</w:t>
            </w:r>
            <w:r w:rsidRPr="00386E1B">
              <w:rPr>
                <w:rFonts w:ascii="宋体" w:eastAsia="宋体" w:hAnsi="宋体"/>
                <w:color w:val="000000" w:themeColor="text1"/>
                <w:sz w:val="24"/>
                <w:szCs w:val="24"/>
              </w:rPr>
              <w:t>内容，明确排气筒</w:t>
            </w:r>
            <w:r w:rsidRPr="00386E1B">
              <w:rPr>
                <w:rFonts w:ascii="宋体" w:eastAsia="宋体" w:hAnsi="宋体" w:hint="eastAsia"/>
                <w:color w:val="000000" w:themeColor="text1"/>
                <w:sz w:val="24"/>
                <w:szCs w:val="24"/>
              </w:rPr>
              <w:t>200米</w:t>
            </w:r>
            <w:r w:rsidRPr="00386E1B">
              <w:rPr>
                <w:rFonts w:ascii="宋体" w:eastAsia="宋体" w:hAnsi="宋体"/>
                <w:color w:val="000000" w:themeColor="text1"/>
                <w:sz w:val="24"/>
                <w:szCs w:val="24"/>
              </w:rPr>
              <w:t>内最高建筑物高度，核实排放速率标准，明确二氧化硫、氮氧化物无组织标准</w:t>
            </w:r>
          </w:p>
        </w:tc>
        <w:tc>
          <w:tcPr>
            <w:tcW w:w="1051"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已修改</w:t>
            </w:r>
          </w:p>
        </w:tc>
        <w:tc>
          <w:tcPr>
            <w:tcW w:w="1010"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P18-20、22</w:t>
            </w:r>
            <w:r w:rsidRPr="00386E1B">
              <w:rPr>
                <w:rFonts w:ascii="宋体" w:eastAsia="宋体" w:hAnsi="宋体"/>
                <w:color w:val="000000" w:themeColor="text1"/>
                <w:sz w:val="24"/>
                <w:szCs w:val="24"/>
              </w:rPr>
              <w:t>-23</w:t>
            </w:r>
          </w:p>
        </w:tc>
      </w:tr>
      <w:tr w:rsidR="00EE3829" w:rsidRPr="00386E1B" w:rsidTr="006E6AE8">
        <w:tc>
          <w:tcPr>
            <w:tcW w:w="288"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6</w:t>
            </w:r>
          </w:p>
        </w:tc>
        <w:tc>
          <w:tcPr>
            <w:tcW w:w="2651"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根据</w:t>
            </w:r>
            <w:r w:rsidRPr="00386E1B">
              <w:rPr>
                <w:rFonts w:ascii="宋体" w:eastAsia="宋体" w:hAnsi="宋体"/>
                <w:color w:val="000000" w:themeColor="text1"/>
                <w:sz w:val="24"/>
                <w:szCs w:val="24"/>
              </w:rPr>
              <w:t>集气罩设置情况，核实</w:t>
            </w:r>
            <w:r w:rsidRPr="00386E1B">
              <w:rPr>
                <w:rFonts w:ascii="宋体" w:eastAsia="宋体" w:hAnsi="宋体" w:hint="eastAsia"/>
                <w:color w:val="000000" w:themeColor="text1"/>
                <w:sz w:val="24"/>
                <w:szCs w:val="24"/>
              </w:rPr>
              <w:t>粉尘</w:t>
            </w:r>
            <w:r w:rsidRPr="00386E1B">
              <w:rPr>
                <w:rFonts w:ascii="宋体" w:eastAsia="宋体" w:hAnsi="宋体"/>
                <w:color w:val="000000" w:themeColor="text1"/>
                <w:sz w:val="24"/>
                <w:szCs w:val="24"/>
              </w:rPr>
              <w:t>收集效率</w:t>
            </w:r>
            <w:r w:rsidRPr="00386E1B">
              <w:rPr>
                <w:rFonts w:ascii="宋体" w:eastAsia="宋体" w:hAnsi="宋体" w:hint="eastAsia"/>
                <w:color w:val="000000" w:themeColor="text1"/>
                <w:sz w:val="24"/>
                <w:szCs w:val="24"/>
              </w:rPr>
              <w:t>及</w:t>
            </w:r>
            <w:r w:rsidRPr="00386E1B">
              <w:rPr>
                <w:rFonts w:ascii="宋体" w:eastAsia="宋体" w:hAnsi="宋体"/>
                <w:color w:val="000000" w:themeColor="text1"/>
                <w:sz w:val="24"/>
                <w:szCs w:val="24"/>
              </w:rPr>
              <w:t>无组织排放情况；核实排气筒内径，明确面源取值依据；明确各污染物最大落地浓度距离，补充预测文件截图</w:t>
            </w:r>
          </w:p>
        </w:tc>
        <w:tc>
          <w:tcPr>
            <w:tcW w:w="1051"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已修改</w:t>
            </w:r>
          </w:p>
        </w:tc>
        <w:tc>
          <w:tcPr>
            <w:tcW w:w="1010"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P</w:t>
            </w:r>
            <w:r w:rsidRPr="00386E1B">
              <w:rPr>
                <w:rFonts w:ascii="宋体" w:eastAsia="宋体" w:hAnsi="宋体"/>
                <w:color w:val="000000" w:themeColor="text1"/>
                <w:sz w:val="24"/>
                <w:szCs w:val="24"/>
              </w:rPr>
              <w:t>29</w:t>
            </w:r>
            <w:r w:rsidRPr="00386E1B">
              <w:rPr>
                <w:rFonts w:ascii="宋体" w:eastAsia="宋体" w:hAnsi="宋体" w:hint="eastAsia"/>
                <w:color w:val="000000" w:themeColor="text1"/>
                <w:sz w:val="24"/>
                <w:szCs w:val="24"/>
              </w:rPr>
              <w:t>、38</w:t>
            </w:r>
            <w:r w:rsidRPr="00386E1B">
              <w:rPr>
                <w:rFonts w:ascii="宋体" w:eastAsia="宋体" w:hAnsi="宋体"/>
                <w:color w:val="000000" w:themeColor="text1"/>
                <w:sz w:val="24"/>
                <w:szCs w:val="24"/>
              </w:rPr>
              <w:t>-43</w:t>
            </w:r>
          </w:p>
        </w:tc>
      </w:tr>
      <w:tr w:rsidR="00EE3829" w:rsidRPr="00386E1B" w:rsidTr="006E6AE8">
        <w:tc>
          <w:tcPr>
            <w:tcW w:w="288"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7</w:t>
            </w:r>
          </w:p>
        </w:tc>
        <w:tc>
          <w:tcPr>
            <w:tcW w:w="2651"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明确废气</w:t>
            </w:r>
            <w:r w:rsidRPr="00386E1B">
              <w:rPr>
                <w:rFonts w:ascii="宋体" w:eastAsia="宋体" w:hAnsi="宋体"/>
                <w:color w:val="000000" w:themeColor="text1"/>
                <w:sz w:val="24"/>
                <w:szCs w:val="24"/>
              </w:rPr>
              <w:t>治理设施数量</w:t>
            </w:r>
            <w:r w:rsidRPr="00386E1B">
              <w:rPr>
                <w:rFonts w:ascii="宋体" w:eastAsia="宋体" w:hAnsi="宋体" w:hint="eastAsia"/>
                <w:color w:val="000000" w:themeColor="text1"/>
                <w:sz w:val="24"/>
                <w:szCs w:val="24"/>
              </w:rPr>
              <w:t>，</w:t>
            </w:r>
            <w:r w:rsidRPr="00386E1B">
              <w:rPr>
                <w:rFonts w:ascii="宋体" w:eastAsia="宋体" w:hAnsi="宋体"/>
                <w:color w:val="000000" w:themeColor="text1"/>
                <w:sz w:val="24"/>
                <w:szCs w:val="24"/>
              </w:rPr>
              <w:t>补充大气污染源达标分析内容</w:t>
            </w:r>
          </w:p>
        </w:tc>
        <w:tc>
          <w:tcPr>
            <w:tcW w:w="1051"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已修改</w:t>
            </w:r>
          </w:p>
        </w:tc>
        <w:tc>
          <w:tcPr>
            <w:tcW w:w="1010"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color w:val="000000" w:themeColor="text1"/>
                <w:sz w:val="24"/>
                <w:szCs w:val="24"/>
              </w:rPr>
              <w:t>P</w:t>
            </w:r>
            <w:r w:rsidRPr="00386E1B">
              <w:rPr>
                <w:rFonts w:ascii="宋体" w:eastAsia="宋体" w:hAnsi="宋体" w:hint="eastAsia"/>
                <w:color w:val="000000" w:themeColor="text1"/>
                <w:sz w:val="24"/>
                <w:szCs w:val="24"/>
              </w:rPr>
              <w:t>29、50、41、49</w:t>
            </w:r>
          </w:p>
        </w:tc>
      </w:tr>
      <w:tr w:rsidR="00EE3829" w:rsidRPr="00386E1B" w:rsidTr="006E6AE8">
        <w:tc>
          <w:tcPr>
            <w:tcW w:w="288"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8</w:t>
            </w:r>
          </w:p>
        </w:tc>
        <w:tc>
          <w:tcPr>
            <w:tcW w:w="2651"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结合</w:t>
            </w:r>
            <w:r w:rsidRPr="00386E1B">
              <w:rPr>
                <w:rFonts w:ascii="宋体" w:eastAsia="宋体" w:hAnsi="宋体"/>
                <w:color w:val="000000" w:themeColor="text1"/>
                <w:sz w:val="24"/>
                <w:szCs w:val="24"/>
              </w:rPr>
              <w:t>废水污染物去除情况及废水处理药剂投加量进一步核实污水处理系统</w:t>
            </w:r>
            <w:r w:rsidRPr="00386E1B">
              <w:rPr>
                <w:rFonts w:ascii="宋体" w:eastAsia="宋体" w:hAnsi="宋体" w:hint="eastAsia"/>
                <w:color w:val="000000" w:themeColor="text1"/>
                <w:sz w:val="24"/>
                <w:szCs w:val="24"/>
              </w:rPr>
              <w:t>污泥</w:t>
            </w:r>
            <w:r w:rsidRPr="00386E1B">
              <w:rPr>
                <w:rFonts w:ascii="宋体" w:eastAsia="宋体" w:hAnsi="宋体"/>
                <w:color w:val="000000" w:themeColor="text1"/>
                <w:sz w:val="24"/>
                <w:szCs w:val="24"/>
              </w:rPr>
              <w:t>产生量，并明确污泥含水率</w:t>
            </w:r>
          </w:p>
        </w:tc>
        <w:tc>
          <w:tcPr>
            <w:tcW w:w="1051"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已修改</w:t>
            </w:r>
          </w:p>
        </w:tc>
        <w:tc>
          <w:tcPr>
            <w:tcW w:w="1010"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color w:val="000000" w:themeColor="text1"/>
                <w:sz w:val="24"/>
                <w:szCs w:val="24"/>
              </w:rPr>
              <w:t>P</w:t>
            </w:r>
            <w:r w:rsidRPr="00386E1B">
              <w:rPr>
                <w:rFonts w:ascii="宋体" w:eastAsia="宋体" w:hAnsi="宋体" w:hint="eastAsia"/>
                <w:color w:val="000000" w:themeColor="text1"/>
                <w:sz w:val="24"/>
                <w:szCs w:val="24"/>
              </w:rPr>
              <w:t>31、32</w:t>
            </w:r>
          </w:p>
        </w:tc>
      </w:tr>
      <w:tr w:rsidR="00EE3829" w:rsidRPr="00386E1B" w:rsidTr="006E6AE8">
        <w:tc>
          <w:tcPr>
            <w:tcW w:w="288"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9</w:t>
            </w:r>
          </w:p>
        </w:tc>
        <w:tc>
          <w:tcPr>
            <w:tcW w:w="2651"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补充</w:t>
            </w:r>
            <w:r w:rsidRPr="00386E1B">
              <w:rPr>
                <w:rFonts w:ascii="宋体" w:eastAsia="宋体" w:hAnsi="宋体"/>
                <w:color w:val="000000" w:themeColor="text1"/>
                <w:sz w:val="24"/>
                <w:szCs w:val="24"/>
              </w:rPr>
              <w:t>风险评价内容</w:t>
            </w:r>
          </w:p>
        </w:tc>
        <w:tc>
          <w:tcPr>
            <w:tcW w:w="1051"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已修改</w:t>
            </w:r>
          </w:p>
        </w:tc>
        <w:tc>
          <w:tcPr>
            <w:tcW w:w="1010"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color w:val="000000" w:themeColor="text1"/>
                <w:sz w:val="24"/>
                <w:szCs w:val="24"/>
              </w:rPr>
              <w:t>P</w:t>
            </w:r>
            <w:r w:rsidRPr="00386E1B">
              <w:rPr>
                <w:rFonts w:ascii="宋体" w:eastAsia="宋体" w:hAnsi="宋体" w:hint="eastAsia"/>
                <w:color w:val="000000" w:themeColor="text1"/>
                <w:sz w:val="24"/>
                <w:szCs w:val="24"/>
              </w:rPr>
              <w:t>46</w:t>
            </w:r>
            <w:r w:rsidRPr="00386E1B">
              <w:rPr>
                <w:rFonts w:ascii="宋体" w:eastAsia="宋体" w:hAnsi="宋体"/>
                <w:color w:val="000000" w:themeColor="text1"/>
                <w:sz w:val="24"/>
                <w:szCs w:val="24"/>
              </w:rPr>
              <w:t>-48</w:t>
            </w:r>
          </w:p>
        </w:tc>
      </w:tr>
      <w:tr w:rsidR="00EE3829" w:rsidRPr="00386E1B" w:rsidTr="006E6AE8">
        <w:tc>
          <w:tcPr>
            <w:tcW w:w="288"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10</w:t>
            </w:r>
          </w:p>
        </w:tc>
        <w:tc>
          <w:tcPr>
            <w:tcW w:w="2651"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补充</w:t>
            </w:r>
            <w:r w:rsidRPr="00386E1B">
              <w:rPr>
                <w:rFonts w:ascii="宋体" w:eastAsia="宋体" w:hAnsi="宋体"/>
                <w:color w:val="000000" w:themeColor="text1"/>
                <w:sz w:val="24"/>
                <w:szCs w:val="24"/>
              </w:rPr>
              <w:t>土壤环境影响评价内容</w:t>
            </w:r>
          </w:p>
        </w:tc>
        <w:tc>
          <w:tcPr>
            <w:tcW w:w="1051"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已修改</w:t>
            </w:r>
          </w:p>
        </w:tc>
        <w:tc>
          <w:tcPr>
            <w:tcW w:w="1010"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color w:val="000000" w:themeColor="text1"/>
                <w:sz w:val="24"/>
                <w:szCs w:val="24"/>
              </w:rPr>
              <w:t>P48</w:t>
            </w:r>
          </w:p>
        </w:tc>
      </w:tr>
      <w:tr w:rsidR="00EE3829" w:rsidRPr="00386E1B" w:rsidTr="006E6AE8">
        <w:tc>
          <w:tcPr>
            <w:tcW w:w="288"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11</w:t>
            </w:r>
          </w:p>
        </w:tc>
        <w:tc>
          <w:tcPr>
            <w:tcW w:w="2651"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补充</w:t>
            </w:r>
            <w:r w:rsidRPr="00386E1B">
              <w:rPr>
                <w:rFonts w:ascii="宋体" w:eastAsia="宋体" w:hAnsi="宋体"/>
                <w:color w:val="000000" w:themeColor="text1"/>
                <w:sz w:val="24"/>
                <w:szCs w:val="24"/>
              </w:rPr>
              <w:t>地下水环境影响分析内容</w:t>
            </w:r>
          </w:p>
        </w:tc>
        <w:tc>
          <w:tcPr>
            <w:tcW w:w="1051"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未采纳</w:t>
            </w:r>
          </w:p>
        </w:tc>
        <w:tc>
          <w:tcPr>
            <w:tcW w:w="1010"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根据</w:t>
            </w:r>
            <w:r w:rsidRPr="00386E1B">
              <w:rPr>
                <w:rFonts w:ascii="宋体" w:eastAsia="宋体" w:hAnsi="宋体"/>
                <w:color w:val="000000" w:themeColor="text1"/>
                <w:sz w:val="24"/>
                <w:szCs w:val="24"/>
              </w:rPr>
              <w:t>地下水导则，本项目不需开展</w:t>
            </w:r>
          </w:p>
        </w:tc>
      </w:tr>
      <w:tr w:rsidR="00EE3829" w:rsidRPr="00386E1B" w:rsidTr="006E6AE8">
        <w:tc>
          <w:tcPr>
            <w:tcW w:w="288"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12</w:t>
            </w:r>
          </w:p>
        </w:tc>
        <w:tc>
          <w:tcPr>
            <w:tcW w:w="2651"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补充</w:t>
            </w:r>
            <w:r w:rsidRPr="00386E1B">
              <w:rPr>
                <w:rFonts w:ascii="宋体" w:eastAsia="宋体" w:hAnsi="宋体"/>
                <w:color w:val="000000" w:themeColor="text1"/>
                <w:sz w:val="24"/>
                <w:szCs w:val="24"/>
              </w:rPr>
              <w:t>源强核算</w:t>
            </w:r>
            <w:r w:rsidRPr="00386E1B">
              <w:rPr>
                <w:rFonts w:ascii="宋体" w:eastAsia="宋体" w:hAnsi="宋体" w:hint="eastAsia"/>
                <w:color w:val="000000" w:themeColor="text1"/>
                <w:sz w:val="24"/>
                <w:szCs w:val="24"/>
              </w:rPr>
              <w:t>结果</w:t>
            </w:r>
            <w:r w:rsidRPr="00386E1B">
              <w:rPr>
                <w:rFonts w:ascii="宋体" w:eastAsia="宋体" w:hAnsi="宋体"/>
                <w:color w:val="000000" w:themeColor="text1"/>
                <w:sz w:val="24"/>
                <w:szCs w:val="24"/>
              </w:rPr>
              <w:t>表</w:t>
            </w:r>
          </w:p>
        </w:tc>
        <w:tc>
          <w:tcPr>
            <w:tcW w:w="1051"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已修改</w:t>
            </w:r>
          </w:p>
        </w:tc>
        <w:tc>
          <w:tcPr>
            <w:tcW w:w="1010"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见</w:t>
            </w:r>
            <w:r w:rsidRPr="00386E1B">
              <w:rPr>
                <w:rFonts w:ascii="宋体" w:eastAsia="宋体" w:hAnsi="宋体"/>
                <w:color w:val="000000" w:themeColor="text1"/>
                <w:sz w:val="24"/>
                <w:szCs w:val="24"/>
              </w:rPr>
              <w:t>附表</w:t>
            </w:r>
            <w:r w:rsidRPr="00386E1B">
              <w:rPr>
                <w:rFonts w:ascii="宋体" w:eastAsia="宋体" w:hAnsi="宋体" w:hint="eastAsia"/>
                <w:color w:val="000000" w:themeColor="text1"/>
                <w:sz w:val="24"/>
                <w:szCs w:val="24"/>
              </w:rPr>
              <w:t>2、3、4</w:t>
            </w:r>
          </w:p>
        </w:tc>
      </w:tr>
      <w:tr w:rsidR="00EE3829" w:rsidRPr="00386E1B" w:rsidTr="006E6AE8">
        <w:tc>
          <w:tcPr>
            <w:tcW w:w="288"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13</w:t>
            </w:r>
          </w:p>
        </w:tc>
        <w:tc>
          <w:tcPr>
            <w:tcW w:w="2651"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完善总平图</w:t>
            </w:r>
            <w:r w:rsidRPr="00386E1B">
              <w:rPr>
                <w:rFonts w:ascii="宋体" w:eastAsia="宋体" w:hAnsi="宋体"/>
                <w:color w:val="000000" w:themeColor="text1"/>
                <w:sz w:val="24"/>
                <w:szCs w:val="24"/>
              </w:rPr>
              <w:t>，补充环保设施位置</w:t>
            </w:r>
          </w:p>
        </w:tc>
        <w:tc>
          <w:tcPr>
            <w:tcW w:w="1051"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已修改</w:t>
            </w:r>
          </w:p>
        </w:tc>
        <w:tc>
          <w:tcPr>
            <w:tcW w:w="1010"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见</w:t>
            </w:r>
            <w:r w:rsidRPr="00386E1B">
              <w:rPr>
                <w:rFonts w:ascii="宋体" w:eastAsia="宋体" w:hAnsi="宋体"/>
                <w:color w:val="000000" w:themeColor="text1"/>
                <w:sz w:val="24"/>
                <w:szCs w:val="24"/>
              </w:rPr>
              <w:t>附图</w:t>
            </w:r>
            <w:r w:rsidRPr="00386E1B">
              <w:rPr>
                <w:rFonts w:ascii="宋体" w:eastAsia="宋体" w:hAnsi="宋体" w:hint="eastAsia"/>
                <w:color w:val="000000" w:themeColor="text1"/>
                <w:sz w:val="24"/>
                <w:szCs w:val="24"/>
              </w:rPr>
              <w:t>2</w:t>
            </w:r>
          </w:p>
        </w:tc>
      </w:tr>
      <w:tr w:rsidR="00EE3829" w:rsidRPr="00386E1B" w:rsidTr="006E6AE8">
        <w:tc>
          <w:tcPr>
            <w:tcW w:w="288"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14</w:t>
            </w:r>
          </w:p>
        </w:tc>
        <w:tc>
          <w:tcPr>
            <w:tcW w:w="2651"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补充地表水</w:t>
            </w:r>
            <w:r w:rsidRPr="00386E1B">
              <w:rPr>
                <w:rFonts w:ascii="宋体" w:eastAsia="宋体" w:hAnsi="宋体"/>
                <w:color w:val="000000" w:themeColor="text1"/>
                <w:sz w:val="24"/>
                <w:szCs w:val="24"/>
              </w:rPr>
              <w:t>自查表、风险自查表、环评审批征求意见</w:t>
            </w:r>
            <w:r w:rsidRPr="00386E1B">
              <w:rPr>
                <w:rFonts w:ascii="宋体" w:eastAsia="宋体" w:hAnsi="宋体" w:hint="eastAsia"/>
                <w:color w:val="000000" w:themeColor="text1"/>
                <w:sz w:val="24"/>
                <w:szCs w:val="24"/>
              </w:rPr>
              <w:t>表</w:t>
            </w:r>
          </w:p>
        </w:tc>
        <w:tc>
          <w:tcPr>
            <w:tcW w:w="1051"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已修改</w:t>
            </w:r>
          </w:p>
        </w:tc>
        <w:tc>
          <w:tcPr>
            <w:tcW w:w="1010" w:type="pct"/>
            <w:vAlign w:val="center"/>
          </w:tcPr>
          <w:p w:rsidR="00EE3829" w:rsidRPr="00386E1B" w:rsidRDefault="00EE3829" w:rsidP="00EE3829">
            <w:pPr>
              <w:adjustRightInd w:val="0"/>
              <w:snapToGrid w:val="0"/>
              <w:ind w:firstLine="0"/>
              <w:jc w:val="center"/>
              <w:rPr>
                <w:rFonts w:ascii="宋体" w:eastAsia="宋体" w:hAnsi="宋体"/>
                <w:color w:val="000000" w:themeColor="text1"/>
                <w:sz w:val="24"/>
                <w:szCs w:val="24"/>
              </w:rPr>
            </w:pPr>
            <w:r w:rsidRPr="00386E1B">
              <w:rPr>
                <w:rFonts w:ascii="宋体" w:eastAsia="宋体" w:hAnsi="宋体" w:hint="eastAsia"/>
                <w:color w:val="000000" w:themeColor="text1"/>
                <w:sz w:val="24"/>
                <w:szCs w:val="24"/>
              </w:rPr>
              <w:t>见</w:t>
            </w:r>
            <w:r w:rsidRPr="00386E1B">
              <w:rPr>
                <w:rFonts w:ascii="宋体" w:eastAsia="宋体" w:hAnsi="宋体"/>
                <w:color w:val="000000" w:themeColor="text1"/>
                <w:sz w:val="24"/>
                <w:szCs w:val="24"/>
              </w:rPr>
              <w:t>附表</w:t>
            </w:r>
            <w:r w:rsidRPr="00386E1B">
              <w:rPr>
                <w:rFonts w:ascii="宋体" w:eastAsia="宋体" w:hAnsi="宋体" w:hint="eastAsia"/>
                <w:color w:val="000000" w:themeColor="text1"/>
                <w:sz w:val="24"/>
                <w:szCs w:val="24"/>
              </w:rPr>
              <w:t>5、6、7</w:t>
            </w:r>
          </w:p>
        </w:tc>
      </w:tr>
    </w:tbl>
    <w:p w:rsidR="003C2754" w:rsidRPr="00386E1B" w:rsidRDefault="003C2754" w:rsidP="003C2754">
      <w:pPr>
        <w:rPr>
          <w:color w:val="000000" w:themeColor="text1"/>
        </w:rPr>
      </w:pPr>
    </w:p>
    <w:p w:rsidR="003C2754" w:rsidRPr="00386E1B" w:rsidRDefault="003C2754" w:rsidP="003C2754">
      <w:pPr>
        <w:rPr>
          <w:color w:val="000000" w:themeColor="text1"/>
        </w:rPr>
      </w:pPr>
    </w:p>
    <w:p w:rsidR="00843EA5" w:rsidRPr="00386E1B" w:rsidRDefault="00843EA5" w:rsidP="003C2754">
      <w:pPr>
        <w:rPr>
          <w:color w:val="000000" w:themeColor="text1"/>
        </w:rPr>
      </w:pPr>
    </w:p>
    <w:p w:rsidR="00843EA5" w:rsidRPr="00386E1B" w:rsidRDefault="00843EA5" w:rsidP="00156771">
      <w:pPr>
        <w:ind w:firstLine="0"/>
        <w:rPr>
          <w:color w:val="000000" w:themeColor="text1"/>
        </w:rPr>
      </w:pPr>
    </w:p>
    <w:sectPr w:rsidR="00843EA5" w:rsidRPr="00386E1B" w:rsidSect="003D6E64">
      <w:pgSz w:w="11907" w:h="16840" w:code="9"/>
      <w:pgMar w:top="1418" w:right="1418" w:bottom="1418" w:left="1418" w:header="641" w:footer="913" w:gutter="0"/>
      <w:cols w:space="720"/>
      <w:docGrid w:type="lines" w:linePitch="381"/>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87EC452" w16cid:durableId="20928025"/>
  <w16cid:commentId w16cid:paraId="2BFD3F65" w16cid:durableId="2086AFC9"/>
  <w16cid:commentId w16cid:paraId="65EB7EC2" w16cid:durableId="20928027"/>
  <w16cid:commentId w16cid:paraId="4EA01CA3" w16cid:durableId="20928028"/>
  <w16cid:commentId w16cid:paraId="367E6B82" w16cid:durableId="208D4C6C"/>
  <w16cid:commentId w16cid:paraId="18DFA13A" w16cid:durableId="2092802A"/>
  <w16cid:commentId w16cid:paraId="61097A99" w16cid:durableId="2092802B"/>
  <w16cid:commentId w16cid:paraId="1FF739CD" w16cid:durableId="2092802C"/>
  <w16cid:commentId w16cid:paraId="634A5920" w16cid:durableId="2086B1FB"/>
</w16cid:commentsId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F54DE" w:rsidRDefault="004F54DE">
      <w:r>
        <w:separator/>
      </w:r>
    </w:p>
  </w:endnote>
  <w:endnote w:type="continuationSeparator" w:id="0">
    <w:p w:rsidR="004F54DE" w:rsidRDefault="004F54D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长城楷体">
    <w:altName w:val="宋体"/>
    <w:charset w:val="86"/>
    <w:family w:val="auto"/>
    <w:pitch w:val="default"/>
    <w:sig w:usb0="00000000" w:usb1="00000000" w:usb2="00000010" w:usb3="00000000" w:csb0="00040000"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楷体_GB2312">
    <w:altName w:val="楷体"/>
    <w:charset w:val="86"/>
    <w:family w:val="modern"/>
    <w:pitch w:val="fixed"/>
    <w:sig w:usb0="00000001" w:usb1="080E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Impact">
    <w:panose1 w:val="020B0806030902050204"/>
    <w:charset w:val="00"/>
    <w:family w:val="swiss"/>
    <w:pitch w:val="variable"/>
    <w:sig w:usb0="00000287" w:usb1="00000000" w:usb2="00000000" w:usb3="00000000" w:csb0="0000009F" w:csb1="00000000"/>
  </w:font>
  <w:font w:name="仿宋体">
    <w:altName w:val="宋体"/>
    <w:charset w:val="86"/>
    <w:family w:val="auto"/>
    <w:pitch w:val="default"/>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等线">
    <w:altName w:val="DengXian"/>
    <w:panose1 w:val="02010600030101010101"/>
    <w:charset w:val="86"/>
    <w:family w:val="auto"/>
    <w:pitch w:val="variable"/>
    <w:sig w:usb0="A00002BF" w:usb1="38CF7CFA" w:usb2="00000016" w:usb3="00000000" w:csb0="0004000F" w:csb1="00000000"/>
  </w:font>
  <w:font w:name="方正小标宋_GBK">
    <w:altName w:val="微软雅黑"/>
    <w:charset w:val="86"/>
    <w:family w:val="script"/>
    <w:pitch w:val="default"/>
    <w:sig w:usb0="00000000" w:usb1="00000000" w:usb2="00000010" w:usb3="00000000" w:csb0="00040000" w:csb1="00000000"/>
  </w:font>
  <w:font w:name="文鼎小标宋简">
    <w:altName w:val="宋体"/>
    <w:charset w:val="86"/>
    <w:family w:val="modern"/>
    <w:pitch w:val="default"/>
    <w:sig w:usb0="00000000" w:usb1="00000000" w:usb2="00000010" w:usb3="00000000" w:csb0="00040000" w:csb1="00000000"/>
  </w:font>
  <w:font w:name="仿宋_GB2312">
    <w:altName w:val="仿宋"/>
    <w:charset w:val="86"/>
    <w:family w:val="modern"/>
    <w:pitch w:val="default"/>
    <w:sig w:usb0="00000000" w:usb1="00000000" w:usb2="00000010" w:usb3="00000000" w:csb0="00040000" w:csb1="00000000"/>
  </w:font>
  <w:font w:name="Calibri">
    <w:panose1 w:val="020F0502020204030204"/>
    <w:charset w:val="00"/>
    <w:family w:val="swiss"/>
    <w:pitch w:val="variable"/>
    <w:sig w:usb0="E00002FF" w:usb1="4000ACFF" w:usb2="00000001" w:usb3="00000000" w:csb0="0000019F" w:csb1="00000000"/>
  </w:font>
  <w:font w:name="Wingdings 2">
    <w:altName w:val="Webdings"/>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6AE8" w:rsidRDefault="00A8463F">
    <w:pPr>
      <w:pStyle w:val="a7"/>
      <w:jc w:val="center"/>
    </w:pPr>
    <w:fldSimple w:instr="PAGE   \* MERGEFORMAT">
      <w:r w:rsidR="006E6AE8">
        <w:rPr>
          <w:lang w:val="zh-CN"/>
        </w:rPr>
        <w:t>2</w:t>
      </w:r>
    </w:fldSimple>
  </w:p>
  <w:p w:rsidR="006E6AE8" w:rsidRDefault="006E6AE8">
    <w:pPr>
      <w:pStyle w:val="a7"/>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6AE8" w:rsidRDefault="006E6AE8">
    <w:pPr>
      <w:pStyle w:val="a7"/>
      <w:jc w:val="center"/>
      <w:rPr>
        <w:sz w:val="21"/>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6AE8" w:rsidRDefault="00A8463F">
    <w:pPr>
      <w:pStyle w:val="a7"/>
      <w:jc w:val="center"/>
    </w:pPr>
    <w:fldSimple w:instr="PAGE   \* MERGEFORMAT">
      <w:r w:rsidR="00386E1B" w:rsidRPr="00386E1B">
        <w:rPr>
          <w:noProof/>
          <w:lang w:val="zh-CN"/>
        </w:rPr>
        <w:t>54</w:t>
      </w:r>
    </w:fldSimple>
  </w:p>
  <w:p w:rsidR="006E6AE8" w:rsidRDefault="006E6AE8">
    <w:pPr>
      <w:pStyle w:val="a7"/>
      <w:ind w:firstLine="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6AE8" w:rsidRDefault="00A8463F">
    <w:pPr>
      <w:pStyle w:val="a7"/>
      <w:jc w:val="center"/>
    </w:pPr>
    <w:fldSimple w:instr="PAGE   \* MERGEFORMAT">
      <w:r w:rsidR="00386E1B" w:rsidRPr="00386E1B">
        <w:rPr>
          <w:noProof/>
          <w:lang w:val="zh-CN"/>
        </w:rPr>
        <w:t>64</w:t>
      </w:r>
    </w:fldSimple>
  </w:p>
  <w:p w:rsidR="006E6AE8" w:rsidRDefault="006E6AE8" w:rsidP="005E6208">
    <w:pPr>
      <w:pStyle w:val="a7"/>
      <w:ind w:firstLine="0"/>
      <w:jc w:val="cen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6AE8" w:rsidRDefault="00A8463F">
    <w:pPr>
      <w:pStyle w:val="a7"/>
      <w:jc w:val="center"/>
    </w:pPr>
    <w:fldSimple w:instr="PAGE   \* MERGEFORMAT">
      <w:r w:rsidR="00386E1B" w:rsidRPr="00386E1B">
        <w:rPr>
          <w:noProof/>
          <w:lang w:val="zh-CN"/>
        </w:rPr>
        <w:t>81</w:t>
      </w:r>
    </w:fldSimple>
  </w:p>
  <w:p w:rsidR="006E6AE8" w:rsidRDefault="006E6AE8" w:rsidP="00BB55EF">
    <w:pPr>
      <w:pStyle w:val="a7"/>
      <w:ind w:firstLine="0"/>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F54DE" w:rsidRDefault="004F54DE">
      <w:r>
        <w:separator/>
      </w:r>
    </w:p>
  </w:footnote>
  <w:footnote w:type="continuationSeparator" w:id="0">
    <w:p w:rsidR="004F54DE" w:rsidRDefault="004F54D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6AE8" w:rsidRDefault="006E6AE8">
    <w:pPr>
      <w:pStyle w:val="af0"/>
      <w:pBdr>
        <w:bottom w:val="none" w:sz="0" w:space="0" w:color="auto"/>
      </w:pBd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6AE8" w:rsidRDefault="006E6AE8">
    <w:pPr>
      <w:pStyle w:val="af0"/>
      <w:pBdr>
        <w:bottom w:val="none" w:sz="0" w:space="0" w:color="auto"/>
      </w:pBd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6AE8" w:rsidRDefault="006E6AE8"/>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decimal"/>
      <w:lvlText w:val="%1、"/>
      <w:lvlJc w:val="left"/>
      <w:pPr>
        <w:tabs>
          <w:tab w:val="num" w:pos="360"/>
        </w:tabs>
        <w:ind w:left="360" w:hanging="360"/>
      </w:pPr>
      <w:rPr>
        <w:rFonts w:hint="eastAsia"/>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
    <w:nsid w:val="00000006"/>
    <w:multiLevelType w:val="multilevel"/>
    <w:tmpl w:val="00000006"/>
    <w:lvl w:ilvl="0">
      <w:start w:val="1"/>
      <w:numFmt w:val="upperLetter"/>
      <w:pStyle w:val="5"/>
      <w:lvlText w:val="%1."/>
      <w:lvlJc w:val="left"/>
      <w:pPr>
        <w:tabs>
          <w:tab w:val="num" w:pos="990"/>
        </w:tabs>
        <w:ind w:left="990" w:hanging="420"/>
      </w:pPr>
    </w:lvl>
    <w:lvl w:ilvl="1">
      <w:start w:val="1"/>
      <w:numFmt w:val="lowerLetter"/>
      <w:lvlText w:val="%2)"/>
      <w:lvlJc w:val="left"/>
      <w:pPr>
        <w:tabs>
          <w:tab w:val="num" w:pos="1410"/>
        </w:tabs>
        <w:ind w:left="1410" w:hanging="420"/>
      </w:pPr>
    </w:lvl>
    <w:lvl w:ilvl="2">
      <w:start w:val="1"/>
      <w:numFmt w:val="lowerRoman"/>
      <w:lvlText w:val="%3."/>
      <w:lvlJc w:val="right"/>
      <w:pPr>
        <w:tabs>
          <w:tab w:val="num" w:pos="1830"/>
        </w:tabs>
        <w:ind w:left="1830" w:hanging="420"/>
      </w:pPr>
    </w:lvl>
    <w:lvl w:ilvl="3">
      <w:start w:val="1"/>
      <w:numFmt w:val="decimal"/>
      <w:lvlText w:val="%4."/>
      <w:lvlJc w:val="left"/>
      <w:pPr>
        <w:tabs>
          <w:tab w:val="num" w:pos="2250"/>
        </w:tabs>
        <w:ind w:left="2250" w:hanging="420"/>
      </w:pPr>
    </w:lvl>
    <w:lvl w:ilvl="4">
      <w:start w:val="1"/>
      <w:numFmt w:val="lowerLetter"/>
      <w:lvlText w:val="%5)"/>
      <w:lvlJc w:val="left"/>
      <w:pPr>
        <w:tabs>
          <w:tab w:val="num" w:pos="2670"/>
        </w:tabs>
        <w:ind w:left="2670" w:hanging="420"/>
      </w:pPr>
    </w:lvl>
    <w:lvl w:ilvl="5">
      <w:start w:val="1"/>
      <w:numFmt w:val="lowerRoman"/>
      <w:lvlText w:val="%6."/>
      <w:lvlJc w:val="right"/>
      <w:pPr>
        <w:tabs>
          <w:tab w:val="num" w:pos="3090"/>
        </w:tabs>
        <w:ind w:left="3090" w:hanging="420"/>
      </w:pPr>
    </w:lvl>
    <w:lvl w:ilvl="6">
      <w:start w:val="1"/>
      <w:numFmt w:val="decimal"/>
      <w:lvlText w:val="%7."/>
      <w:lvlJc w:val="left"/>
      <w:pPr>
        <w:tabs>
          <w:tab w:val="num" w:pos="3510"/>
        </w:tabs>
        <w:ind w:left="3510" w:hanging="420"/>
      </w:pPr>
    </w:lvl>
    <w:lvl w:ilvl="7">
      <w:start w:val="1"/>
      <w:numFmt w:val="lowerLetter"/>
      <w:lvlText w:val="%8)"/>
      <w:lvlJc w:val="left"/>
      <w:pPr>
        <w:tabs>
          <w:tab w:val="num" w:pos="3930"/>
        </w:tabs>
        <w:ind w:left="3930" w:hanging="420"/>
      </w:pPr>
    </w:lvl>
    <w:lvl w:ilvl="8">
      <w:start w:val="1"/>
      <w:numFmt w:val="lowerRoman"/>
      <w:lvlText w:val="%9."/>
      <w:lvlJc w:val="right"/>
      <w:pPr>
        <w:tabs>
          <w:tab w:val="num" w:pos="4350"/>
        </w:tabs>
        <w:ind w:left="4350" w:hanging="420"/>
      </w:pPr>
    </w:lvl>
  </w:abstractNum>
  <w:abstractNum w:abstractNumId="2">
    <w:nsid w:val="0000000A"/>
    <w:multiLevelType w:val="singleLevel"/>
    <w:tmpl w:val="0000000A"/>
    <w:lvl w:ilvl="0">
      <w:start w:val="1"/>
      <w:numFmt w:val="decimal"/>
      <w:suff w:val="nothing"/>
      <w:lvlText w:val="（%1）"/>
      <w:lvlJc w:val="left"/>
    </w:lvl>
  </w:abstractNum>
  <w:abstractNum w:abstractNumId="3">
    <w:nsid w:val="0000000B"/>
    <w:multiLevelType w:val="singleLevel"/>
    <w:tmpl w:val="0000000B"/>
    <w:lvl w:ilvl="0">
      <w:start w:val="3"/>
      <w:numFmt w:val="decimal"/>
      <w:suff w:val="nothing"/>
      <w:lvlText w:val="（%1）"/>
      <w:lvlJc w:val="left"/>
    </w:lvl>
  </w:abstractNum>
  <w:abstractNum w:abstractNumId="4">
    <w:nsid w:val="0000000E"/>
    <w:multiLevelType w:val="singleLevel"/>
    <w:tmpl w:val="0000000E"/>
    <w:lvl w:ilvl="0">
      <w:start w:val="4"/>
      <w:numFmt w:val="decimal"/>
      <w:suff w:val="nothing"/>
      <w:lvlText w:val="%1、"/>
      <w:lvlJc w:val="left"/>
    </w:lvl>
  </w:abstractNum>
  <w:abstractNum w:abstractNumId="5">
    <w:nsid w:val="0000000F"/>
    <w:multiLevelType w:val="singleLevel"/>
    <w:tmpl w:val="0000000F"/>
    <w:lvl w:ilvl="0">
      <w:start w:val="1"/>
      <w:numFmt w:val="decimalEnclosedCircleChinese"/>
      <w:suff w:val="nothing"/>
      <w:lvlText w:val="%1　"/>
      <w:lvlJc w:val="left"/>
      <w:pPr>
        <w:ind w:left="0" w:firstLine="400"/>
      </w:pPr>
      <w:rPr>
        <w:rFonts w:hint="eastAsia"/>
      </w:rPr>
    </w:lvl>
  </w:abstractNum>
  <w:abstractNum w:abstractNumId="6">
    <w:nsid w:val="00000010"/>
    <w:multiLevelType w:val="singleLevel"/>
    <w:tmpl w:val="00000010"/>
    <w:lvl w:ilvl="0">
      <w:start w:val="1"/>
      <w:numFmt w:val="decimal"/>
      <w:suff w:val="nothing"/>
      <w:lvlText w:val="（%1）"/>
      <w:lvlJc w:val="left"/>
    </w:lvl>
  </w:abstractNum>
  <w:abstractNum w:abstractNumId="7">
    <w:nsid w:val="00000011"/>
    <w:multiLevelType w:val="multilevel"/>
    <w:tmpl w:val="00000011"/>
    <w:lvl w:ilvl="0">
      <w:start w:val="1"/>
      <w:numFmt w:val="bullet"/>
      <w:lvlText w:val=""/>
      <w:lvlJc w:val="left"/>
      <w:pPr>
        <w:ind w:left="986" w:hanging="420"/>
      </w:pPr>
      <w:rPr>
        <w:rFonts w:ascii="Wingdings" w:hAnsi="Wingdings" w:hint="default"/>
      </w:rPr>
    </w:lvl>
    <w:lvl w:ilvl="1">
      <w:start w:val="1"/>
      <w:numFmt w:val="bullet"/>
      <w:lvlText w:val=""/>
      <w:lvlJc w:val="left"/>
      <w:pPr>
        <w:ind w:left="1406" w:hanging="420"/>
      </w:pPr>
      <w:rPr>
        <w:rFonts w:ascii="Wingdings" w:hAnsi="Wingdings" w:hint="default"/>
      </w:rPr>
    </w:lvl>
    <w:lvl w:ilvl="2">
      <w:start w:val="1"/>
      <w:numFmt w:val="bullet"/>
      <w:lvlText w:val=""/>
      <w:lvlJc w:val="left"/>
      <w:pPr>
        <w:ind w:left="1826" w:hanging="420"/>
      </w:pPr>
      <w:rPr>
        <w:rFonts w:ascii="Wingdings" w:hAnsi="Wingdings" w:hint="default"/>
      </w:rPr>
    </w:lvl>
    <w:lvl w:ilvl="3">
      <w:start w:val="1"/>
      <w:numFmt w:val="bullet"/>
      <w:lvlText w:val=""/>
      <w:lvlJc w:val="left"/>
      <w:pPr>
        <w:ind w:left="2246" w:hanging="420"/>
      </w:pPr>
      <w:rPr>
        <w:rFonts w:ascii="Wingdings" w:hAnsi="Wingdings" w:hint="default"/>
      </w:rPr>
    </w:lvl>
    <w:lvl w:ilvl="4">
      <w:start w:val="1"/>
      <w:numFmt w:val="bullet"/>
      <w:lvlText w:val=""/>
      <w:lvlJc w:val="left"/>
      <w:pPr>
        <w:ind w:left="2666" w:hanging="420"/>
      </w:pPr>
      <w:rPr>
        <w:rFonts w:ascii="Wingdings" w:hAnsi="Wingdings" w:hint="default"/>
      </w:rPr>
    </w:lvl>
    <w:lvl w:ilvl="5">
      <w:start w:val="1"/>
      <w:numFmt w:val="bullet"/>
      <w:lvlText w:val=""/>
      <w:lvlJc w:val="left"/>
      <w:pPr>
        <w:ind w:left="3086" w:hanging="420"/>
      </w:pPr>
      <w:rPr>
        <w:rFonts w:ascii="Wingdings" w:hAnsi="Wingdings" w:hint="default"/>
      </w:rPr>
    </w:lvl>
    <w:lvl w:ilvl="6">
      <w:start w:val="1"/>
      <w:numFmt w:val="bullet"/>
      <w:lvlText w:val=""/>
      <w:lvlJc w:val="left"/>
      <w:pPr>
        <w:ind w:left="3506" w:hanging="420"/>
      </w:pPr>
      <w:rPr>
        <w:rFonts w:ascii="Wingdings" w:hAnsi="Wingdings" w:hint="default"/>
      </w:rPr>
    </w:lvl>
    <w:lvl w:ilvl="7">
      <w:start w:val="1"/>
      <w:numFmt w:val="bullet"/>
      <w:lvlText w:val=""/>
      <w:lvlJc w:val="left"/>
      <w:pPr>
        <w:ind w:left="3926" w:hanging="420"/>
      </w:pPr>
      <w:rPr>
        <w:rFonts w:ascii="Wingdings" w:hAnsi="Wingdings" w:hint="default"/>
      </w:rPr>
    </w:lvl>
    <w:lvl w:ilvl="8">
      <w:start w:val="1"/>
      <w:numFmt w:val="bullet"/>
      <w:lvlText w:val=""/>
      <w:lvlJc w:val="left"/>
      <w:pPr>
        <w:ind w:left="4346" w:hanging="420"/>
      </w:pPr>
      <w:rPr>
        <w:rFonts w:ascii="Wingdings" w:hAnsi="Wingdings" w:hint="default"/>
      </w:rPr>
    </w:lvl>
  </w:abstractNum>
  <w:abstractNum w:abstractNumId="8">
    <w:nsid w:val="00000012"/>
    <w:multiLevelType w:val="multilevel"/>
    <w:tmpl w:val="00000012"/>
    <w:lvl w:ilvl="0">
      <w:start w:val="1"/>
      <w:numFmt w:val="decimal"/>
      <w:pStyle w:val="6"/>
      <w:lvlText w:val="%1"/>
      <w:lvlJc w:val="left"/>
      <w:pPr>
        <w:tabs>
          <w:tab w:val="num" w:pos="432"/>
        </w:tabs>
        <w:ind w:left="432" w:hanging="432"/>
      </w:pPr>
      <w:rPr>
        <w:sz w:val="30"/>
        <w:szCs w:val="30"/>
      </w:rPr>
    </w:lvl>
    <w:lvl w:ilvl="1">
      <w:start w:val="1"/>
      <w:numFmt w:val="decimal"/>
      <w:pStyle w:val="12"/>
      <w:lvlText w:val="%1.%2"/>
      <w:lvlJc w:val="left"/>
      <w:pPr>
        <w:tabs>
          <w:tab w:val="num" w:pos="576"/>
        </w:tabs>
        <w:ind w:left="576" w:hanging="576"/>
      </w:pPr>
    </w:lvl>
    <w:lvl w:ilvl="2">
      <w:start w:val="1"/>
      <w:numFmt w:val="decimal"/>
      <w:pStyle w:val="13"/>
      <w:lvlText w:val="%1.%2.%3"/>
      <w:lvlJc w:val="left"/>
      <w:pPr>
        <w:tabs>
          <w:tab w:val="num" w:pos="1980"/>
        </w:tabs>
        <w:ind w:left="1980" w:hanging="720"/>
      </w:pPr>
    </w:lvl>
    <w:lvl w:ilvl="3">
      <w:start w:val="1"/>
      <w:numFmt w:val="decimal"/>
      <w:pStyle w:val="15"/>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9">
    <w:nsid w:val="00000013"/>
    <w:multiLevelType w:val="multilevel"/>
    <w:tmpl w:val="00000013"/>
    <w:lvl w:ilvl="0">
      <w:start w:val="1"/>
      <w:numFmt w:val="chineseCountingThousand"/>
      <w:lvlText w:val="第%1章"/>
      <w:lvlJc w:val="left"/>
      <w:rPr>
        <w:rFonts w:ascii="长城楷体" w:eastAsia="长城楷体" w:hint="eastAsia"/>
        <w:b/>
        <w:i w:val="0"/>
        <w:sz w:val="30"/>
        <w:u w:val="none"/>
      </w:rPr>
    </w:lvl>
    <w:lvl w:ilvl="1">
      <w:start w:val="1"/>
      <w:numFmt w:val="chineseCountingThousand"/>
      <w:lvlText w:val="%2、"/>
      <w:lvlJc w:val="left"/>
      <w:rPr>
        <w:rFonts w:ascii="长城楷体" w:eastAsia="长城楷体" w:hint="eastAsia"/>
        <w:b/>
        <w:i w:val="0"/>
        <w:sz w:val="24"/>
      </w:rPr>
    </w:lvl>
    <w:lvl w:ilvl="2">
      <w:start w:val="1"/>
      <w:numFmt w:val="chineseCountingThousand"/>
      <w:lvlText w:val="(%3)"/>
      <w:lvlJc w:val="left"/>
      <w:rPr>
        <w:rFonts w:ascii="长城楷体" w:eastAsia="长城楷体" w:hint="eastAsia"/>
        <w:b/>
        <w:i w:val="0"/>
        <w:sz w:val="24"/>
      </w:rPr>
    </w:lvl>
    <w:lvl w:ilvl="3">
      <w:start w:val="1"/>
      <w:numFmt w:val="none"/>
      <w:suff w:val="nothing"/>
      <w:lvlText w:val=""/>
      <w:lvlJc w:val="left"/>
    </w:lvl>
    <w:lvl w:ilvl="4">
      <w:start w:val="1"/>
      <w:numFmt w:val="none"/>
      <w:suff w:val="nothing"/>
      <w:lvlText w:val=""/>
      <w:lvlJc w:val="left"/>
    </w:lvl>
    <w:lvl w:ilvl="5">
      <w:start w:val="1"/>
      <w:numFmt w:val="none"/>
      <w:pStyle w:val="60"/>
      <w:suff w:val="nothing"/>
      <w:lvlText w:val=""/>
      <w:lvlJc w:val="left"/>
    </w:lvl>
    <w:lvl w:ilvl="6">
      <w:start w:val="1"/>
      <w:numFmt w:val="none"/>
      <w:pStyle w:val="7"/>
      <w:suff w:val="nothing"/>
      <w:lvlText w:val=""/>
      <w:lvlJc w:val="left"/>
    </w:lvl>
    <w:lvl w:ilvl="7">
      <w:start w:val="1"/>
      <w:numFmt w:val="none"/>
      <w:pStyle w:val="8"/>
      <w:suff w:val="nothing"/>
      <w:lvlText w:val=""/>
      <w:lvlJc w:val="left"/>
    </w:lvl>
    <w:lvl w:ilvl="8">
      <w:start w:val="1"/>
      <w:numFmt w:val="none"/>
      <w:pStyle w:val="9"/>
      <w:suff w:val="nothing"/>
      <w:lvlText w:val=""/>
      <w:lvlJc w:val="left"/>
    </w:lvl>
  </w:abstractNum>
  <w:abstractNum w:abstractNumId="10">
    <w:nsid w:val="00000014"/>
    <w:multiLevelType w:val="singleLevel"/>
    <w:tmpl w:val="00000014"/>
    <w:lvl w:ilvl="0">
      <w:start w:val="2"/>
      <w:numFmt w:val="decimal"/>
      <w:suff w:val="nothing"/>
      <w:lvlText w:val="（%1）"/>
      <w:lvlJc w:val="left"/>
    </w:lvl>
  </w:abstractNum>
  <w:abstractNum w:abstractNumId="11">
    <w:nsid w:val="00000015"/>
    <w:multiLevelType w:val="singleLevel"/>
    <w:tmpl w:val="00000015"/>
    <w:lvl w:ilvl="0">
      <w:start w:val="3"/>
      <w:numFmt w:val="decimal"/>
      <w:suff w:val="nothing"/>
      <w:lvlText w:val="%1、"/>
      <w:lvlJc w:val="left"/>
    </w:lvl>
  </w:abstractNum>
  <w:abstractNum w:abstractNumId="12">
    <w:nsid w:val="00000016"/>
    <w:multiLevelType w:val="singleLevel"/>
    <w:tmpl w:val="00000016"/>
    <w:lvl w:ilvl="0">
      <w:start w:val="1"/>
      <w:numFmt w:val="chineseCounting"/>
      <w:suff w:val="nothing"/>
      <w:lvlText w:val="%1、"/>
      <w:lvlJc w:val="left"/>
    </w:lvl>
  </w:abstractNum>
  <w:abstractNum w:abstractNumId="13">
    <w:nsid w:val="00000017"/>
    <w:multiLevelType w:val="singleLevel"/>
    <w:tmpl w:val="00000017"/>
    <w:lvl w:ilvl="0">
      <w:start w:val="3"/>
      <w:numFmt w:val="decimal"/>
      <w:suff w:val="nothing"/>
      <w:lvlText w:val="（%1）"/>
      <w:lvlJc w:val="left"/>
    </w:lvl>
  </w:abstractNum>
  <w:abstractNum w:abstractNumId="14">
    <w:nsid w:val="1CD968C7"/>
    <w:multiLevelType w:val="multilevel"/>
    <w:tmpl w:val="1CD968C7"/>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5">
    <w:nsid w:val="290F50D7"/>
    <w:multiLevelType w:val="multilevel"/>
    <w:tmpl w:val="290F50D7"/>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6">
    <w:nsid w:val="29EA20A5"/>
    <w:multiLevelType w:val="multilevel"/>
    <w:tmpl w:val="249A6D3A"/>
    <w:lvl w:ilvl="0">
      <w:numFmt w:val="decimal"/>
      <w:lvlText w:val="%1"/>
      <w:lvlJc w:val="left"/>
      <w:pPr>
        <w:ind w:left="480" w:hanging="480"/>
      </w:pPr>
      <w:rPr>
        <w:rFonts w:hint="default"/>
      </w:rPr>
    </w:lvl>
    <w:lvl w:ilvl="1">
      <w:start w:val="9"/>
      <w:numFmt w:val="decimalZero"/>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7B2B60D8"/>
    <w:multiLevelType w:val="multilevel"/>
    <w:tmpl w:val="92C8AFEE"/>
    <w:lvl w:ilvl="0">
      <w:start w:val="1"/>
      <w:numFmt w:val="decimal"/>
      <w:pStyle w:val="xlf"/>
      <w:lvlText w:val="表%1"/>
      <w:lvlJc w:val="center"/>
      <w:pPr>
        <w:ind w:left="0" w:firstLine="0"/>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9"/>
  </w:num>
  <w:num w:numId="2">
    <w:abstractNumId w:val="1"/>
  </w:num>
  <w:num w:numId="3">
    <w:abstractNumId w:val="8"/>
  </w:num>
  <w:num w:numId="4">
    <w:abstractNumId w:val="4"/>
  </w:num>
  <w:num w:numId="5">
    <w:abstractNumId w:val="0"/>
  </w:num>
  <w:num w:numId="6">
    <w:abstractNumId w:val="12"/>
  </w:num>
  <w:num w:numId="7">
    <w:abstractNumId w:val="13"/>
  </w:num>
  <w:num w:numId="8">
    <w:abstractNumId w:val="6"/>
  </w:num>
  <w:num w:numId="9">
    <w:abstractNumId w:val="7"/>
  </w:num>
  <w:num w:numId="10">
    <w:abstractNumId w:val="2"/>
  </w:num>
  <w:num w:numId="11">
    <w:abstractNumId w:val="11"/>
  </w:num>
  <w:num w:numId="12">
    <w:abstractNumId w:val="5"/>
  </w:num>
  <w:num w:numId="13">
    <w:abstractNumId w:val="3"/>
  </w:num>
  <w:num w:numId="14">
    <w:abstractNumId w:val="10"/>
  </w:num>
  <w:num w:numId="15">
    <w:abstractNumId w:val="14"/>
  </w:num>
  <w:num w:numId="16">
    <w:abstractNumId w:val="15"/>
  </w:num>
  <w:num w:numId="17">
    <w:abstractNumId w:val="16"/>
  </w:num>
  <w:num w:numId="18">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hideSpellingErrors/>
  <w:stylePaneFormatFilter w:val="3F01"/>
  <w:defaultTabStop w:val="425"/>
  <w:drawingGridHorizontalSpacing w:val="140"/>
  <w:drawingGridVerticalSpacing w:val="381"/>
  <w:noPunctuationKerning/>
  <w:characterSpacingControl w:val="compressPunctuation"/>
  <w:doNotValidateAgainstSchema/>
  <w:doNotDemarcateInvalidXml/>
  <w:hdrShapeDefaults>
    <o:shapedefaults v:ext="edit" spidmax="11266"/>
  </w:hdrShapeDefaults>
  <w:footnotePr>
    <w:footnote w:id="-1"/>
    <w:footnote w:id="0"/>
  </w:footnotePr>
  <w:endnotePr>
    <w:endnote w:id="-1"/>
    <w:endnote w:id="0"/>
  </w:endnotePr>
  <w:compat>
    <w:spaceForUL/>
    <w:balanceSingleByteDoubleByteWidth/>
    <w:doNotLeaveBackslashAlone/>
    <w:doNotExpandShiftReturn/>
    <w:useFELayout/>
  </w:compat>
  <w:rsids>
    <w:rsidRoot w:val="00172A27"/>
    <w:rsid w:val="00000CBA"/>
    <w:rsid w:val="00006365"/>
    <w:rsid w:val="000071C9"/>
    <w:rsid w:val="00007936"/>
    <w:rsid w:val="00011520"/>
    <w:rsid w:val="00013DFD"/>
    <w:rsid w:val="00015ACC"/>
    <w:rsid w:val="00015D65"/>
    <w:rsid w:val="0002369C"/>
    <w:rsid w:val="00024865"/>
    <w:rsid w:val="00025C60"/>
    <w:rsid w:val="000260A1"/>
    <w:rsid w:val="00026530"/>
    <w:rsid w:val="00032C6C"/>
    <w:rsid w:val="00033E7E"/>
    <w:rsid w:val="00036ED5"/>
    <w:rsid w:val="00041F0D"/>
    <w:rsid w:val="00042A0E"/>
    <w:rsid w:val="00046702"/>
    <w:rsid w:val="000472A3"/>
    <w:rsid w:val="00050FB0"/>
    <w:rsid w:val="000524AE"/>
    <w:rsid w:val="000546E0"/>
    <w:rsid w:val="00055B17"/>
    <w:rsid w:val="00057CA9"/>
    <w:rsid w:val="00064C31"/>
    <w:rsid w:val="0006512C"/>
    <w:rsid w:val="0007010F"/>
    <w:rsid w:val="00073B2E"/>
    <w:rsid w:val="000742A6"/>
    <w:rsid w:val="00077F1A"/>
    <w:rsid w:val="00081E0A"/>
    <w:rsid w:val="00083342"/>
    <w:rsid w:val="00092018"/>
    <w:rsid w:val="00092EA2"/>
    <w:rsid w:val="00094424"/>
    <w:rsid w:val="00095A9E"/>
    <w:rsid w:val="00097FD9"/>
    <w:rsid w:val="000A28C9"/>
    <w:rsid w:val="000A3A3E"/>
    <w:rsid w:val="000A7209"/>
    <w:rsid w:val="000C2AB9"/>
    <w:rsid w:val="000C6717"/>
    <w:rsid w:val="000D011D"/>
    <w:rsid w:val="000D02D4"/>
    <w:rsid w:val="000D0E3F"/>
    <w:rsid w:val="000E05BA"/>
    <w:rsid w:val="000F0E2B"/>
    <w:rsid w:val="000F25E5"/>
    <w:rsid w:val="000F33EE"/>
    <w:rsid w:val="000F3D10"/>
    <w:rsid w:val="000F6A27"/>
    <w:rsid w:val="00102123"/>
    <w:rsid w:val="00102EC0"/>
    <w:rsid w:val="00105B5A"/>
    <w:rsid w:val="00113D79"/>
    <w:rsid w:val="00114213"/>
    <w:rsid w:val="00114A0B"/>
    <w:rsid w:val="001206C3"/>
    <w:rsid w:val="001209C8"/>
    <w:rsid w:val="00121FB9"/>
    <w:rsid w:val="00130B82"/>
    <w:rsid w:val="00131332"/>
    <w:rsid w:val="001361F4"/>
    <w:rsid w:val="001363D6"/>
    <w:rsid w:val="0013678B"/>
    <w:rsid w:val="0013783F"/>
    <w:rsid w:val="001409C8"/>
    <w:rsid w:val="00141616"/>
    <w:rsid w:val="00141EA1"/>
    <w:rsid w:val="001508C3"/>
    <w:rsid w:val="00153BD6"/>
    <w:rsid w:val="00156771"/>
    <w:rsid w:val="00164154"/>
    <w:rsid w:val="0016769C"/>
    <w:rsid w:val="00170E84"/>
    <w:rsid w:val="0017194B"/>
    <w:rsid w:val="00172A27"/>
    <w:rsid w:val="00173090"/>
    <w:rsid w:val="00175499"/>
    <w:rsid w:val="00183B97"/>
    <w:rsid w:val="001863E8"/>
    <w:rsid w:val="00192515"/>
    <w:rsid w:val="00195CC8"/>
    <w:rsid w:val="00196B82"/>
    <w:rsid w:val="00197C60"/>
    <w:rsid w:val="001A3896"/>
    <w:rsid w:val="001A5741"/>
    <w:rsid w:val="001B05BB"/>
    <w:rsid w:val="001B4687"/>
    <w:rsid w:val="001C0595"/>
    <w:rsid w:val="001C5801"/>
    <w:rsid w:val="001C79A1"/>
    <w:rsid w:val="001D0420"/>
    <w:rsid w:val="001D0790"/>
    <w:rsid w:val="001D4103"/>
    <w:rsid w:val="001D4CE6"/>
    <w:rsid w:val="001D5C3A"/>
    <w:rsid w:val="001E01B6"/>
    <w:rsid w:val="001E22D3"/>
    <w:rsid w:val="001E55F5"/>
    <w:rsid w:val="001E673F"/>
    <w:rsid w:val="001F126A"/>
    <w:rsid w:val="001F1552"/>
    <w:rsid w:val="00202C7E"/>
    <w:rsid w:val="00203BF4"/>
    <w:rsid w:val="002044B5"/>
    <w:rsid w:val="00204DA7"/>
    <w:rsid w:val="002055B3"/>
    <w:rsid w:val="00206DAA"/>
    <w:rsid w:val="00213230"/>
    <w:rsid w:val="002137CA"/>
    <w:rsid w:val="00214DF0"/>
    <w:rsid w:val="00215BF4"/>
    <w:rsid w:val="002174C2"/>
    <w:rsid w:val="002178C3"/>
    <w:rsid w:val="002201BA"/>
    <w:rsid w:val="0022398B"/>
    <w:rsid w:val="00231F33"/>
    <w:rsid w:val="0023234A"/>
    <w:rsid w:val="002336D7"/>
    <w:rsid w:val="00235031"/>
    <w:rsid w:val="00236BA8"/>
    <w:rsid w:val="002423E0"/>
    <w:rsid w:val="002428CE"/>
    <w:rsid w:val="00245151"/>
    <w:rsid w:val="002457B7"/>
    <w:rsid w:val="002533ED"/>
    <w:rsid w:val="00254E9E"/>
    <w:rsid w:val="00256367"/>
    <w:rsid w:val="0026050B"/>
    <w:rsid w:val="00265526"/>
    <w:rsid w:val="00266D7B"/>
    <w:rsid w:val="00271572"/>
    <w:rsid w:val="00271926"/>
    <w:rsid w:val="00272006"/>
    <w:rsid w:val="00274497"/>
    <w:rsid w:val="00275934"/>
    <w:rsid w:val="00277D33"/>
    <w:rsid w:val="00281E1C"/>
    <w:rsid w:val="002837E2"/>
    <w:rsid w:val="00283A93"/>
    <w:rsid w:val="00284BE4"/>
    <w:rsid w:val="002977C7"/>
    <w:rsid w:val="002A2CCC"/>
    <w:rsid w:val="002A4E13"/>
    <w:rsid w:val="002A5F5E"/>
    <w:rsid w:val="002B059B"/>
    <w:rsid w:val="002B126E"/>
    <w:rsid w:val="002B2203"/>
    <w:rsid w:val="002B3F8D"/>
    <w:rsid w:val="002B7E00"/>
    <w:rsid w:val="002C1352"/>
    <w:rsid w:val="002C4CEB"/>
    <w:rsid w:val="002C66FB"/>
    <w:rsid w:val="002D0184"/>
    <w:rsid w:val="002D0192"/>
    <w:rsid w:val="002D59AB"/>
    <w:rsid w:val="002D7023"/>
    <w:rsid w:val="002E0645"/>
    <w:rsid w:val="002E0DED"/>
    <w:rsid w:val="002E3215"/>
    <w:rsid w:val="002E437A"/>
    <w:rsid w:val="002E60CB"/>
    <w:rsid w:val="002F4641"/>
    <w:rsid w:val="00303FB9"/>
    <w:rsid w:val="00304033"/>
    <w:rsid w:val="00304F51"/>
    <w:rsid w:val="003071E6"/>
    <w:rsid w:val="00310C39"/>
    <w:rsid w:val="00314AAA"/>
    <w:rsid w:val="003175EC"/>
    <w:rsid w:val="003228E6"/>
    <w:rsid w:val="0032522A"/>
    <w:rsid w:val="00325944"/>
    <w:rsid w:val="00326BC5"/>
    <w:rsid w:val="00331D1F"/>
    <w:rsid w:val="00332DBC"/>
    <w:rsid w:val="00344B89"/>
    <w:rsid w:val="00346B40"/>
    <w:rsid w:val="00346DAC"/>
    <w:rsid w:val="003534C2"/>
    <w:rsid w:val="0035646F"/>
    <w:rsid w:val="0036092C"/>
    <w:rsid w:val="003630C1"/>
    <w:rsid w:val="00363C74"/>
    <w:rsid w:val="003642D9"/>
    <w:rsid w:val="00364E74"/>
    <w:rsid w:val="00366261"/>
    <w:rsid w:val="00366C25"/>
    <w:rsid w:val="00366C63"/>
    <w:rsid w:val="003703F4"/>
    <w:rsid w:val="00370F87"/>
    <w:rsid w:val="003730FB"/>
    <w:rsid w:val="003740F2"/>
    <w:rsid w:val="00375446"/>
    <w:rsid w:val="00380C39"/>
    <w:rsid w:val="0038107E"/>
    <w:rsid w:val="00383AB6"/>
    <w:rsid w:val="00384221"/>
    <w:rsid w:val="0038466C"/>
    <w:rsid w:val="00386E1B"/>
    <w:rsid w:val="0039310F"/>
    <w:rsid w:val="00393975"/>
    <w:rsid w:val="0039411E"/>
    <w:rsid w:val="003975FE"/>
    <w:rsid w:val="003A3E73"/>
    <w:rsid w:val="003A5B87"/>
    <w:rsid w:val="003B37EE"/>
    <w:rsid w:val="003B5B66"/>
    <w:rsid w:val="003B78B3"/>
    <w:rsid w:val="003C2754"/>
    <w:rsid w:val="003C6EE9"/>
    <w:rsid w:val="003D0B5D"/>
    <w:rsid w:val="003D1402"/>
    <w:rsid w:val="003D2451"/>
    <w:rsid w:val="003D5334"/>
    <w:rsid w:val="003D6E64"/>
    <w:rsid w:val="003E4A5E"/>
    <w:rsid w:val="003E4FB1"/>
    <w:rsid w:val="003E7E35"/>
    <w:rsid w:val="00404D86"/>
    <w:rsid w:val="004064EB"/>
    <w:rsid w:val="004128F1"/>
    <w:rsid w:val="00413D26"/>
    <w:rsid w:val="00415417"/>
    <w:rsid w:val="004157BD"/>
    <w:rsid w:val="00416189"/>
    <w:rsid w:val="00416A7D"/>
    <w:rsid w:val="00416ADD"/>
    <w:rsid w:val="004227F9"/>
    <w:rsid w:val="00424400"/>
    <w:rsid w:val="0042480C"/>
    <w:rsid w:val="00424E22"/>
    <w:rsid w:val="00425749"/>
    <w:rsid w:val="004308E6"/>
    <w:rsid w:val="00431197"/>
    <w:rsid w:val="00433A25"/>
    <w:rsid w:val="00437E34"/>
    <w:rsid w:val="00440E5D"/>
    <w:rsid w:val="00442481"/>
    <w:rsid w:val="0044450B"/>
    <w:rsid w:val="00445CB3"/>
    <w:rsid w:val="00446944"/>
    <w:rsid w:val="00462299"/>
    <w:rsid w:val="00463E1B"/>
    <w:rsid w:val="00473305"/>
    <w:rsid w:val="00474E18"/>
    <w:rsid w:val="00480B60"/>
    <w:rsid w:val="004855FB"/>
    <w:rsid w:val="0048748C"/>
    <w:rsid w:val="004918D3"/>
    <w:rsid w:val="00492F6E"/>
    <w:rsid w:val="0049423E"/>
    <w:rsid w:val="00494429"/>
    <w:rsid w:val="00495935"/>
    <w:rsid w:val="004A5EDD"/>
    <w:rsid w:val="004B0248"/>
    <w:rsid w:val="004B1B3F"/>
    <w:rsid w:val="004B1D95"/>
    <w:rsid w:val="004B2E0C"/>
    <w:rsid w:val="004B41CB"/>
    <w:rsid w:val="004B4C12"/>
    <w:rsid w:val="004B77D5"/>
    <w:rsid w:val="004C0C35"/>
    <w:rsid w:val="004C6342"/>
    <w:rsid w:val="004C758A"/>
    <w:rsid w:val="004D131E"/>
    <w:rsid w:val="004D1CD0"/>
    <w:rsid w:val="004D3487"/>
    <w:rsid w:val="004E0A7C"/>
    <w:rsid w:val="004E107D"/>
    <w:rsid w:val="004E2072"/>
    <w:rsid w:val="004E35A1"/>
    <w:rsid w:val="004E3AB7"/>
    <w:rsid w:val="004E717E"/>
    <w:rsid w:val="004F1168"/>
    <w:rsid w:val="004F3899"/>
    <w:rsid w:val="004F47FD"/>
    <w:rsid w:val="004F48ED"/>
    <w:rsid w:val="004F54DE"/>
    <w:rsid w:val="00500644"/>
    <w:rsid w:val="0050153D"/>
    <w:rsid w:val="005029A3"/>
    <w:rsid w:val="005064C1"/>
    <w:rsid w:val="00510A62"/>
    <w:rsid w:val="0051129A"/>
    <w:rsid w:val="005231FD"/>
    <w:rsid w:val="00523F06"/>
    <w:rsid w:val="005241A3"/>
    <w:rsid w:val="00524D6C"/>
    <w:rsid w:val="00526743"/>
    <w:rsid w:val="005273AE"/>
    <w:rsid w:val="005305F0"/>
    <w:rsid w:val="00531A3E"/>
    <w:rsid w:val="00536137"/>
    <w:rsid w:val="005365D9"/>
    <w:rsid w:val="00541C23"/>
    <w:rsid w:val="00544A35"/>
    <w:rsid w:val="00545152"/>
    <w:rsid w:val="00545C4D"/>
    <w:rsid w:val="00546349"/>
    <w:rsid w:val="00547336"/>
    <w:rsid w:val="00554790"/>
    <w:rsid w:val="005548ED"/>
    <w:rsid w:val="00556D8B"/>
    <w:rsid w:val="005662EB"/>
    <w:rsid w:val="00567473"/>
    <w:rsid w:val="00567685"/>
    <w:rsid w:val="005700AD"/>
    <w:rsid w:val="005707A6"/>
    <w:rsid w:val="005714A8"/>
    <w:rsid w:val="005776F3"/>
    <w:rsid w:val="00581B4F"/>
    <w:rsid w:val="00583078"/>
    <w:rsid w:val="00592685"/>
    <w:rsid w:val="0059584C"/>
    <w:rsid w:val="00596431"/>
    <w:rsid w:val="00597A34"/>
    <w:rsid w:val="005A022C"/>
    <w:rsid w:val="005A1028"/>
    <w:rsid w:val="005A3F41"/>
    <w:rsid w:val="005A4C85"/>
    <w:rsid w:val="005B062E"/>
    <w:rsid w:val="005B06D5"/>
    <w:rsid w:val="005B1F6F"/>
    <w:rsid w:val="005B3575"/>
    <w:rsid w:val="005B4681"/>
    <w:rsid w:val="005B60A6"/>
    <w:rsid w:val="005C060D"/>
    <w:rsid w:val="005C0909"/>
    <w:rsid w:val="005C20CD"/>
    <w:rsid w:val="005C2F40"/>
    <w:rsid w:val="005C4AF5"/>
    <w:rsid w:val="005E3F73"/>
    <w:rsid w:val="005E6208"/>
    <w:rsid w:val="005E7F88"/>
    <w:rsid w:val="005F72A4"/>
    <w:rsid w:val="00610A6D"/>
    <w:rsid w:val="00610FE6"/>
    <w:rsid w:val="00613898"/>
    <w:rsid w:val="00613F63"/>
    <w:rsid w:val="00616A56"/>
    <w:rsid w:val="00626E2B"/>
    <w:rsid w:val="00627ABE"/>
    <w:rsid w:val="00630625"/>
    <w:rsid w:val="006320EC"/>
    <w:rsid w:val="00636940"/>
    <w:rsid w:val="00636E9A"/>
    <w:rsid w:val="00643250"/>
    <w:rsid w:val="006467C1"/>
    <w:rsid w:val="00651BCF"/>
    <w:rsid w:val="00653685"/>
    <w:rsid w:val="006548BC"/>
    <w:rsid w:val="006548F9"/>
    <w:rsid w:val="00655D91"/>
    <w:rsid w:val="00657646"/>
    <w:rsid w:val="0066177F"/>
    <w:rsid w:val="0066229F"/>
    <w:rsid w:val="0066289A"/>
    <w:rsid w:val="00664BFC"/>
    <w:rsid w:val="00665494"/>
    <w:rsid w:val="00666703"/>
    <w:rsid w:val="00666D1B"/>
    <w:rsid w:val="00670B8F"/>
    <w:rsid w:val="00671C57"/>
    <w:rsid w:val="00673C43"/>
    <w:rsid w:val="0067539C"/>
    <w:rsid w:val="00680C69"/>
    <w:rsid w:val="00681CBE"/>
    <w:rsid w:val="006827C8"/>
    <w:rsid w:val="00690749"/>
    <w:rsid w:val="00692C7E"/>
    <w:rsid w:val="00695427"/>
    <w:rsid w:val="00696EB8"/>
    <w:rsid w:val="00697127"/>
    <w:rsid w:val="006A5795"/>
    <w:rsid w:val="006A67E6"/>
    <w:rsid w:val="006B176A"/>
    <w:rsid w:val="006B2FBC"/>
    <w:rsid w:val="006B31FA"/>
    <w:rsid w:val="006B593B"/>
    <w:rsid w:val="006C22D0"/>
    <w:rsid w:val="006C3DE9"/>
    <w:rsid w:val="006C4115"/>
    <w:rsid w:val="006C42E9"/>
    <w:rsid w:val="006C5143"/>
    <w:rsid w:val="006C51F8"/>
    <w:rsid w:val="006D0CFC"/>
    <w:rsid w:val="006D56CA"/>
    <w:rsid w:val="006D596C"/>
    <w:rsid w:val="006E4F9D"/>
    <w:rsid w:val="006E6AE8"/>
    <w:rsid w:val="006E6FC1"/>
    <w:rsid w:val="006F1FAC"/>
    <w:rsid w:val="006F3DDB"/>
    <w:rsid w:val="006F4A54"/>
    <w:rsid w:val="006F5AB5"/>
    <w:rsid w:val="006F6359"/>
    <w:rsid w:val="006F7DB9"/>
    <w:rsid w:val="00700733"/>
    <w:rsid w:val="0070317C"/>
    <w:rsid w:val="00711FFE"/>
    <w:rsid w:val="0071584E"/>
    <w:rsid w:val="00716F53"/>
    <w:rsid w:val="00717333"/>
    <w:rsid w:val="00717677"/>
    <w:rsid w:val="007220F4"/>
    <w:rsid w:val="00722964"/>
    <w:rsid w:val="00722DF0"/>
    <w:rsid w:val="00725141"/>
    <w:rsid w:val="00726E07"/>
    <w:rsid w:val="0072787D"/>
    <w:rsid w:val="007311B6"/>
    <w:rsid w:val="00733BAD"/>
    <w:rsid w:val="00734907"/>
    <w:rsid w:val="0073576D"/>
    <w:rsid w:val="00736372"/>
    <w:rsid w:val="00737388"/>
    <w:rsid w:val="007377EA"/>
    <w:rsid w:val="00743466"/>
    <w:rsid w:val="00743956"/>
    <w:rsid w:val="00744C6F"/>
    <w:rsid w:val="007530A7"/>
    <w:rsid w:val="00753A8A"/>
    <w:rsid w:val="00755023"/>
    <w:rsid w:val="00755B30"/>
    <w:rsid w:val="00757821"/>
    <w:rsid w:val="00760CB9"/>
    <w:rsid w:val="00762AD8"/>
    <w:rsid w:val="00764764"/>
    <w:rsid w:val="00766245"/>
    <w:rsid w:val="007713E8"/>
    <w:rsid w:val="0077188E"/>
    <w:rsid w:val="00774F39"/>
    <w:rsid w:val="007765A7"/>
    <w:rsid w:val="007845B7"/>
    <w:rsid w:val="007867AC"/>
    <w:rsid w:val="00786DE7"/>
    <w:rsid w:val="007900FF"/>
    <w:rsid w:val="007953A3"/>
    <w:rsid w:val="00797BF2"/>
    <w:rsid w:val="007A3070"/>
    <w:rsid w:val="007A64B7"/>
    <w:rsid w:val="007A6954"/>
    <w:rsid w:val="007B003C"/>
    <w:rsid w:val="007B2585"/>
    <w:rsid w:val="007B4B81"/>
    <w:rsid w:val="007C08E9"/>
    <w:rsid w:val="007C0F6D"/>
    <w:rsid w:val="007C13B2"/>
    <w:rsid w:val="007C1517"/>
    <w:rsid w:val="007C3549"/>
    <w:rsid w:val="007C66EF"/>
    <w:rsid w:val="007C7643"/>
    <w:rsid w:val="007D32FF"/>
    <w:rsid w:val="007D7F96"/>
    <w:rsid w:val="007D7FAE"/>
    <w:rsid w:val="007E2A0A"/>
    <w:rsid w:val="007E34DA"/>
    <w:rsid w:val="007E4153"/>
    <w:rsid w:val="007E51DD"/>
    <w:rsid w:val="007E61FB"/>
    <w:rsid w:val="007F115C"/>
    <w:rsid w:val="007F6CF9"/>
    <w:rsid w:val="00801CA7"/>
    <w:rsid w:val="00801E88"/>
    <w:rsid w:val="00804AD0"/>
    <w:rsid w:val="00804E77"/>
    <w:rsid w:val="0080648A"/>
    <w:rsid w:val="00811141"/>
    <w:rsid w:val="008160EF"/>
    <w:rsid w:val="00817331"/>
    <w:rsid w:val="008210B3"/>
    <w:rsid w:val="00823766"/>
    <w:rsid w:val="00827ED9"/>
    <w:rsid w:val="008377A2"/>
    <w:rsid w:val="008404D9"/>
    <w:rsid w:val="008412CE"/>
    <w:rsid w:val="008413AF"/>
    <w:rsid w:val="00842500"/>
    <w:rsid w:val="00843EA5"/>
    <w:rsid w:val="0084514F"/>
    <w:rsid w:val="00845CA1"/>
    <w:rsid w:val="00855968"/>
    <w:rsid w:val="00864B57"/>
    <w:rsid w:val="008662A3"/>
    <w:rsid w:val="00873937"/>
    <w:rsid w:val="008747B3"/>
    <w:rsid w:val="008841E5"/>
    <w:rsid w:val="00885A98"/>
    <w:rsid w:val="008873E7"/>
    <w:rsid w:val="00887B94"/>
    <w:rsid w:val="00897D9A"/>
    <w:rsid w:val="00897FCE"/>
    <w:rsid w:val="008A1167"/>
    <w:rsid w:val="008A2E00"/>
    <w:rsid w:val="008A3EEC"/>
    <w:rsid w:val="008A676C"/>
    <w:rsid w:val="008B2455"/>
    <w:rsid w:val="008B2CB1"/>
    <w:rsid w:val="008B4329"/>
    <w:rsid w:val="008B75DD"/>
    <w:rsid w:val="008C1CE0"/>
    <w:rsid w:val="008C24FC"/>
    <w:rsid w:val="008C7FA2"/>
    <w:rsid w:val="008D0F6B"/>
    <w:rsid w:val="008D273C"/>
    <w:rsid w:val="008D4221"/>
    <w:rsid w:val="008D5EBF"/>
    <w:rsid w:val="008E0BE5"/>
    <w:rsid w:val="008F00D8"/>
    <w:rsid w:val="008F6471"/>
    <w:rsid w:val="00906BBE"/>
    <w:rsid w:val="00907607"/>
    <w:rsid w:val="00911F7C"/>
    <w:rsid w:val="00914737"/>
    <w:rsid w:val="00921DFC"/>
    <w:rsid w:val="0093139A"/>
    <w:rsid w:val="009320B0"/>
    <w:rsid w:val="00935617"/>
    <w:rsid w:val="009408CD"/>
    <w:rsid w:val="00943E08"/>
    <w:rsid w:val="00944593"/>
    <w:rsid w:val="00950122"/>
    <w:rsid w:val="00950638"/>
    <w:rsid w:val="00963262"/>
    <w:rsid w:val="00967594"/>
    <w:rsid w:val="00967B5E"/>
    <w:rsid w:val="00970AE7"/>
    <w:rsid w:val="0097168E"/>
    <w:rsid w:val="00972B87"/>
    <w:rsid w:val="00977712"/>
    <w:rsid w:val="00977ABF"/>
    <w:rsid w:val="00985DD9"/>
    <w:rsid w:val="00995B5A"/>
    <w:rsid w:val="00996C0C"/>
    <w:rsid w:val="00997081"/>
    <w:rsid w:val="009A07FD"/>
    <w:rsid w:val="009A1A53"/>
    <w:rsid w:val="009C0F3D"/>
    <w:rsid w:val="009C126A"/>
    <w:rsid w:val="009C1802"/>
    <w:rsid w:val="009C1C70"/>
    <w:rsid w:val="009C6B45"/>
    <w:rsid w:val="009C6B6E"/>
    <w:rsid w:val="009D1A11"/>
    <w:rsid w:val="009D2449"/>
    <w:rsid w:val="009D5728"/>
    <w:rsid w:val="009D7C74"/>
    <w:rsid w:val="009E57C1"/>
    <w:rsid w:val="009E5F09"/>
    <w:rsid w:val="009E6466"/>
    <w:rsid w:val="009E7669"/>
    <w:rsid w:val="009F204F"/>
    <w:rsid w:val="009F2199"/>
    <w:rsid w:val="009F385A"/>
    <w:rsid w:val="00A03A91"/>
    <w:rsid w:val="00A04CE7"/>
    <w:rsid w:val="00A05E20"/>
    <w:rsid w:val="00A108E5"/>
    <w:rsid w:val="00A1761D"/>
    <w:rsid w:val="00A229A0"/>
    <w:rsid w:val="00A25751"/>
    <w:rsid w:val="00A26DEF"/>
    <w:rsid w:val="00A30A25"/>
    <w:rsid w:val="00A31D2A"/>
    <w:rsid w:val="00A32FD7"/>
    <w:rsid w:val="00A3473E"/>
    <w:rsid w:val="00A357F7"/>
    <w:rsid w:val="00A46A50"/>
    <w:rsid w:val="00A50FD8"/>
    <w:rsid w:val="00A51BCD"/>
    <w:rsid w:val="00A522A2"/>
    <w:rsid w:val="00A54C7D"/>
    <w:rsid w:val="00A603AC"/>
    <w:rsid w:val="00A6094B"/>
    <w:rsid w:val="00A637B2"/>
    <w:rsid w:val="00A65961"/>
    <w:rsid w:val="00A664B4"/>
    <w:rsid w:val="00A73DC5"/>
    <w:rsid w:val="00A7478C"/>
    <w:rsid w:val="00A75AF6"/>
    <w:rsid w:val="00A77585"/>
    <w:rsid w:val="00A7780D"/>
    <w:rsid w:val="00A80254"/>
    <w:rsid w:val="00A8463F"/>
    <w:rsid w:val="00A85B9B"/>
    <w:rsid w:val="00A87A15"/>
    <w:rsid w:val="00A92E54"/>
    <w:rsid w:val="00A96BE8"/>
    <w:rsid w:val="00AA1519"/>
    <w:rsid w:val="00AA71D3"/>
    <w:rsid w:val="00AB138A"/>
    <w:rsid w:val="00AB40B2"/>
    <w:rsid w:val="00AC0337"/>
    <w:rsid w:val="00AC039C"/>
    <w:rsid w:val="00AC05A2"/>
    <w:rsid w:val="00AC13E0"/>
    <w:rsid w:val="00AC5063"/>
    <w:rsid w:val="00AC61A6"/>
    <w:rsid w:val="00AD605C"/>
    <w:rsid w:val="00AE1B13"/>
    <w:rsid w:val="00AE1C6A"/>
    <w:rsid w:val="00AE277E"/>
    <w:rsid w:val="00AE45F5"/>
    <w:rsid w:val="00AF19F1"/>
    <w:rsid w:val="00AF1F61"/>
    <w:rsid w:val="00AF7911"/>
    <w:rsid w:val="00B04E8A"/>
    <w:rsid w:val="00B07335"/>
    <w:rsid w:val="00B07B1F"/>
    <w:rsid w:val="00B07F6B"/>
    <w:rsid w:val="00B11C15"/>
    <w:rsid w:val="00B17BBD"/>
    <w:rsid w:val="00B2158E"/>
    <w:rsid w:val="00B25AC1"/>
    <w:rsid w:val="00B26458"/>
    <w:rsid w:val="00B2759C"/>
    <w:rsid w:val="00B4743E"/>
    <w:rsid w:val="00B5052B"/>
    <w:rsid w:val="00B507BA"/>
    <w:rsid w:val="00B53890"/>
    <w:rsid w:val="00B61ED6"/>
    <w:rsid w:val="00B62980"/>
    <w:rsid w:val="00B6571B"/>
    <w:rsid w:val="00B7170E"/>
    <w:rsid w:val="00B76CE7"/>
    <w:rsid w:val="00B77C81"/>
    <w:rsid w:val="00B80133"/>
    <w:rsid w:val="00B93051"/>
    <w:rsid w:val="00B94001"/>
    <w:rsid w:val="00B950C5"/>
    <w:rsid w:val="00BA015C"/>
    <w:rsid w:val="00BA278F"/>
    <w:rsid w:val="00BA32B7"/>
    <w:rsid w:val="00BA6FA6"/>
    <w:rsid w:val="00BA7819"/>
    <w:rsid w:val="00BB0212"/>
    <w:rsid w:val="00BB2A1F"/>
    <w:rsid w:val="00BB55EF"/>
    <w:rsid w:val="00BB6BE3"/>
    <w:rsid w:val="00BC13D7"/>
    <w:rsid w:val="00BC1A6C"/>
    <w:rsid w:val="00BC2C28"/>
    <w:rsid w:val="00BC3E53"/>
    <w:rsid w:val="00BC5218"/>
    <w:rsid w:val="00BD08B8"/>
    <w:rsid w:val="00BD0EFB"/>
    <w:rsid w:val="00BD1BC2"/>
    <w:rsid w:val="00BD6097"/>
    <w:rsid w:val="00BD78FD"/>
    <w:rsid w:val="00BE1B74"/>
    <w:rsid w:val="00BE1FB3"/>
    <w:rsid w:val="00BE38BF"/>
    <w:rsid w:val="00BE6DD5"/>
    <w:rsid w:val="00BE7420"/>
    <w:rsid w:val="00BF0952"/>
    <w:rsid w:val="00BF0EA5"/>
    <w:rsid w:val="00BF37A2"/>
    <w:rsid w:val="00BF5C84"/>
    <w:rsid w:val="00BF64D7"/>
    <w:rsid w:val="00C0001D"/>
    <w:rsid w:val="00C02440"/>
    <w:rsid w:val="00C0473A"/>
    <w:rsid w:val="00C0515C"/>
    <w:rsid w:val="00C052C3"/>
    <w:rsid w:val="00C0714E"/>
    <w:rsid w:val="00C10382"/>
    <w:rsid w:val="00C10FE1"/>
    <w:rsid w:val="00C15983"/>
    <w:rsid w:val="00C165E6"/>
    <w:rsid w:val="00C22C2F"/>
    <w:rsid w:val="00C238B7"/>
    <w:rsid w:val="00C24146"/>
    <w:rsid w:val="00C251F4"/>
    <w:rsid w:val="00C26B15"/>
    <w:rsid w:val="00C319E5"/>
    <w:rsid w:val="00C349AA"/>
    <w:rsid w:val="00C351A7"/>
    <w:rsid w:val="00C35295"/>
    <w:rsid w:val="00C35C94"/>
    <w:rsid w:val="00C36436"/>
    <w:rsid w:val="00C402F6"/>
    <w:rsid w:val="00C40629"/>
    <w:rsid w:val="00C40D27"/>
    <w:rsid w:val="00C40FAD"/>
    <w:rsid w:val="00C40FB5"/>
    <w:rsid w:val="00C419AE"/>
    <w:rsid w:val="00C43251"/>
    <w:rsid w:val="00C43D6B"/>
    <w:rsid w:val="00C45F1F"/>
    <w:rsid w:val="00C509AB"/>
    <w:rsid w:val="00C50CF3"/>
    <w:rsid w:val="00C536B8"/>
    <w:rsid w:val="00C6034D"/>
    <w:rsid w:val="00C62EB8"/>
    <w:rsid w:val="00C641F7"/>
    <w:rsid w:val="00C716F7"/>
    <w:rsid w:val="00C74E78"/>
    <w:rsid w:val="00C76DB8"/>
    <w:rsid w:val="00C81AF3"/>
    <w:rsid w:val="00C8698E"/>
    <w:rsid w:val="00C900DD"/>
    <w:rsid w:val="00C959CD"/>
    <w:rsid w:val="00CA2906"/>
    <w:rsid w:val="00CA345D"/>
    <w:rsid w:val="00CA6329"/>
    <w:rsid w:val="00CB09BB"/>
    <w:rsid w:val="00CB1EA2"/>
    <w:rsid w:val="00CB562D"/>
    <w:rsid w:val="00CC2B1D"/>
    <w:rsid w:val="00CC43E5"/>
    <w:rsid w:val="00CC6435"/>
    <w:rsid w:val="00CC695A"/>
    <w:rsid w:val="00CD13E6"/>
    <w:rsid w:val="00CD188C"/>
    <w:rsid w:val="00CD2723"/>
    <w:rsid w:val="00CD391B"/>
    <w:rsid w:val="00CE02C2"/>
    <w:rsid w:val="00CE6E4D"/>
    <w:rsid w:val="00CE6E71"/>
    <w:rsid w:val="00CF0A51"/>
    <w:rsid w:val="00CF2239"/>
    <w:rsid w:val="00CF36E5"/>
    <w:rsid w:val="00CF733C"/>
    <w:rsid w:val="00D00367"/>
    <w:rsid w:val="00D06416"/>
    <w:rsid w:val="00D06B5F"/>
    <w:rsid w:val="00D10D65"/>
    <w:rsid w:val="00D13437"/>
    <w:rsid w:val="00D160E2"/>
    <w:rsid w:val="00D17AB6"/>
    <w:rsid w:val="00D20165"/>
    <w:rsid w:val="00D279E3"/>
    <w:rsid w:val="00D30C1F"/>
    <w:rsid w:val="00D409D9"/>
    <w:rsid w:val="00D4146E"/>
    <w:rsid w:val="00D44359"/>
    <w:rsid w:val="00D45393"/>
    <w:rsid w:val="00D51041"/>
    <w:rsid w:val="00D549CA"/>
    <w:rsid w:val="00D5584D"/>
    <w:rsid w:val="00D61ECC"/>
    <w:rsid w:val="00D63AD6"/>
    <w:rsid w:val="00D64697"/>
    <w:rsid w:val="00D64851"/>
    <w:rsid w:val="00D64E67"/>
    <w:rsid w:val="00D66417"/>
    <w:rsid w:val="00D67936"/>
    <w:rsid w:val="00D7186A"/>
    <w:rsid w:val="00D72364"/>
    <w:rsid w:val="00D747F9"/>
    <w:rsid w:val="00D84A31"/>
    <w:rsid w:val="00D84D49"/>
    <w:rsid w:val="00D94E7B"/>
    <w:rsid w:val="00D951D3"/>
    <w:rsid w:val="00D974B1"/>
    <w:rsid w:val="00D97937"/>
    <w:rsid w:val="00DA00D7"/>
    <w:rsid w:val="00DA2156"/>
    <w:rsid w:val="00DA4DA9"/>
    <w:rsid w:val="00DA6CE2"/>
    <w:rsid w:val="00DB3039"/>
    <w:rsid w:val="00DB640D"/>
    <w:rsid w:val="00DB7687"/>
    <w:rsid w:val="00DB76E2"/>
    <w:rsid w:val="00DB7C4E"/>
    <w:rsid w:val="00DC028E"/>
    <w:rsid w:val="00DC0DD7"/>
    <w:rsid w:val="00DC0F22"/>
    <w:rsid w:val="00DC1EA6"/>
    <w:rsid w:val="00DC39FA"/>
    <w:rsid w:val="00DC7F7F"/>
    <w:rsid w:val="00DD180C"/>
    <w:rsid w:val="00DD2AAE"/>
    <w:rsid w:val="00DD5E5B"/>
    <w:rsid w:val="00DD71BD"/>
    <w:rsid w:val="00DE023E"/>
    <w:rsid w:val="00DE3B61"/>
    <w:rsid w:val="00DF21A1"/>
    <w:rsid w:val="00DF3424"/>
    <w:rsid w:val="00DF3812"/>
    <w:rsid w:val="00DF4788"/>
    <w:rsid w:val="00E01550"/>
    <w:rsid w:val="00E01D3E"/>
    <w:rsid w:val="00E036BA"/>
    <w:rsid w:val="00E06C63"/>
    <w:rsid w:val="00E11505"/>
    <w:rsid w:val="00E13CBA"/>
    <w:rsid w:val="00E15356"/>
    <w:rsid w:val="00E15CED"/>
    <w:rsid w:val="00E23F0A"/>
    <w:rsid w:val="00E25123"/>
    <w:rsid w:val="00E26DB6"/>
    <w:rsid w:val="00E32459"/>
    <w:rsid w:val="00E33F75"/>
    <w:rsid w:val="00E37748"/>
    <w:rsid w:val="00E40C74"/>
    <w:rsid w:val="00E44BC0"/>
    <w:rsid w:val="00E61D5D"/>
    <w:rsid w:val="00E6671E"/>
    <w:rsid w:val="00E66D38"/>
    <w:rsid w:val="00E714B1"/>
    <w:rsid w:val="00E733D6"/>
    <w:rsid w:val="00E7409B"/>
    <w:rsid w:val="00E7569D"/>
    <w:rsid w:val="00E76114"/>
    <w:rsid w:val="00E82681"/>
    <w:rsid w:val="00E82D4B"/>
    <w:rsid w:val="00E8354D"/>
    <w:rsid w:val="00E84827"/>
    <w:rsid w:val="00E86A9B"/>
    <w:rsid w:val="00E86D0B"/>
    <w:rsid w:val="00E87378"/>
    <w:rsid w:val="00E87B49"/>
    <w:rsid w:val="00E87CD1"/>
    <w:rsid w:val="00E905A3"/>
    <w:rsid w:val="00E91261"/>
    <w:rsid w:val="00E91ADE"/>
    <w:rsid w:val="00E933D1"/>
    <w:rsid w:val="00E94EA7"/>
    <w:rsid w:val="00E953CD"/>
    <w:rsid w:val="00EA3944"/>
    <w:rsid w:val="00EA4671"/>
    <w:rsid w:val="00EA49FE"/>
    <w:rsid w:val="00EA7E8D"/>
    <w:rsid w:val="00EA7F66"/>
    <w:rsid w:val="00EB0C42"/>
    <w:rsid w:val="00EC107D"/>
    <w:rsid w:val="00EC1BF6"/>
    <w:rsid w:val="00EC5546"/>
    <w:rsid w:val="00EC6326"/>
    <w:rsid w:val="00ED0B0F"/>
    <w:rsid w:val="00ED14B0"/>
    <w:rsid w:val="00ED1F3A"/>
    <w:rsid w:val="00ED37B1"/>
    <w:rsid w:val="00ED5DFE"/>
    <w:rsid w:val="00ED6085"/>
    <w:rsid w:val="00ED6392"/>
    <w:rsid w:val="00ED644E"/>
    <w:rsid w:val="00ED7732"/>
    <w:rsid w:val="00EE3829"/>
    <w:rsid w:val="00EE4539"/>
    <w:rsid w:val="00EE5780"/>
    <w:rsid w:val="00EE753E"/>
    <w:rsid w:val="00EF524E"/>
    <w:rsid w:val="00EF7F7F"/>
    <w:rsid w:val="00F02FD8"/>
    <w:rsid w:val="00F033FD"/>
    <w:rsid w:val="00F04B4F"/>
    <w:rsid w:val="00F066BD"/>
    <w:rsid w:val="00F102D0"/>
    <w:rsid w:val="00F11324"/>
    <w:rsid w:val="00F17B8E"/>
    <w:rsid w:val="00F220EA"/>
    <w:rsid w:val="00F23504"/>
    <w:rsid w:val="00F24D7F"/>
    <w:rsid w:val="00F2665A"/>
    <w:rsid w:val="00F34A40"/>
    <w:rsid w:val="00F3519F"/>
    <w:rsid w:val="00F3589B"/>
    <w:rsid w:val="00F36B5C"/>
    <w:rsid w:val="00F4040E"/>
    <w:rsid w:val="00F40A05"/>
    <w:rsid w:val="00F40E5A"/>
    <w:rsid w:val="00F42EE3"/>
    <w:rsid w:val="00F43E66"/>
    <w:rsid w:val="00F45CB5"/>
    <w:rsid w:val="00F52556"/>
    <w:rsid w:val="00F54510"/>
    <w:rsid w:val="00F55228"/>
    <w:rsid w:val="00F55DD6"/>
    <w:rsid w:val="00F56F28"/>
    <w:rsid w:val="00F60115"/>
    <w:rsid w:val="00F6285F"/>
    <w:rsid w:val="00F637EE"/>
    <w:rsid w:val="00F67CBE"/>
    <w:rsid w:val="00F71DF6"/>
    <w:rsid w:val="00F824BF"/>
    <w:rsid w:val="00F8372B"/>
    <w:rsid w:val="00F837F7"/>
    <w:rsid w:val="00F84F0E"/>
    <w:rsid w:val="00F91861"/>
    <w:rsid w:val="00FB5A74"/>
    <w:rsid w:val="00FB5EB0"/>
    <w:rsid w:val="00FB7199"/>
    <w:rsid w:val="00FC49A2"/>
    <w:rsid w:val="00FC70C3"/>
    <w:rsid w:val="00FD0C8D"/>
    <w:rsid w:val="00FD1594"/>
    <w:rsid w:val="00FE2953"/>
    <w:rsid w:val="00FE3CEF"/>
    <w:rsid w:val="00FE6282"/>
    <w:rsid w:val="00FE7398"/>
    <w:rsid w:val="00FF3E9D"/>
    <w:rsid w:val="00FF5682"/>
    <w:rsid w:val="00FF5C0E"/>
    <w:rsid w:val="00FF7633"/>
    <w:rsid w:val="29667525"/>
    <w:rsid w:val="52116C56"/>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266"/>
    <o:shapelayout v:ext="edit">
      <o:idmap v:ext="edit" data="1"/>
      <o:rules v:ext="edit">
        <o:r id="V:Rule27" type="callout" idref="#圆角矩形标注 206"/>
        <o:r id="V:Rule28" type="connector" idref="#直接箭头连接符 101"/>
        <o:r id="V:Rule29" type="connector" idref="#直接箭头连接符 104"/>
        <o:r id="V:Rule30" type="connector" idref="#直接箭头连接符 67"/>
        <o:r id="V:Rule31" type="connector" idref="#直接箭头连接符 108"/>
        <o:r id="V:Rule32" type="connector" idref="#肘形连接符 105"/>
        <o:r id="V:Rule33" type="connector" idref="#直接箭头连接符 79"/>
        <o:r id="V:Rule34" type="connector" idref="#直接箭头连接符 43"/>
        <o:r id="V:Rule35" type="connector" idref="#肘形连接符 65"/>
        <o:r id="V:Rule36" type="connector" idref="#直接箭头连接符 80"/>
        <o:r id="V:Rule37" type="connector" idref="#直接箭头连接符 109"/>
        <o:r id="V:Rule38" type="connector" idref="#直接箭头连接符 81"/>
        <o:r id="V:Rule39" type="connector" idref="#直接箭头连接符 29"/>
        <o:r id="V:Rule40" type="connector" idref="#直接箭头连接符 46"/>
        <o:r id="V:Rule41" type="connector" idref="#直接箭头连接符 47"/>
        <o:r id="V:Rule42" type="connector" idref="#肘形连接符 106"/>
        <o:r id="V:Rule43" type="connector" idref="#直接箭头连接符 82"/>
        <o:r id="V:Rule44" type="connector" idref="#直接箭头连接符 56"/>
        <o:r id="V:Rule45" type="connector" idref="#直接箭头连接符 55"/>
        <o:r id="V:Rule46" type="connector" idref="#直接箭头连接符 96"/>
        <o:r id="V:Rule47" type="connector" idref="#直接箭头连接符 103"/>
        <o:r id="V:Rule48" type="connector" idref="#直接箭头连接符 68"/>
        <o:r id="V:Rule49" type="connector" idref="#肘形连接符 54"/>
        <o:r id="V:Rule50" type="connector" idref="#直接箭头连接符 53"/>
        <o:r id="V:Rule51" type="connector" idref="#直接箭头连接符 107"/>
        <o:r id="V:Rule52" type="connector" idref="#直接箭头连接符 110"/>
        <o:r id="V:Rule53" type="connector" idref="#直接箭头连接符 4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annotation text"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HTML Top of Form" w:uiPriority="99"/>
    <w:lsdException w:name="HTML Bottom of Form" w:uiPriority="99"/>
    <w:lsdException w:name="Normal (Web)" w:uiPriority="99"/>
    <w:lsdException w:name="No List" w:uiPriority="99"/>
    <w:lsdException w:name="Outline List 1" w:uiPriority="99"/>
    <w:lsdException w:name="Outline List 2" w:uiPriority="99"/>
    <w:lsdException w:name="Outline List 3" w:uiPriority="99"/>
    <w:lsdException w:name="Table Grid" w:semiHidden="0" w:unhideWhenUsed="0"/>
    <w:lsdException w:name="Placeholder Text" w:uiPriority="99"/>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99" w:unhideWhenUsed="0" w:qFormat="1"/>
    <w:lsdException w:name="Intense Quote" w:semiHidden="0" w:uiPriority="99"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071E6"/>
    <w:pPr>
      <w:widowControl w:val="0"/>
      <w:ind w:firstLine="510"/>
      <w:jc w:val="both"/>
    </w:pPr>
    <w:rPr>
      <w:kern w:val="2"/>
      <w:sz w:val="28"/>
    </w:rPr>
  </w:style>
  <w:style w:type="paragraph" w:styleId="1">
    <w:name w:val="heading 1"/>
    <w:basedOn w:val="a"/>
    <w:next w:val="a"/>
    <w:link w:val="1Char"/>
    <w:qFormat/>
    <w:rsid w:val="002D59AB"/>
    <w:pPr>
      <w:keepNext/>
      <w:jc w:val="center"/>
      <w:outlineLvl w:val="0"/>
    </w:pPr>
  </w:style>
  <w:style w:type="paragraph" w:styleId="2">
    <w:name w:val="heading 2"/>
    <w:basedOn w:val="a"/>
    <w:next w:val="a"/>
    <w:link w:val="2Char"/>
    <w:qFormat/>
    <w:rsid w:val="002D59AB"/>
    <w:pPr>
      <w:keepNext/>
      <w:keepLines/>
      <w:adjustRightInd w:val="0"/>
      <w:spacing w:before="260" w:after="260"/>
      <w:textAlignment w:val="baseline"/>
      <w:outlineLvl w:val="1"/>
    </w:pPr>
    <w:rPr>
      <w:rFonts w:ascii="宋体"/>
      <w:b/>
      <w:kern w:val="0"/>
      <w:sz w:val="24"/>
    </w:rPr>
  </w:style>
  <w:style w:type="paragraph" w:styleId="3">
    <w:name w:val="heading 3"/>
    <w:basedOn w:val="a"/>
    <w:next w:val="a"/>
    <w:qFormat/>
    <w:rsid w:val="002D59AB"/>
    <w:pPr>
      <w:keepNext/>
      <w:keepLines/>
      <w:adjustRightInd w:val="0"/>
      <w:spacing w:before="260" w:after="260" w:line="416" w:lineRule="atLeast"/>
      <w:ind w:left="397"/>
      <w:textAlignment w:val="baseline"/>
      <w:outlineLvl w:val="2"/>
    </w:pPr>
    <w:rPr>
      <w:rFonts w:ascii="宋体" w:hAnsi="Arial"/>
      <w:b/>
      <w:kern w:val="0"/>
      <w:sz w:val="32"/>
    </w:rPr>
  </w:style>
  <w:style w:type="paragraph" w:styleId="4">
    <w:name w:val="heading 4"/>
    <w:basedOn w:val="a"/>
    <w:next w:val="10"/>
    <w:qFormat/>
    <w:rsid w:val="002D59AB"/>
    <w:pPr>
      <w:keepNext/>
      <w:outlineLvl w:val="3"/>
    </w:pPr>
    <w:rPr>
      <w:rFonts w:ascii="宋体"/>
    </w:rPr>
  </w:style>
  <w:style w:type="paragraph" w:styleId="5">
    <w:name w:val="heading 5"/>
    <w:basedOn w:val="a"/>
    <w:next w:val="a"/>
    <w:qFormat/>
    <w:rsid w:val="002D59AB"/>
    <w:pPr>
      <w:keepNext/>
      <w:numPr>
        <w:numId w:val="2"/>
      </w:numPr>
      <w:tabs>
        <w:tab w:val="left" w:pos="990"/>
      </w:tabs>
      <w:spacing w:line="360" w:lineRule="auto"/>
      <w:outlineLvl w:val="4"/>
    </w:pPr>
    <w:rPr>
      <w:b/>
      <w:sz w:val="24"/>
    </w:rPr>
  </w:style>
  <w:style w:type="paragraph" w:styleId="60">
    <w:name w:val="heading 6"/>
    <w:basedOn w:val="a"/>
    <w:next w:val="a"/>
    <w:qFormat/>
    <w:rsid w:val="002D59AB"/>
    <w:pPr>
      <w:keepNext/>
      <w:keepLines/>
      <w:numPr>
        <w:ilvl w:val="5"/>
        <w:numId w:val="1"/>
      </w:numPr>
      <w:adjustRightInd w:val="0"/>
      <w:spacing w:before="240" w:after="64" w:line="320" w:lineRule="atLeast"/>
      <w:ind w:left="397" w:firstLine="0"/>
      <w:jc w:val="left"/>
      <w:textAlignment w:val="baseline"/>
      <w:outlineLvl w:val="5"/>
    </w:pPr>
    <w:rPr>
      <w:rFonts w:ascii="Arial" w:eastAsia="黑体" w:hAnsi="Arial"/>
      <w:b/>
      <w:kern w:val="0"/>
      <w:sz w:val="24"/>
    </w:rPr>
  </w:style>
  <w:style w:type="paragraph" w:styleId="7">
    <w:name w:val="heading 7"/>
    <w:basedOn w:val="a"/>
    <w:next w:val="a"/>
    <w:qFormat/>
    <w:rsid w:val="002D59AB"/>
    <w:pPr>
      <w:keepNext/>
      <w:keepLines/>
      <w:numPr>
        <w:ilvl w:val="6"/>
        <w:numId w:val="1"/>
      </w:numPr>
      <w:adjustRightInd w:val="0"/>
      <w:spacing w:before="240" w:after="64" w:line="320" w:lineRule="atLeast"/>
      <w:ind w:left="397" w:firstLine="0"/>
      <w:jc w:val="left"/>
      <w:textAlignment w:val="baseline"/>
      <w:outlineLvl w:val="6"/>
    </w:pPr>
    <w:rPr>
      <w:rFonts w:ascii="宋体" w:hAnsi="Arial"/>
      <w:b/>
      <w:kern w:val="0"/>
      <w:sz w:val="24"/>
    </w:rPr>
  </w:style>
  <w:style w:type="paragraph" w:styleId="8">
    <w:name w:val="heading 8"/>
    <w:basedOn w:val="a"/>
    <w:next w:val="a"/>
    <w:qFormat/>
    <w:rsid w:val="002D59AB"/>
    <w:pPr>
      <w:keepNext/>
      <w:keepLines/>
      <w:numPr>
        <w:ilvl w:val="7"/>
        <w:numId w:val="1"/>
      </w:numPr>
      <w:adjustRightInd w:val="0"/>
      <w:spacing w:before="240" w:after="64" w:line="320" w:lineRule="atLeast"/>
      <w:ind w:left="397" w:firstLine="0"/>
      <w:jc w:val="left"/>
      <w:textAlignment w:val="baseline"/>
      <w:outlineLvl w:val="7"/>
    </w:pPr>
    <w:rPr>
      <w:rFonts w:ascii="Arial" w:eastAsia="黑体" w:hAnsi="Arial"/>
      <w:kern w:val="0"/>
      <w:sz w:val="24"/>
    </w:rPr>
  </w:style>
  <w:style w:type="paragraph" w:styleId="9">
    <w:name w:val="heading 9"/>
    <w:basedOn w:val="a"/>
    <w:next w:val="a"/>
    <w:qFormat/>
    <w:rsid w:val="002D59AB"/>
    <w:pPr>
      <w:keepNext/>
      <w:keepLines/>
      <w:numPr>
        <w:ilvl w:val="8"/>
        <w:numId w:val="1"/>
      </w:numPr>
      <w:adjustRightInd w:val="0"/>
      <w:spacing w:before="240" w:after="64" w:line="320" w:lineRule="atLeast"/>
      <w:ind w:left="397" w:firstLine="0"/>
      <w:jc w:val="left"/>
      <w:textAlignment w:val="baseline"/>
      <w:outlineLvl w:val="8"/>
    </w:pPr>
    <w:rPr>
      <w:rFonts w:ascii="Arial" w:eastAsia="黑体" w:hAnsi="Arial"/>
      <w:kern w:val="0"/>
      <w:sz w:val="2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titlestyle1">
    <w:name w:val="titlestyle1"/>
    <w:rsid w:val="002D59AB"/>
    <w:rPr>
      <w:color w:val="000000"/>
      <w:sz w:val="21"/>
      <w:szCs w:val="21"/>
    </w:rPr>
  </w:style>
  <w:style w:type="character" w:customStyle="1" w:styleId="11">
    <w:name w:val="批注引用1"/>
    <w:rsid w:val="002D59AB"/>
    <w:rPr>
      <w:sz w:val="21"/>
      <w:szCs w:val="21"/>
    </w:rPr>
  </w:style>
  <w:style w:type="character" w:customStyle="1" w:styleId="12CharChar">
    <w:name w:val="样式12 Char Char"/>
    <w:link w:val="12"/>
    <w:rsid w:val="002D59AB"/>
    <w:rPr>
      <w:rFonts w:ascii="黑体" w:eastAsia="黑体" w:hAnsi="黑体"/>
      <w:color w:val="000000"/>
      <w:kern w:val="2"/>
      <w:sz w:val="28"/>
      <w:szCs w:val="32"/>
      <w:lang w:val="en-US" w:eastAsia="zh-CN"/>
    </w:rPr>
  </w:style>
  <w:style w:type="character" w:styleId="a3">
    <w:name w:val="Strong"/>
    <w:qFormat/>
    <w:rsid w:val="002D59AB"/>
    <w:rPr>
      <w:b/>
      <w:kern w:val="0"/>
      <w:sz w:val="24"/>
      <w:szCs w:val="20"/>
    </w:rPr>
  </w:style>
  <w:style w:type="character" w:styleId="a4">
    <w:name w:val="page number"/>
    <w:basedOn w:val="a0"/>
    <w:rsid w:val="002D59AB"/>
    <w:rPr>
      <w:kern w:val="0"/>
      <w:sz w:val="24"/>
      <w:szCs w:val="20"/>
    </w:rPr>
  </w:style>
  <w:style w:type="character" w:styleId="a5">
    <w:name w:val="Emphasis"/>
    <w:qFormat/>
    <w:rsid w:val="002D59AB"/>
    <w:rPr>
      <w:i/>
    </w:rPr>
  </w:style>
  <w:style w:type="character" w:styleId="a6">
    <w:name w:val="Hyperlink"/>
    <w:uiPriority w:val="99"/>
    <w:rsid w:val="002D59AB"/>
    <w:rPr>
      <w:color w:val="0000FF"/>
      <w:kern w:val="0"/>
      <w:sz w:val="24"/>
      <w:szCs w:val="20"/>
      <w:u w:val="single"/>
    </w:rPr>
  </w:style>
  <w:style w:type="character" w:customStyle="1" w:styleId="Char">
    <w:name w:val="页脚 Char"/>
    <w:link w:val="a7"/>
    <w:uiPriority w:val="99"/>
    <w:rsid w:val="002D59AB"/>
    <w:rPr>
      <w:kern w:val="2"/>
      <w:sz w:val="18"/>
      <w:szCs w:val="20"/>
    </w:rPr>
  </w:style>
  <w:style w:type="character" w:customStyle="1" w:styleId="WENZHANGCharChar">
    <w:name w:val="WENZHANG Char Char"/>
    <w:link w:val="WENZHANG"/>
    <w:rsid w:val="002D59AB"/>
    <w:rPr>
      <w:rFonts w:eastAsia="宋体"/>
      <w:color w:val="000000"/>
      <w:kern w:val="2"/>
      <w:sz w:val="24"/>
      <w:szCs w:val="24"/>
      <w:lang w:val="en-US" w:eastAsia="zh-CN"/>
    </w:rPr>
  </w:style>
  <w:style w:type="character" w:customStyle="1" w:styleId="2Char">
    <w:name w:val="标题 2 Char"/>
    <w:link w:val="2"/>
    <w:rsid w:val="002D59AB"/>
    <w:rPr>
      <w:rFonts w:ascii="宋体"/>
      <w:b/>
      <w:kern w:val="0"/>
      <w:sz w:val="24"/>
    </w:rPr>
  </w:style>
  <w:style w:type="character" w:customStyle="1" w:styleId="textcontents">
    <w:name w:val="textcontents"/>
    <w:basedOn w:val="a0"/>
    <w:rsid w:val="002D59AB"/>
    <w:rPr>
      <w:kern w:val="0"/>
      <w:sz w:val="24"/>
      <w:szCs w:val="20"/>
    </w:rPr>
  </w:style>
  <w:style w:type="character" w:customStyle="1" w:styleId="ACharChar">
    <w:name w:val="样式 自动A + Char Char"/>
    <w:link w:val="A8"/>
    <w:rsid w:val="002D59AB"/>
    <w:rPr>
      <w:rFonts w:eastAsia="宋体"/>
      <w:color w:val="000000"/>
      <w:kern w:val="2"/>
      <w:sz w:val="24"/>
      <w:lang w:val="en-US" w:eastAsia="zh-CN"/>
    </w:rPr>
  </w:style>
  <w:style w:type="character" w:customStyle="1" w:styleId="a9">
    <w:name w:val="正文缩进 字符"/>
    <w:link w:val="10"/>
    <w:rsid w:val="002D59AB"/>
    <w:rPr>
      <w:rFonts w:eastAsia="宋体"/>
      <w:kern w:val="2"/>
      <w:sz w:val="28"/>
      <w:lang w:val="en-US" w:eastAsia="zh-CN"/>
    </w:rPr>
  </w:style>
  <w:style w:type="character" w:customStyle="1" w:styleId="CharChar1">
    <w:name w:val="正文缩进 Char Char1"/>
    <w:rsid w:val="002D59AB"/>
    <w:rPr>
      <w:rFonts w:eastAsia="宋体"/>
      <w:sz w:val="28"/>
      <w:lang w:val="en-US" w:eastAsia="zh-CN"/>
    </w:rPr>
  </w:style>
  <w:style w:type="character" w:customStyle="1" w:styleId="CharChar">
    <w:name w:val="表格 Char Char"/>
    <w:link w:val="aa"/>
    <w:rsid w:val="002D59AB"/>
    <w:rPr>
      <w:rFonts w:eastAsia="楷体_GB2312"/>
      <w:kern w:val="2"/>
      <w:sz w:val="24"/>
      <w:lang w:val="en-US" w:eastAsia="zh-CN"/>
    </w:rPr>
  </w:style>
  <w:style w:type="character" w:customStyle="1" w:styleId="1Char">
    <w:name w:val="标题 1 Char"/>
    <w:link w:val="1"/>
    <w:rsid w:val="002D59AB"/>
    <w:rPr>
      <w:sz w:val="28"/>
    </w:rPr>
  </w:style>
  <w:style w:type="character" w:customStyle="1" w:styleId="14">
    <w:name w:val="占位符文本1"/>
    <w:rsid w:val="002D59AB"/>
    <w:rPr>
      <w:color w:val="808080"/>
      <w:kern w:val="0"/>
      <w:sz w:val="24"/>
      <w:szCs w:val="20"/>
    </w:rPr>
  </w:style>
  <w:style w:type="character" w:customStyle="1" w:styleId="ab">
    <w:name w:val="纯文本 字符"/>
    <w:link w:val="20"/>
    <w:rsid w:val="002D59AB"/>
    <w:rPr>
      <w:rFonts w:ascii="宋体" w:eastAsia="宋体" w:hAnsi="Courier New"/>
      <w:kern w:val="2"/>
      <w:sz w:val="28"/>
      <w:szCs w:val="21"/>
      <w:lang w:val="en-US" w:eastAsia="zh-CN"/>
    </w:rPr>
  </w:style>
  <w:style w:type="character" w:customStyle="1" w:styleId="16">
    <w:name w:val="页码1"/>
    <w:basedOn w:val="a0"/>
    <w:rsid w:val="002D59AB"/>
    <w:rPr>
      <w:kern w:val="0"/>
      <w:sz w:val="24"/>
      <w:szCs w:val="20"/>
    </w:rPr>
  </w:style>
  <w:style w:type="character" w:customStyle="1" w:styleId="ac">
    <w:name w:val="列表 字符"/>
    <w:link w:val="17"/>
    <w:rsid w:val="002D59AB"/>
    <w:rPr>
      <w:rFonts w:eastAsia="宋体"/>
      <w:kern w:val="2"/>
      <w:sz w:val="21"/>
      <w:szCs w:val="24"/>
      <w:lang w:val="en-US" w:eastAsia="zh-CN"/>
    </w:rPr>
  </w:style>
  <w:style w:type="character" w:customStyle="1" w:styleId="2CharChar">
    <w:name w:val="自动2 Char Char"/>
    <w:link w:val="21"/>
    <w:rsid w:val="002D59AB"/>
    <w:rPr>
      <w:rFonts w:ascii="黑体" w:eastAsia="黑体" w:hAnsi="Arial"/>
      <w:b/>
      <w:bCs/>
      <w:color w:val="000000"/>
      <w:kern w:val="2"/>
      <w:sz w:val="28"/>
      <w:szCs w:val="28"/>
      <w:lang w:val="en-US" w:eastAsia="zh-CN"/>
    </w:rPr>
  </w:style>
  <w:style w:type="character" w:customStyle="1" w:styleId="14CharChar">
    <w:name w:val="样式14 Char Char"/>
    <w:link w:val="140"/>
    <w:rsid w:val="002D59AB"/>
    <w:rPr>
      <w:rFonts w:eastAsia="宋体"/>
      <w:color w:val="000000"/>
      <w:sz w:val="24"/>
      <w:shd w:val="clear" w:color="auto" w:fill="FFFFFF"/>
      <w:lang w:val="en-US" w:eastAsia="zh-CN"/>
    </w:rPr>
  </w:style>
  <w:style w:type="paragraph" w:styleId="ad">
    <w:name w:val="annotation text"/>
    <w:basedOn w:val="a"/>
    <w:link w:val="Char0"/>
    <w:qFormat/>
    <w:rsid w:val="002D59AB"/>
    <w:pPr>
      <w:ind w:firstLine="0"/>
      <w:jc w:val="left"/>
    </w:pPr>
    <w:rPr>
      <w:sz w:val="21"/>
    </w:rPr>
  </w:style>
  <w:style w:type="paragraph" w:styleId="ae">
    <w:name w:val="Body Text"/>
    <w:basedOn w:val="a"/>
    <w:rsid w:val="002D59AB"/>
    <w:pPr>
      <w:ind w:firstLine="0"/>
    </w:pPr>
    <w:rPr>
      <w:sz w:val="24"/>
    </w:rPr>
  </w:style>
  <w:style w:type="paragraph" w:styleId="af">
    <w:name w:val="caption"/>
    <w:basedOn w:val="a"/>
    <w:next w:val="a"/>
    <w:qFormat/>
    <w:rsid w:val="002D59AB"/>
    <w:pPr>
      <w:spacing w:before="152" w:after="160"/>
      <w:ind w:firstLine="0"/>
    </w:pPr>
    <w:rPr>
      <w:rFonts w:ascii="Arial" w:eastAsia="黑体" w:hAnsi="Arial"/>
      <w:color w:val="000000"/>
      <w:sz w:val="21"/>
    </w:rPr>
  </w:style>
  <w:style w:type="paragraph" w:styleId="af0">
    <w:name w:val="header"/>
    <w:basedOn w:val="a"/>
    <w:rsid w:val="002D59AB"/>
    <w:pPr>
      <w:pBdr>
        <w:bottom w:val="single" w:sz="6" w:space="1" w:color="auto"/>
      </w:pBdr>
      <w:tabs>
        <w:tab w:val="center" w:pos="4153"/>
        <w:tab w:val="right" w:pos="8306"/>
      </w:tabs>
      <w:snapToGrid w:val="0"/>
      <w:jc w:val="center"/>
    </w:pPr>
    <w:rPr>
      <w:sz w:val="18"/>
    </w:rPr>
  </w:style>
  <w:style w:type="paragraph" w:styleId="af1">
    <w:name w:val="Balloon Text"/>
    <w:basedOn w:val="a"/>
    <w:rsid w:val="002D59AB"/>
    <w:rPr>
      <w:sz w:val="18"/>
      <w:szCs w:val="18"/>
    </w:rPr>
  </w:style>
  <w:style w:type="paragraph" w:styleId="a7">
    <w:name w:val="footer"/>
    <w:basedOn w:val="a"/>
    <w:link w:val="Char"/>
    <w:uiPriority w:val="99"/>
    <w:rsid w:val="002D59AB"/>
    <w:pPr>
      <w:tabs>
        <w:tab w:val="center" w:pos="4153"/>
        <w:tab w:val="right" w:pos="8306"/>
      </w:tabs>
      <w:snapToGrid w:val="0"/>
      <w:jc w:val="left"/>
    </w:pPr>
    <w:rPr>
      <w:sz w:val="18"/>
    </w:rPr>
  </w:style>
  <w:style w:type="paragraph" w:customStyle="1" w:styleId="2TimesNewRoman00">
    <w:name w:val="样式 标题 2 + (西文) Times New Roman (中文) 宋体 小四 段前: 0 磅 段后: 0 磅 行..."/>
    <w:basedOn w:val="2"/>
    <w:rsid w:val="002D59AB"/>
    <w:pPr>
      <w:adjustRightInd/>
      <w:spacing w:before="0" w:after="0" w:line="480" w:lineRule="auto"/>
      <w:ind w:firstLine="0"/>
      <w:textAlignment w:val="auto"/>
    </w:pPr>
    <w:rPr>
      <w:rFonts w:ascii="Times New Roman" w:cs="宋体"/>
      <w:bCs/>
      <w:kern w:val="2"/>
    </w:rPr>
  </w:style>
  <w:style w:type="paragraph" w:customStyle="1" w:styleId="6">
    <w:name w:val="样式6"/>
    <w:basedOn w:val="a"/>
    <w:rsid w:val="002D59AB"/>
    <w:pPr>
      <w:keepNext/>
      <w:keepLines/>
      <w:numPr>
        <w:numId w:val="3"/>
      </w:numPr>
      <w:tabs>
        <w:tab w:val="left" w:pos="432"/>
      </w:tabs>
      <w:spacing w:beforeLines="50" w:afterLines="50" w:line="360" w:lineRule="auto"/>
      <w:outlineLvl w:val="0"/>
    </w:pPr>
    <w:rPr>
      <w:rFonts w:ascii="黑体" w:eastAsia="黑体" w:hAnsi="黑体"/>
      <w:color w:val="000000"/>
      <w:kern w:val="44"/>
      <w:sz w:val="30"/>
      <w:szCs w:val="44"/>
    </w:rPr>
  </w:style>
  <w:style w:type="paragraph" w:customStyle="1" w:styleId="18">
    <w:name w:val="段落1"/>
    <w:basedOn w:val="a"/>
    <w:rsid w:val="002D59AB"/>
    <w:pPr>
      <w:spacing w:line="480" w:lineRule="exact"/>
      <w:ind w:firstLineChars="200" w:firstLine="584"/>
    </w:pPr>
    <w:rPr>
      <w:spacing w:val="6"/>
      <w:szCs w:val="24"/>
    </w:rPr>
  </w:style>
  <w:style w:type="paragraph" w:customStyle="1" w:styleId="19">
    <w:name w:val="日期1"/>
    <w:basedOn w:val="a"/>
    <w:next w:val="a"/>
    <w:rsid w:val="002D59AB"/>
    <w:pPr>
      <w:widowControl/>
      <w:adjustRightInd w:val="0"/>
      <w:snapToGrid w:val="0"/>
      <w:spacing w:line="312" w:lineRule="atLeast"/>
      <w:ind w:firstLine="0"/>
      <w:jc w:val="center"/>
      <w:textAlignment w:val="baseline"/>
    </w:pPr>
    <w:rPr>
      <w:rFonts w:ascii="宋体" w:hAnsi="Courier New"/>
      <w:snapToGrid w:val="0"/>
      <w:color w:val="000000"/>
      <w:kern w:val="0"/>
      <w:sz w:val="24"/>
    </w:rPr>
  </w:style>
  <w:style w:type="paragraph" w:customStyle="1" w:styleId="af2">
    <w:name w:val="表格内容"/>
    <w:rsid w:val="002D59AB"/>
    <w:pPr>
      <w:spacing w:line="360" w:lineRule="auto"/>
      <w:jc w:val="center"/>
    </w:pPr>
    <w:rPr>
      <w:rFonts w:ascii="宋体"/>
      <w:sz w:val="21"/>
    </w:rPr>
  </w:style>
  <w:style w:type="paragraph" w:customStyle="1" w:styleId="xl26">
    <w:name w:val="xl26"/>
    <w:basedOn w:val="a"/>
    <w:rsid w:val="002D59AB"/>
    <w:pPr>
      <w:widowControl/>
      <w:spacing w:before="100" w:beforeAutospacing="1" w:after="100" w:afterAutospacing="1"/>
      <w:ind w:firstLine="0"/>
      <w:jc w:val="center"/>
    </w:pPr>
    <w:rPr>
      <w:rFonts w:ascii="宋体" w:hAnsi="宋体"/>
      <w:kern w:val="0"/>
      <w:sz w:val="24"/>
      <w:szCs w:val="24"/>
    </w:rPr>
  </w:style>
  <w:style w:type="paragraph" w:customStyle="1" w:styleId="Default">
    <w:name w:val="Default"/>
    <w:rsid w:val="002D59AB"/>
    <w:pPr>
      <w:widowControl w:val="0"/>
      <w:autoSpaceDE w:val="0"/>
      <w:autoSpaceDN w:val="0"/>
      <w:adjustRightInd w:val="0"/>
    </w:pPr>
    <w:rPr>
      <w:rFonts w:ascii="宋体" w:cs="宋体"/>
      <w:color w:val="000000"/>
      <w:sz w:val="24"/>
      <w:szCs w:val="24"/>
    </w:rPr>
  </w:style>
  <w:style w:type="paragraph" w:customStyle="1" w:styleId="CharCharChar">
    <w:name w:val="Char Char Char"/>
    <w:basedOn w:val="a"/>
    <w:rsid w:val="002D59AB"/>
    <w:pPr>
      <w:ind w:firstLine="0"/>
    </w:pPr>
    <w:rPr>
      <w:sz w:val="21"/>
      <w:szCs w:val="24"/>
    </w:rPr>
  </w:style>
  <w:style w:type="paragraph" w:customStyle="1" w:styleId="10">
    <w:name w:val="正文缩进1"/>
    <w:basedOn w:val="a"/>
    <w:link w:val="a9"/>
    <w:rsid w:val="002D59AB"/>
    <w:pPr>
      <w:ind w:firstLine="420"/>
    </w:pPr>
  </w:style>
  <w:style w:type="paragraph" w:customStyle="1" w:styleId="110">
    <w:name w:val="目录 11"/>
    <w:basedOn w:val="a"/>
    <w:next w:val="a"/>
    <w:uiPriority w:val="39"/>
    <w:rsid w:val="002D59AB"/>
  </w:style>
  <w:style w:type="paragraph" w:styleId="af3">
    <w:name w:val="endnote text"/>
    <w:basedOn w:val="a"/>
    <w:rsid w:val="002D59AB"/>
    <w:pPr>
      <w:snapToGrid w:val="0"/>
      <w:jc w:val="left"/>
    </w:pPr>
  </w:style>
  <w:style w:type="paragraph" w:styleId="af4">
    <w:name w:val="Title"/>
    <w:basedOn w:val="a"/>
    <w:qFormat/>
    <w:rsid w:val="002D59AB"/>
    <w:pPr>
      <w:widowControl/>
      <w:adjustRightInd w:val="0"/>
      <w:snapToGrid w:val="0"/>
      <w:spacing w:before="240" w:after="60" w:line="360" w:lineRule="auto"/>
      <w:ind w:firstLineChars="200" w:firstLine="480"/>
      <w:jc w:val="center"/>
      <w:outlineLvl w:val="0"/>
    </w:pPr>
    <w:rPr>
      <w:rFonts w:ascii="Arial" w:hAnsi="Arial" w:cs="Arial"/>
      <w:bCs/>
      <w:color w:val="000000"/>
      <w:sz w:val="24"/>
      <w:szCs w:val="32"/>
    </w:rPr>
  </w:style>
  <w:style w:type="paragraph" w:customStyle="1" w:styleId="af5">
    <w:name w:val="新表项"/>
    <w:basedOn w:val="a"/>
    <w:rsid w:val="002D59AB"/>
    <w:pPr>
      <w:adjustRightInd w:val="0"/>
      <w:spacing w:before="60" w:line="336" w:lineRule="auto"/>
      <w:ind w:firstLine="505"/>
      <w:textAlignment w:val="baseline"/>
    </w:pPr>
    <w:rPr>
      <w:rFonts w:ascii="宋体"/>
      <w:kern w:val="0"/>
      <w:sz w:val="24"/>
    </w:rPr>
  </w:style>
  <w:style w:type="paragraph" w:customStyle="1" w:styleId="1a">
    <w:name w:val="文档结构图1"/>
    <w:basedOn w:val="a"/>
    <w:rsid w:val="002D59AB"/>
    <w:pPr>
      <w:shd w:val="clear" w:color="auto" w:fill="000080"/>
    </w:pPr>
  </w:style>
  <w:style w:type="paragraph" w:customStyle="1" w:styleId="af6">
    <w:name w:val="表格、图表名称"/>
    <w:basedOn w:val="a"/>
    <w:rsid w:val="002D59AB"/>
    <w:pPr>
      <w:spacing w:line="360" w:lineRule="auto"/>
      <w:ind w:firstLine="0"/>
      <w:jc w:val="center"/>
    </w:pPr>
    <w:rPr>
      <w:rFonts w:ascii="宋体" w:hAnsi="宋体" w:cs="宋体"/>
      <w:b/>
      <w:sz w:val="24"/>
      <w:szCs w:val="22"/>
    </w:rPr>
  </w:style>
  <w:style w:type="paragraph" w:customStyle="1" w:styleId="CharCharCharCharCharCharCharCharCharChar">
    <w:name w:val="Char Char Char Char Char Char Char Char Char Char"/>
    <w:basedOn w:val="a"/>
    <w:rsid w:val="002D59AB"/>
    <w:pPr>
      <w:adjustRightInd w:val="0"/>
      <w:spacing w:line="360" w:lineRule="auto"/>
    </w:pPr>
    <w:rPr>
      <w:kern w:val="0"/>
      <w:sz w:val="24"/>
    </w:rPr>
  </w:style>
  <w:style w:type="paragraph" w:customStyle="1" w:styleId="af7">
    <w:name w:val="表中文字"/>
    <w:rsid w:val="002D59AB"/>
    <w:pPr>
      <w:spacing w:line="280" w:lineRule="exact"/>
      <w:ind w:leftChars="-40" w:left="-84" w:rightChars="-40" w:right="-84"/>
      <w:jc w:val="center"/>
    </w:pPr>
    <w:rPr>
      <w:rFonts w:cs="宋体"/>
      <w:sz w:val="21"/>
      <w:lang w:val="zh-CN"/>
    </w:rPr>
  </w:style>
  <w:style w:type="paragraph" w:customStyle="1" w:styleId="af8">
    <w:name w:val="文正文字"/>
    <w:basedOn w:val="a"/>
    <w:rsid w:val="002D59AB"/>
    <w:pPr>
      <w:spacing w:line="360" w:lineRule="auto"/>
      <w:ind w:firstLineChars="200" w:firstLine="560"/>
    </w:pPr>
    <w:rPr>
      <w:kern w:val="0"/>
      <w:sz w:val="24"/>
    </w:rPr>
  </w:style>
  <w:style w:type="paragraph" w:customStyle="1" w:styleId="1b">
    <w:name w:val="表格1"/>
    <w:basedOn w:val="a"/>
    <w:next w:val="a"/>
    <w:rsid w:val="002D59AB"/>
    <w:pPr>
      <w:topLinePunct/>
      <w:autoSpaceDE w:val="0"/>
      <w:autoSpaceDN w:val="0"/>
      <w:adjustRightInd w:val="0"/>
      <w:ind w:firstLine="0"/>
      <w:jc w:val="center"/>
      <w:textAlignment w:val="baseline"/>
    </w:pPr>
    <w:rPr>
      <w:rFonts w:ascii="宋体" w:hAnsi="Impact"/>
      <w:kern w:val="24"/>
    </w:rPr>
  </w:style>
  <w:style w:type="paragraph" w:customStyle="1" w:styleId="22">
    <w:name w:val="样式2"/>
    <w:basedOn w:val="a"/>
    <w:rsid w:val="002D59AB"/>
    <w:pPr>
      <w:spacing w:line="300" w:lineRule="exact"/>
      <w:ind w:firstLine="0"/>
      <w:jc w:val="center"/>
    </w:pPr>
    <w:rPr>
      <w:rFonts w:ascii="宋体" w:hAnsi="宋体"/>
      <w:spacing w:val="4"/>
      <w:sz w:val="21"/>
    </w:rPr>
  </w:style>
  <w:style w:type="paragraph" w:customStyle="1" w:styleId="p16">
    <w:name w:val="p16"/>
    <w:basedOn w:val="a"/>
    <w:rsid w:val="002D59AB"/>
    <w:pPr>
      <w:widowControl/>
      <w:topLinePunct/>
      <w:snapToGrid w:val="0"/>
      <w:ind w:firstLine="0"/>
    </w:pPr>
    <w:rPr>
      <w:rFonts w:ascii="宋体" w:hAnsi="宋体" w:cs="宋体"/>
      <w:kern w:val="0"/>
      <w:position w:val="-28"/>
      <w:sz w:val="21"/>
      <w:szCs w:val="21"/>
    </w:rPr>
  </w:style>
  <w:style w:type="paragraph" w:customStyle="1" w:styleId="210">
    <w:name w:val="正文文本缩进 21"/>
    <w:basedOn w:val="a"/>
    <w:rsid w:val="002D59AB"/>
    <w:pPr>
      <w:spacing w:line="312" w:lineRule="auto"/>
      <w:ind w:firstLineChars="182" w:firstLine="182"/>
    </w:pPr>
    <w:rPr>
      <w:rFonts w:ascii="宋体"/>
    </w:rPr>
  </w:style>
  <w:style w:type="paragraph" w:customStyle="1" w:styleId="af9">
    <w:name w:val="表标题"/>
    <w:basedOn w:val="a"/>
    <w:rsid w:val="002D59AB"/>
    <w:pPr>
      <w:ind w:firstLine="0"/>
      <w:jc w:val="center"/>
    </w:pPr>
    <w:rPr>
      <w:rFonts w:ascii="宋体" w:hAnsi="宋体"/>
      <w:bCs/>
      <w:kern w:val="0"/>
      <w:sz w:val="24"/>
    </w:rPr>
  </w:style>
  <w:style w:type="paragraph" w:customStyle="1" w:styleId="WENZHANG">
    <w:name w:val="WENZHANG"/>
    <w:basedOn w:val="a"/>
    <w:link w:val="WENZHANGCharChar"/>
    <w:rsid w:val="002D59AB"/>
    <w:pPr>
      <w:spacing w:beforeLines="50" w:afterLines="50" w:line="360" w:lineRule="auto"/>
      <w:ind w:firstLineChars="200" w:firstLine="200"/>
    </w:pPr>
    <w:rPr>
      <w:color w:val="000000"/>
      <w:sz w:val="24"/>
      <w:szCs w:val="24"/>
    </w:rPr>
  </w:style>
  <w:style w:type="paragraph" w:customStyle="1" w:styleId="31">
    <w:name w:val="正文文本 31"/>
    <w:basedOn w:val="a"/>
    <w:rsid w:val="002D59AB"/>
    <w:pPr>
      <w:ind w:firstLine="0"/>
    </w:pPr>
    <w:rPr>
      <w:sz w:val="21"/>
    </w:rPr>
  </w:style>
  <w:style w:type="paragraph" w:customStyle="1" w:styleId="17">
    <w:name w:val="列表1"/>
    <w:basedOn w:val="a"/>
    <w:link w:val="ac"/>
    <w:rsid w:val="002D59AB"/>
    <w:pPr>
      <w:ind w:left="200" w:hangingChars="200" w:hanging="200"/>
    </w:pPr>
    <w:rPr>
      <w:sz w:val="21"/>
      <w:szCs w:val="24"/>
    </w:rPr>
  </w:style>
  <w:style w:type="paragraph" w:customStyle="1" w:styleId="23">
    <w:name w:val="正文 2"/>
    <w:rsid w:val="002D59AB"/>
    <w:pPr>
      <w:widowControl w:val="0"/>
      <w:autoSpaceDE w:val="0"/>
      <w:autoSpaceDN w:val="0"/>
      <w:adjustRightInd w:val="0"/>
      <w:ind w:firstLine="567"/>
      <w:textAlignment w:val="baseline"/>
    </w:pPr>
    <w:rPr>
      <w:rFonts w:eastAsia="仿宋体"/>
      <w:sz w:val="28"/>
    </w:rPr>
  </w:style>
  <w:style w:type="paragraph" w:customStyle="1" w:styleId="15">
    <w:name w:val="样式15"/>
    <w:basedOn w:val="a"/>
    <w:rsid w:val="002D59AB"/>
    <w:pPr>
      <w:keepNext/>
      <w:keepLines/>
      <w:numPr>
        <w:ilvl w:val="3"/>
        <w:numId w:val="3"/>
      </w:numPr>
      <w:tabs>
        <w:tab w:val="clear" w:pos="864"/>
        <w:tab w:val="left" w:pos="432"/>
      </w:tabs>
      <w:spacing w:beforeLines="50" w:afterLines="50" w:line="360" w:lineRule="auto"/>
      <w:outlineLvl w:val="3"/>
    </w:pPr>
    <w:rPr>
      <w:rFonts w:ascii="宋体" w:hAnsi="宋体"/>
      <w:bCs/>
      <w:color w:val="000000"/>
      <w:sz w:val="24"/>
      <w:szCs w:val="24"/>
    </w:rPr>
  </w:style>
  <w:style w:type="paragraph" w:customStyle="1" w:styleId="1c">
    <w:name w:val="文本块1"/>
    <w:basedOn w:val="a"/>
    <w:rsid w:val="002D59AB"/>
    <w:pPr>
      <w:snapToGrid w:val="0"/>
      <w:spacing w:before="180" w:line="380" w:lineRule="atLeast"/>
      <w:ind w:left="142" w:right="170" w:firstLine="476"/>
    </w:pPr>
    <w:rPr>
      <w:sz w:val="24"/>
    </w:rPr>
  </w:style>
  <w:style w:type="paragraph" w:customStyle="1" w:styleId="Char1">
    <w:name w:val="Char"/>
    <w:basedOn w:val="a"/>
    <w:rsid w:val="002D59AB"/>
    <w:pPr>
      <w:snapToGrid w:val="0"/>
      <w:spacing w:line="360" w:lineRule="auto"/>
      <w:ind w:firstLineChars="200" w:firstLine="529"/>
    </w:pPr>
    <w:rPr>
      <w:rFonts w:ascii="宋体" w:hAnsi="宋体"/>
      <w:b/>
      <w:sz w:val="21"/>
      <w:szCs w:val="24"/>
    </w:rPr>
  </w:style>
  <w:style w:type="paragraph" w:customStyle="1" w:styleId="copyright">
    <w:name w:val="copyright"/>
    <w:basedOn w:val="a"/>
    <w:rsid w:val="002D59AB"/>
    <w:pPr>
      <w:widowControl/>
      <w:spacing w:before="100" w:beforeAutospacing="1" w:after="100" w:afterAutospacing="1"/>
      <w:ind w:firstLine="401"/>
      <w:jc w:val="left"/>
    </w:pPr>
    <w:rPr>
      <w:rFonts w:ascii="宋体" w:hAnsi="宋体" w:cs="宋体"/>
      <w:color w:val="000000"/>
      <w:kern w:val="0"/>
      <w:sz w:val="20"/>
    </w:rPr>
  </w:style>
  <w:style w:type="paragraph" w:customStyle="1" w:styleId="160">
    <w:name w:val="样式16"/>
    <w:basedOn w:val="a"/>
    <w:rsid w:val="002D59AB"/>
    <w:pPr>
      <w:spacing w:beforeLines="50" w:afterLines="50"/>
      <w:ind w:firstLine="0"/>
    </w:pPr>
    <w:rPr>
      <w:b/>
      <w:sz w:val="21"/>
      <w:szCs w:val="21"/>
    </w:rPr>
  </w:style>
  <w:style w:type="paragraph" w:customStyle="1" w:styleId="afa">
    <w:name w:val="文字"/>
    <w:basedOn w:val="a"/>
    <w:rsid w:val="002D59AB"/>
    <w:pPr>
      <w:spacing w:line="640" w:lineRule="exact"/>
      <w:ind w:firstLine="624"/>
    </w:pPr>
    <w:rPr>
      <w:sz w:val="30"/>
    </w:rPr>
  </w:style>
  <w:style w:type="paragraph" w:customStyle="1" w:styleId="1d">
    <w:name w:val="批注主题1"/>
    <w:basedOn w:val="ad"/>
    <w:next w:val="ad"/>
    <w:rsid w:val="002D59AB"/>
    <w:pPr>
      <w:ind w:firstLine="510"/>
    </w:pPr>
    <w:rPr>
      <w:b/>
      <w:bCs/>
      <w:sz w:val="28"/>
    </w:rPr>
  </w:style>
  <w:style w:type="paragraph" w:customStyle="1" w:styleId="150">
    <w:name w:val="样式 (中文) 黑体 小四 居中 行距: 1.5 倍行距"/>
    <w:basedOn w:val="a"/>
    <w:rsid w:val="002D59AB"/>
    <w:pPr>
      <w:adjustRightInd w:val="0"/>
      <w:snapToGrid w:val="0"/>
      <w:spacing w:beforeLines="50"/>
      <w:ind w:firstLine="0"/>
      <w:jc w:val="center"/>
    </w:pPr>
    <w:rPr>
      <w:rFonts w:ascii="宋体" w:hAnsi="宋体" w:cs="宋体"/>
      <w:b/>
      <w:sz w:val="24"/>
      <w:lang w:val="zh-CN"/>
    </w:rPr>
  </w:style>
  <w:style w:type="paragraph" w:customStyle="1" w:styleId="1e">
    <w:name w:val="纯文本1"/>
    <w:rsid w:val="002D59AB"/>
    <w:pPr>
      <w:adjustRightInd w:val="0"/>
      <w:jc w:val="center"/>
      <w:textAlignment w:val="baseline"/>
    </w:pPr>
    <w:rPr>
      <w:rFonts w:ascii="宋体" w:hAnsi="Courier New"/>
    </w:rPr>
  </w:style>
  <w:style w:type="paragraph" w:customStyle="1" w:styleId="afb">
    <w:name w:val="二级标题"/>
    <w:basedOn w:val="2"/>
    <w:next w:val="a"/>
    <w:rsid w:val="002D59AB"/>
    <w:pPr>
      <w:spacing w:beforeLines="50" w:afterLines="50"/>
      <w:ind w:firstLine="0"/>
    </w:pPr>
    <w:rPr>
      <w:rFonts w:ascii="Times New Roman"/>
      <w:sz w:val="30"/>
    </w:rPr>
  </w:style>
  <w:style w:type="paragraph" w:customStyle="1" w:styleId="afc">
    <w:name w:val="报告表 段"/>
    <w:basedOn w:val="a"/>
    <w:rsid w:val="002D59AB"/>
    <w:pPr>
      <w:spacing w:line="360" w:lineRule="auto"/>
      <w:ind w:firstLineChars="196" w:firstLine="470"/>
    </w:pPr>
    <w:rPr>
      <w:rFonts w:ascii="宋体" w:hAnsi="宋体"/>
      <w:bCs/>
      <w:sz w:val="24"/>
      <w:szCs w:val="24"/>
    </w:rPr>
  </w:style>
  <w:style w:type="paragraph" w:customStyle="1" w:styleId="afd">
    <w:name w:val="表头"/>
    <w:basedOn w:val="310"/>
    <w:next w:val="a"/>
    <w:rsid w:val="002D59AB"/>
    <w:pPr>
      <w:keepNext/>
      <w:autoSpaceDE w:val="0"/>
      <w:autoSpaceDN w:val="0"/>
      <w:adjustRightInd w:val="0"/>
      <w:spacing w:before="240" w:line="360" w:lineRule="auto"/>
      <w:ind w:leftChars="0" w:left="0" w:firstLineChars="0" w:firstLine="0"/>
      <w:jc w:val="center"/>
      <w:textAlignment w:val="baseline"/>
    </w:pPr>
    <w:rPr>
      <w:rFonts w:eastAsia="楷体_GB2312"/>
      <w:kern w:val="0"/>
    </w:rPr>
  </w:style>
  <w:style w:type="paragraph" w:customStyle="1" w:styleId="CharCharCharCharCharCharChar">
    <w:name w:val="Char Char Char Char Char Char Char"/>
    <w:basedOn w:val="a"/>
    <w:rsid w:val="002D59AB"/>
    <w:pPr>
      <w:ind w:firstLine="0"/>
    </w:pPr>
    <w:rPr>
      <w:rFonts w:ascii="Tahoma" w:hAnsi="Tahoma"/>
      <w:sz w:val="24"/>
    </w:rPr>
  </w:style>
  <w:style w:type="paragraph" w:customStyle="1" w:styleId="120">
    <w:name w:val="表1表2"/>
    <w:basedOn w:val="a"/>
    <w:rsid w:val="002D59AB"/>
    <w:pPr>
      <w:autoSpaceDE w:val="0"/>
      <w:autoSpaceDN w:val="0"/>
      <w:adjustRightInd w:val="0"/>
      <w:ind w:firstLine="0"/>
      <w:jc w:val="center"/>
      <w:textAlignment w:val="center"/>
    </w:pPr>
    <w:rPr>
      <w:rFonts w:eastAsia="仿宋体"/>
      <w:kern w:val="0"/>
    </w:rPr>
  </w:style>
  <w:style w:type="paragraph" w:customStyle="1" w:styleId="20">
    <w:name w:val="纯文本2"/>
    <w:basedOn w:val="a"/>
    <w:link w:val="ab"/>
    <w:rsid w:val="002D59AB"/>
    <w:pPr>
      <w:ind w:firstLine="0"/>
    </w:pPr>
    <w:rPr>
      <w:rFonts w:ascii="宋体" w:hAnsi="Courier New"/>
      <w:szCs w:val="21"/>
    </w:rPr>
  </w:style>
  <w:style w:type="paragraph" w:customStyle="1" w:styleId="12">
    <w:name w:val="样式12"/>
    <w:basedOn w:val="a"/>
    <w:link w:val="12CharChar"/>
    <w:rsid w:val="002D59AB"/>
    <w:pPr>
      <w:keepNext/>
      <w:keepLines/>
      <w:numPr>
        <w:ilvl w:val="1"/>
        <w:numId w:val="3"/>
      </w:numPr>
      <w:tabs>
        <w:tab w:val="clear" w:pos="576"/>
        <w:tab w:val="left" w:pos="432"/>
        <w:tab w:val="left" w:pos="540"/>
      </w:tabs>
      <w:spacing w:beforeLines="50" w:afterLines="50" w:line="360" w:lineRule="auto"/>
      <w:outlineLvl w:val="1"/>
    </w:pPr>
    <w:rPr>
      <w:rFonts w:ascii="黑体" w:eastAsia="黑体" w:hAnsi="黑体"/>
      <w:color w:val="000000"/>
      <w:szCs w:val="32"/>
    </w:rPr>
  </w:style>
  <w:style w:type="paragraph" w:customStyle="1" w:styleId="TableParagraph">
    <w:name w:val="Table Paragraph"/>
    <w:basedOn w:val="a"/>
    <w:rsid w:val="002D59AB"/>
    <w:pPr>
      <w:autoSpaceDE w:val="0"/>
      <w:autoSpaceDN w:val="0"/>
      <w:adjustRightInd w:val="0"/>
      <w:ind w:firstLine="0"/>
      <w:jc w:val="left"/>
    </w:pPr>
    <w:rPr>
      <w:kern w:val="0"/>
      <w:sz w:val="24"/>
      <w:szCs w:val="24"/>
    </w:rPr>
  </w:style>
  <w:style w:type="paragraph" w:customStyle="1" w:styleId="Char10">
    <w:name w:val="Char1"/>
    <w:basedOn w:val="a"/>
    <w:rsid w:val="002D59AB"/>
    <w:pPr>
      <w:ind w:firstLine="0"/>
    </w:pPr>
    <w:rPr>
      <w:sz w:val="21"/>
      <w:szCs w:val="24"/>
    </w:rPr>
  </w:style>
  <w:style w:type="paragraph" w:customStyle="1" w:styleId="A8">
    <w:name w:val="样式 自动A +"/>
    <w:basedOn w:val="a"/>
    <w:link w:val="ACharChar"/>
    <w:rsid w:val="002D59AB"/>
    <w:pPr>
      <w:spacing w:beforeLines="50" w:afterLines="50" w:line="360" w:lineRule="auto"/>
      <w:ind w:firstLineChars="200" w:firstLine="480"/>
    </w:pPr>
    <w:rPr>
      <w:color w:val="000000"/>
      <w:sz w:val="24"/>
    </w:rPr>
  </w:style>
  <w:style w:type="paragraph" w:customStyle="1" w:styleId="afe">
    <w:name w:val="文本框样式"/>
    <w:basedOn w:val="a"/>
    <w:rsid w:val="002D59AB"/>
    <w:pPr>
      <w:ind w:firstLineChars="200" w:firstLine="560"/>
      <w:jc w:val="center"/>
    </w:pPr>
    <w:rPr>
      <w:sz w:val="21"/>
      <w:szCs w:val="24"/>
    </w:rPr>
  </w:style>
  <w:style w:type="paragraph" w:customStyle="1" w:styleId="1f">
    <w:name w:val="正文文本首行缩进1"/>
    <w:basedOn w:val="ae"/>
    <w:rsid w:val="002D59AB"/>
    <w:pPr>
      <w:adjustRightInd w:val="0"/>
      <w:snapToGrid w:val="0"/>
      <w:spacing w:line="336" w:lineRule="auto"/>
      <w:ind w:firstLineChars="200" w:firstLine="200"/>
    </w:pPr>
    <w:rPr>
      <w:rFonts w:ascii="宋体" w:hAnsi="宋体"/>
    </w:rPr>
  </w:style>
  <w:style w:type="paragraph" w:customStyle="1" w:styleId="1f0">
    <w:name w:val="正文文本缩进1"/>
    <w:basedOn w:val="a"/>
    <w:rsid w:val="002D59AB"/>
    <w:pPr>
      <w:spacing w:before="240"/>
      <w:ind w:firstLine="570"/>
    </w:pPr>
    <w:rPr>
      <w:rFonts w:ascii="宋体"/>
    </w:rPr>
  </w:style>
  <w:style w:type="paragraph" w:customStyle="1" w:styleId="aff">
    <w:name w:val="表文"/>
    <w:basedOn w:val="ae"/>
    <w:next w:val="10"/>
    <w:rsid w:val="002D59AB"/>
    <w:pPr>
      <w:snapToGrid w:val="0"/>
      <w:spacing w:line="360" w:lineRule="auto"/>
      <w:jc w:val="center"/>
    </w:pPr>
    <w:rPr>
      <w:color w:val="000000"/>
      <w:sz w:val="21"/>
      <w:szCs w:val="21"/>
    </w:rPr>
  </w:style>
  <w:style w:type="paragraph" w:customStyle="1" w:styleId="13">
    <w:name w:val="样式13"/>
    <w:basedOn w:val="a"/>
    <w:rsid w:val="002D59AB"/>
    <w:pPr>
      <w:keepNext/>
      <w:keepLines/>
      <w:numPr>
        <w:ilvl w:val="2"/>
        <w:numId w:val="3"/>
      </w:numPr>
      <w:tabs>
        <w:tab w:val="clear" w:pos="1980"/>
        <w:tab w:val="left" w:pos="432"/>
      </w:tabs>
      <w:spacing w:before="50" w:after="50" w:line="360" w:lineRule="auto"/>
      <w:outlineLvl w:val="2"/>
    </w:pPr>
    <w:rPr>
      <w:rFonts w:ascii="宋体" w:hAnsi="宋体" w:cs="Arial Unicode MS"/>
      <w:color w:val="000000"/>
      <w:sz w:val="24"/>
      <w:szCs w:val="24"/>
    </w:rPr>
  </w:style>
  <w:style w:type="paragraph" w:customStyle="1" w:styleId="32">
    <w:name w:val="表格 32"/>
    <w:basedOn w:val="a"/>
    <w:rsid w:val="002D59AB"/>
    <w:pPr>
      <w:autoSpaceDE w:val="0"/>
      <w:autoSpaceDN w:val="0"/>
      <w:adjustRightInd w:val="0"/>
      <w:ind w:firstLine="0"/>
      <w:jc w:val="center"/>
      <w:textAlignment w:val="baseline"/>
    </w:pPr>
    <w:rPr>
      <w:rFonts w:ascii="宋体" w:hAnsi="Impact"/>
      <w:kern w:val="24"/>
      <w:sz w:val="24"/>
    </w:rPr>
  </w:style>
  <w:style w:type="paragraph" w:customStyle="1" w:styleId="aff0">
    <w:name w:val="报告表  段"/>
    <w:basedOn w:val="a"/>
    <w:rsid w:val="002D59AB"/>
    <w:pPr>
      <w:adjustRightInd w:val="0"/>
      <w:spacing w:line="360" w:lineRule="auto"/>
      <w:ind w:firstLine="505"/>
      <w:textAlignment w:val="baseline"/>
    </w:pPr>
    <w:rPr>
      <w:rFonts w:ascii="宋体"/>
      <w:sz w:val="24"/>
    </w:rPr>
  </w:style>
  <w:style w:type="paragraph" w:customStyle="1" w:styleId="140">
    <w:name w:val="样式14"/>
    <w:basedOn w:val="a"/>
    <w:link w:val="14CharChar"/>
    <w:rsid w:val="002D59AB"/>
    <w:pPr>
      <w:spacing w:beforeLines="50" w:afterLines="50" w:line="360" w:lineRule="auto"/>
      <w:ind w:firstLineChars="200" w:firstLine="480"/>
    </w:pPr>
    <w:rPr>
      <w:color w:val="000000"/>
      <w:sz w:val="24"/>
      <w:shd w:val="clear" w:color="auto" w:fill="FFFFFF"/>
    </w:rPr>
  </w:style>
  <w:style w:type="paragraph" w:customStyle="1" w:styleId="aff1">
    <w:name w:val="文本框格式"/>
    <w:basedOn w:val="a"/>
    <w:rsid w:val="002D59AB"/>
    <w:pPr>
      <w:ind w:firstLine="0"/>
      <w:jc w:val="center"/>
    </w:pPr>
    <w:rPr>
      <w:sz w:val="21"/>
      <w:szCs w:val="24"/>
    </w:rPr>
  </w:style>
  <w:style w:type="paragraph" w:customStyle="1" w:styleId="aff2">
    <w:name w:val="表格正文"/>
    <w:basedOn w:val="a"/>
    <w:rsid w:val="002D59AB"/>
    <w:pPr>
      <w:spacing w:line="360" w:lineRule="exact"/>
      <w:ind w:firstLine="0"/>
      <w:jc w:val="center"/>
    </w:pPr>
    <w:rPr>
      <w:sz w:val="21"/>
    </w:rPr>
  </w:style>
  <w:style w:type="paragraph" w:customStyle="1" w:styleId="Char2CharCharChar">
    <w:name w:val="Char2 Char Char Char"/>
    <w:basedOn w:val="a"/>
    <w:rsid w:val="002D59AB"/>
    <w:pPr>
      <w:spacing w:line="360" w:lineRule="auto"/>
      <w:ind w:firstLineChars="200" w:firstLine="200"/>
    </w:pPr>
  </w:style>
  <w:style w:type="paragraph" w:customStyle="1" w:styleId="310">
    <w:name w:val="列表 31"/>
    <w:basedOn w:val="a"/>
    <w:rsid w:val="002D59AB"/>
    <w:pPr>
      <w:ind w:leftChars="400" w:left="100" w:hangingChars="200" w:hanging="200"/>
    </w:pPr>
  </w:style>
  <w:style w:type="paragraph" w:customStyle="1" w:styleId="HTML1">
    <w:name w:val="HTML 预设格式1"/>
    <w:basedOn w:val="a"/>
    <w:rsid w:val="002D59A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Arial Unicode MS" w:eastAsia="Arial Unicode MS" w:hAnsi="Arial Unicode MS" w:cs="Arial Unicode MS"/>
      <w:color w:val="000000"/>
      <w:kern w:val="0"/>
      <w:sz w:val="20"/>
    </w:rPr>
  </w:style>
  <w:style w:type="paragraph" w:customStyle="1" w:styleId="320">
    <w:name w:val="样式32"/>
    <w:basedOn w:val="a"/>
    <w:rsid w:val="002D59AB"/>
    <w:pPr>
      <w:keepNext/>
      <w:keepLines/>
      <w:tabs>
        <w:tab w:val="left" w:pos="990"/>
      </w:tabs>
      <w:spacing w:before="50" w:after="50" w:line="360" w:lineRule="auto"/>
      <w:ind w:left="990" w:hanging="420"/>
      <w:outlineLvl w:val="2"/>
    </w:pPr>
    <w:rPr>
      <w:rFonts w:ascii="黑体" w:eastAsia="黑体" w:hAnsi="宋体" w:cs="Arial Unicode MS"/>
      <w:color w:val="000000"/>
      <w:sz w:val="24"/>
      <w:szCs w:val="24"/>
    </w:rPr>
  </w:style>
  <w:style w:type="paragraph" w:customStyle="1" w:styleId="1f1">
    <w:name w:val="正文1"/>
    <w:basedOn w:val="a"/>
    <w:rsid w:val="002D59AB"/>
    <w:pPr>
      <w:adjustRightInd w:val="0"/>
      <w:ind w:firstLine="0"/>
    </w:pPr>
    <w:rPr>
      <w:rFonts w:eastAsia="楷体_GB2312"/>
      <w:sz w:val="24"/>
    </w:rPr>
  </w:style>
  <w:style w:type="paragraph" w:customStyle="1" w:styleId="p0">
    <w:name w:val="p0"/>
    <w:basedOn w:val="a"/>
    <w:rsid w:val="002D59AB"/>
    <w:pPr>
      <w:widowControl/>
      <w:ind w:firstLine="0"/>
    </w:pPr>
    <w:rPr>
      <w:kern w:val="0"/>
      <w:sz w:val="21"/>
      <w:szCs w:val="21"/>
    </w:rPr>
  </w:style>
  <w:style w:type="paragraph" w:customStyle="1" w:styleId="aa">
    <w:name w:val="表格"/>
    <w:basedOn w:val="10"/>
    <w:link w:val="CharChar"/>
    <w:rsid w:val="002D59AB"/>
    <w:pPr>
      <w:adjustRightInd w:val="0"/>
      <w:spacing w:line="360" w:lineRule="auto"/>
      <w:ind w:firstLine="0"/>
      <w:textAlignment w:val="center"/>
    </w:pPr>
    <w:rPr>
      <w:rFonts w:eastAsia="楷体_GB2312"/>
      <w:sz w:val="24"/>
    </w:rPr>
  </w:style>
  <w:style w:type="paragraph" w:customStyle="1" w:styleId="aff3">
    <w:name w:val="表 头"/>
    <w:basedOn w:val="a"/>
    <w:rsid w:val="002D59AB"/>
    <w:pPr>
      <w:adjustRightInd w:val="0"/>
      <w:spacing w:before="120" w:after="120" w:line="360" w:lineRule="atLeast"/>
      <w:ind w:firstLine="0"/>
      <w:jc w:val="center"/>
    </w:pPr>
    <w:rPr>
      <w:rFonts w:eastAsia="黑体"/>
      <w:spacing w:val="10"/>
      <w:kern w:val="0"/>
      <w:sz w:val="24"/>
    </w:rPr>
  </w:style>
  <w:style w:type="paragraph" w:customStyle="1" w:styleId="1f2">
    <w:name w:val="列出段落1"/>
    <w:basedOn w:val="a"/>
    <w:rsid w:val="002D59AB"/>
    <w:pPr>
      <w:ind w:firstLineChars="200" w:firstLine="420"/>
    </w:pPr>
  </w:style>
  <w:style w:type="paragraph" w:customStyle="1" w:styleId="xl25">
    <w:name w:val="xl25"/>
    <w:basedOn w:val="a"/>
    <w:rsid w:val="002D59AB"/>
    <w:pPr>
      <w:widowControl/>
      <w:spacing w:before="100" w:beforeAutospacing="1" w:after="100" w:afterAutospacing="1"/>
      <w:ind w:firstLine="0"/>
      <w:jc w:val="center"/>
    </w:pPr>
    <w:rPr>
      <w:rFonts w:ascii="宋体" w:hAnsi="宋体"/>
      <w:kern w:val="0"/>
      <w:sz w:val="21"/>
      <w:szCs w:val="21"/>
    </w:rPr>
  </w:style>
  <w:style w:type="paragraph" w:customStyle="1" w:styleId="Char11">
    <w:name w:val="Char11"/>
    <w:basedOn w:val="a"/>
    <w:rsid w:val="002D59AB"/>
    <w:pPr>
      <w:ind w:firstLine="0"/>
    </w:pPr>
    <w:rPr>
      <w:sz w:val="21"/>
      <w:szCs w:val="21"/>
    </w:rPr>
  </w:style>
  <w:style w:type="paragraph" w:customStyle="1" w:styleId="1f3">
    <w:name w:val="普通(网站)1"/>
    <w:basedOn w:val="a"/>
    <w:rsid w:val="002D59AB"/>
    <w:pPr>
      <w:widowControl/>
      <w:spacing w:before="100" w:beforeAutospacing="1" w:after="100" w:afterAutospacing="1"/>
      <w:ind w:firstLine="0"/>
      <w:jc w:val="left"/>
    </w:pPr>
    <w:rPr>
      <w:rFonts w:ascii="Arial Unicode MS" w:eastAsia="Times New Roman" w:hAnsi="Arial Unicode MS"/>
      <w:kern w:val="0"/>
      <w:sz w:val="24"/>
      <w:szCs w:val="24"/>
    </w:rPr>
  </w:style>
  <w:style w:type="paragraph" w:customStyle="1" w:styleId="1f4">
    <w:name w:val="图表目录1"/>
    <w:basedOn w:val="a"/>
    <w:next w:val="a"/>
    <w:rsid w:val="002D59AB"/>
    <w:pPr>
      <w:spacing w:line="360" w:lineRule="auto"/>
      <w:ind w:leftChars="200" w:left="400" w:hangingChars="200" w:hanging="200"/>
      <w:jc w:val="center"/>
    </w:pPr>
    <w:rPr>
      <w:b/>
      <w:sz w:val="24"/>
      <w:szCs w:val="24"/>
    </w:rPr>
  </w:style>
  <w:style w:type="paragraph" w:customStyle="1" w:styleId="Aff4">
    <w:name w:val="自动A"/>
    <w:basedOn w:val="a"/>
    <w:rsid w:val="002D59AB"/>
    <w:pPr>
      <w:spacing w:before="120" w:after="120" w:line="360" w:lineRule="auto"/>
      <w:ind w:firstLineChars="200" w:firstLine="480"/>
    </w:pPr>
    <w:rPr>
      <w:color w:val="000000"/>
    </w:rPr>
  </w:style>
  <w:style w:type="paragraph" w:customStyle="1" w:styleId="21">
    <w:name w:val="自动2"/>
    <w:basedOn w:val="a"/>
    <w:link w:val="2CharChar"/>
    <w:rsid w:val="002D59AB"/>
    <w:pPr>
      <w:keepNext/>
      <w:keepLines/>
      <w:tabs>
        <w:tab w:val="left" w:pos="360"/>
      </w:tabs>
      <w:spacing w:before="50" w:after="50" w:line="360" w:lineRule="auto"/>
      <w:ind w:firstLine="0"/>
      <w:outlineLvl w:val="1"/>
    </w:pPr>
    <w:rPr>
      <w:rFonts w:ascii="黑体" w:eastAsia="黑体" w:hAnsi="Arial"/>
      <w:b/>
      <w:bCs/>
      <w:color w:val="000000"/>
      <w:szCs w:val="28"/>
    </w:rPr>
  </w:style>
  <w:style w:type="paragraph" w:customStyle="1" w:styleId="211">
    <w:name w:val="正文文本 21"/>
    <w:basedOn w:val="a"/>
    <w:rsid w:val="002D59AB"/>
    <w:pPr>
      <w:spacing w:before="120" w:line="360" w:lineRule="auto"/>
      <w:ind w:firstLine="0"/>
    </w:pPr>
    <w:rPr>
      <w:rFonts w:ascii="宋体"/>
    </w:rPr>
  </w:style>
  <w:style w:type="paragraph" w:customStyle="1" w:styleId="p15">
    <w:name w:val="p15"/>
    <w:basedOn w:val="a"/>
    <w:rsid w:val="002D59AB"/>
    <w:pPr>
      <w:widowControl/>
      <w:ind w:firstLine="420"/>
    </w:pPr>
    <w:rPr>
      <w:kern w:val="0"/>
      <w:szCs w:val="28"/>
    </w:rPr>
  </w:style>
  <w:style w:type="paragraph" w:customStyle="1" w:styleId="311">
    <w:name w:val="正文文本缩进 31"/>
    <w:basedOn w:val="a"/>
    <w:rsid w:val="002D59AB"/>
    <w:pPr>
      <w:spacing w:line="317" w:lineRule="auto"/>
      <w:ind w:firstLine="570"/>
    </w:pPr>
    <w:rPr>
      <w:rFonts w:ascii="宋体"/>
      <w:sz w:val="24"/>
    </w:rPr>
  </w:style>
  <w:style w:type="paragraph" w:customStyle="1" w:styleId="24">
    <w:name w:val="表格2"/>
    <w:basedOn w:val="a"/>
    <w:next w:val="a"/>
    <w:rsid w:val="002D59AB"/>
    <w:pPr>
      <w:keepNext/>
      <w:topLinePunct/>
      <w:autoSpaceDE w:val="0"/>
      <w:autoSpaceDN w:val="0"/>
      <w:adjustRightInd w:val="0"/>
      <w:ind w:firstLine="0"/>
      <w:textAlignment w:val="baseline"/>
    </w:pPr>
    <w:rPr>
      <w:rFonts w:ascii="宋体" w:hAnsi="宋体"/>
      <w:kern w:val="0"/>
      <w:position w:val="-28"/>
      <w:sz w:val="21"/>
    </w:rPr>
  </w:style>
  <w:style w:type="paragraph" w:customStyle="1" w:styleId="1f5">
    <w:name w:val="修订1"/>
    <w:rsid w:val="002D59AB"/>
    <w:rPr>
      <w:kern w:val="2"/>
      <w:sz w:val="28"/>
    </w:rPr>
  </w:style>
  <w:style w:type="character" w:styleId="aff5">
    <w:name w:val="annotation reference"/>
    <w:rsid w:val="004E2072"/>
    <w:rPr>
      <w:sz w:val="21"/>
    </w:rPr>
  </w:style>
  <w:style w:type="paragraph" w:styleId="25">
    <w:name w:val="Body Text Indent 2"/>
    <w:basedOn w:val="a"/>
    <w:link w:val="2Char0"/>
    <w:rsid w:val="00A6094B"/>
    <w:pPr>
      <w:spacing w:after="120" w:line="480" w:lineRule="auto"/>
      <w:ind w:leftChars="200" w:left="420"/>
    </w:pPr>
  </w:style>
  <w:style w:type="character" w:customStyle="1" w:styleId="2Char0">
    <w:name w:val="正文文本缩进 2 Char"/>
    <w:link w:val="25"/>
    <w:rsid w:val="00A6094B"/>
    <w:rPr>
      <w:kern w:val="2"/>
      <w:sz w:val="28"/>
      <w:szCs w:val="20"/>
    </w:rPr>
  </w:style>
  <w:style w:type="table" w:styleId="aff6">
    <w:name w:val="Table Grid"/>
    <w:basedOn w:val="a1"/>
    <w:rsid w:val="006F4A5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0">
    <w:name w:val="批注文字 Char"/>
    <w:link w:val="ad"/>
    <w:qFormat/>
    <w:rsid w:val="00314AAA"/>
    <w:rPr>
      <w:kern w:val="2"/>
      <w:sz w:val="21"/>
    </w:rPr>
  </w:style>
  <w:style w:type="paragraph" w:styleId="aff7">
    <w:name w:val="annotation subject"/>
    <w:basedOn w:val="ad"/>
    <w:next w:val="ad"/>
    <w:link w:val="Char2"/>
    <w:rsid w:val="006827C8"/>
    <w:pPr>
      <w:ind w:firstLine="510"/>
    </w:pPr>
    <w:rPr>
      <w:b/>
      <w:bCs/>
      <w:sz w:val="28"/>
    </w:rPr>
  </w:style>
  <w:style w:type="character" w:customStyle="1" w:styleId="Char2">
    <w:name w:val="批注主题 Char"/>
    <w:basedOn w:val="Char0"/>
    <w:link w:val="aff7"/>
    <w:rsid w:val="006827C8"/>
    <w:rPr>
      <w:b/>
      <w:bCs/>
      <w:kern w:val="2"/>
      <w:sz w:val="28"/>
    </w:rPr>
  </w:style>
  <w:style w:type="paragraph" w:styleId="1f6">
    <w:name w:val="toc 1"/>
    <w:basedOn w:val="a"/>
    <w:next w:val="a"/>
    <w:autoRedefine/>
    <w:uiPriority w:val="39"/>
    <w:rsid w:val="00D4146E"/>
  </w:style>
  <w:style w:type="paragraph" w:customStyle="1" w:styleId="CharCharCharCharCharCharCharCharCharChar0">
    <w:name w:val="Char Char Char Char Char Char Char Char Char Char"/>
    <w:basedOn w:val="a"/>
    <w:rsid w:val="00C959CD"/>
    <w:pPr>
      <w:adjustRightInd w:val="0"/>
      <w:spacing w:line="360" w:lineRule="auto"/>
    </w:pPr>
    <w:rPr>
      <w:kern w:val="0"/>
      <w:sz w:val="24"/>
    </w:rPr>
  </w:style>
  <w:style w:type="paragraph" w:customStyle="1" w:styleId="CharCharCharCharCharCharCharCharCharChar1">
    <w:name w:val="Char Char Char Char Char Char Char Char Char Char"/>
    <w:basedOn w:val="a"/>
    <w:rsid w:val="00EC107D"/>
    <w:pPr>
      <w:adjustRightInd w:val="0"/>
      <w:spacing w:line="360" w:lineRule="auto"/>
    </w:pPr>
    <w:rPr>
      <w:kern w:val="0"/>
      <w:sz w:val="24"/>
    </w:rPr>
  </w:style>
  <w:style w:type="paragraph" w:styleId="aff8">
    <w:name w:val="Normal (Web)"/>
    <w:basedOn w:val="a"/>
    <w:uiPriority w:val="99"/>
    <w:unhideWhenUsed/>
    <w:rsid w:val="00972B87"/>
    <w:pPr>
      <w:widowControl/>
      <w:spacing w:before="100" w:beforeAutospacing="1" w:after="100" w:afterAutospacing="1"/>
      <w:ind w:firstLine="0"/>
      <w:jc w:val="left"/>
    </w:pPr>
    <w:rPr>
      <w:rFonts w:ascii="宋体" w:hAnsi="宋体" w:cs="宋体"/>
      <w:kern w:val="0"/>
      <w:sz w:val="24"/>
      <w:szCs w:val="24"/>
    </w:rPr>
  </w:style>
  <w:style w:type="paragraph" w:customStyle="1" w:styleId="CharCharCharCharCharCharCharCharCharChar2">
    <w:name w:val="Char Char Char Char Char Char Char Char Char Char"/>
    <w:basedOn w:val="a"/>
    <w:rsid w:val="00B04E8A"/>
    <w:pPr>
      <w:adjustRightInd w:val="0"/>
      <w:spacing w:line="360" w:lineRule="auto"/>
    </w:pPr>
    <w:rPr>
      <w:kern w:val="0"/>
      <w:sz w:val="24"/>
    </w:rPr>
  </w:style>
  <w:style w:type="paragraph" w:customStyle="1" w:styleId="xlf">
    <w:name w:val="xlf表格标题"/>
    <w:basedOn w:val="a"/>
    <w:link w:val="xlfChar"/>
    <w:qFormat/>
    <w:rsid w:val="00B04E8A"/>
    <w:pPr>
      <w:numPr>
        <w:numId w:val="18"/>
      </w:numPr>
      <w:jc w:val="center"/>
    </w:pPr>
    <w:rPr>
      <w:b/>
      <w:kern w:val="0"/>
      <w:sz w:val="21"/>
      <w:szCs w:val="21"/>
    </w:rPr>
  </w:style>
  <w:style w:type="character" w:customStyle="1" w:styleId="xlfChar">
    <w:name w:val="xlf表格标题 Char"/>
    <w:link w:val="xlf"/>
    <w:rsid w:val="00B04E8A"/>
    <w:rPr>
      <w:b/>
      <w:sz w:val="21"/>
      <w:szCs w:val="21"/>
    </w:rPr>
  </w:style>
  <w:style w:type="paragraph" w:customStyle="1" w:styleId="CharCharCharCharCharCharCharCharCharChar3">
    <w:name w:val="Char Char Char Char Char Char Char Char Char Char"/>
    <w:basedOn w:val="a"/>
    <w:rsid w:val="00FE3CEF"/>
    <w:pPr>
      <w:adjustRightInd w:val="0"/>
      <w:spacing w:line="360" w:lineRule="auto"/>
    </w:pPr>
    <w:rPr>
      <w:kern w:val="0"/>
      <w:sz w:val="24"/>
    </w:rPr>
  </w:style>
  <w:style w:type="table" w:customStyle="1" w:styleId="1f7">
    <w:name w:val="网格型1"/>
    <w:basedOn w:val="a1"/>
    <w:next w:val="aff6"/>
    <w:uiPriority w:val="39"/>
    <w:rsid w:val="003C2754"/>
    <w:rPr>
      <w:rFonts w:ascii="等线" w:eastAsia="等线" w:hAnsi="等线"/>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yjz">
    <w:name w:val="yjz表格正文"/>
    <w:basedOn w:val="aff9"/>
    <w:next w:val="a"/>
    <w:link w:val="yjzChar"/>
    <w:qFormat/>
    <w:rsid w:val="003C2754"/>
    <w:pPr>
      <w:adjustRightInd w:val="0"/>
      <w:snapToGrid w:val="0"/>
      <w:ind w:firstLine="0"/>
      <w:jc w:val="center"/>
    </w:pPr>
    <w:rPr>
      <w:sz w:val="21"/>
      <w:szCs w:val="22"/>
    </w:rPr>
  </w:style>
  <w:style w:type="character" w:customStyle="1" w:styleId="yjzChar">
    <w:name w:val="yjz表格正文 Char"/>
    <w:link w:val="yjz"/>
    <w:rsid w:val="003C2754"/>
    <w:rPr>
      <w:kern w:val="2"/>
      <w:sz w:val="21"/>
      <w:szCs w:val="22"/>
    </w:rPr>
  </w:style>
  <w:style w:type="table" w:customStyle="1" w:styleId="affa">
    <w:name w:val="杨杰忠表格格式"/>
    <w:basedOn w:val="a1"/>
    <w:uiPriority w:val="99"/>
    <w:rsid w:val="003C2754"/>
    <w:pPr>
      <w:adjustRightInd w:val="0"/>
      <w:snapToGrid w:val="0"/>
      <w:jc w:val="center"/>
    </w:pPr>
    <w:rPr>
      <w:sz w:val="21"/>
    </w:rPr>
    <w:tblPr>
      <w:jc w:val="center"/>
      <w:tblInd w:w="0" w:type="dxa"/>
      <w:tblBorders>
        <w:top w:val="single" w:sz="12" w:space="0" w:color="auto"/>
        <w:bottom w:val="single" w:sz="12" w:space="0" w:color="auto"/>
        <w:insideH w:val="single" w:sz="6" w:space="0" w:color="auto"/>
        <w:insideV w:val="single" w:sz="6" w:space="0" w:color="auto"/>
      </w:tblBorders>
      <w:tblCellMar>
        <w:top w:w="0" w:type="dxa"/>
        <w:left w:w="108" w:type="dxa"/>
        <w:bottom w:w="0" w:type="dxa"/>
        <w:right w:w="108" w:type="dxa"/>
      </w:tblCellMar>
    </w:tblPr>
    <w:trPr>
      <w:jc w:val="center"/>
    </w:trPr>
    <w:tcPr>
      <w:vAlign w:val="center"/>
    </w:tcPr>
  </w:style>
  <w:style w:type="paragraph" w:styleId="aff9">
    <w:name w:val="No Spacing"/>
    <w:uiPriority w:val="99"/>
    <w:qFormat/>
    <w:rsid w:val="003C2754"/>
    <w:pPr>
      <w:widowControl w:val="0"/>
      <w:ind w:firstLine="510"/>
      <w:jc w:val="both"/>
    </w:pPr>
    <w:rPr>
      <w:kern w:val="2"/>
      <w:sz w:val="28"/>
    </w:rPr>
  </w:style>
</w:styles>
</file>

<file path=word/webSettings.xml><?xml version="1.0" encoding="utf-8"?>
<w:webSettings xmlns:r="http://schemas.openxmlformats.org/officeDocument/2006/relationships" xmlns:w="http://schemas.openxmlformats.org/wordprocessingml/2006/main">
  <w:divs>
    <w:div w:id="187066289">
      <w:bodyDiv w:val="1"/>
      <w:marLeft w:val="0"/>
      <w:marRight w:val="0"/>
      <w:marTop w:val="0"/>
      <w:marBottom w:val="0"/>
      <w:divBdr>
        <w:top w:val="none" w:sz="0" w:space="0" w:color="auto"/>
        <w:left w:val="none" w:sz="0" w:space="0" w:color="auto"/>
        <w:bottom w:val="none" w:sz="0" w:space="0" w:color="auto"/>
        <w:right w:val="none" w:sz="0" w:space="0" w:color="auto"/>
      </w:divBdr>
      <w:divsChild>
        <w:div w:id="598298937">
          <w:marLeft w:val="0"/>
          <w:marRight w:val="0"/>
          <w:marTop w:val="0"/>
          <w:marBottom w:val="0"/>
          <w:divBdr>
            <w:top w:val="none" w:sz="0" w:space="0" w:color="auto"/>
            <w:left w:val="none" w:sz="0" w:space="0" w:color="auto"/>
            <w:bottom w:val="none" w:sz="0" w:space="0" w:color="auto"/>
            <w:right w:val="none" w:sz="0" w:space="0" w:color="auto"/>
          </w:divBdr>
        </w:div>
      </w:divsChild>
    </w:div>
    <w:div w:id="255989138">
      <w:bodyDiv w:val="1"/>
      <w:marLeft w:val="0"/>
      <w:marRight w:val="0"/>
      <w:marTop w:val="0"/>
      <w:marBottom w:val="0"/>
      <w:divBdr>
        <w:top w:val="none" w:sz="0" w:space="0" w:color="auto"/>
        <w:left w:val="none" w:sz="0" w:space="0" w:color="auto"/>
        <w:bottom w:val="none" w:sz="0" w:space="0" w:color="auto"/>
        <w:right w:val="none" w:sz="0" w:space="0" w:color="auto"/>
      </w:divBdr>
      <w:divsChild>
        <w:div w:id="938104118">
          <w:marLeft w:val="0"/>
          <w:marRight w:val="0"/>
          <w:marTop w:val="0"/>
          <w:marBottom w:val="0"/>
          <w:divBdr>
            <w:top w:val="none" w:sz="0" w:space="0" w:color="auto"/>
            <w:left w:val="none" w:sz="0" w:space="0" w:color="auto"/>
            <w:bottom w:val="none" w:sz="0" w:space="0" w:color="auto"/>
            <w:right w:val="none" w:sz="0" w:space="0" w:color="auto"/>
          </w:divBdr>
        </w:div>
      </w:divsChild>
    </w:div>
    <w:div w:id="301889038">
      <w:bodyDiv w:val="1"/>
      <w:marLeft w:val="0"/>
      <w:marRight w:val="0"/>
      <w:marTop w:val="0"/>
      <w:marBottom w:val="0"/>
      <w:divBdr>
        <w:top w:val="none" w:sz="0" w:space="0" w:color="auto"/>
        <w:left w:val="none" w:sz="0" w:space="0" w:color="auto"/>
        <w:bottom w:val="none" w:sz="0" w:space="0" w:color="auto"/>
        <w:right w:val="none" w:sz="0" w:space="0" w:color="auto"/>
      </w:divBdr>
    </w:div>
    <w:div w:id="347484379">
      <w:bodyDiv w:val="1"/>
      <w:marLeft w:val="0"/>
      <w:marRight w:val="0"/>
      <w:marTop w:val="0"/>
      <w:marBottom w:val="0"/>
      <w:divBdr>
        <w:top w:val="none" w:sz="0" w:space="0" w:color="auto"/>
        <w:left w:val="none" w:sz="0" w:space="0" w:color="auto"/>
        <w:bottom w:val="none" w:sz="0" w:space="0" w:color="auto"/>
        <w:right w:val="none" w:sz="0" w:space="0" w:color="auto"/>
      </w:divBdr>
      <w:divsChild>
        <w:div w:id="1488784675">
          <w:marLeft w:val="0"/>
          <w:marRight w:val="0"/>
          <w:marTop w:val="0"/>
          <w:marBottom w:val="0"/>
          <w:divBdr>
            <w:top w:val="none" w:sz="0" w:space="0" w:color="auto"/>
            <w:left w:val="none" w:sz="0" w:space="0" w:color="auto"/>
            <w:bottom w:val="none" w:sz="0" w:space="0" w:color="auto"/>
            <w:right w:val="none" w:sz="0" w:space="0" w:color="auto"/>
          </w:divBdr>
        </w:div>
      </w:divsChild>
    </w:div>
    <w:div w:id="374043277">
      <w:bodyDiv w:val="1"/>
      <w:marLeft w:val="0"/>
      <w:marRight w:val="0"/>
      <w:marTop w:val="0"/>
      <w:marBottom w:val="0"/>
      <w:divBdr>
        <w:top w:val="none" w:sz="0" w:space="0" w:color="auto"/>
        <w:left w:val="none" w:sz="0" w:space="0" w:color="auto"/>
        <w:bottom w:val="none" w:sz="0" w:space="0" w:color="auto"/>
        <w:right w:val="none" w:sz="0" w:space="0" w:color="auto"/>
      </w:divBdr>
      <w:divsChild>
        <w:div w:id="1453550703">
          <w:marLeft w:val="0"/>
          <w:marRight w:val="0"/>
          <w:marTop w:val="0"/>
          <w:marBottom w:val="0"/>
          <w:divBdr>
            <w:top w:val="none" w:sz="0" w:space="0" w:color="auto"/>
            <w:left w:val="none" w:sz="0" w:space="0" w:color="auto"/>
            <w:bottom w:val="none" w:sz="0" w:space="0" w:color="auto"/>
            <w:right w:val="none" w:sz="0" w:space="0" w:color="auto"/>
          </w:divBdr>
        </w:div>
      </w:divsChild>
    </w:div>
    <w:div w:id="409082910">
      <w:bodyDiv w:val="1"/>
      <w:marLeft w:val="0"/>
      <w:marRight w:val="0"/>
      <w:marTop w:val="0"/>
      <w:marBottom w:val="0"/>
      <w:divBdr>
        <w:top w:val="none" w:sz="0" w:space="0" w:color="auto"/>
        <w:left w:val="none" w:sz="0" w:space="0" w:color="auto"/>
        <w:bottom w:val="none" w:sz="0" w:space="0" w:color="auto"/>
        <w:right w:val="none" w:sz="0" w:space="0" w:color="auto"/>
      </w:divBdr>
      <w:divsChild>
        <w:div w:id="1964657066">
          <w:marLeft w:val="0"/>
          <w:marRight w:val="0"/>
          <w:marTop w:val="0"/>
          <w:marBottom w:val="0"/>
          <w:divBdr>
            <w:top w:val="none" w:sz="0" w:space="0" w:color="auto"/>
            <w:left w:val="none" w:sz="0" w:space="0" w:color="auto"/>
            <w:bottom w:val="none" w:sz="0" w:space="0" w:color="auto"/>
            <w:right w:val="none" w:sz="0" w:space="0" w:color="auto"/>
          </w:divBdr>
        </w:div>
      </w:divsChild>
    </w:div>
    <w:div w:id="412625784">
      <w:bodyDiv w:val="1"/>
      <w:marLeft w:val="0"/>
      <w:marRight w:val="0"/>
      <w:marTop w:val="0"/>
      <w:marBottom w:val="0"/>
      <w:divBdr>
        <w:top w:val="none" w:sz="0" w:space="0" w:color="auto"/>
        <w:left w:val="none" w:sz="0" w:space="0" w:color="auto"/>
        <w:bottom w:val="none" w:sz="0" w:space="0" w:color="auto"/>
        <w:right w:val="none" w:sz="0" w:space="0" w:color="auto"/>
      </w:divBdr>
      <w:divsChild>
        <w:div w:id="1485773937">
          <w:marLeft w:val="0"/>
          <w:marRight w:val="0"/>
          <w:marTop w:val="0"/>
          <w:marBottom w:val="0"/>
          <w:divBdr>
            <w:top w:val="none" w:sz="0" w:space="0" w:color="auto"/>
            <w:left w:val="none" w:sz="0" w:space="0" w:color="auto"/>
            <w:bottom w:val="none" w:sz="0" w:space="0" w:color="auto"/>
            <w:right w:val="none" w:sz="0" w:space="0" w:color="auto"/>
          </w:divBdr>
        </w:div>
      </w:divsChild>
    </w:div>
    <w:div w:id="613287785">
      <w:bodyDiv w:val="1"/>
      <w:marLeft w:val="0"/>
      <w:marRight w:val="0"/>
      <w:marTop w:val="0"/>
      <w:marBottom w:val="0"/>
      <w:divBdr>
        <w:top w:val="none" w:sz="0" w:space="0" w:color="auto"/>
        <w:left w:val="none" w:sz="0" w:space="0" w:color="auto"/>
        <w:bottom w:val="none" w:sz="0" w:space="0" w:color="auto"/>
        <w:right w:val="none" w:sz="0" w:space="0" w:color="auto"/>
      </w:divBdr>
      <w:divsChild>
        <w:div w:id="2096125185">
          <w:marLeft w:val="0"/>
          <w:marRight w:val="0"/>
          <w:marTop w:val="0"/>
          <w:marBottom w:val="0"/>
          <w:divBdr>
            <w:top w:val="none" w:sz="0" w:space="0" w:color="auto"/>
            <w:left w:val="none" w:sz="0" w:space="0" w:color="auto"/>
            <w:bottom w:val="none" w:sz="0" w:space="0" w:color="auto"/>
            <w:right w:val="none" w:sz="0" w:space="0" w:color="auto"/>
          </w:divBdr>
        </w:div>
      </w:divsChild>
    </w:div>
    <w:div w:id="861672731">
      <w:bodyDiv w:val="1"/>
      <w:marLeft w:val="0"/>
      <w:marRight w:val="0"/>
      <w:marTop w:val="0"/>
      <w:marBottom w:val="0"/>
      <w:divBdr>
        <w:top w:val="none" w:sz="0" w:space="0" w:color="auto"/>
        <w:left w:val="none" w:sz="0" w:space="0" w:color="auto"/>
        <w:bottom w:val="none" w:sz="0" w:space="0" w:color="auto"/>
        <w:right w:val="none" w:sz="0" w:space="0" w:color="auto"/>
      </w:divBdr>
    </w:div>
    <w:div w:id="905798011">
      <w:bodyDiv w:val="1"/>
      <w:marLeft w:val="0"/>
      <w:marRight w:val="0"/>
      <w:marTop w:val="0"/>
      <w:marBottom w:val="0"/>
      <w:divBdr>
        <w:top w:val="none" w:sz="0" w:space="0" w:color="auto"/>
        <w:left w:val="none" w:sz="0" w:space="0" w:color="auto"/>
        <w:bottom w:val="none" w:sz="0" w:space="0" w:color="auto"/>
        <w:right w:val="none" w:sz="0" w:space="0" w:color="auto"/>
      </w:divBdr>
      <w:divsChild>
        <w:div w:id="1065182820">
          <w:marLeft w:val="0"/>
          <w:marRight w:val="0"/>
          <w:marTop w:val="0"/>
          <w:marBottom w:val="0"/>
          <w:divBdr>
            <w:top w:val="none" w:sz="0" w:space="0" w:color="auto"/>
            <w:left w:val="none" w:sz="0" w:space="0" w:color="auto"/>
            <w:bottom w:val="none" w:sz="0" w:space="0" w:color="auto"/>
            <w:right w:val="none" w:sz="0" w:space="0" w:color="auto"/>
          </w:divBdr>
        </w:div>
      </w:divsChild>
    </w:div>
    <w:div w:id="963997782">
      <w:bodyDiv w:val="1"/>
      <w:marLeft w:val="0"/>
      <w:marRight w:val="0"/>
      <w:marTop w:val="0"/>
      <w:marBottom w:val="0"/>
      <w:divBdr>
        <w:top w:val="none" w:sz="0" w:space="0" w:color="auto"/>
        <w:left w:val="none" w:sz="0" w:space="0" w:color="auto"/>
        <w:bottom w:val="none" w:sz="0" w:space="0" w:color="auto"/>
        <w:right w:val="none" w:sz="0" w:space="0" w:color="auto"/>
      </w:divBdr>
      <w:divsChild>
        <w:div w:id="36662147">
          <w:marLeft w:val="0"/>
          <w:marRight w:val="0"/>
          <w:marTop w:val="0"/>
          <w:marBottom w:val="0"/>
          <w:divBdr>
            <w:top w:val="none" w:sz="0" w:space="0" w:color="auto"/>
            <w:left w:val="none" w:sz="0" w:space="0" w:color="auto"/>
            <w:bottom w:val="none" w:sz="0" w:space="0" w:color="auto"/>
            <w:right w:val="none" w:sz="0" w:space="0" w:color="auto"/>
          </w:divBdr>
        </w:div>
      </w:divsChild>
    </w:div>
    <w:div w:id="996684240">
      <w:bodyDiv w:val="1"/>
      <w:marLeft w:val="0"/>
      <w:marRight w:val="0"/>
      <w:marTop w:val="0"/>
      <w:marBottom w:val="0"/>
      <w:divBdr>
        <w:top w:val="none" w:sz="0" w:space="0" w:color="auto"/>
        <w:left w:val="none" w:sz="0" w:space="0" w:color="auto"/>
        <w:bottom w:val="none" w:sz="0" w:space="0" w:color="auto"/>
        <w:right w:val="none" w:sz="0" w:space="0" w:color="auto"/>
      </w:divBdr>
      <w:divsChild>
        <w:div w:id="2062825411">
          <w:marLeft w:val="0"/>
          <w:marRight w:val="0"/>
          <w:marTop w:val="0"/>
          <w:marBottom w:val="0"/>
          <w:divBdr>
            <w:top w:val="none" w:sz="0" w:space="0" w:color="auto"/>
            <w:left w:val="none" w:sz="0" w:space="0" w:color="auto"/>
            <w:bottom w:val="none" w:sz="0" w:space="0" w:color="auto"/>
            <w:right w:val="none" w:sz="0" w:space="0" w:color="auto"/>
          </w:divBdr>
        </w:div>
      </w:divsChild>
    </w:div>
    <w:div w:id="1008026684">
      <w:bodyDiv w:val="1"/>
      <w:marLeft w:val="0"/>
      <w:marRight w:val="0"/>
      <w:marTop w:val="0"/>
      <w:marBottom w:val="0"/>
      <w:divBdr>
        <w:top w:val="none" w:sz="0" w:space="0" w:color="auto"/>
        <w:left w:val="none" w:sz="0" w:space="0" w:color="auto"/>
        <w:bottom w:val="none" w:sz="0" w:space="0" w:color="auto"/>
        <w:right w:val="none" w:sz="0" w:space="0" w:color="auto"/>
      </w:divBdr>
      <w:divsChild>
        <w:div w:id="122624767">
          <w:marLeft w:val="0"/>
          <w:marRight w:val="0"/>
          <w:marTop w:val="0"/>
          <w:marBottom w:val="0"/>
          <w:divBdr>
            <w:top w:val="none" w:sz="0" w:space="0" w:color="auto"/>
            <w:left w:val="none" w:sz="0" w:space="0" w:color="auto"/>
            <w:bottom w:val="none" w:sz="0" w:space="0" w:color="auto"/>
            <w:right w:val="none" w:sz="0" w:space="0" w:color="auto"/>
          </w:divBdr>
          <w:divsChild>
            <w:div w:id="1334528015">
              <w:marLeft w:val="0"/>
              <w:marRight w:val="0"/>
              <w:marTop w:val="0"/>
              <w:marBottom w:val="0"/>
              <w:divBdr>
                <w:top w:val="none" w:sz="0" w:space="0" w:color="auto"/>
                <w:left w:val="none" w:sz="0" w:space="0" w:color="auto"/>
                <w:bottom w:val="none" w:sz="0" w:space="0" w:color="auto"/>
                <w:right w:val="none" w:sz="0" w:space="0" w:color="auto"/>
              </w:divBdr>
              <w:divsChild>
                <w:div w:id="2108966031">
                  <w:marLeft w:val="300"/>
                  <w:marRight w:val="300"/>
                  <w:marTop w:val="0"/>
                  <w:marBottom w:val="0"/>
                  <w:divBdr>
                    <w:top w:val="none" w:sz="0" w:space="0" w:color="auto"/>
                    <w:left w:val="none" w:sz="0" w:space="0" w:color="auto"/>
                    <w:bottom w:val="none" w:sz="0" w:space="0" w:color="auto"/>
                    <w:right w:val="none" w:sz="0" w:space="0" w:color="auto"/>
                  </w:divBdr>
                  <w:divsChild>
                    <w:div w:id="1091436804">
                      <w:marLeft w:val="300"/>
                      <w:marRight w:val="300"/>
                      <w:marTop w:val="300"/>
                      <w:marBottom w:val="300"/>
                      <w:divBdr>
                        <w:top w:val="none" w:sz="0" w:space="0" w:color="auto"/>
                        <w:left w:val="none" w:sz="0" w:space="0" w:color="auto"/>
                        <w:bottom w:val="none" w:sz="0" w:space="0" w:color="auto"/>
                        <w:right w:val="none" w:sz="0" w:space="0" w:color="auto"/>
                      </w:divBdr>
                      <w:divsChild>
                        <w:div w:id="1772965588">
                          <w:marLeft w:val="0"/>
                          <w:marRight w:val="0"/>
                          <w:marTop w:val="0"/>
                          <w:marBottom w:val="0"/>
                          <w:divBdr>
                            <w:top w:val="none" w:sz="0" w:space="0" w:color="auto"/>
                            <w:left w:val="none" w:sz="0" w:space="0" w:color="auto"/>
                            <w:bottom w:val="none" w:sz="0" w:space="0" w:color="auto"/>
                            <w:right w:val="none" w:sz="0" w:space="0" w:color="auto"/>
                          </w:divBdr>
                          <w:divsChild>
                            <w:div w:id="1836533774">
                              <w:marLeft w:val="0"/>
                              <w:marRight w:val="0"/>
                              <w:marTop w:val="0"/>
                              <w:marBottom w:val="0"/>
                              <w:divBdr>
                                <w:top w:val="none" w:sz="0" w:space="0" w:color="auto"/>
                                <w:left w:val="none" w:sz="0" w:space="0" w:color="auto"/>
                                <w:bottom w:val="none" w:sz="0" w:space="0" w:color="auto"/>
                                <w:right w:val="none" w:sz="0" w:space="0" w:color="auto"/>
                              </w:divBdr>
                              <w:divsChild>
                                <w:div w:id="1469127037">
                                  <w:marLeft w:val="0"/>
                                  <w:marRight w:val="0"/>
                                  <w:marTop w:val="0"/>
                                  <w:marBottom w:val="0"/>
                                  <w:divBdr>
                                    <w:top w:val="none" w:sz="0" w:space="0" w:color="auto"/>
                                    <w:left w:val="none" w:sz="0" w:space="0" w:color="auto"/>
                                    <w:bottom w:val="none" w:sz="0" w:space="0" w:color="auto"/>
                                    <w:right w:val="none" w:sz="0" w:space="0" w:color="auto"/>
                                  </w:divBdr>
                                  <w:divsChild>
                                    <w:div w:id="1990284766">
                                      <w:marLeft w:val="0"/>
                                      <w:marRight w:val="0"/>
                                      <w:marTop w:val="0"/>
                                      <w:marBottom w:val="0"/>
                                      <w:divBdr>
                                        <w:top w:val="none" w:sz="0" w:space="0" w:color="auto"/>
                                        <w:left w:val="none" w:sz="0" w:space="0" w:color="auto"/>
                                        <w:bottom w:val="none" w:sz="0" w:space="0" w:color="auto"/>
                                        <w:right w:val="none" w:sz="0" w:space="0" w:color="auto"/>
                                      </w:divBdr>
                                      <w:divsChild>
                                        <w:div w:id="160969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80639672">
      <w:bodyDiv w:val="1"/>
      <w:marLeft w:val="0"/>
      <w:marRight w:val="0"/>
      <w:marTop w:val="0"/>
      <w:marBottom w:val="0"/>
      <w:divBdr>
        <w:top w:val="none" w:sz="0" w:space="0" w:color="auto"/>
        <w:left w:val="none" w:sz="0" w:space="0" w:color="auto"/>
        <w:bottom w:val="none" w:sz="0" w:space="0" w:color="auto"/>
        <w:right w:val="none" w:sz="0" w:space="0" w:color="auto"/>
      </w:divBdr>
      <w:divsChild>
        <w:div w:id="1914465516">
          <w:marLeft w:val="0"/>
          <w:marRight w:val="0"/>
          <w:marTop w:val="0"/>
          <w:marBottom w:val="0"/>
          <w:divBdr>
            <w:top w:val="none" w:sz="0" w:space="0" w:color="auto"/>
            <w:left w:val="none" w:sz="0" w:space="0" w:color="auto"/>
            <w:bottom w:val="none" w:sz="0" w:space="0" w:color="auto"/>
            <w:right w:val="none" w:sz="0" w:space="0" w:color="auto"/>
          </w:divBdr>
        </w:div>
      </w:divsChild>
    </w:div>
    <w:div w:id="1198931730">
      <w:bodyDiv w:val="1"/>
      <w:marLeft w:val="0"/>
      <w:marRight w:val="0"/>
      <w:marTop w:val="0"/>
      <w:marBottom w:val="0"/>
      <w:divBdr>
        <w:top w:val="none" w:sz="0" w:space="0" w:color="auto"/>
        <w:left w:val="none" w:sz="0" w:space="0" w:color="auto"/>
        <w:bottom w:val="none" w:sz="0" w:space="0" w:color="auto"/>
        <w:right w:val="none" w:sz="0" w:space="0" w:color="auto"/>
      </w:divBdr>
      <w:divsChild>
        <w:div w:id="784424735">
          <w:marLeft w:val="0"/>
          <w:marRight w:val="0"/>
          <w:marTop w:val="0"/>
          <w:marBottom w:val="0"/>
          <w:divBdr>
            <w:top w:val="none" w:sz="0" w:space="0" w:color="auto"/>
            <w:left w:val="none" w:sz="0" w:space="0" w:color="auto"/>
            <w:bottom w:val="none" w:sz="0" w:space="0" w:color="auto"/>
            <w:right w:val="none" w:sz="0" w:space="0" w:color="auto"/>
          </w:divBdr>
        </w:div>
      </w:divsChild>
    </w:div>
    <w:div w:id="1255821951">
      <w:bodyDiv w:val="1"/>
      <w:marLeft w:val="0"/>
      <w:marRight w:val="0"/>
      <w:marTop w:val="0"/>
      <w:marBottom w:val="0"/>
      <w:divBdr>
        <w:top w:val="none" w:sz="0" w:space="0" w:color="auto"/>
        <w:left w:val="none" w:sz="0" w:space="0" w:color="auto"/>
        <w:bottom w:val="none" w:sz="0" w:space="0" w:color="auto"/>
        <w:right w:val="none" w:sz="0" w:space="0" w:color="auto"/>
      </w:divBdr>
    </w:div>
    <w:div w:id="1308894580">
      <w:bodyDiv w:val="1"/>
      <w:marLeft w:val="0"/>
      <w:marRight w:val="0"/>
      <w:marTop w:val="0"/>
      <w:marBottom w:val="0"/>
      <w:divBdr>
        <w:top w:val="none" w:sz="0" w:space="0" w:color="auto"/>
        <w:left w:val="none" w:sz="0" w:space="0" w:color="auto"/>
        <w:bottom w:val="none" w:sz="0" w:space="0" w:color="auto"/>
        <w:right w:val="none" w:sz="0" w:space="0" w:color="auto"/>
      </w:divBdr>
      <w:divsChild>
        <w:div w:id="1143741564">
          <w:marLeft w:val="0"/>
          <w:marRight w:val="0"/>
          <w:marTop w:val="0"/>
          <w:marBottom w:val="0"/>
          <w:divBdr>
            <w:top w:val="none" w:sz="0" w:space="0" w:color="auto"/>
            <w:left w:val="none" w:sz="0" w:space="0" w:color="auto"/>
            <w:bottom w:val="none" w:sz="0" w:space="0" w:color="auto"/>
            <w:right w:val="none" w:sz="0" w:space="0" w:color="auto"/>
          </w:divBdr>
        </w:div>
      </w:divsChild>
    </w:div>
    <w:div w:id="1348605944">
      <w:bodyDiv w:val="1"/>
      <w:marLeft w:val="0"/>
      <w:marRight w:val="0"/>
      <w:marTop w:val="0"/>
      <w:marBottom w:val="0"/>
      <w:divBdr>
        <w:top w:val="none" w:sz="0" w:space="0" w:color="auto"/>
        <w:left w:val="none" w:sz="0" w:space="0" w:color="auto"/>
        <w:bottom w:val="none" w:sz="0" w:space="0" w:color="auto"/>
        <w:right w:val="none" w:sz="0" w:space="0" w:color="auto"/>
      </w:divBdr>
      <w:divsChild>
        <w:div w:id="865093886">
          <w:marLeft w:val="0"/>
          <w:marRight w:val="0"/>
          <w:marTop w:val="0"/>
          <w:marBottom w:val="0"/>
          <w:divBdr>
            <w:top w:val="none" w:sz="0" w:space="0" w:color="auto"/>
            <w:left w:val="none" w:sz="0" w:space="0" w:color="auto"/>
            <w:bottom w:val="none" w:sz="0" w:space="0" w:color="auto"/>
            <w:right w:val="none" w:sz="0" w:space="0" w:color="auto"/>
          </w:divBdr>
        </w:div>
      </w:divsChild>
    </w:div>
    <w:div w:id="1403984811">
      <w:bodyDiv w:val="1"/>
      <w:marLeft w:val="0"/>
      <w:marRight w:val="0"/>
      <w:marTop w:val="0"/>
      <w:marBottom w:val="0"/>
      <w:divBdr>
        <w:top w:val="none" w:sz="0" w:space="0" w:color="auto"/>
        <w:left w:val="none" w:sz="0" w:space="0" w:color="auto"/>
        <w:bottom w:val="none" w:sz="0" w:space="0" w:color="auto"/>
        <w:right w:val="none" w:sz="0" w:space="0" w:color="auto"/>
      </w:divBdr>
      <w:divsChild>
        <w:div w:id="834758699">
          <w:marLeft w:val="0"/>
          <w:marRight w:val="0"/>
          <w:marTop w:val="0"/>
          <w:marBottom w:val="0"/>
          <w:divBdr>
            <w:top w:val="none" w:sz="0" w:space="0" w:color="auto"/>
            <w:left w:val="none" w:sz="0" w:space="0" w:color="auto"/>
            <w:bottom w:val="none" w:sz="0" w:space="0" w:color="auto"/>
            <w:right w:val="none" w:sz="0" w:space="0" w:color="auto"/>
          </w:divBdr>
        </w:div>
      </w:divsChild>
    </w:div>
    <w:div w:id="1413352754">
      <w:bodyDiv w:val="1"/>
      <w:marLeft w:val="0"/>
      <w:marRight w:val="0"/>
      <w:marTop w:val="0"/>
      <w:marBottom w:val="0"/>
      <w:divBdr>
        <w:top w:val="none" w:sz="0" w:space="0" w:color="auto"/>
        <w:left w:val="none" w:sz="0" w:space="0" w:color="auto"/>
        <w:bottom w:val="none" w:sz="0" w:space="0" w:color="auto"/>
        <w:right w:val="none" w:sz="0" w:space="0" w:color="auto"/>
      </w:divBdr>
      <w:divsChild>
        <w:div w:id="1650284135">
          <w:marLeft w:val="0"/>
          <w:marRight w:val="0"/>
          <w:marTop w:val="0"/>
          <w:marBottom w:val="0"/>
          <w:divBdr>
            <w:top w:val="none" w:sz="0" w:space="0" w:color="auto"/>
            <w:left w:val="none" w:sz="0" w:space="0" w:color="auto"/>
            <w:bottom w:val="none" w:sz="0" w:space="0" w:color="auto"/>
            <w:right w:val="none" w:sz="0" w:space="0" w:color="auto"/>
          </w:divBdr>
        </w:div>
      </w:divsChild>
    </w:div>
    <w:div w:id="1496845806">
      <w:bodyDiv w:val="1"/>
      <w:marLeft w:val="0"/>
      <w:marRight w:val="0"/>
      <w:marTop w:val="0"/>
      <w:marBottom w:val="0"/>
      <w:divBdr>
        <w:top w:val="none" w:sz="0" w:space="0" w:color="auto"/>
        <w:left w:val="none" w:sz="0" w:space="0" w:color="auto"/>
        <w:bottom w:val="none" w:sz="0" w:space="0" w:color="auto"/>
        <w:right w:val="none" w:sz="0" w:space="0" w:color="auto"/>
      </w:divBdr>
      <w:divsChild>
        <w:div w:id="1590508070">
          <w:marLeft w:val="0"/>
          <w:marRight w:val="0"/>
          <w:marTop w:val="0"/>
          <w:marBottom w:val="0"/>
          <w:divBdr>
            <w:top w:val="none" w:sz="0" w:space="0" w:color="auto"/>
            <w:left w:val="none" w:sz="0" w:space="0" w:color="auto"/>
            <w:bottom w:val="none" w:sz="0" w:space="0" w:color="auto"/>
            <w:right w:val="none" w:sz="0" w:space="0" w:color="auto"/>
          </w:divBdr>
        </w:div>
      </w:divsChild>
    </w:div>
    <w:div w:id="1540777359">
      <w:bodyDiv w:val="1"/>
      <w:marLeft w:val="0"/>
      <w:marRight w:val="0"/>
      <w:marTop w:val="0"/>
      <w:marBottom w:val="0"/>
      <w:divBdr>
        <w:top w:val="none" w:sz="0" w:space="0" w:color="auto"/>
        <w:left w:val="none" w:sz="0" w:space="0" w:color="auto"/>
        <w:bottom w:val="none" w:sz="0" w:space="0" w:color="auto"/>
        <w:right w:val="none" w:sz="0" w:space="0" w:color="auto"/>
      </w:divBdr>
      <w:divsChild>
        <w:div w:id="150559659">
          <w:marLeft w:val="0"/>
          <w:marRight w:val="0"/>
          <w:marTop w:val="0"/>
          <w:marBottom w:val="0"/>
          <w:divBdr>
            <w:top w:val="none" w:sz="0" w:space="0" w:color="auto"/>
            <w:left w:val="none" w:sz="0" w:space="0" w:color="auto"/>
            <w:bottom w:val="none" w:sz="0" w:space="0" w:color="auto"/>
            <w:right w:val="none" w:sz="0" w:space="0" w:color="auto"/>
          </w:divBdr>
        </w:div>
      </w:divsChild>
    </w:div>
    <w:div w:id="1602295274">
      <w:bodyDiv w:val="1"/>
      <w:marLeft w:val="0"/>
      <w:marRight w:val="0"/>
      <w:marTop w:val="0"/>
      <w:marBottom w:val="0"/>
      <w:divBdr>
        <w:top w:val="none" w:sz="0" w:space="0" w:color="auto"/>
        <w:left w:val="none" w:sz="0" w:space="0" w:color="auto"/>
        <w:bottom w:val="none" w:sz="0" w:space="0" w:color="auto"/>
        <w:right w:val="none" w:sz="0" w:space="0" w:color="auto"/>
      </w:divBdr>
      <w:divsChild>
        <w:div w:id="1038432416">
          <w:marLeft w:val="0"/>
          <w:marRight w:val="0"/>
          <w:marTop w:val="0"/>
          <w:marBottom w:val="0"/>
          <w:divBdr>
            <w:top w:val="none" w:sz="0" w:space="0" w:color="auto"/>
            <w:left w:val="none" w:sz="0" w:space="0" w:color="auto"/>
            <w:bottom w:val="none" w:sz="0" w:space="0" w:color="auto"/>
            <w:right w:val="none" w:sz="0" w:space="0" w:color="auto"/>
          </w:divBdr>
        </w:div>
      </w:divsChild>
    </w:div>
    <w:div w:id="1668678741">
      <w:bodyDiv w:val="1"/>
      <w:marLeft w:val="0"/>
      <w:marRight w:val="0"/>
      <w:marTop w:val="0"/>
      <w:marBottom w:val="0"/>
      <w:divBdr>
        <w:top w:val="none" w:sz="0" w:space="0" w:color="auto"/>
        <w:left w:val="none" w:sz="0" w:space="0" w:color="auto"/>
        <w:bottom w:val="none" w:sz="0" w:space="0" w:color="auto"/>
        <w:right w:val="none" w:sz="0" w:space="0" w:color="auto"/>
      </w:divBdr>
    </w:div>
    <w:div w:id="1682393131">
      <w:bodyDiv w:val="1"/>
      <w:marLeft w:val="0"/>
      <w:marRight w:val="0"/>
      <w:marTop w:val="0"/>
      <w:marBottom w:val="0"/>
      <w:divBdr>
        <w:top w:val="none" w:sz="0" w:space="0" w:color="auto"/>
        <w:left w:val="none" w:sz="0" w:space="0" w:color="auto"/>
        <w:bottom w:val="none" w:sz="0" w:space="0" w:color="auto"/>
        <w:right w:val="none" w:sz="0" w:space="0" w:color="auto"/>
      </w:divBdr>
      <w:divsChild>
        <w:div w:id="370351405">
          <w:marLeft w:val="0"/>
          <w:marRight w:val="0"/>
          <w:marTop w:val="0"/>
          <w:marBottom w:val="0"/>
          <w:divBdr>
            <w:top w:val="none" w:sz="0" w:space="0" w:color="auto"/>
            <w:left w:val="none" w:sz="0" w:space="0" w:color="auto"/>
            <w:bottom w:val="none" w:sz="0" w:space="0" w:color="auto"/>
            <w:right w:val="none" w:sz="0" w:space="0" w:color="auto"/>
          </w:divBdr>
        </w:div>
      </w:divsChild>
    </w:div>
    <w:div w:id="1714846615">
      <w:bodyDiv w:val="1"/>
      <w:marLeft w:val="0"/>
      <w:marRight w:val="0"/>
      <w:marTop w:val="0"/>
      <w:marBottom w:val="0"/>
      <w:divBdr>
        <w:top w:val="none" w:sz="0" w:space="0" w:color="auto"/>
        <w:left w:val="none" w:sz="0" w:space="0" w:color="auto"/>
        <w:bottom w:val="none" w:sz="0" w:space="0" w:color="auto"/>
        <w:right w:val="none" w:sz="0" w:space="0" w:color="auto"/>
      </w:divBdr>
      <w:divsChild>
        <w:div w:id="1629241551">
          <w:marLeft w:val="0"/>
          <w:marRight w:val="0"/>
          <w:marTop w:val="0"/>
          <w:marBottom w:val="0"/>
          <w:divBdr>
            <w:top w:val="none" w:sz="0" w:space="0" w:color="auto"/>
            <w:left w:val="none" w:sz="0" w:space="0" w:color="auto"/>
            <w:bottom w:val="none" w:sz="0" w:space="0" w:color="auto"/>
            <w:right w:val="none" w:sz="0" w:space="0" w:color="auto"/>
          </w:divBdr>
          <w:divsChild>
            <w:div w:id="610208961">
              <w:marLeft w:val="0"/>
              <w:marRight w:val="0"/>
              <w:marTop w:val="0"/>
              <w:marBottom w:val="0"/>
              <w:divBdr>
                <w:top w:val="none" w:sz="0" w:space="0" w:color="auto"/>
                <w:left w:val="none" w:sz="0" w:space="0" w:color="auto"/>
                <w:bottom w:val="none" w:sz="0" w:space="0" w:color="auto"/>
                <w:right w:val="none" w:sz="0" w:space="0" w:color="auto"/>
              </w:divBdr>
              <w:divsChild>
                <w:div w:id="362440258">
                  <w:marLeft w:val="300"/>
                  <w:marRight w:val="300"/>
                  <w:marTop w:val="0"/>
                  <w:marBottom w:val="0"/>
                  <w:divBdr>
                    <w:top w:val="none" w:sz="0" w:space="0" w:color="auto"/>
                    <w:left w:val="none" w:sz="0" w:space="0" w:color="auto"/>
                    <w:bottom w:val="none" w:sz="0" w:space="0" w:color="auto"/>
                    <w:right w:val="none" w:sz="0" w:space="0" w:color="auto"/>
                  </w:divBdr>
                  <w:divsChild>
                    <w:div w:id="1680236875">
                      <w:marLeft w:val="300"/>
                      <w:marRight w:val="300"/>
                      <w:marTop w:val="300"/>
                      <w:marBottom w:val="300"/>
                      <w:divBdr>
                        <w:top w:val="none" w:sz="0" w:space="0" w:color="auto"/>
                        <w:left w:val="none" w:sz="0" w:space="0" w:color="auto"/>
                        <w:bottom w:val="none" w:sz="0" w:space="0" w:color="auto"/>
                        <w:right w:val="none" w:sz="0" w:space="0" w:color="auto"/>
                      </w:divBdr>
                      <w:divsChild>
                        <w:div w:id="1231647338">
                          <w:marLeft w:val="0"/>
                          <w:marRight w:val="0"/>
                          <w:marTop w:val="0"/>
                          <w:marBottom w:val="0"/>
                          <w:divBdr>
                            <w:top w:val="none" w:sz="0" w:space="0" w:color="auto"/>
                            <w:left w:val="none" w:sz="0" w:space="0" w:color="auto"/>
                            <w:bottom w:val="none" w:sz="0" w:space="0" w:color="auto"/>
                            <w:right w:val="none" w:sz="0" w:space="0" w:color="auto"/>
                          </w:divBdr>
                          <w:divsChild>
                            <w:div w:id="1199775444">
                              <w:marLeft w:val="0"/>
                              <w:marRight w:val="0"/>
                              <w:marTop w:val="0"/>
                              <w:marBottom w:val="0"/>
                              <w:divBdr>
                                <w:top w:val="none" w:sz="0" w:space="0" w:color="auto"/>
                                <w:left w:val="none" w:sz="0" w:space="0" w:color="auto"/>
                                <w:bottom w:val="none" w:sz="0" w:space="0" w:color="auto"/>
                                <w:right w:val="none" w:sz="0" w:space="0" w:color="auto"/>
                              </w:divBdr>
                              <w:divsChild>
                                <w:div w:id="1803890259">
                                  <w:marLeft w:val="0"/>
                                  <w:marRight w:val="0"/>
                                  <w:marTop w:val="0"/>
                                  <w:marBottom w:val="0"/>
                                  <w:divBdr>
                                    <w:top w:val="none" w:sz="0" w:space="0" w:color="auto"/>
                                    <w:left w:val="none" w:sz="0" w:space="0" w:color="auto"/>
                                    <w:bottom w:val="none" w:sz="0" w:space="0" w:color="auto"/>
                                    <w:right w:val="none" w:sz="0" w:space="0" w:color="auto"/>
                                  </w:divBdr>
                                  <w:divsChild>
                                    <w:div w:id="2086292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5522145">
      <w:bodyDiv w:val="1"/>
      <w:marLeft w:val="0"/>
      <w:marRight w:val="0"/>
      <w:marTop w:val="0"/>
      <w:marBottom w:val="0"/>
      <w:divBdr>
        <w:top w:val="none" w:sz="0" w:space="0" w:color="auto"/>
        <w:left w:val="none" w:sz="0" w:space="0" w:color="auto"/>
        <w:bottom w:val="none" w:sz="0" w:space="0" w:color="auto"/>
        <w:right w:val="none" w:sz="0" w:space="0" w:color="auto"/>
      </w:divBdr>
      <w:divsChild>
        <w:div w:id="1988708433">
          <w:marLeft w:val="0"/>
          <w:marRight w:val="0"/>
          <w:marTop w:val="0"/>
          <w:marBottom w:val="0"/>
          <w:divBdr>
            <w:top w:val="none" w:sz="0" w:space="0" w:color="auto"/>
            <w:left w:val="none" w:sz="0" w:space="0" w:color="auto"/>
            <w:bottom w:val="none" w:sz="0" w:space="0" w:color="auto"/>
            <w:right w:val="none" w:sz="0" w:space="0" w:color="auto"/>
          </w:divBdr>
        </w:div>
      </w:divsChild>
    </w:div>
    <w:div w:id="1732847276">
      <w:bodyDiv w:val="1"/>
      <w:marLeft w:val="0"/>
      <w:marRight w:val="0"/>
      <w:marTop w:val="0"/>
      <w:marBottom w:val="0"/>
      <w:divBdr>
        <w:top w:val="none" w:sz="0" w:space="0" w:color="auto"/>
        <w:left w:val="none" w:sz="0" w:space="0" w:color="auto"/>
        <w:bottom w:val="none" w:sz="0" w:space="0" w:color="auto"/>
        <w:right w:val="none" w:sz="0" w:space="0" w:color="auto"/>
      </w:divBdr>
    </w:div>
    <w:div w:id="1745181137">
      <w:bodyDiv w:val="1"/>
      <w:marLeft w:val="0"/>
      <w:marRight w:val="0"/>
      <w:marTop w:val="0"/>
      <w:marBottom w:val="0"/>
      <w:divBdr>
        <w:top w:val="none" w:sz="0" w:space="0" w:color="auto"/>
        <w:left w:val="none" w:sz="0" w:space="0" w:color="auto"/>
        <w:bottom w:val="none" w:sz="0" w:space="0" w:color="auto"/>
        <w:right w:val="none" w:sz="0" w:space="0" w:color="auto"/>
      </w:divBdr>
      <w:divsChild>
        <w:div w:id="1238631624">
          <w:marLeft w:val="0"/>
          <w:marRight w:val="0"/>
          <w:marTop w:val="0"/>
          <w:marBottom w:val="0"/>
          <w:divBdr>
            <w:top w:val="none" w:sz="0" w:space="0" w:color="auto"/>
            <w:left w:val="none" w:sz="0" w:space="0" w:color="auto"/>
            <w:bottom w:val="none" w:sz="0" w:space="0" w:color="auto"/>
            <w:right w:val="none" w:sz="0" w:space="0" w:color="auto"/>
          </w:divBdr>
        </w:div>
      </w:divsChild>
    </w:div>
    <w:div w:id="1755669032">
      <w:bodyDiv w:val="1"/>
      <w:marLeft w:val="0"/>
      <w:marRight w:val="0"/>
      <w:marTop w:val="0"/>
      <w:marBottom w:val="0"/>
      <w:divBdr>
        <w:top w:val="none" w:sz="0" w:space="0" w:color="auto"/>
        <w:left w:val="none" w:sz="0" w:space="0" w:color="auto"/>
        <w:bottom w:val="none" w:sz="0" w:space="0" w:color="auto"/>
        <w:right w:val="none" w:sz="0" w:space="0" w:color="auto"/>
      </w:divBdr>
      <w:divsChild>
        <w:div w:id="218639986">
          <w:marLeft w:val="0"/>
          <w:marRight w:val="0"/>
          <w:marTop w:val="0"/>
          <w:marBottom w:val="0"/>
          <w:divBdr>
            <w:top w:val="none" w:sz="0" w:space="0" w:color="auto"/>
            <w:left w:val="none" w:sz="0" w:space="0" w:color="auto"/>
            <w:bottom w:val="none" w:sz="0" w:space="0" w:color="auto"/>
            <w:right w:val="none" w:sz="0" w:space="0" w:color="auto"/>
          </w:divBdr>
        </w:div>
      </w:divsChild>
    </w:div>
    <w:div w:id="1804618939">
      <w:bodyDiv w:val="1"/>
      <w:marLeft w:val="0"/>
      <w:marRight w:val="0"/>
      <w:marTop w:val="0"/>
      <w:marBottom w:val="0"/>
      <w:divBdr>
        <w:top w:val="none" w:sz="0" w:space="0" w:color="auto"/>
        <w:left w:val="none" w:sz="0" w:space="0" w:color="auto"/>
        <w:bottom w:val="none" w:sz="0" w:space="0" w:color="auto"/>
        <w:right w:val="none" w:sz="0" w:space="0" w:color="auto"/>
      </w:divBdr>
      <w:divsChild>
        <w:div w:id="1854493638">
          <w:marLeft w:val="0"/>
          <w:marRight w:val="0"/>
          <w:marTop w:val="0"/>
          <w:marBottom w:val="0"/>
          <w:divBdr>
            <w:top w:val="none" w:sz="0" w:space="0" w:color="auto"/>
            <w:left w:val="none" w:sz="0" w:space="0" w:color="auto"/>
            <w:bottom w:val="none" w:sz="0" w:space="0" w:color="auto"/>
            <w:right w:val="none" w:sz="0" w:space="0" w:color="auto"/>
          </w:divBdr>
        </w:div>
      </w:divsChild>
    </w:div>
    <w:div w:id="1863282884">
      <w:bodyDiv w:val="1"/>
      <w:marLeft w:val="0"/>
      <w:marRight w:val="0"/>
      <w:marTop w:val="0"/>
      <w:marBottom w:val="0"/>
      <w:divBdr>
        <w:top w:val="none" w:sz="0" w:space="0" w:color="auto"/>
        <w:left w:val="none" w:sz="0" w:space="0" w:color="auto"/>
        <w:bottom w:val="none" w:sz="0" w:space="0" w:color="auto"/>
        <w:right w:val="none" w:sz="0" w:space="0" w:color="auto"/>
      </w:divBdr>
      <w:divsChild>
        <w:div w:id="1350183568">
          <w:marLeft w:val="0"/>
          <w:marRight w:val="0"/>
          <w:marTop w:val="0"/>
          <w:marBottom w:val="0"/>
          <w:divBdr>
            <w:top w:val="none" w:sz="0" w:space="0" w:color="auto"/>
            <w:left w:val="none" w:sz="0" w:space="0" w:color="auto"/>
            <w:bottom w:val="none" w:sz="0" w:space="0" w:color="auto"/>
            <w:right w:val="none" w:sz="0" w:space="0" w:color="auto"/>
          </w:divBdr>
        </w:div>
      </w:divsChild>
    </w:div>
    <w:div w:id="1924559659">
      <w:bodyDiv w:val="1"/>
      <w:marLeft w:val="0"/>
      <w:marRight w:val="0"/>
      <w:marTop w:val="0"/>
      <w:marBottom w:val="0"/>
      <w:divBdr>
        <w:top w:val="none" w:sz="0" w:space="0" w:color="auto"/>
        <w:left w:val="none" w:sz="0" w:space="0" w:color="auto"/>
        <w:bottom w:val="none" w:sz="0" w:space="0" w:color="auto"/>
        <w:right w:val="none" w:sz="0" w:space="0" w:color="auto"/>
      </w:divBdr>
      <w:divsChild>
        <w:div w:id="872159423">
          <w:marLeft w:val="0"/>
          <w:marRight w:val="0"/>
          <w:marTop w:val="0"/>
          <w:marBottom w:val="0"/>
          <w:divBdr>
            <w:top w:val="none" w:sz="0" w:space="0" w:color="auto"/>
            <w:left w:val="none" w:sz="0" w:space="0" w:color="auto"/>
            <w:bottom w:val="none" w:sz="0" w:space="0" w:color="auto"/>
            <w:right w:val="none" w:sz="0" w:space="0" w:color="auto"/>
          </w:divBdr>
        </w:div>
      </w:divsChild>
    </w:div>
    <w:div w:id="2059501369">
      <w:bodyDiv w:val="1"/>
      <w:marLeft w:val="0"/>
      <w:marRight w:val="0"/>
      <w:marTop w:val="0"/>
      <w:marBottom w:val="0"/>
      <w:divBdr>
        <w:top w:val="none" w:sz="0" w:space="0" w:color="auto"/>
        <w:left w:val="none" w:sz="0" w:space="0" w:color="auto"/>
        <w:bottom w:val="none" w:sz="0" w:space="0" w:color="auto"/>
        <w:right w:val="none" w:sz="0" w:space="0" w:color="auto"/>
      </w:divBdr>
      <w:divsChild>
        <w:div w:id="263851722">
          <w:marLeft w:val="0"/>
          <w:marRight w:val="0"/>
          <w:marTop w:val="0"/>
          <w:marBottom w:val="0"/>
          <w:divBdr>
            <w:top w:val="none" w:sz="0" w:space="0" w:color="auto"/>
            <w:left w:val="none" w:sz="0" w:space="0" w:color="auto"/>
            <w:bottom w:val="none" w:sz="0" w:space="0" w:color="auto"/>
            <w:right w:val="none" w:sz="0" w:space="0" w:color="auto"/>
          </w:divBdr>
        </w:div>
      </w:divsChild>
    </w:div>
    <w:div w:id="2128576007">
      <w:bodyDiv w:val="1"/>
      <w:marLeft w:val="0"/>
      <w:marRight w:val="0"/>
      <w:marTop w:val="0"/>
      <w:marBottom w:val="0"/>
      <w:divBdr>
        <w:top w:val="none" w:sz="0" w:space="0" w:color="auto"/>
        <w:left w:val="none" w:sz="0" w:space="0" w:color="auto"/>
        <w:bottom w:val="none" w:sz="0" w:space="0" w:color="auto"/>
        <w:right w:val="none" w:sz="0" w:space="0" w:color="auto"/>
      </w:divBdr>
      <w:divsChild>
        <w:div w:id="553857588">
          <w:marLeft w:val="0"/>
          <w:marRight w:val="0"/>
          <w:marTop w:val="0"/>
          <w:marBottom w:val="0"/>
          <w:divBdr>
            <w:top w:val="none" w:sz="0" w:space="0" w:color="auto"/>
            <w:left w:val="none" w:sz="0" w:space="0" w:color="auto"/>
            <w:bottom w:val="none" w:sz="0" w:space="0" w:color="auto"/>
            <w:right w:val="none" w:sz="0" w:space="0" w:color="auto"/>
          </w:divBdr>
        </w:div>
      </w:divsChild>
    </w:div>
    <w:div w:id="2141729047">
      <w:bodyDiv w:val="1"/>
      <w:marLeft w:val="0"/>
      <w:marRight w:val="0"/>
      <w:marTop w:val="0"/>
      <w:marBottom w:val="0"/>
      <w:divBdr>
        <w:top w:val="none" w:sz="0" w:space="0" w:color="auto"/>
        <w:left w:val="none" w:sz="0" w:space="0" w:color="auto"/>
        <w:bottom w:val="none" w:sz="0" w:space="0" w:color="auto"/>
        <w:right w:val="none" w:sz="0" w:space="0" w:color="auto"/>
      </w:divBdr>
      <w:divsChild>
        <w:div w:id="1274439604">
          <w:marLeft w:val="0"/>
          <w:marRight w:val="0"/>
          <w:marTop w:val="0"/>
          <w:marBottom w:val="0"/>
          <w:divBdr>
            <w:top w:val="none" w:sz="0" w:space="0" w:color="auto"/>
            <w:left w:val="none" w:sz="0" w:space="0" w:color="auto"/>
            <w:bottom w:val="none" w:sz="0" w:space="0" w:color="auto"/>
            <w:right w:val="none" w:sz="0" w:space="0" w:color="auto"/>
          </w:divBdr>
        </w:div>
      </w:divsChild>
    </w:div>
  </w:divs>
  <w:encoding w:val="x-cp20936"/>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footer" Target="footer2.xml"/><Relationship Id="rId26" Type="http://schemas.openxmlformats.org/officeDocument/2006/relationships/image" Target="media/image13.png"/><Relationship Id="rId39" Type="http://schemas.openxmlformats.org/officeDocument/2006/relationships/image" Target="media/image22.jpeg"/><Relationship Id="rId21" Type="http://schemas.openxmlformats.org/officeDocument/2006/relationships/image" Target="media/image8.png"/><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eader" Target="header2.xml"/><Relationship Id="rId25" Type="http://schemas.openxmlformats.org/officeDocument/2006/relationships/image" Target="media/image12.png"/><Relationship Id="rId33" Type="http://schemas.openxmlformats.org/officeDocument/2006/relationships/footer" Target="footer4.xml"/><Relationship Id="rId38" Type="http://schemas.openxmlformats.org/officeDocument/2006/relationships/image" Target="media/image21.jpeg"/><Relationship Id="rId46"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hyperlink" Target="http://hbj.jiangmen.gov.cn/hjzl/" TargetMode="External"/><Relationship Id="rId29" Type="http://schemas.openxmlformats.org/officeDocument/2006/relationships/oleObject" Target="embeddings/oleObject1.bin"/><Relationship Id="rId41" Type="http://schemas.openxmlformats.org/officeDocument/2006/relationships/image" Target="media/image24.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1.png"/><Relationship Id="rId32" Type="http://schemas.openxmlformats.org/officeDocument/2006/relationships/footer" Target="footer3.xml"/><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7.jpeg"/><Relationship Id="rId53" Type="http://schemas.openxmlformats.org/officeDocument/2006/relationships/image" Target="media/image35.jpeg"/><Relationship Id="rId66" Type="http://schemas.microsoft.com/office/2016/09/relationships/commentsIds" Target="commentsIds.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0.png"/><Relationship Id="rId28" Type="http://schemas.openxmlformats.org/officeDocument/2006/relationships/image" Target="media/image15.wmf"/><Relationship Id="rId36" Type="http://schemas.openxmlformats.org/officeDocument/2006/relationships/image" Target="media/image19.png"/><Relationship Id="rId49" Type="http://schemas.openxmlformats.org/officeDocument/2006/relationships/image" Target="media/image31.jpeg"/><Relationship Id="rId10" Type="http://schemas.openxmlformats.org/officeDocument/2006/relationships/footer" Target="footer1.xml"/><Relationship Id="rId19" Type="http://schemas.openxmlformats.org/officeDocument/2006/relationships/hyperlink" Target="http://hbj.jiangmen.gov.cn/hjzl/" TargetMode="External"/><Relationship Id="rId31" Type="http://schemas.openxmlformats.org/officeDocument/2006/relationships/header" Target="header3.xml"/><Relationship Id="rId44" Type="http://schemas.openxmlformats.org/officeDocument/2006/relationships/footer" Target="footer5.xml"/><Relationship Id="rId52"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6.jpe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0.jpeg"/><Relationship Id="rId8" Type="http://schemas.openxmlformats.org/officeDocument/2006/relationships/image" Target="media/image1.jpeg"/><Relationship Id="rId51" Type="http://schemas.openxmlformats.org/officeDocument/2006/relationships/image" Target="media/image33.jpeg"/><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EF24B8-944F-4D20-AEDE-D0F92E7671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746</TotalTime>
  <Pages>91</Pages>
  <Words>7983</Words>
  <Characters>45508</Characters>
  <Application>Microsoft Office Word</Application>
  <DocSecurity>0</DocSecurity>
  <PresentationFormat/>
  <Lines>379</Lines>
  <Paragraphs>106</Paragraphs>
  <Slides>0</Slides>
  <Notes>0</Notes>
  <HiddenSlides>0</HiddenSlides>
  <MMClips>0</MMClips>
  <ScaleCrop>false</ScaleCrop>
  <Manager/>
  <Company>GZEP</Company>
  <LinksUpToDate>false</LinksUpToDate>
  <CharactersWithSpaces>53385</CharactersWithSpaces>
  <SharedDoc>false</SharedDoc>
  <HLinks>
    <vt:vector size="138" baseType="variant">
      <vt:variant>
        <vt:i4>1835034</vt:i4>
      </vt:variant>
      <vt:variant>
        <vt:i4>135</vt:i4>
      </vt:variant>
      <vt:variant>
        <vt:i4>0</vt:i4>
      </vt:variant>
      <vt:variant>
        <vt:i4>5</vt:i4>
      </vt:variant>
      <vt:variant>
        <vt:lpwstr>http://hbj.jiangmen.gov.cn/hjzl/</vt:lpwstr>
      </vt:variant>
      <vt:variant>
        <vt:lpwstr/>
      </vt:variant>
      <vt:variant>
        <vt:i4>1835034</vt:i4>
      </vt:variant>
      <vt:variant>
        <vt:i4>132</vt:i4>
      </vt:variant>
      <vt:variant>
        <vt:i4>0</vt:i4>
      </vt:variant>
      <vt:variant>
        <vt:i4>5</vt:i4>
      </vt:variant>
      <vt:variant>
        <vt:lpwstr>http://hbj.jiangmen.gov.cn/hjzl/</vt:lpwstr>
      </vt:variant>
      <vt:variant>
        <vt:lpwstr/>
      </vt:variant>
      <vt:variant>
        <vt:i4>2555918</vt:i4>
      </vt:variant>
      <vt:variant>
        <vt:i4>125</vt:i4>
      </vt:variant>
      <vt:variant>
        <vt:i4>0</vt:i4>
      </vt:variant>
      <vt:variant>
        <vt:i4>5</vt:i4>
      </vt:variant>
      <vt:variant>
        <vt:lpwstr/>
      </vt:variant>
      <vt:variant>
        <vt:lpwstr>_Toc8403673</vt:lpwstr>
      </vt:variant>
      <vt:variant>
        <vt:i4>2555918</vt:i4>
      </vt:variant>
      <vt:variant>
        <vt:i4>119</vt:i4>
      </vt:variant>
      <vt:variant>
        <vt:i4>0</vt:i4>
      </vt:variant>
      <vt:variant>
        <vt:i4>5</vt:i4>
      </vt:variant>
      <vt:variant>
        <vt:lpwstr/>
      </vt:variant>
      <vt:variant>
        <vt:lpwstr>_Toc8403672</vt:lpwstr>
      </vt:variant>
      <vt:variant>
        <vt:i4>2555918</vt:i4>
      </vt:variant>
      <vt:variant>
        <vt:i4>113</vt:i4>
      </vt:variant>
      <vt:variant>
        <vt:i4>0</vt:i4>
      </vt:variant>
      <vt:variant>
        <vt:i4>5</vt:i4>
      </vt:variant>
      <vt:variant>
        <vt:lpwstr/>
      </vt:variant>
      <vt:variant>
        <vt:lpwstr>_Toc8403671</vt:lpwstr>
      </vt:variant>
      <vt:variant>
        <vt:i4>2555918</vt:i4>
      </vt:variant>
      <vt:variant>
        <vt:i4>107</vt:i4>
      </vt:variant>
      <vt:variant>
        <vt:i4>0</vt:i4>
      </vt:variant>
      <vt:variant>
        <vt:i4>5</vt:i4>
      </vt:variant>
      <vt:variant>
        <vt:lpwstr/>
      </vt:variant>
      <vt:variant>
        <vt:lpwstr>_Toc8403670</vt:lpwstr>
      </vt:variant>
      <vt:variant>
        <vt:i4>2490382</vt:i4>
      </vt:variant>
      <vt:variant>
        <vt:i4>101</vt:i4>
      </vt:variant>
      <vt:variant>
        <vt:i4>0</vt:i4>
      </vt:variant>
      <vt:variant>
        <vt:i4>5</vt:i4>
      </vt:variant>
      <vt:variant>
        <vt:lpwstr/>
      </vt:variant>
      <vt:variant>
        <vt:lpwstr>_Toc8403669</vt:lpwstr>
      </vt:variant>
      <vt:variant>
        <vt:i4>2490382</vt:i4>
      </vt:variant>
      <vt:variant>
        <vt:i4>95</vt:i4>
      </vt:variant>
      <vt:variant>
        <vt:i4>0</vt:i4>
      </vt:variant>
      <vt:variant>
        <vt:i4>5</vt:i4>
      </vt:variant>
      <vt:variant>
        <vt:lpwstr/>
      </vt:variant>
      <vt:variant>
        <vt:lpwstr>_Toc8403668</vt:lpwstr>
      </vt:variant>
      <vt:variant>
        <vt:i4>2490382</vt:i4>
      </vt:variant>
      <vt:variant>
        <vt:i4>89</vt:i4>
      </vt:variant>
      <vt:variant>
        <vt:i4>0</vt:i4>
      </vt:variant>
      <vt:variant>
        <vt:i4>5</vt:i4>
      </vt:variant>
      <vt:variant>
        <vt:lpwstr/>
      </vt:variant>
      <vt:variant>
        <vt:lpwstr>_Toc8403667</vt:lpwstr>
      </vt:variant>
      <vt:variant>
        <vt:i4>2490382</vt:i4>
      </vt:variant>
      <vt:variant>
        <vt:i4>83</vt:i4>
      </vt:variant>
      <vt:variant>
        <vt:i4>0</vt:i4>
      </vt:variant>
      <vt:variant>
        <vt:i4>5</vt:i4>
      </vt:variant>
      <vt:variant>
        <vt:lpwstr/>
      </vt:variant>
      <vt:variant>
        <vt:lpwstr>_Toc8403666</vt:lpwstr>
      </vt:variant>
      <vt:variant>
        <vt:i4>2490382</vt:i4>
      </vt:variant>
      <vt:variant>
        <vt:i4>77</vt:i4>
      </vt:variant>
      <vt:variant>
        <vt:i4>0</vt:i4>
      </vt:variant>
      <vt:variant>
        <vt:i4>5</vt:i4>
      </vt:variant>
      <vt:variant>
        <vt:lpwstr/>
      </vt:variant>
      <vt:variant>
        <vt:lpwstr>_Toc8403665</vt:lpwstr>
      </vt:variant>
      <vt:variant>
        <vt:i4>2490382</vt:i4>
      </vt:variant>
      <vt:variant>
        <vt:i4>71</vt:i4>
      </vt:variant>
      <vt:variant>
        <vt:i4>0</vt:i4>
      </vt:variant>
      <vt:variant>
        <vt:i4>5</vt:i4>
      </vt:variant>
      <vt:variant>
        <vt:lpwstr/>
      </vt:variant>
      <vt:variant>
        <vt:lpwstr>_Toc8403664</vt:lpwstr>
      </vt:variant>
      <vt:variant>
        <vt:i4>2490382</vt:i4>
      </vt:variant>
      <vt:variant>
        <vt:i4>65</vt:i4>
      </vt:variant>
      <vt:variant>
        <vt:i4>0</vt:i4>
      </vt:variant>
      <vt:variant>
        <vt:i4>5</vt:i4>
      </vt:variant>
      <vt:variant>
        <vt:lpwstr/>
      </vt:variant>
      <vt:variant>
        <vt:lpwstr>_Toc8403663</vt:lpwstr>
      </vt:variant>
      <vt:variant>
        <vt:i4>2490382</vt:i4>
      </vt:variant>
      <vt:variant>
        <vt:i4>59</vt:i4>
      </vt:variant>
      <vt:variant>
        <vt:i4>0</vt:i4>
      </vt:variant>
      <vt:variant>
        <vt:i4>5</vt:i4>
      </vt:variant>
      <vt:variant>
        <vt:lpwstr/>
      </vt:variant>
      <vt:variant>
        <vt:lpwstr>_Toc8403662</vt:lpwstr>
      </vt:variant>
      <vt:variant>
        <vt:i4>2490382</vt:i4>
      </vt:variant>
      <vt:variant>
        <vt:i4>53</vt:i4>
      </vt:variant>
      <vt:variant>
        <vt:i4>0</vt:i4>
      </vt:variant>
      <vt:variant>
        <vt:i4>5</vt:i4>
      </vt:variant>
      <vt:variant>
        <vt:lpwstr/>
      </vt:variant>
      <vt:variant>
        <vt:lpwstr>_Toc8403661</vt:lpwstr>
      </vt:variant>
      <vt:variant>
        <vt:i4>2490382</vt:i4>
      </vt:variant>
      <vt:variant>
        <vt:i4>47</vt:i4>
      </vt:variant>
      <vt:variant>
        <vt:i4>0</vt:i4>
      </vt:variant>
      <vt:variant>
        <vt:i4>5</vt:i4>
      </vt:variant>
      <vt:variant>
        <vt:lpwstr/>
      </vt:variant>
      <vt:variant>
        <vt:lpwstr>_Toc8403660</vt:lpwstr>
      </vt:variant>
      <vt:variant>
        <vt:i4>2424846</vt:i4>
      </vt:variant>
      <vt:variant>
        <vt:i4>41</vt:i4>
      </vt:variant>
      <vt:variant>
        <vt:i4>0</vt:i4>
      </vt:variant>
      <vt:variant>
        <vt:i4>5</vt:i4>
      </vt:variant>
      <vt:variant>
        <vt:lpwstr/>
      </vt:variant>
      <vt:variant>
        <vt:lpwstr>_Toc8403659</vt:lpwstr>
      </vt:variant>
      <vt:variant>
        <vt:i4>2424846</vt:i4>
      </vt:variant>
      <vt:variant>
        <vt:i4>35</vt:i4>
      </vt:variant>
      <vt:variant>
        <vt:i4>0</vt:i4>
      </vt:variant>
      <vt:variant>
        <vt:i4>5</vt:i4>
      </vt:variant>
      <vt:variant>
        <vt:lpwstr/>
      </vt:variant>
      <vt:variant>
        <vt:lpwstr>_Toc8403658</vt:lpwstr>
      </vt:variant>
      <vt:variant>
        <vt:i4>2424846</vt:i4>
      </vt:variant>
      <vt:variant>
        <vt:i4>29</vt:i4>
      </vt:variant>
      <vt:variant>
        <vt:i4>0</vt:i4>
      </vt:variant>
      <vt:variant>
        <vt:i4>5</vt:i4>
      </vt:variant>
      <vt:variant>
        <vt:lpwstr/>
      </vt:variant>
      <vt:variant>
        <vt:lpwstr>_Toc8403657</vt:lpwstr>
      </vt:variant>
      <vt:variant>
        <vt:i4>2424846</vt:i4>
      </vt:variant>
      <vt:variant>
        <vt:i4>23</vt:i4>
      </vt:variant>
      <vt:variant>
        <vt:i4>0</vt:i4>
      </vt:variant>
      <vt:variant>
        <vt:i4>5</vt:i4>
      </vt:variant>
      <vt:variant>
        <vt:lpwstr/>
      </vt:variant>
      <vt:variant>
        <vt:lpwstr>_Toc8403656</vt:lpwstr>
      </vt:variant>
      <vt:variant>
        <vt:i4>2424846</vt:i4>
      </vt:variant>
      <vt:variant>
        <vt:i4>17</vt:i4>
      </vt:variant>
      <vt:variant>
        <vt:i4>0</vt:i4>
      </vt:variant>
      <vt:variant>
        <vt:i4>5</vt:i4>
      </vt:variant>
      <vt:variant>
        <vt:lpwstr/>
      </vt:variant>
      <vt:variant>
        <vt:lpwstr>_Toc8403655</vt:lpwstr>
      </vt:variant>
      <vt:variant>
        <vt:i4>2424846</vt:i4>
      </vt:variant>
      <vt:variant>
        <vt:i4>11</vt:i4>
      </vt:variant>
      <vt:variant>
        <vt:i4>0</vt:i4>
      </vt:variant>
      <vt:variant>
        <vt:i4>5</vt:i4>
      </vt:variant>
      <vt:variant>
        <vt:lpwstr/>
      </vt:variant>
      <vt:variant>
        <vt:lpwstr>_Toc8403654</vt:lpwstr>
      </vt:variant>
      <vt:variant>
        <vt:i4>2424846</vt:i4>
      </vt:variant>
      <vt:variant>
        <vt:i4>5</vt:i4>
      </vt:variant>
      <vt:variant>
        <vt:i4>0</vt:i4>
      </vt:variant>
      <vt:variant>
        <vt:i4>5</vt:i4>
      </vt:variant>
      <vt:variant>
        <vt:lpwstr/>
      </vt:variant>
      <vt:variant>
        <vt:lpwstr>_Toc8403653</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小朋友</dc:title>
  <dc:subject/>
  <dc:creator>廖</dc:creator>
  <cp:keywords/>
  <dc:description/>
  <cp:lastModifiedBy>Administrator</cp:lastModifiedBy>
  <cp:revision>84</cp:revision>
  <cp:lastPrinted>2019-06-18T12:56:00Z</cp:lastPrinted>
  <dcterms:created xsi:type="dcterms:W3CDTF">2019-09-08T03:24:00Z</dcterms:created>
  <dcterms:modified xsi:type="dcterms:W3CDTF">2020-03-16T09:53:00Z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2052-10.1.0.7469</vt:lpwstr>
  </property>
</Properties>
</file>