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附件4：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  <w:t>各市（区）省级涉农项目申报咨询电话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4157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市县别</w:t>
            </w:r>
          </w:p>
        </w:tc>
        <w:tc>
          <w:tcPr>
            <w:tcW w:w="415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市本级</w:t>
            </w:r>
          </w:p>
        </w:tc>
        <w:tc>
          <w:tcPr>
            <w:tcW w:w="415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江门市农业农村局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3887579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蓬江区</w:t>
            </w:r>
          </w:p>
        </w:tc>
        <w:tc>
          <w:tcPr>
            <w:tcW w:w="415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蓬江区农业农村和水利局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8222273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江海区</w:t>
            </w:r>
          </w:p>
        </w:tc>
        <w:tc>
          <w:tcPr>
            <w:tcW w:w="415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江海区农业农村和水利局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3861152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新会区</w:t>
            </w:r>
          </w:p>
        </w:tc>
        <w:tc>
          <w:tcPr>
            <w:tcW w:w="415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新会区农业农村局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6373037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台山市</w:t>
            </w:r>
          </w:p>
        </w:tc>
        <w:tc>
          <w:tcPr>
            <w:tcW w:w="415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台山市农业农村局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5587263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开平市</w:t>
            </w:r>
          </w:p>
        </w:tc>
        <w:tc>
          <w:tcPr>
            <w:tcW w:w="415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开平市农业农村局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2303509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鹤山市</w:t>
            </w:r>
          </w:p>
        </w:tc>
        <w:tc>
          <w:tcPr>
            <w:tcW w:w="415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鹤山市农业农村局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8883443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恩平市</w:t>
            </w:r>
          </w:p>
        </w:tc>
        <w:tc>
          <w:tcPr>
            <w:tcW w:w="415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恩平市农业农村局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7177210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17C23"/>
    <w:rsid w:val="4EE315D3"/>
    <w:rsid w:val="5A611578"/>
    <w:rsid w:val="5E97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2020-06-26T08:28:00Z</dcterms:created>
  <dc:creator>Administrator</dc:creator>
  <cp:lastModifiedBy>紫狼</cp:lastModifiedBy>
  <dcterms:modified xsi:type="dcterms:W3CDTF">2020-06-26T08:57:29Z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