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45" w:rsidRPr="00FE4945" w:rsidRDefault="00FE4945" w:rsidP="00FE4945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7D7307"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：</w:t>
      </w:r>
    </w:p>
    <w:p w:rsidR="00E0417C" w:rsidRDefault="00E0417C" w:rsidP="00E0417C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E0417C" w:rsidRDefault="00E0417C" w:rsidP="00E0417C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E0417C" w:rsidRPr="002D359C" w:rsidRDefault="00E0417C" w:rsidP="00E0417C">
      <w:pPr>
        <w:jc w:val="left"/>
        <w:rPr>
          <w:color w:val="000000"/>
        </w:rPr>
      </w:pPr>
      <w:r w:rsidRPr="00417F5D">
        <w:rPr>
          <w:rFonts w:ascii="宋体" w:hAnsi="宋体" w:cs="宋体" w:hint="eastAsia"/>
          <w:b/>
          <w:bCs/>
        </w:rPr>
        <w:t>上线单位：</w:t>
      </w:r>
      <w:r w:rsidR="00226824">
        <w:rPr>
          <w:rFonts w:hint="eastAsia"/>
          <w:color w:val="000000"/>
        </w:rPr>
        <w:t>三区残联</w:t>
      </w:r>
      <w:r w:rsidRPr="00417F5D">
        <w:rPr>
          <w:rFonts w:ascii="宋体" w:hAnsi="宋体"/>
        </w:rPr>
        <w:t xml:space="preserve">   </w:t>
      </w:r>
      <w:r w:rsidRPr="00417F5D">
        <w:rPr>
          <w:rFonts w:ascii="宋体" w:hAnsi="宋体" w:cs="宋体"/>
          <w:b/>
          <w:bCs/>
        </w:rPr>
        <w:t xml:space="preserve">           </w:t>
      </w:r>
      <w:r>
        <w:rPr>
          <w:rFonts w:ascii="宋体" w:hAnsi="宋体" w:cs="宋体"/>
          <w:b/>
          <w:bCs/>
        </w:rPr>
        <w:t xml:space="preserve">                                                         </w:t>
      </w:r>
      <w:r w:rsidRPr="00417F5D">
        <w:rPr>
          <w:rFonts w:ascii="宋体" w:hAnsi="宋体" w:cs="宋体" w:hint="eastAsia"/>
          <w:b/>
          <w:bCs/>
        </w:rPr>
        <w:t>上线时间：</w:t>
      </w:r>
      <w:r w:rsidRPr="00417F5D">
        <w:rPr>
          <w:rFonts w:ascii="宋体" w:hAnsi="宋体" w:cs="宋体"/>
          <w:b/>
          <w:bCs/>
        </w:rPr>
        <w:t>20</w:t>
      </w:r>
      <w:r>
        <w:rPr>
          <w:rFonts w:ascii="宋体" w:hAnsi="宋体" w:cs="宋体"/>
          <w:b/>
          <w:bCs/>
        </w:rPr>
        <w:t>20</w:t>
      </w:r>
      <w:r w:rsidRPr="00417F5D">
        <w:rPr>
          <w:rFonts w:ascii="宋体" w:hAnsi="宋体" w:cs="宋体" w:hint="eastAsia"/>
          <w:b/>
          <w:bCs/>
        </w:rPr>
        <w:t>年</w:t>
      </w:r>
      <w:r w:rsidR="00117B0A">
        <w:rPr>
          <w:rFonts w:ascii="宋体" w:hAnsi="宋体" w:cs="宋体" w:hint="eastAsia"/>
          <w:b/>
          <w:bCs/>
        </w:rPr>
        <w:t>5</w:t>
      </w:r>
      <w:r w:rsidRPr="00417F5D">
        <w:rPr>
          <w:rFonts w:ascii="宋体" w:hAnsi="宋体" w:cs="宋体" w:hint="eastAsia"/>
          <w:b/>
          <w:bCs/>
        </w:rPr>
        <w:t>月</w:t>
      </w:r>
      <w:r w:rsidR="00226824">
        <w:rPr>
          <w:rFonts w:ascii="宋体" w:hAnsi="宋体" w:cs="宋体" w:hint="eastAsia"/>
          <w:b/>
          <w:bCs/>
        </w:rPr>
        <w:t>15</w:t>
      </w:r>
      <w:r w:rsidRPr="00417F5D">
        <w:rPr>
          <w:rFonts w:ascii="宋体" w:hAnsi="宋体" w:cs="宋体" w:hint="eastAsia"/>
          <w:b/>
          <w:bCs/>
        </w:rPr>
        <w:t>日</w:t>
      </w:r>
    </w:p>
    <w:tbl>
      <w:tblPr>
        <w:tblW w:w="13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2693"/>
        <w:gridCol w:w="567"/>
        <w:gridCol w:w="993"/>
        <w:gridCol w:w="6095"/>
        <w:gridCol w:w="1134"/>
      </w:tblGrid>
      <w:tr w:rsidR="00664AC6" w:rsidRPr="00417F5D" w:rsidTr="00664AC6">
        <w:trPr>
          <w:cantSplit/>
          <w:trHeight w:val="959"/>
        </w:trPr>
        <w:tc>
          <w:tcPr>
            <w:tcW w:w="851" w:type="dxa"/>
            <w:vAlign w:val="center"/>
          </w:tcPr>
          <w:p w:rsidR="00664AC6" w:rsidRPr="00417F5D" w:rsidRDefault="00664AC6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709" w:type="dxa"/>
            <w:vAlign w:val="center"/>
          </w:tcPr>
          <w:p w:rsidR="00664AC6" w:rsidRPr="00417F5D" w:rsidRDefault="00664AC6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2693" w:type="dxa"/>
            <w:vAlign w:val="center"/>
          </w:tcPr>
          <w:p w:rsidR="00664AC6" w:rsidRPr="00417F5D" w:rsidRDefault="00664AC6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项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摘</w:t>
            </w:r>
            <w:r w:rsidRPr="00417F5D">
              <w:rPr>
                <w:rFonts w:ascii="宋体" w:hAnsi="宋体" w:cs="宋体"/>
                <w:b/>
                <w:bCs/>
              </w:rPr>
              <w:t xml:space="preserve">      </w:t>
            </w:r>
            <w:r w:rsidRPr="00417F5D">
              <w:rPr>
                <w:rFonts w:ascii="宋体" w:hAnsi="宋体" w:cs="宋体" w:hint="eastAsia"/>
                <w:b/>
                <w:bCs/>
              </w:rPr>
              <w:t>要</w:t>
            </w:r>
          </w:p>
        </w:tc>
        <w:tc>
          <w:tcPr>
            <w:tcW w:w="567" w:type="dxa"/>
            <w:vAlign w:val="center"/>
          </w:tcPr>
          <w:p w:rsidR="00664AC6" w:rsidRPr="00417F5D" w:rsidRDefault="00664AC6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664AC6" w:rsidRPr="00417F5D" w:rsidRDefault="00664AC6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993" w:type="dxa"/>
            <w:vAlign w:val="center"/>
          </w:tcPr>
          <w:p w:rsidR="00664AC6" w:rsidRPr="00417F5D" w:rsidRDefault="00664AC6" w:rsidP="004D28F5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664AC6" w:rsidRPr="00417F5D" w:rsidRDefault="00664AC6" w:rsidP="004D28F5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6095" w:type="dxa"/>
            <w:vAlign w:val="center"/>
          </w:tcPr>
          <w:p w:rsidR="00664AC6" w:rsidRPr="00417F5D" w:rsidRDefault="00664AC6" w:rsidP="004D28F5">
            <w:pPr>
              <w:ind w:firstLineChars="784" w:firstLine="1653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1134" w:type="dxa"/>
            <w:vAlign w:val="center"/>
          </w:tcPr>
          <w:p w:rsidR="00664AC6" w:rsidRPr="00417F5D" w:rsidRDefault="00664AC6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664AC6" w:rsidRPr="009D74FB" w:rsidTr="00664AC6">
        <w:trPr>
          <w:cantSplit/>
          <w:trHeight w:val="527"/>
        </w:trPr>
        <w:tc>
          <w:tcPr>
            <w:tcW w:w="851" w:type="dxa"/>
            <w:vAlign w:val="center"/>
          </w:tcPr>
          <w:p w:rsidR="00664AC6" w:rsidRDefault="00664AC6" w:rsidP="001468EF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07027</w:t>
            </w:r>
          </w:p>
        </w:tc>
        <w:tc>
          <w:tcPr>
            <w:tcW w:w="709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李</w:t>
            </w:r>
            <w:r w:rsidRPr="001468EF">
              <w:rPr>
                <w:rFonts w:ascii="宋体" w:hAnsi="宋体" w:hint="eastAsia"/>
                <w:color w:val="000000" w:themeColor="text1"/>
              </w:rPr>
              <w:t>女士</w:t>
            </w:r>
          </w:p>
        </w:tc>
        <w:tc>
          <w:tcPr>
            <w:tcW w:w="2693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新会</w:t>
            </w:r>
            <w:r>
              <w:rPr>
                <w:rFonts w:ascii="宋体" w:hAnsi="宋体" w:hint="eastAsia"/>
                <w:color w:val="000000" w:themeColor="text1"/>
              </w:rPr>
              <w:t>会城东庆北路34号104铺百富勤纱窗在</w:t>
            </w:r>
            <w:proofErr w:type="gramStart"/>
            <w:r>
              <w:rPr>
                <w:rFonts w:ascii="宋体" w:hAnsi="宋体" w:hint="eastAsia"/>
                <w:color w:val="000000" w:themeColor="text1"/>
              </w:rPr>
              <w:t>门口作加工场</w:t>
            </w:r>
            <w:proofErr w:type="gramEnd"/>
            <w:r>
              <w:rPr>
                <w:rFonts w:ascii="宋体" w:hAnsi="宋体" w:hint="eastAsia"/>
                <w:color w:val="000000" w:themeColor="text1"/>
              </w:rPr>
              <w:t>，电焊、</w:t>
            </w:r>
            <w:proofErr w:type="gramStart"/>
            <w:r>
              <w:rPr>
                <w:rFonts w:ascii="宋体" w:hAnsi="宋体" w:hint="eastAsia"/>
                <w:color w:val="000000" w:themeColor="text1"/>
              </w:rPr>
              <w:t>电割声音</w:t>
            </w:r>
            <w:proofErr w:type="gramEnd"/>
            <w:r>
              <w:rPr>
                <w:rFonts w:ascii="宋体" w:hAnsi="宋体" w:hint="eastAsia"/>
                <w:color w:val="000000" w:themeColor="text1"/>
              </w:rPr>
              <w:t>很大，严重影响楼上居民，多次投诉没有改善。</w:t>
            </w:r>
          </w:p>
        </w:tc>
        <w:tc>
          <w:tcPr>
            <w:tcW w:w="567" w:type="dxa"/>
          </w:tcPr>
          <w:p w:rsidR="00664AC6" w:rsidRDefault="00664AC6">
            <w:r>
              <w:rPr>
                <w:rFonts w:ascii="宋体" w:cs="宋体" w:hint="eastAsia"/>
                <w:bCs/>
              </w:rPr>
              <w:t>投诉</w:t>
            </w:r>
          </w:p>
        </w:tc>
        <w:tc>
          <w:tcPr>
            <w:tcW w:w="993" w:type="dxa"/>
          </w:tcPr>
          <w:p w:rsidR="00664AC6" w:rsidRDefault="00664AC6" w:rsidP="00BC3244">
            <w:r>
              <w:t>新会区城市管理和综合执法局</w:t>
            </w:r>
          </w:p>
          <w:p w:rsidR="00664AC6" w:rsidRPr="00AF0BEB" w:rsidRDefault="00664AC6" w:rsidP="00BC3244">
            <w:pPr>
              <w:rPr>
                <w:rFonts w:ascii="宋体" w:hAnsi="宋体"/>
              </w:rPr>
            </w:pPr>
            <w:proofErr w:type="gramStart"/>
            <w:r>
              <w:t>圭</w:t>
            </w:r>
            <w:proofErr w:type="gramEnd"/>
            <w:r>
              <w:t>峰管委会</w:t>
            </w:r>
          </w:p>
        </w:tc>
        <w:tc>
          <w:tcPr>
            <w:tcW w:w="6095" w:type="dxa"/>
            <w:vAlign w:val="center"/>
          </w:tcPr>
          <w:p w:rsidR="00664AC6" w:rsidRPr="00AC25A0" w:rsidRDefault="00664AC6" w:rsidP="00BB039B">
            <w:pPr>
              <w:rPr>
                <w:rFonts w:ascii="宋体" w:cs="宋体"/>
                <w:bCs/>
                <w:color w:val="000000"/>
              </w:rPr>
            </w:pPr>
            <w:r>
              <w:t>1.</w:t>
            </w:r>
            <w:r>
              <w:t>关于新会会城东庆北路</w:t>
            </w:r>
            <w:r>
              <w:t>34</w:t>
            </w:r>
            <w:r>
              <w:t>号</w:t>
            </w:r>
            <w:r>
              <w:t>104</w:t>
            </w:r>
            <w:r>
              <w:t>铺百富勤纱窗占道经营的问题</w:t>
            </w:r>
            <w:r>
              <w:t> </w:t>
            </w:r>
            <w:r>
              <w:t>，新会区城市管理和综合执法局回复：我局辖区大队已到现场，对事主进行教育，并责令其自行整改。</w:t>
            </w:r>
            <w:r>
              <w:br/>
              <w:t xml:space="preserve">2. </w:t>
            </w:r>
            <w:proofErr w:type="gramStart"/>
            <w:r>
              <w:t>圭</w:t>
            </w:r>
            <w:proofErr w:type="gramEnd"/>
            <w:r>
              <w:t>峰管委会（会城街道）回复：会城建环局接到投诉后，迅速派工作人员到现场进行检查，现场检查情况如下：</w:t>
            </w:r>
            <w:r>
              <w:t>2020</w:t>
            </w:r>
            <w:r>
              <w:t>年</w:t>
            </w:r>
            <w:r>
              <w:t>6</w:t>
            </w:r>
            <w:r>
              <w:t>月</w:t>
            </w:r>
            <w:r>
              <w:t>4</w:t>
            </w:r>
            <w:r>
              <w:t>日到现场检查，已对其进行劝谕教育，要求其不得在中午及晚上休息时间进行加工，减少噪音产生，减少对周边居民的影响。</w:t>
            </w:r>
          </w:p>
        </w:tc>
        <w:tc>
          <w:tcPr>
            <w:tcW w:w="1134" w:type="dxa"/>
          </w:tcPr>
          <w:p w:rsidR="00664AC6" w:rsidRPr="00117B0A" w:rsidRDefault="00664AC6">
            <w:r>
              <w:rPr>
                <w:rFonts w:hint="eastAsia"/>
              </w:rPr>
              <w:t>未评测</w:t>
            </w:r>
          </w:p>
        </w:tc>
      </w:tr>
      <w:tr w:rsidR="00664AC6" w:rsidRPr="009D74FB" w:rsidTr="00664AC6">
        <w:trPr>
          <w:cantSplit/>
          <w:trHeight w:val="527"/>
        </w:trPr>
        <w:tc>
          <w:tcPr>
            <w:tcW w:w="851" w:type="dxa"/>
            <w:vAlign w:val="center"/>
          </w:tcPr>
          <w:p w:rsidR="00664AC6" w:rsidRDefault="00664AC6" w:rsidP="00226824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07028</w:t>
            </w:r>
          </w:p>
        </w:tc>
        <w:tc>
          <w:tcPr>
            <w:tcW w:w="709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关生</w:t>
            </w:r>
          </w:p>
        </w:tc>
        <w:tc>
          <w:tcPr>
            <w:tcW w:w="2693" w:type="dxa"/>
          </w:tcPr>
          <w:p w:rsidR="00664AC6" w:rsidRPr="001468EF" w:rsidRDefault="00664AC6" w:rsidP="00E92A35">
            <w:pPr>
              <w:rPr>
                <w:rFonts w:ascii="宋体" w:hAnsi="宋体"/>
                <w:color w:val="000000" w:themeColor="text1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新会汽车站周边有不少残疾人三轮车用来搭客，这类代步工具可以搭客吗？</w:t>
            </w:r>
          </w:p>
        </w:tc>
        <w:tc>
          <w:tcPr>
            <w:tcW w:w="567" w:type="dxa"/>
          </w:tcPr>
          <w:p w:rsidR="00664AC6" w:rsidRDefault="00664AC6">
            <w:r w:rsidRPr="003A788D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664AC6" w:rsidRPr="00AF0BEB" w:rsidRDefault="00664AC6" w:rsidP="00BC3244">
            <w:pPr>
              <w:rPr>
                <w:rFonts w:ascii="宋体" w:hAnsi="宋体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新会</w:t>
            </w:r>
            <w:r>
              <w:rPr>
                <w:rFonts w:hint="eastAsia"/>
                <w:color w:val="000000"/>
              </w:rPr>
              <w:t>区残联</w:t>
            </w:r>
          </w:p>
        </w:tc>
        <w:tc>
          <w:tcPr>
            <w:tcW w:w="6095" w:type="dxa"/>
            <w:vAlign w:val="center"/>
          </w:tcPr>
          <w:p w:rsidR="00664AC6" w:rsidRPr="00AC25A0" w:rsidRDefault="00664AC6" w:rsidP="00D672FC">
            <w:pPr>
              <w:rPr>
                <w:rFonts w:ascii="宋体" w:cs="宋体"/>
                <w:bCs/>
                <w:color w:val="000000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残疾人</w:t>
            </w:r>
            <w:r>
              <w:rPr>
                <w:rFonts w:ascii="宋体" w:hAnsi="宋体" w:hint="eastAsia"/>
                <w:color w:val="000000" w:themeColor="text1"/>
              </w:rPr>
              <w:t>所使用的三轮车属于非营运性的，不能用于营运。</w:t>
            </w:r>
            <w:r>
              <w:rPr>
                <w:rFonts w:ascii="宋体" w:cs="宋体" w:hint="eastAsia"/>
                <w:bCs/>
                <w:color w:val="000000"/>
              </w:rPr>
              <w:t>我们与交警部门有密切合作，交警部门会进行检查处罚的。我们会加强对</w:t>
            </w:r>
            <w:r w:rsidRPr="001468EF">
              <w:rPr>
                <w:rFonts w:ascii="宋体" w:hAnsi="宋体" w:hint="eastAsia"/>
                <w:color w:val="000000" w:themeColor="text1"/>
              </w:rPr>
              <w:t>残疾人</w:t>
            </w:r>
            <w:r>
              <w:rPr>
                <w:rFonts w:ascii="宋体" w:hAnsi="宋体" w:hint="eastAsia"/>
                <w:color w:val="000000" w:themeColor="text1"/>
              </w:rPr>
              <w:t>的教育，配合做好工作。</w:t>
            </w:r>
          </w:p>
        </w:tc>
        <w:tc>
          <w:tcPr>
            <w:tcW w:w="1134" w:type="dxa"/>
          </w:tcPr>
          <w:p w:rsidR="00664AC6" w:rsidRPr="00117B0A" w:rsidRDefault="00664AC6">
            <w:r w:rsidRPr="00117B0A">
              <w:rPr>
                <w:rFonts w:ascii="宋体" w:hAnsi="宋体" w:hint="eastAsia"/>
                <w:bCs/>
              </w:rPr>
              <w:t>满意（江门电台回访）</w:t>
            </w:r>
          </w:p>
        </w:tc>
      </w:tr>
      <w:tr w:rsidR="00664AC6" w:rsidRPr="009D74FB" w:rsidTr="00664AC6">
        <w:trPr>
          <w:cantSplit/>
          <w:trHeight w:val="527"/>
        </w:trPr>
        <w:tc>
          <w:tcPr>
            <w:tcW w:w="851" w:type="dxa"/>
            <w:vAlign w:val="center"/>
          </w:tcPr>
          <w:p w:rsidR="00664AC6" w:rsidRDefault="00664AC6" w:rsidP="00226824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lastRenderedPageBreak/>
              <w:t>07030</w:t>
            </w:r>
          </w:p>
        </w:tc>
        <w:tc>
          <w:tcPr>
            <w:tcW w:w="709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黄先生</w:t>
            </w:r>
          </w:p>
        </w:tc>
        <w:tc>
          <w:tcPr>
            <w:tcW w:w="2693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  <w:sz w:val="32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蓬</w:t>
            </w:r>
            <w:proofErr w:type="gramStart"/>
            <w:r w:rsidRPr="001468EF">
              <w:rPr>
                <w:rFonts w:ascii="宋体" w:hAnsi="宋体" w:hint="eastAsia"/>
                <w:color w:val="000000" w:themeColor="text1"/>
              </w:rPr>
              <w:t>江区杜阮镇</w:t>
            </w:r>
            <w:proofErr w:type="gramEnd"/>
            <w:r w:rsidRPr="001468EF">
              <w:rPr>
                <w:rFonts w:ascii="宋体" w:hAnsi="宋体" w:hint="eastAsia"/>
                <w:color w:val="000000" w:themeColor="text1"/>
              </w:rPr>
              <w:t>的，妻子今年70岁，多年前车祸后双腿行走不便，问可否为她办理残疾人证？如何办理？</w:t>
            </w:r>
          </w:p>
        </w:tc>
        <w:tc>
          <w:tcPr>
            <w:tcW w:w="567" w:type="dxa"/>
          </w:tcPr>
          <w:p w:rsidR="00664AC6" w:rsidRDefault="00664AC6">
            <w:r w:rsidRPr="000F1F6C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664AC6" w:rsidRPr="00AF0BEB" w:rsidRDefault="00664AC6" w:rsidP="00BC3244">
            <w:pPr>
              <w:rPr>
                <w:rFonts w:ascii="宋体" w:hAnsi="宋体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蓬江区</w:t>
            </w:r>
            <w:r>
              <w:rPr>
                <w:rFonts w:hint="eastAsia"/>
                <w:color w:val="000000"/>
              </w:rPr>
              <w:t>区残联</w:t>
            </w:r>
          </w:p>
        </w:tc>
        <w:tc>
          <w:tcPr>
            <w:tcW w:w="6095" w:type="dxa"/>
          </w:tcPr>
          <w:p w:rsidR="00664AC6" w:rsidRPr="008A3413" w:rsidRDefault="00664AC6" w:rsidP="008A3413">
            <w:pPr>
              <w:rPr>
                <w:rFonts w:asciiTheme="minorEastAsia" w:eastAsiaTheme="minorEastAsia" w:hAnsiTheme="minorEastAsia"/>
              </w:rPr>
            </w:pPr>
            <w:r w:rsidRPr="00134508">
              <w:rPr>
                <w:rFonts w:asciiTheme="minorEastAsia" w:eastAsiaTheme="minorEastAsia" w:hAnsiTheme="minorEastAsia" w:hint="eastAsia"/>
              </w:rPr>
              <w:t>根据市民黄生反映，需要办理肢体残疾人证的问题。按规定，蓬江区办理肢体残疾人证，首先，需要本人携带身份证或户口簿有效证件，到江门市残联康复医院或者江门市第二人民医院进行鉴定；之后带上身份证、户口本原件及复印件各2份、6张近期免冠二寸彩照交到蓬江区残联或户口所在的村（社区）一门式服务中心，填写《中华人民共和国残疾人证申请表》即可。市民对回复满意。</w:t>
            </w:r>
          </w:p>
        </w:tc>
        <w:tc>
          <w:tcPr>
            <w:tcW w:w="1134" w:type="dxa"/>
          </w:tcPr>
          <w:p w:rsidR="00664AC6" w:rsidRDefault="00664AC6">
            <w:r w:rsidRPr="00B56E3B">
              <w:rPr>
                <w:rFonts w:asciiTheme="minorEastAsia" w:eastAsiaTheme="minorEastAsia" w:hAnsiTheme="minorEastAsia" w:hint="eastAsia"/>
              </w:rPr>
              <w:t>满意</w:t>
            </w:r>
          </w:p>
        </w:tc>
      </w:tr>
      <w:tr w:rsidR="00664AC6" w:rsidRPr="009D74FB" w:rsidTr="00664AC6">
        <w:trPr>
          <w:cantSplit/>
          <w:trHeight w:val="527"/>
        </w:trPr>
        <w:tc>
          <w:tcPr>
            <w:tcW w:w="851" w:type="dxa"/>
            <w:vAlign w:val="center"/>
          </w:tcPr>
          <w:p w:rsidR="00664AC6" w:rsidRDefault="00664AC6" w:rsidP="00117B0A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07032</w:t>
            </w:r>
          </w:p>
        </w:tc>
        <w:tc>
          <w:tcPr>
            <w:tcW w:w="709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温小姐</w:t>
            </w:r>
          </w:p>
        </w:tc>
        <w:tc>
          <w:tcPr>
            <w:tcW w:w="2693" w:type="dxa"/>
          </w:tcPr>
          <w:p w:rsidR="00664AC6" w:rsidRPr="001468EF" w:rsidRDefault="00664AC6" w:rsidP="007F3287">
            <w:pPr>
              <w:rPr>
                <w:rFonts w:ascii="宋体" w:hAnsi="宋体"/>
                <w:color w:val="000000" w:themeColor="text1"/>
              </w:rPr>
            </w:pPr>
            <w:r w:rsidRPr="001468EF">
              <w:rPr>
                <w:rFonts w:ascii="宋体" w:hAnsi="宋体" w:hint="eastAsia"/>
                <w:color w:val="000000" w:themeColor="text1"/>
              </w:rPr>
              <w:t>蓬江区打来的。自己是残疾人的家属，问什么条件才能申请独立低保？</w:t>
            </w:r>
          </w:p>
        </w:tc>
        <w:tc>
          <w:tcPr>
            <w:tcW w:w="567" w:type="dxa"/>
          </w:tcPr>
          <w:p w:rsidR="00664AC6" w:rsidRDefault="00664AC6">
            <w:r w:rsidRPr="000F1F6C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664AC6" w:rsidRDefault="00664AC6">
            <w:r w:rsidRPr="00CF080E">
              <w:rPr>
                <w:rFonts w:ascii="宋体" w:hAnsi="宋体" w:hint="eastAsia"/>
                <w:color w:val="000000" w:themeColor="text1"/>
              </w:rPr>
              <w:t>蓬江区</w:t>
            </w:r>
            <w:r w:rsidRPr="00CF080E">
              <w:rPr>
                <w:rFonts w:hint="eastAsia"/>
                <w:color w:val="000000"/>
              </w:rPr>
              <w:t>区残联</w:t>
            </w:r>
          </w:p>
        </w:tc>
        <w:tc>
          <w:tcPr>
            <w:tcW w:w="6095" w:type="dxa"/>
          </w:tcPr>
          <w:p w:rsidR="00664AC6" w:rsidRPr="008A3413" w:rsidRDefault="00664AC6" w:rsidP="008A3413">
            <w:pPr>
              <w:rPr>
                <w:rFonts w:asciiTheme="minorEastAsia" w:eastAsiaTheme="minorEastAsia" w:hAnsiTheme="minorEastAsia"/>
              </w:rPr>
            </w:pPr>
            <w:r w:rsidRPr="00134508">
              <w:rPr>
                <w:rFonts w:asciiTheme="minorEastAsia" w:eastAsiaTheme="minorEastAsia" w:hAnsiTheme="minorEastAsia" w:hint="eastAsia"/>
              </w:rPr>
              <w:t>经了解，经民政局核对及综合评估后，共同生活的家庭成员财产状况符合规定，综合评估后家庭月人均达到当地</w:t>
            </w:r>
            <w:proofErr w:type="gramStart"/>
            <w:r w:rsidRPr="00134508">
              <w:rPr>
                <w:rFonts w:asciiTheme="minorEastAsia" w:eastAsiaTheme="minorEastAsia" w:hAnsiTheme="minorEastAsia" w:hint="eastAsia"/>
              </w:rPr>
              <w:t>月低保</w:t>
            </w:r>
            <w:proofErr w:type="gramEnd"/>
            <w:r w:rsidRPr="00134508">
              <w:rPr>
                <w:rFonts w:asciiTheme="minorEastAsia" w:eastAsiaTheme="minorEastAsia" w:hAnsiTheme="minorEastAsia" w:hint="eastAsia"/>
              </w:rPr>
              <w:t>标准、但不超过当地低收入（</w:t>
            </w:r>
            <w:proofErr w:type="gramStart"/>
            <w:r w:rsidRPr="00134508">
              <w:rPr>
                <w:rFonts w:asciiTheme="minorEastAsia" w:eastAsiaTheme="minorEastAsia" w:hAnsiTheme="minorEastAsia" w:hint="eastAsia"/>
              </w:rPr>
              <w:t>低保临界</w:t>
            </w:r>
            <w:proofErr w:type="gramEnd"/>
            <w:r w:rsidRPr="00134508"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134508">
              <w:rPr>
                <w:rFonts w:asciiTheme="minorEastAsia" w:eastAsiaTheme="minorEastAsia" w:hAnsiTheme="minorEastAsia" w:hint="eastAsia"/>
              </w:rPr>
              <w:t>低保边缘</w:t>
            </w:r>
            <w:proofErr w:type="gramEnd"/>
            <w:r w:rsidRPr="00134508">
              <w:rPr>
                <w:rFonts w:asciiTheme="minorEastAsia" w:eastAsiaTheme="minorEastAsia" w:hAnsiTheme="minorEastAsia" w:hint="eastAsia"/>
              </w:rPr>
              <w:t>）标准的，家庭成员中的成年无业重度残疾人及三、四级精神残疾人和智力残疾人可单独纳入最低生活保障。最终解释由民政部门负责，蓬江区民政局咨询电话：8223983。市民对回复基本满意。</w:t>
            </w:r>
          </w:p>
        </w:tc>
        <w:tc>
          <w:tcPr>
            <w:tcW w:w="1134" w:type="dxa"/>
          </w:tcPr>
          <w:p w:rsidR="00664AC6" w:rsidRDefault="00664AC6">
            <w:r w:rsidRPr="00172597">
              <w:rPr>
                <w:rFonts w:asciiTheme="minorEastAsia" w:eastAsiaTheme="minorEastAsia" w:hAnsiTheme="minorEastAsia" w:hint="eastAsia"/>
              </w:rPr>
              <w:t>基本满意</w:t>
            </w:r>
          </w:p>
        </w:tc>
      </w:tr>
    </w:tbl>
    <w:p w:rsidR="00F24D17" w:rsidRPr="00694E11" w:rsidRDefault="0092408D">
      <w:r>
        <w:rPr>
          <w:rFonts w:hint="eastAsia"/>
        </w:rPr>
        <w:t>全回复。</w:t>
      </w:r>
      <w:bookmarkStart w:id="0" w:name="_GoBack"/>
      <w:bookmarkEnd w:id="0"/>
    </w:p>
    <w:sectPr w:rsidR="00F24D17" w:rsidRPr="00694E11" w:rsidSect="008C16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A0" w:rsidRDefault="004F19A0" w:rsidP="00694E11">
      <w:r>
        <w:separator/>
      </w:r>
    </w:p>
  </w:endnote>
  <w:endnote w:type="continuationSeparator" w:id="0">
    <w:p w:rsidR="004F19A0" w:rsidRDefault="004F19A0" w:rsidP="006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A0" w:rsidRDefault="004F19A0" w:rsidP="00694E11">
      <w:r>
        <w:separator/>
      </w:r>
    </w:p>
  </w:footnote>
  <w:footnote w:type="continuationSeparator" w:id="0">
    <w:p w:rsidR="004F19A0" w:rsidRDefault="004F19A0" w:rsidP="0069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1512A"/>
    <w:multiLevelType w:val="singleLevel"/>
    <w:tmpl w:val="CF31512A"/>
    <w:lvl w:ilvl="0">
      <w:start w:val="1"/>
      <w:numFmt w:val="decimal"/>
      <w:suff w:val="nothing"/>
      <w:lvlText w:val="%1、"/>
      <w:lvlJc w:val="left"/>
    </w:lvl>
  </w:abstractNum>
  <w:abstractNum w:abstractNumId="1">
    <w:nsid w:val="59095643"/>
    <w:multiLevelType w:val="singleLevel"/>
    <w:tmpl w:val="590956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7BA"/>
    <w:rsid w:val="00010925"/>
    <w:rsid w:val="000C3092"/>
    <w:rsid w:val="000C68FA"/>
    <w:rsid w:val="000F335D"/>
    <w:rsid w:val="00112E73"/>
    <w:rsid w:val="00117B0A"/>
    <w:rsid w:val="001468EF"/>
    <w:rsid w:val="001C3594"/>
    <w:rsid w:val="00226824"/>
    <w:rsid w:val="00266F81"/>
    <w:rsid w:val="002D359C"/>
    <w:rsid w:val="00311FDB"/>
    <w:rsid w:val="00314CC4"/>
    <w:rsid w:val="00334BB8"/>
    <w:rsid w:val="00335545"/>
    <w:rsid w:val="00383C60"/>
    <w:rsid w:val="00394E4A"/>
    <w:rsid w:val="003D1C40"/>
    <w:rsid w:val="003D32A8"/>
    <w:rsid w:val="003F579C"/>
    <w:rsid w:val="00400D23"/>
    <w:rsid w:val="00416E8B"/>
    <w:rsid w:val="0042358D"/>
    <w:rsid w:val="00463D1E"/>
    <w:rsid w:val="004967BA"/>
    <w:rsid w:val="004A7F62"/>
    <w:rsid w:val="004B61E6"/>
    <w:rsid w:val="004D5CA1"/>
    <w:rsid w:val="004F19A0"/>
    <w:rsid w:val="005075A4"/>
    <w:rsid w:val="005250E5"/>
    <w:rsid w:val="00532DAA"/>
    <w:rsid w:val="0056142E"/>
    <w:rsid w:val="005B6968"/>
    <w:rsid w:val="00627CF4"/>
    <w:rsid w:val="00660F0C"/>
    <w:rsid w:val="00664AC6"/>
    <w:rsid w:val="00694E11"/>
    <w:rsid w:val="006B3C64"/>
    <w:rsid w:val="0074145A"/>
    <w:rsid w:val="00766021"/>
    <w:rsid w:val="007D7307"/>
    <w:rsid w:val="00834C7A"/>
    <w:rsid w:val="008622BB"/>
    <w:rsid w:val="0087544D"/>
    <w:rsid w:val="008A3413"/>
    <w:rsid w:val="008E19A1"/>
    <w:rsid w:val="0092408D"/>
    <w:rsid w:val="00990990"/>
    <w:rsid w:val="009D117F"/>
    <w:rsid w:val="00A85534"/>
    <w:rsid w:val="00AA2D26"/>
    <w:rsid w:val="00AC25A0"/>
    <w:rsid w:val="00AF54B3"/>
    <w:rsid w:val="00B14831"/>
    <w:rsid w:val="00B846F4"/>
    <w:rsid w:val="00BB039B"/>
    <w:rsid w:val="00BC3CE5"/>
    <w:rsid w:val="00C24512"/>
    <w:rsid w:val="00D47B74"/>
    <w:rsid w:val="00D613AB"/>
    <w:rsid w:val="00D672FC"/>
    <w:rsid w:val="00D741DA"/>
    <w:rsid w:val="00E0417C"/>
    <w:rsid w:val="00E65A58"/>
    <w:rsid w:val="00E771DB"/>
    <w:rsid w:val="00E92A35"/>
    <w:rsid w:val="00ED741E"/>
    <w:rsid w:val="00F24D17"/>
    <w:rsid w:val="00F315B6"/>
    <w:rsid w:val="00F3623B"/>
    <w:rsid w:val="00F47182"/>
    <w:rsid w:val="00FC0C77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4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4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4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2020-07-15T03:10:00Z</dcterms:created>
  <dcterms:modified xsi:type="dcterms:W3CDTF">2020-07-15T07:01:00Z</dcterms:modified>
</cp:coreProperties>
</file>