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945" w:rsidRPr="00FE4945" w:rsidRDefault="00FE4945" w:rsidP="00FE4945">
      <w:pPr>
        <w:rPr>
          <w:rFonts w:ascii="宋体" w:hAnsi="宋体" w:cs="宋体"/>
          <w:b/>
          <w:bCs/>
        </w:rPr>
      </w:pPr>
      <w:r>
        <w:rPr>
          <w:rFonts w:ascii="宋体" w:hAnsi="宋体" w:cs="宋体" w:hint="eastAsia"/>
          <w:b/>
          <w:bCs/>
        </w:rPr>
        <w:t>附件</w:t>
      </w:r>
      <w:r w:rsidR="00956F97">
        <w:rPr>
          <w:rFonts w:ascii="宋体" w:hAnsi="宋体" w:cs="宋体" w:hint="eastAsia"/>
          <w:b/>
          <w:bCs/>
        </w:rPr>
        <w:t>3</w:t>
      </w:r>
      <w:r>
        <w:rPr>
          <w:rFonts w:ascii="宋体" w:hAnsi="宋体" w:cs="宋体" w:hint="eastAsia"/>
          <w:b/>
          <w:bCs/>
        </w:rPr>
        <w:t>：</w:t>
      </w:r>
    </w:p>
    <w:p w:rsidR="00E0417C" w:rsidRDefault="00E0417C" w:rsidP="00E0417C">
      <w:pPr>
        <w:ind w:firstLineChars="1900" w:firstLine="5341"/>
        <w:rPr>
          <w:rFonts w:ascii="宋体"/>
          <w:b/>
          <w:bCs/>
          <w:sz w:val="28"/>
          <w:szCs w:val="28"/>
        </w:rPr>
      </w:pPr>
      <w:r>
        <w:rPr>
          <w:rFonts w:ascii="宋体" w:hAnsi="宋体" w:cs="宋体" w:hint="eastAsia"/>
          <w:b/>
          <w:bCs/>
          <w:sz w:val="28"/>
          <w:szCs w:val="28"/>
        </w:rPr>
        <w:t>市民反映问题及回复情况记录</w:t>
      </w:r>
      <w:bookmarkStart w:id="0" w:name="_GoBack"/>
      <w:bookmarkEnd w:id="0"/>
    </w:p>
    <w:p w:rsidR="00E0417C" w:rsidRDefault="00E0417C" w:rsidP="00E0417C">
      <w:pPr>
        <w:ind w:firstLineChars="1900" w:firstLine="5341"/>
        <w:rPr>
          <w:rFonts w:ascii="宋体"/>
          <w:b/>
          <w:bCs/>
          <w:sz w:val="28"/>
          <w:szCs w:val="28"/>
        </w:rPr>
      </w:pPr>
    </w:p>
    <w:p w:rsidR="00E0417C" w:rsidRPr="002D359C" w:rsidRDefault="00E0417C" w:rsidP="00E0417C">
      <w:pPr>
        <w:jc w:val="left"/>
        <w:rPr>
          <w:color w:val="000000"/>
        </w:rPr>
      </w:pPr>
      <w:r w:rsidRPr="00417F5D">
        <w:rPr>
          <w:rFonts w:ascii="宋体" w:hAnsi="宋体" w:cs="宋体" w:hint="eastAsia"/>
          <w:b/>
          <w:bCs/>
        </w:rPr>
        <w:t>上线单位：</w:t>
      </w:r>
      <w:r w:rsidR="00D6136D">
        <w:rPr>
          <w:rFonts w:ascii="宋体" w:hAnsi="宋体" w:hint="eastAsia"/>
          <w:b/>
          <w:bCs/>
        </w:rPr>
        <w:t>市</w:t>
      </w:r>
      <w:r w:rsidR="00956F97">
        <w:rPr>
          <w:rFonts w:ascii="宋体" w:hAnsi="宋体" w:hint="eastAsia"/>
          <w:b/>
          <w:bCs/>
        </w:rPr>
        <w:t>自然资源局</w:t>
      </w:r>
      <w:r w:rsidRPr="00417F5D">
        <w:rPr>
          <w:rFonts w:ascii="宋体" w:hAnsi="宋体" w:cs="宋体"/>
          <w:b/>
          <w:bCs/>
        </w:rPr>
        <w:t xml:space="preserve">         </w:t>
      </w:r>
      <w:r>
        <w:rPr>
          <w:rFonts w:ascii="宋体" w:hAnsi="宋体" w:cs="宋体"/>
          <w:b/>
          <w:bCs/>
        </w:rPr>
        <w:t xml:space="preserve">                                                         </w:t>
      </w:r>
      <w:r w:rsidRPr="00417F5D">
        <w:rPr>
          <w:rFonts w:ascii="宋体" w:hAnsi="宋体" w:cs="宋体" w:hint="eastAsia"/>
          <w:b/>
          <w:bCs/>
        </w:rPr>
        <w:t>上线时间：</w:t>
      </w:r>
      <w:r w:rsidRPr="00417F5D">
        <w:rPr>
          <w:rFonts w:ascii="宋体" w:hAnsi="宋体" w:cs="宋体"/>
          <w:b/>
          <w:bCs/>
        </w:rPr>
        <w:t>20</w:t>
      </w:r>
      <w:r>
        <w:rPr>
          <w:rFonts w:ascii="宋体" w:hAnsi="宋体" w:cs="宋体"/>
          <w:b/>
          <w:bCs/>
        </w:rPr>
        <w:t>20</w:t>
      </w:r>
      <w:r w:rsidRPr="00417F5D">
        <w:rPr>
          <w:rFonts w:ascii="宋体" w:hAnsi="宋体" w:cs="宋体" w:hint="eastAsia"/>
          <w:b/>
          <w:bCs/>
        </w:rPr>
        <w:t>年</w:t>
      </w:r>
      <w:r w:rsidR="004B7E1D">
        <w:rPr>
          <w:rFonts w:ascii="宋体" w:hAnsi="宋体" w:cs="宋体" w:hint="eastAsia"/>
          <w:b/>
          <w:bCs/>
        </w:rPr>
        <w:t>6</w:t>
      </w:r>
      <w:r w:rsidRPr="00417F5D">
        <w:rPr>
          <w:rFonts w:ascii="宋体" w:hAnsi="宋体" w:cs="宋体" w:hint="eastAsia"/>
          <w:b/>
          <w:bCs/>
        </w:rPr>
        <w:t>月</w:t>
      </w:r>
      <w:r w:rsidR="00D6136D">
        <w:rPr>
          <w:rFonts w:ascii="宋体" w:hAnsi="宋体" w:cs="宋体" w:hint="eastAsia"/>
          <w:b/>
          <w:bCs/>
        </w:rPr>
        <w:t>1</w:t>
      </w:r>
      <w:r w:rsidR="00956F97">
        <w:rPr>
          <w:rFonts w:ascii="宋体" w:hAnsi="宋体" w:cs="宋体" w:hint="eastAsia"/>
          <w:b/>
          <w:bCs/>
        </w:rPr>
        <w:t>9</w:t>
      </w:r>
      <w:r w:rsidRPr="00417F5D">
        <w:rPr>
          <w:rFonts w:ascii="宋体" w:hAnsi="宋体" w:cs="宋体" w:hint="eastAsia"/>
          <w:b/>
          <w:bCs/>
        </w:rPr>
        <w:t>日</w:t>
      </w:r>
    </w:p>
    <w:tbl>
      <w:tblPr>
        <w:tblW w:w="13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09"/>
        <w:gridCol w:w="2693"/>
        <w:gridCol w:w="567"/>
        <w:gridCol w:w="993"/>
        <w:gridCol w:w="6095"/>
        <w:gridCol w:w="1134"/>
      </w:tblGrid>
      <w:tr w:rsidR="00057D36" w:rsidRPr="00417F5D" w:rsidTr="00057D36">
        <w:trPr>
          <w:cantSplit/>
          <w:trHeight w:val="959"/>
        </w:trPr>
        <w:tc>
          <w:tcPr>
            <w:tcW w:w="851" w:type="dxa"/>
            <w:vAlign w:val="center"/>
          </w:tcPr>
          <w:p w:rsidR="00057D36" w:rsidRPr="00417F5D" w:rsidRDefault="00057D36" w:rsidP="004D28F5">
            <w:pPr>
              <w:jc w:val="center"/>
              <w:rPr>
                <w:rFonts w:ascii="宋体"/>
                <w:b/>
                <w:bCs/>
              </w:rPr>
            </w:pPr>
            <w:r w:rsidRPr="00417F5D">
              <w:rPr>
                <w:rFonts w:ascii="宋体" w:hAnsi="宋体" w:cs="宋体" w:hint="eastAsia"/>
                <w:b/>
                <w:bCs/>
              </w:rPr>
              <w:t>序号</w:t>
            </w:r>
          </w:p>
        </w:tc>
        <w:tc>
          <w:tcPr>
            <w:tcW w:w="709" w:type="dxa"/>
            <w:vAlign w:val="center"/>
          </w:tcPr>
          <w:p w:rsidR="00057D36" w:rsidRPr="00417F5D" w:rsidRDefault="00057D36" w:rsidP="004D28F5">
            <w:pPr>
              <w:jc w:val="center"/>
              <w:rPr>
                <w:rFonts w:ascii="宋体"/>
                <w:b/>
                <w:bCs/>
              </w:rPr>
            </w:pPr>
            <w:r w:rsidRPr="00417F5D">
              <w:rPr>
                <w:rFonts w:ascii="宋体" w:hAnsi="宋体" w:cs="宋体" w:hint="eastAsia"/>
                <w:b/>
                <w:bCs/>
              </w:rPr>
              <w:t>来电人</w:t>
            </w:r>
          </w:p>
        </w:tc>
        <w:tc>
          <w:tcPr>
            <w:tcW w:w="2693" w:type="dxa"/>
            <w:vAlign w:val="center"/>
          </w:tcPr>
          <w:p w:rsidR="00057D36" w:rsidRPr="00417F5D" w:rsidRDefault="00057D36" w:rsidP="004D28F5">
            <w:pPr>
              <w:jc w:val="center"/>
              <w:rPr>
                <w:rFonts w:ascii="宋体"/>
                <w:b/>
                <w:bCs/>
              </w:rPr>
            </w:pPr>
            <w:r w:rsidRPr="00417F5D">
              <w:rPr>
                <w:rFonts w:ascii="宋体" w:hAnsi="宋体" w:cs="宋体" w:hint="eastAsia"/>
                <w:b/>
                <w:bCs/>
              </w:rPr>
              <w:t>事</w:t>
            </w:r>
            <w:r w:rsidRPr="00417F5D">
              <w:rPr>
                <w:rFonts w:ascii="宋体" w:hAnsi="宋体" w:cs="宋体"/>
                <w:b/>
                <w:bCs/>
              </w:rPr>
              <w:t xml:space="preserve">     </w:t>
            </w:r>
            <w:r w:rsidRPr="00417F5D">
              <w:rPr>
                <w:rFonts w:ascii="宋体" w:hAnsi="宋体" w:cs="宋体" w:hint="eastAsia"/>
                <w:b/>
                <w:bCs/>
              </w:rPr>
              <w:t>项</w:t>
            </w:r>
            <w:r w:rsidRPr="00417F5D">
              <w:rPr>
                <w:rFonts w:ascii="宋体" w:hAnsi="宋体" w:cs="宋体"/>
                <w:b/>
                <w:bCs/>
              </w:rPr>
              <w:t xml:space="preserve">     </w:t>
            </w:r>
            <w:r w:rsidRPr="00417F5D">
              <w:rPr>
                <w:rFonts w:ascii="宋体" w:hAnsi="宋体" w:cs="宋体" w:hint="eastAsia"/>
                <w:b/>
                <w:bCs/>
              </w:rPr>
              <w:t>摘</w:t>
            </w:r>
            <w:r w:rsidRPr="00417F5D">
              <w:rPr>
                <w:rFonts w:ascii="宋体" w:hAnsi="宋体" w:cs="宋体"/>
                <w:b/>
                <w:bCs/>
              </w:rPr>
              <w:t xml:space="preserve">      </w:t>
            </w:r>
            <w:r w:rsidRPr="00417F5D">
              <w:rPr>
                <w:rFonts w:ascii="宋体" w:hAnsi="宋体" w:cs="宋体" w:hint="eastAsia"/>
                <w:b/>
                <w:bCs/>
              </w:rPr>
              <w:t>要</w:t>
            </w:r>
          </w:p>
        </w:tc>
        <w:tc>
          <w:tcPr>
            <w:tcW w:w="567" w:type="dxa"/>
            <w:vAlign w:val="center"/>
          </w:tcPr>
          <w:p w:rsidR="00057D36" w:rsidRPr="00417F5D" w:rsidRDefault="00057D36" w:rsidP="004D28F5">
            <w:pPr>
              <w:jc w:val="center"/>
              <w:rPr>
                <w:rFonts w:ascii="宋体"/>
                <w:b/>
                <w:bCs/>
              </w:rPr>
            </w:pPr>
            <w:r w:rsidRPr="00417F5D">
              <w:rPr>
                <w:rFonts w:ascii="宋体" w:hAnsi="宋体" w:cs="宋体" w:hint="eastAsia"/>
                <w:b/>
                <w:bCs/>
              </w:rPr>
              <w:t>事项</w:t>
            </w:r>
          </w:p>
          <w:p w:rsidR="00057D36" w:rsidRPr="00417F5D" w:rsidRDefault="00057D36" w:rsidP="004D28F5">
            <w:pPr>
              <w:jc w:val="center"/>
              <w:rPr>
                <w:rFonts w:ascii="宋体"/>
                <w:b/>
                <w:bCs/>
              </w:rPr>
            </w:pPr>
            <w:r w:rsidRPr="00417F5D">
              <w:rPr>
                <w:rFonts w:ascii="宋体" w:hAnsi="宋体" w:cs="宋体" w:hint="eastAsia"/>
                <w:b/>
                <w:bCs/>
              </w:rPr>
              <w:t>类别</w:t>
            </w:r>
          </w:p>
        </w:tc>
        <w:tc>
          <w:tcPr>
            <w:tcW w:w="993" w:type="dxa"/>
            <w:vAlign w:val="center"/>
          </w:tcPr>
          <w:p w:rsidR="00057D36" w:rsidRPr="00417F5D" w:rsidRDefault="00057D36" w:rsidP="004D28F5">
            <w:pPr>
              <w:ind w:firstLineChars="50" w:firstLine="105"/>
              <w:jc w:val="center"/>
              <w:rPr>
                <w:rFonts w:ascii="宋体"/>
                <w:b/>
                <w:bCs/>
              </w:rPr>
            </w:pPr>
            <w:r w:rsidRPr="00417F5D">
              <w:rPr>
                <w:rFonts w:ascii="宋体" w:hAnsi="宋体" w:cs="宋体" w:hint="eastAsia"/>
                <w:b/>
                <w:bCs/>
              </w:rPr>
              <w:t>责任</w:t>
            </w:r>
          </w:p>
          <w:p w:rsidR="00057D36" w:rsidRPr="00417F5D" w:rsidRDefault="00057D36" w:rsidP="004D28F5">
            <w:pPr>
              <w:ind w:firstLineChars="50" w:firstLine="105"/>
              <w:jc w:val="center"/>
              <w:rPr>
                <w:rFonts w:ascii="宋体"/>
                <w:b/>
                <w:bCs/>
              </w:rPr>
            </w:pPr>
            <w:r w:rsidRPr="00417F5D">
              <w:rPr>
                <w:rFonts w:ascii="宋体" w:hAnsi="宋体" w:cs="宋体" w:hint="eastAsia"/>
                <w:b/>
                <w:bCs/>
              </w:rPr>
              <w:t>单位</w:t>
            </w:r>
          </w:p>
        </w:tc>
        <w:tc>
          <w:tcPr>
            <w:tcW w:w="6095" w:type="dxa"/>
            <w:vAlign w:val="center"/>
          </w:tcPr>
          <w:p w:rsidR="00057D36" w:rsidRPr="00417F5D" w:rsidRDefault="00057D36" w:rsidP="004D28F5">
            <w:pPr>
              <w:ind w:firstLineChars="784" w:firstLine="1653"/>
              <w:jc w:val="center"/>
              <w:rPr>
                <w:rFonts w:ascii="宋体"/>
                <w:b/>
                <w:bCs/>
              </w:rPr>
            </w:pPr>
            <w:r w:rsidRPr="00417F5D">
              <w:rPr>
                <w:rFonts w:ascii="宋体" w:hAnsi="宋体" w:cs="宋体" w:hint="eastAsia"/>
                <w:b/>
                <w:bCs/>
              </w:rPr>
              <w:t>处理情况</w:t>
            </w:r>
          </w:p>
        </w:tc>
        <w:tc>
          <w:tcPr>
            <w:tcW w:w="1134" w:type="dxa"/>
            <w:vAlign w:val="center"/>
          </w:tcPr>
          <w:p w:rsidR="00057D36" w:rsidRPr="00417F5D" w:rsidRDefault="00057D36" w:rsidP="004D28F5">
            <w:pPr>
              <w:jc w:val="center"/>
              <w:rPr>
                <w:rFonts w:ascii="宋体"/>
                <w:b/>
                <w:bCs/>
              </w:rPr>
            </w:pPr>
            <w:r w:rsidRPr="00417F5D">
              <w:rPr>
                <w:rFonts w:ascii="宋体" w:hAnsi="宋体" w:cs="宋体" w:hint="eastAsia"/>
                <w:b/>
                <w:bCs/>
              </w:rPr>
              <w:t>满意度</w:t>
            </w:r>
          </w:p>
        </w:tc>
      </w:tr>
      <w:tr w:rsidR="00057D36" w:rsidRPr="009D74FB" w:rsidTr="00057D36">
        <w:trPr>
          <w:cantSplit/>
          <w:trHeight w:val="527"/>
        </w:trPr>
        <w:tc>
          <w:tcPr>
            <w:tcW w:w="851" w:type="dxa"/>
            <w:vAlign w:val="center"/>
          </w:tcPr>
          <w:p w:rsidR="00057D36" w:rsidRDefault="00057D36" w:rsidP="00956F97">
            <w:pPr>
              <w:rPr>
                <w:rFonts w:ascii="宋体" w:cs="宋体"/>
                <w:bCs/>
              </w:rPr>
            </w:pPr>
            <w:r>
              <w:rPr>
                <w:rFonts w:ascii="宋体" w:cs="宋体" w:hint="eastAsia"/>
                <w:bCs/>
              </w:rPr>
              <w:t>07053</w:t>
            </w:r>
          </w:p>
        </w:tc>
        <w:tc>
          <w:tcPr>
            <w:tcW w:w="709" w:type="dxa"/>
          </w:tcPr>
          <w:p w:rsidR="00057D36" w:rsidRPr="00AA1704" w:rsidRDefault="00057D36" w:rsidP="00692FF4">
            <w:pPr>
              <w:rPr>
                <w:rFonts w:ascii="宋体" w:hAnsi="宋体"/>
                <w:color w:val="000000" w:themeColor="text1"/>
              </w:rPr>
            </w:pPr>
            <w:r w:rsidRPr="00AA1704">
              <w:rPr>
                <w:rFonts w:ascii="宋体" w:hAnsi="宋体" w:hint="eastAsia"/>
                <w:color w:val="000000" w:themeColor="text1"/>
              </w:rPr>
              <w:t>杨生</w:t>
            </w:r>
          </w:p>
        </w:tc>
        <w:tc>
          <w:tcPr>
            <w:tcW w:w="2693" w:type="dxa"/>
          </w:tcPr>
          <w:p w:rsidR="00057D36" w:rsidRPr="00AA1704" w:rsidRDefault="00057D36" w:rsidP="00692FF4">
            <w:pPr>
              <w:rPr>
                <w:rFonts w:ascii="宋体" w:hAnsi="宋体"/>
                <w:color w:val="000000" w:themeColor="text1"/>
              </w:rPr>
            </w:pPr>
            <w:r w:rsidRPr="00AA1704">
              <w:rPr>
                <w:rFonts w:ascii="宋体" w:hAnsi="宋体" w:hint="eastAsia"/>
                <w:color w:val="000000" w:themeColor="text1"/>
              </w:rPr>
              <w:t>加装电梯的最新进展如何？</w:t>
            </w:r>
          </w:p>
        </w:tc>
        <w:tc>
          <w:tcPr>
            <w:tcW w:w="567" w:type="dxa"/>
          </w:tcPr>
          <w:p w:rsidR="00057D36" w:rsidRDefault="00057D36">
            <w:r>
              <w:rPr>
                <w:rFonts w:hint="eastAsia"/>
              </w:rPr>
              <w:t>咨询</w:t>
            </w:r>
          </w:p>
        </w:tc>
        <w:tc>
          <w:tcPr>
            <w:tcW w:w="993" w:type="dxa"/>
          </w:tcPr>
          <w:p w:rsidR="00057D36" w:rsidRPr="0083538D" w:rsidRDefault="00057D36" w:rsidP="00BC3244">
            <w:pPr>
              <w:rPr>
                <w:rFonts w:ascii="宋体" w:hAnsi="宋体"/>
              </w:rPr>
            </w:pPr>
            <w:r w:rsidRPr="0083538D">
              <w:rPr>
                <w:rFonts w:ascii="宋体" w:hAnsi="宋体" w:hint="eastAsia"/>
                <w:bCs/>
              </w:rPr>
              <w:t>市自然资源局</w:t>
            </w:r>
          </w:p>
        </w:tc>
        <w:tc>
          <w:tcPr>
            <w:tcW w:w="6095" w:type="dxa"/>
          </w:tcPr>
          <w:p w:rsidR="00057D36" w:rsidRDefault="00057D36" w:rsidP="00744530">
            <w:pPr>
              <w:spacing w:line="400" w:lineRule="exact"/>
              <w:ind w:firstLineChars="200" w:firstLine="420"/>
              <w:rPr>
                <w:rFonts w:ascii="仿宋_GB2312" w:hAnsi="黑体"/>
                <w:color w:val="000000" w:themeColor="text1"/>
                <w:szCs w:val="32"/>
              </w:rPr>
            </w:pPr>
            <w:r>
              <w:rPr>
                <w:rFonts w:ascii="仿宋_GB2312" w:hAnsi="黑体" w:hint="eastAsia"/>
                <w:color w:val="000000" w:themeColor="text1"/>
                <w:szCs w:val="32"/>
              </w:rPr>
              <w:t>经于</w:t>
            </w:r>
            <w:r>
              <w:rPr>
                <w:rFonts w:ascii="仿宋_GB2312" w:hAnsi="黑体" w:hint="eastAsia"/>
                <w:color w:val="000000" w:themeColor="text1"/>
                <w:szCs w:val="32"/>
              </w:rPr>
              <w:t>6</w:t>
            </w:r>
            <w:r>
              <w:rPr>
                <w:rFonts w:ascii="仿宋_GB2312" w:hAnsi="黑体" w:hint="eastAsia"/>
                <w:color w:val="000000" w:themeColor="text1"/>
                <w:szCs w:val="32"/>
              </w:rPr>
              <w:t>月</w:t>
            </w:r>
            <w:r>
              <w:rPr>
                <w:rFonts w:ascii="仿宋_GB2312" w:hAnsi="黑体" w:hint="eastAsia"/>
                <w:color w:val="000000" w:themeColor="text1"/>
                <w:szCs w:val="32"/>
              </w:rPr>
              <w:t>24</w:t>
            </w:r>
            <w:r>
              <w:rPr>
                <w:rFonts w:ascii="仿宋_GB2312" w:hAnsi="黑体" w:hint="eastAsia"/>
                <w:color w:val="000000" w:themeColor="text1"/>
                <w:szCs w:val="32"/>
              </w:rPr>
              <w:t>日电话向杨生了解，其问题</w:t>
            </w:r>
            <w:proofErr w:type="gramStart"/>
            <w:r>
              <w:rPr>
                <w:rFonts w:ascii="仿宋_GB2312" w:hAnsi="黑体" w:hint="eastAsia"/>
                <w:color w:val="000000" w:themeColor="text1"/>
                <w:szCs w:val="32"/>
              </w:rPr>
              <w:t>已由蓬江</w:t>
            </w:r>
            <w:proofErr w:type="gramEnd"/>
            <w:r>
              <w:rPr>
                <w:rFonts w:ascii="仿宋_GB2312" w:hAnsi="黑体" w:hint="eastAsia"/>
                <w:color w:val="000000" w:themeColor="text1"/>
                <w:szCs w:val="32"/>
              </w:rPr>
              <w:t>区自然资源局电话答复，暂无问题。此外，经商蓬江区自然资源局，蓬江区局结合《江门市既有住宅增设电梯指导意见》积极配合做好蓬江区的</w:t>
            </w:r>
            <w:proofErr w:type="gramStart"/>
            <w:r>
              <w:rPr>
                <w:rFonts w:ascii="仿宋_GB2312" w:hAnsi="黑体" w:hint="eastAsia"/>
                <w:color w:val="000000" w:themeColor="text1"/>
                <w:szCs w:val="32"/>
              </w:rPr>
              <w:t>既有住宅</w:t>
            </w:r>
            <w:proofErr w:type="gramEnd"/>
            <w:r>
              <w:rPr>
                <w:rFonts w:ascii="仿宋_GB2312" w:hAnsi="黑体" w:hint="eastAsia"/>
                <w:color w:val="000000" w:themeColor="text1"/>
                <w:szCs w:val="32"/>
              </w:rPr>
              <w:t>增设电梯的报建审批工作。在该项工作推进的过程中，为方便市民办事，目前为止已简化了部分规划报建的资料及流程，如加装电梯同意书和授权委托书可不以公证书形式提交（相关内容纳入公示内容进行公示），免收城市基础设施配套费，另公示以现场和网站方式公示，取消登报公示，并降低了公示所需费用。</w:t>
            </w:r>
          </w:p>
        </w:tc>
        <w:tc>
          <w:tcPr>
            <w:tcW w:w="1134" w:type="dxa"/>
          </w:tcPr>
          <w:p w:rsidR="00057D36" w:rsidRDefault="00057D36" w:rsidP="005A1054">
            <w:r>
              <w:rPr>
                <w:rFonts w:hint="eastAsia"/>
              </w:rPr>
              <w:t>满意</w:t>
            </w:r>
          </w:p>
        </w:tc>
      </w:tr>
      <w:tr w:rsidR="00057D36" w:rsidRPr="009D74FB" w:rsidTr="00057D36">
        <w:trPr>
          <w:cantSplit/>
          <w:trHeight w:val="527"/>
        </w:trPr>
        <w:tc>
          <w:tcPr>
            <w:tcW w:w="851" w:type="dxa"/>
            <w:vAlign w:val="center"/>
          </w:tcPr>
          <w:p w:rsidR="00057D36" w:rsidRDefault="00057D36" w:rsidP="00956F97">
            <w:pPr>
              <w:rPr>
                <w:rFonts w:ascii="宋体" w:cs="宋体"/>
                <w:bCs/>
              </w:rPr>
            </w:pPr>
            <w:r>
              <w:rPr>
                <w:rFonts w:ascii="宋体" w:cs="宋体" w:hint="eastAsia"/>
                <w:bCs/>
              </w:rPr>
              <w:lastRenderedPageBreak/>
              <w:t>07054</w:t>
            </w:r>
          </w:p>
        </w:tc>
        <w:tc>
          <w:tcPr>
            <w:tcW w:w="709" w:type="dxa"/>
          </w:tcPr>
          <w:p w:rsidR="00057D36" w:rsidRPr="00AA1704" w:rsidRDefault="00057D36" w:rsidP="00692FF4">
            <w:pPr>
              <w:rPr>
                <w:rFonts w:ascii="宋体" w:hAnsi="宋体"/>
                <w:color w:val="000000" w:themeColor="text1"/>
              </w:rPr>
            </w:pPr>
            <w:r w:rsidRPr="00AA1704">
              <w:rPr>
                <w:rFonts w:ascii="宋体" w:hAnsi="宋体" w:hint="eastAsia"/>
                <w:color w:val="000000" w:themeColor="text1"/>
              </w:rPr>
              <w:t>黄生</w:t>
            </w:r>
          </w:p>
        </w:tc>
        <w:tc>
          <w:tcPr>
            <w:tcW w:w="2693" w:type="dxa"/>
          </w:tcPr>
          <w:p w:rsidR="00057D36" w:rsidRPr="00AA1704" w:rsidRDefault="00057D36" w:rsidP="00692FF4">
            <w:pPr>
              <w:rPr>
                <w:rFonts w:ascii="宋体" w:hAnsi="宋体"/>
                <w:color w:val="000000" w:themeColor="text1"/>
              </w:rPr>
            </w:pPr>
            <w:r w:rsidRPr="00AA1704">
              <w:rPr>
                <w:rFonts w:ascii="宋体" w:hAnsi="宋体" w:hint="eastAsia"/>
                <w:color w:val="000000" w:themeColor="text1"/>
              </w:rPr>
              <w:t>福泉的规划不要改来改去，希望能定下来。</w:t>
            </w:r>
          </w:p>
        </w:tc>
        <w:tc>
          <w:tcPr>
            <w:tcW w:w="567" w:type="dxa"/>
          </w:tcPr>
          <w:p w:rsidR="00057D36" w:rsidRDefault="00057D36">
            <w:pPr>
              <w:rPr>
                <w:rFonts w:ascii="宋体" w:cs="宋体"/>
                <w:bCs/>
              </w:rPr>
            </w:pPr>
            <w:r>
              <w:rPr>
                <w:rFonts w:ascii="宋体" w:cs="宋体" w:hint="eastAsia"/>
                <w:bCs/>
              </w:rPr>
              <w:t>建议</w:t>
            </w:r>
          </w:p>
        </w:tc>
        <w:tc>
          <w:tcPr>
            <w:tcW w:w="993" w:type="dxa"/>
          </w:tcPr>
          <w:p w:rsidR="00057D36" w:rsidRDefault="00057D36">
            <w:r w:rsidRPr="00701A76">
              <w:rPr>
                <w:rFonts w:ascii="宋体" w:hAnsi="宋体" w:hint="eastAsia"/>
                <w:bCs/>
              </w:rPr>
              <w:t>市自然资源局</w:t>
            </w:r>
          </w:p>
        </w:tc>
        <w:tc>
          <w:tcPr>
            <w:tcW w:w="6095" w:type="dxa"/>
          </w:tcPr>
          <w:p w:rsidR="00057D36" w:rsidRDefault="00057D36" w:rsidP="005A1054">
            <w:pPr>
              <w:spacing w:line="400" w:lineRule="exact"/>
              <w:rPr>
                <w:rFonts w:ascii="仿宋_GB2312" w:hAnsi="黑体"/>
                <w:color w:val="000000" w:themeColor="text1"/>
                <w:szCs w:val="32"/>
              </w:rPr>
            </w:pPr>
            <w:r>
              <w:rPr>
                <w:rFonts w:ascii="仿宋_GB2312" w:hAnsi="黑体" w:hint="eastAsia"/>
                <w:color w:val="000000" w:themeColor="text1"/>
                <w:szCs w:val="32"/>
              </w:rPr>
              <w:t>已于</w:t>
            </w:r>
            <w:r w:rsidRPr="00437713">
              <w:rPr>
                <w:rFonts w:ascii="仿宋_GB2312" w:hAnsi="黑体" w:hint="eastAsia"/>
                <w:color w:val="000000" w:themeColor="text1"/>
                <w:szCs w:val="32"/>
              </w:rPr>
              <w:t>6</w:t>
            </w:r>
            <w:r w:rsidRPr="00437713">
              <w:rPr>
                <w:rFonts w:ascii="仿宋_GB2312" w:hAnsi="黑体" w:hint="eastAsia"/>
                <w:color w:val="000000" w:themeColor="text1"/>
                <w:szCs w:val="32"/>
              </w:rPr>
              <w:t>月</w:t>
            </w:r>
            <w:r w:rsidRPr="00437713">
              <w:rPr>
                <w:rFonts w:ascii="仿宋_GB2312" w:hAnsi="黑体" w:hint="eastAsia"/>
                <w:color w:val="000000" w:themeColor="text1"/>
                <w:szCs w:val="32"/>
              </w:rPr>
              <w:t>24</w:t>
            </w:r>
            <w:r w:rsidRPr="00437713">
              <w:rPr>
                <w:rFonts w:ascii="仿宋_GB2312" w:hAnsi="黑体" w:hint="eastAsia"/>
                <w:color w:val="000000" w:themeColor="text1"/>
                <w:szCs w:val="32"/>
              </w:rPr>
              <w:t>日下午电话</w:t>
            </w:r>
            <w:r>
              <w:rPr>
                <w:rFonts w:ascii="仿宋_GB2312" w:hAnsi="黑体" w:hint="eastAsia"/>
                <w:color w:val="000000" w:themeColor="text1"/>
                <w:szCs w:val="32"/>
              </w:rPr>
              <w:t>答复黄生，答复意见如下：经商蓬江区自然资源局，了解到近期蓬江区局收到江门市松</w:t>
            </w:r>
            <w:proofErr w:type="gramStart"/>
            <w:r>
              <w:rPr>
                <w:rFonts w:ascii="仿宋_GB2312" w:hAnsi="黑体" w:hint="eastAsia"/>
                <w:color w:val="000000" w:themeColor="text1"/>
                <w:szCs w:val="32"/>
              </w:rPr>
              <w:t>园房</w:t>
            </w:r>
            <w:proofErr w:type="gramEnd"/>
            <w:r>
              <w:rPr>
                <w:rFonts w:ascii="仿宋_GB2312" w:hAnsi="黑体" w:hint="eastAsia"/>
                <w:color w:val="000000" w:themeColor="text1"/>
                <w:szCs w:val="32"/>
              </w:rPr>
              <w:t>地产开发有限公司提出申请调整福泉新邨西北部未建部分（暂名：福泉</w:t>
            </w:r>
            <w:proofErr w:type="gramStart"/>
            <w:r>
              <w:rPr>
                <w:rFonts w:ascii="仿宋_GB2312" w:hAnsi="黑体" w:hint="eastAsia"/>
                <w:color w:val="000000" w:themeColor="text1"/>
                <w:szCs w:val="32"/>
              </w:rPr>
              <w:t>柏悦山</w:t>
            </w:r>
            <w:proofErr w:type="gramEnd"/>
            <w:r>
              <w:rPr>
                <w:rFonts w:ascii="仿宋_GB2312" w:hAnsi="黑体" w:hint="eastAsia"/>
                <w:color w:val="000000" w:themeColor="text1"/>
                <w:szCs w:val="32"/>
              </w:rPr>
              <w:t>，实际为福泉新邨小区的一个组团）规划总平面方案，蓬江区局已按程序进行公示征求业主意见，公示期间收到部分业主的反馈意见，蓬江区局正在研究处理。蓬江区局定于</w:t>
            </w:r>
            <w:r>
              <w:rPr>
                <w:rFonts w:ascii="仿宋_GB2312" w:hAnsi="黑体" w:hint="eastAsia"/>
                <w:color w:val="000000" w:themeColor="text1"/>
                <w:szCs w:val="32"/>
              </w:rPr>
              <w:t>6</w:t>
            </w:r>
            <w:r>
              <w:rPr>
                <w:rFonts w:ascii="仿宋_GB2312" w:hAnsi="黑体" w:hint="eastAsia"/>
                <w:color w:val="000000" w:themeColor="text1"/>
                <w:szCs w:val="32"/>
              </w:rPr>
              <w:t>月</w:t>
            </w:r>
            <w:r>
              <w:rPr>
                <w:rFonts w:ascii="仿宋_GB2312" w:hAnsi="黑体" w:hint="eastAsia"/>
                <w:color w:val="000000" w:themeColor="text1"/>
                <w:szCs w:val="32"/>
              </w:rPr>
              <w:t>24</w:t>
            </w:r>
            <w:r>
              <w:rPr>
                <w:rFonts w:ascii="仿宋_GB2312" w:hAnsi="黑体" w:hint="eastAsia"/>
                <w:color w:val="000000" w:themeColor="text1"/>
                <w:szCs w:val="32"/>
              </w:rPr>
              <w:t>日晚上在福泉新</w:t>
            </w:r>
            <w:proofErr w:type="gramStart"/>
            <w:r>
              <w:rPr>
                <w:rFonts w:ascii="仿宋_GB2312" w:hAnsi="黑体" w:hint="eastAsia"/>
                <w:color w:val="000000" w:themeColor="text1"/>
                <w:szCs w:val="32"/>
              </w:rPr>
              <w:t>邨业委会</w:t>
            </w:r>
            <w:proofErr w:type="gramEnd"/>
            <w:r>
              <w:rPr>
                <w:rFonts w:ascii="仿宋_GB2312" w:hAnsi="黑体" w:hint="eastAsia"/>
                <w:color w:val="000000" w:themeColor="text1"/>
                <w:szCs w:val="32"/>
              </w:rPr>
              <w:t>会议室组织召开座谈会，让业主代表与开发商沟通协调规划调整方案的相关事宜</w:t>
            </w:r>
            <w:r w:rsidRPr="00437713">
              <w:rPr>
                <w:rFonts w:ascii="仿宋_GB2312" w:hAnsi="黑体" w:hint="eastAsia"/>
                <w:color w:val="000000" w:themeColor="text1"/>
                <w:szCs w:val="32"/>
              </w:rPr>
              <w:t>，你可</w:t>
            </w:r>
            <w:proofErr w:type="gramStart"/>
            <w:r w:rsidRPr="00437713">
              <w:rPr>
                <w:rFonts w:ascii="仿宋_GB2312" w:hAnsi="黑体" w:hint="eastAsia"/>
                <w:color w:val="000000" w:themeColor="text1"/>
                <w:szCs w:val="32"/>
              </w:rPr>
              <w:t>向业委会</w:t>
            </w:r>
            <w:proofErr w:type="gramEnd"/>
            <w:r w:rsidRPr="00437713">
              <w:rPr>
                <w:rFonts w:ascii="仿宋_GB2312" w:hAnsi="黑体" w:hint="eastAsia"/>
                <w:color w:val="000000" w:themeColor="text1"/>
                <w:szCs w:val="32"/>
              </w:rPr>
              <w:t>报名参加座谈会并反映有关问题。</w:t>
            </w:r>
          </w:p>
          <w:p w:rsidR="00057D36" w:rsidRDefault="00057D36" w:rsidP="005A1054">
            <w:pPr>
              <w:spacing w:line="400" w:lineRule="exact"/>
              <w:rPr>
                <w:rFonts w:ascii="仿宋_GB2312" w:hAnsi="黑体"/>
                <w:color w:val="000000" w:themeColor="text1"/>
                <w:szCs w:val="32"/>
              </w:rPr>
            </w:pPr>
            <w:r>
              <w:rPr>
                <w:rFonts w:ascii="仿宋_GB2312" w:hAnsi="黑体" w:hint="eastAsia"/>
                <w:color w:val="000000" w:themeColor="text1"/>
                <w:szCs w:val="32"/>
              </w:rPr>
              <w:t>6</w:t>
            </w:r>
            <w:r>
              <w:rPr>
                <w:rFonts w:ascii="仿宋_GB2312" w:hAnsi="黑体" w:hint="eastAsia"/>
                <w:color w:val="000000" w:themeColor="text1"/>
                <w:szCs w:val="32"/>
              </w:rPr>
              <w:t>月</w:t>
            </w:r>
            <w:r>
              <w:rPr>
                <w:rFonts w:ascii="仿宋_GB2312" w:hAnsi="黑体" w:hint="eastAsia"/>
                <w:color w:val="000000" w:themeColor="text1"/>
                <w:szCs w:val="32"/>
              </w:rPr>
              <w:t>29</w:t>
            </w:r>
            <w:r>
              <w:rPr>
                <w:rFonts w:ascii="仿宋_GB2312" w:hAnsi="黑体" w:hint="eastAsia"/>
                <w:color w:val="000000" w:themeColor="text1"/>
                <w:szCs w:val="32"/>
              </w:rPr>
              <w:t>日下午电话回访，</w:t>
            </w:r>
            <w:proofErr w:type="gramStart"/>
            <w:r>
              <w:rPr>
                <w:rFonts w:ascii="仿宋_GB2312" w:hAnsi="黑体" w:hint="eastAsia"/>
                <w:color w:val="000000" w:themeColor="text1"/>
                <w:szCs w:val="32"/>
              </w:rPr>
              <w:t>将蓬江</w:t>
            </w:r>
            <w:proofErr w:type="gramEnd"/>
            <w:r>
              <w:rPr>
                <w:rFonts w:ascii="仿宋_GB2312" w:hAnsi="黑体" w:hint="eastAsia"/>
                <w:color w:val="000000" w:themeColor="text1"/>
                <w:szCs w:val="32"/>
              </w:rPr>
              <w:t>区局意见回复如下：根据公示反馈意见以及座谈会沟通协调情况，下一步蓬江区局拟复函要求开发商按原核准方案实施或修改完善方案并征求业主意见后再向蓬江区局申请。</w:t>
            </w:r>
          </w:p>
        </w:tc>
        <w:tc>
          <w:tcPr>
            <w:tcW w:w="1134" w:type="dxa"/>
          </w:tcPr>
          <w:p w:rsidR="00057D36" w:rsidRDefault="00057D36" w:rsidP="005A1054">
            <w:r>
              <w:rPr>
                <w:rFonts w:hint="eastAsia"/>
              </w:rPr>
              <w:t>满意</w:t>
            </w:r>
          </w:p>
        </w:tc>
      </w:tr>
    </w:tbl>
    <w:p w:rsidR="00F24D17" w:rsidRDefault="00F24D17"/>
    <w:p w:rsidR="00744530" w:rsidRPr="00694E11" w:rsidRDefault="00744530">
      <w:r>
        <w:rPr>
          <w:rFonts w:hint="eastAsia"/>
        </w:rPr>
        <w:t>全回复。</w:t>
      </w:r>
    </w:p>
    <w:sectPr w:rsidR="00744530" w:rsidRPr="00694E11" w:rsidSect="008C1616">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70" w:rsidRDefault="00E73070" w:rsidP="00694E11">
      <w:r>
        <w:separator/>
      </w:r>
    </w:p>
  </w:endnote>
  <w:endnote w:type="continuationSeparator" w:id="0">
    <w:p w:rsidR="00E73070" w:rsidRDefault="00E73070" w:rsidP="0069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70" w:rsidRDefault="00E73070" w:rsidP="00694E11">
      <w:r>
        <w:separator/>
      </w:r>
    </w:p>
  </w:footnote>
  <w:footnote w:type="continuationSeparator" w:id="0">
    <w:p w:rsidR="00E73070" w:rsidRDefault="00E73070" w:rsidP="00694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31512A"/>
    <w:multiLevelType w:val="singleLevel"/>
    <w:tmpl w:val="CF31512A"/>
    <w:lvl w:ilvl="0">
      <w:start w:val="1"/>
      <w:numFmt w:val="decimal"/>
      <w:suff w:val="nothing"/>
      <w:lvlText w:val="%1、"/>
      <w:lvlJc w:val="left"/>
    </w:lvl>
  </w:abstractNum>
  <w:abstractNum w:abstractNumId="1">
    <w:nsid w:val="59095643"/>
    <w:multiLevelType w:val="singleLevel"/>
    <w:tmpl w:val="59095643"/>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67BA"/>
    <w:rsid w:val="00030C3B"/>
    <w:rsid w:val="00057D36"/>
    <w:rsid w:val="000727F1"/>
    <w:rsid w:val="000918C3"/>
    <w:rsid w:val="000C3092"/>
    <w:rsid w:val="000C68FA"/>
    <w:rsid w:val="000F335D"/>
    <w:rsid w:val="00112E73"/>
    <w:rsid w:val="00117B0A"/>
    <w:rsid w:val="00130A3E"/>
    <w:rsid w:val="001468EF"/>
    <w:rsid w:val="0022200F"/>
    <w:rsid w:val="00226824"/>
    <w:rsid w:val="00266F81"/>
    <w:rsid w:val="002D359C"/>
    <w:rsid w:val="00311FDB"/>
    <w:rsid w:val="00334BB8"/>
    <w:rsid w:val="00335545"/>
    <w:rsid w:val="00383C60"/>
    <w:rsid w:val="003D1C40"/>
    <w:rsid w:val="003E2B76"/>
    <w:rsid w:val="003F579C"/>
    <w:rsid w:val="00400D23"/>
    <w:rsid w:val="00416E8B"/>
    <w:rsid w:val="0042358D"/>
    <w:rsid w:val="00433222"/>
    <w:rsid w:val="00463D1E"/>
    <w:rsid w:val="00495DA6"/>
    <w:rsid w:val="004967BA"/>
    <w:rsid w:val="004A7F62"/>
    <w:rsid w:val="004B61E6"/>
    <w:rsid w:val="004B7E1D"/>
    <w:rsid w:val="004C1E69"/>
    <w:rsid w:val="004D5CA1"/>
    <w:rsid w:val="004E429F"/>
    <w:rsid w:val="005075A4"/>
    <w:rsid w:val="005250E5"/>
    <w:rsid w:val="00532DAA"/>
    <w:rsid w:val="0056142E"/>
    <w:rsid w:val="005B5147"/>
    <w:rsid w:val="005B6968"/>
    <w:rsid w:val="00627CF4"/>
    <w:rsid w:val="00660F0C"/>
    <w:rsid w:val="00694E11"/>
    <w:rsid w:val="0074145A"/>
    <w:rsid w:val="00744530"/>
    <w:rsid w:val="0075492F"/>
    <w:rsid w:val="00766021"/>
    <w:rsid w:val="007D7307"/>
    <w:rsid w:val="00823A4A"/>
    <w:rsid w:val="00834C7A"/>
    <w:rsid w:val="0083538D"/>
    <w:rsid w:val="00840F5B"/>
    <w:rsid w:val="008501F2"/>
    <w:rsid w:val="008622BB"/>
    <w:rsid w:val="0087544D"/>
    <w:rsid w:val="008A2C58"/>
    <w:rsid w:val="008C40DC"/>
    <w:rsid w:val="008D2533"/>
    <w:rsid w:val="008E19A1"/>
    <w:rsid w:val="008E44C3"/>
    <w:rsid w:val="009554B4"/>
    <w:rsid w:val="00956F97"/>
    <w:rsid w:val="00990990"/>
    <w:rsid w:val="009C64DD"/>
    <w:rsid w:val="009D117F"/>
    <w:rsid w:val="00A83521"/>
    <w:rsid w:val="00A85534"/>
    <w:rsid w:val="00AC25A0"/>
    <w:rsid w:val="00AF54B3"/>
    <w:rsid w:val="00B00F5D"/>
    <w:rsid w:val="00B14831"/>
    <w:rsid w:val="00B433BD"/>
    <w:rsid w:val="00B50B18"/>
    <w:rsid w:val="00B846F4"/>
    <w:rsid w:val="00B90F80"/>
    <w:rsid w:val="00BA4662"/>
    <w:rsid w:val="00BC3CE5"/>
    <w:rsid w:val="00C53E91"/>
    <w:rsid w:val="00C66385"/>
    <w:rsid w:val="00C815E0"/>
    <w:rsid w:val="00D354C9"/>
    <w:rsid w:val="00D47B74"/>
    <w:rsid w:val="00D6136D"/>
    <w:rsid w:val="00D672FC"/>
    <w:rsid w:val="00D741DA"/>
    <w:rsid w:val="00D917B4"/>
    <w:rsid w:val="00E0417C"/>
    <w:rsid w:val="00E73070"/>
    <w:rsid w:val="00E771DB"/>
    <w:rsid w:val="00E92A35"/>
    <w:rsid w:val="00EF652E"/>
    <w:rsid w:val="00F24D17"/>
    <w:rsid w:val="00F315B6"/>
    <w:rsid w:val="00F3623B"/>
    <w:rsid w:val="00FC0C77"/>
    <w:rsid w:val="00FE4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7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E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4E11"/>
    <w:rPr>
      <w:sz w:val="18"/>
      <w:szCs w:val="18"/>
    </w:rPr>
  </w:style>
  <w:style w:type="paragraph" w:styleId="a4">
    <w:name w:val="footer"/>
    <w:basedOn w:val="a"/>
    <w:link w:val="Char0"/>
    <w:uiPriority w:val="99"/>
    <w:unhideWhenUsed/>
    <w:rsid w:val="00694E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4E11"/>
    <w:rPr>
      <w:sz w:val="18"/>
      <w:szCs w:val="18"/>
    </w:rPr>
  </w:style>
  <w:style w:type="paragraph" w:styleId="a5">
    <w:name w:val="Normal (Web)"/>
    <w:basedOn w:val="a"/>
    <w:uiPriority w:val="99"/>
    <w:semiHidden/>
    <w:unhideWhenUsed/>
    <w:rsid w:val="00694E11"/>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694E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7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E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4E11"/>
    <w:rPr>
      <w:sz w:val="18"/>
      <w:szCs w:val="18"/>
    </w:rPr>
  </w:style>
  <w:style w:type="paragraph" w:styleId="a4">
    <w:name w:val="footer"/>
    <w:basedOn w:val="a"/>
    <w:link w:val="Char0"/>
    <w:uiPriority w:val="99"/>
    <w:unhideWhenUsed/>
    <w:rsid w:val="00694E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4E11"/>
    <w:rPr>
      <w:sz w:val="18"/>
      <w:szCs w:val="18"/>
    </w:rPr>
  </w:style>
  <w:style w:type="paragraph" w:styleId="a5">
    <w:name w:val="Normal (Web)"/>
    <w:basedOn w:val="a"/>
    <w:uiPriority w:val="99"/>
    <w:semiHidden/>
    <w:unhideWhenUsed/>
    <w:rsid w:val="00694E11"/>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694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119</Words>
  <Characters>683</Characters>
  <Application>Microsoft Office Word</Application>
  <DocSecurity>0</DocSecurity>
  <Lines>5</Lines>
  <Paragraphs>1</Paragraphs>
  <ScaleCrop>false</ScaleCrop>
  <Company>Microsoft</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dcterms:created xsi:type="dcterms:W3CDTF">2020-07-15T03:18:00Z</dcterms:created>
  <dcterms:modified xsi:type="dcterms:W3CDTF">2020-07-15T07:10:00Z</dcterms:modified>
</cp:coreProperties>
</file>