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FB" w:rsidRPr="00FD56FB" w:rsidRDefault="00FD56FB" w:rsidP="00FD56FB">
      <w:pPr>
        <w:rPr>
          <w:rFonts w:asciiTheme="minorEastAsia" w:hAnsiTheme="minorEastAsia" w:hint="eastAsia"/>
          <w:b/>
          <w:color w:val="333333"/>
          <w:sz w:val="32"/>
          <w:szCs w:val="32"/>
        </w:rPr>
      </w:pPr>
      <w:r w:rsidRPr="00FD56FB">
        <w:rPr>
          <w:rFonts w:asciiTheme="minorEastAsia" w:hAnsiTheme="minorEastAsia" w:hint="eastAsia"/>
          <w:b/>
          <w:color w:val="333333"/>
          <w:sz w:val="32"/>
          <w:szCs w:val="32"/>
        </w:rPr>
        <w:t>附件2</w:t>
      </w:r>
    </w:p>
    <w:p w:rsidR="00FD56FB" w:rsidRDefault="00FD56FB" w:rsidP="00FD56FB">
      <w:pPr>
        <w:jc w:val="center"/>
        <w:rPr>
          <w:rFonts w:asciiTheme="minorEastAsia" w:hAnsiTheme="minorEastAsia" w:hint="eastAsia"/>
          <w:b/>
          <w:color w:val="333333"/>
          <w:sz w:val="36"/>
          <w:szCs w:val="36"/>
        </w:rPr>
      </w:pPr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2019年江门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市</w:t>
      </w:r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企业环境信用评价</w:t>
      </w:r>
    </w:p>
    <w:p w:rsidR="00E3205D" w:rsidRDefault="00FD56FB" w:rsidP="00FD56FB">
      <w:pPr>
        <w:jc w:val="center"/>
        <w:rPr>
          <w:rFonts w:asciiTheme="minorEastAsia" w:hAnsiTheme="minorEastAsia" w:hint="eastAsia"/>
          <w:b/>
          <w:color w:val="333333"/>
          <w:sz w:val="36"/>
          <w:szCs w:val="36"/>
        </w:rPr>
      </w:pPr>
      <w:r w:rsidRPr="00FD56FB">
        <w:rPr>
          <w:rFonts w:asciiTheme="minorEastAsia" w:hAnsiTheme="minorEastAsia" w:hint="eastAsia"/>
          <w:b/>
          <w:color w:val="333333"/>
          <w:sz w:val="36"/>
          <w:szCs w:val="36"/>
        </w:rPr>
        <w:t>不参评企业名单</w:t>
      </w:r>
    </w:p>
    <w:tbl>
      <w:tblPr>
        <w:tblStyle w:val="a5"/>
        <w:tblW w:w="8755" w:type="dxa"/>
        <w:tblLook w:val="04A0"/>
      </w:tblPr>
      <w:tblGrid>
        <w:gridCol w:w="1384"/>
        <w:gridCol w:w="1843"/>
        <w:gridCol w:w="5528"/>
      </w:tblGrid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D56FB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D56F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市（区）</w:t>
            </w:r>
          </w:p>
        </w:tc>
        <w:tc>
          <w:tcPr>
            <w:tcW w:w="5528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D56FB">
              <w:rPr>
                <w:rFonts w:asciiTheme="minorEastAsia" w:hAnsiTheme="minorEastAsia" w:hint="eastAsia"/>
                <w:b/>
                <w:sz w:val="32"/>
                <w:szCs w:val="32"/>
              </w:rPr>
              <w:t>企业名称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江门佳泰电子有限公司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江门市东科造纸实业有限公司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江门市新会区银海纸业有限公司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江门市沣汇实业有限公司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新会区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新会粤新热电联供有限公司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台山市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台山市恒升金属科技有限公司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开平市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开平三联表业五金配件有限公司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开平市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开平市赤坎镇文新五金制品厂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开平市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开平市立航建材有限公司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开平市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开平兴国纺织工业有限公司</w:t>
            </w:r>
          </w:p>
        </w:tc>
      </w:tr>
      <w:tr w:rsidR="00FD56FB" w:rsidTr="00FD56FB">
        <w:tc>
          <w:tcPr>
            <w:tcW w:w="1384" w:type="dxa"/>
          </w:tcPr>
          <w:p w:rsidR="00FD56FB" w:rsidRPr="00FD56FB" w:rsidRDefault="00FD56FB" w:rsidP="00FD56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6FB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恩平市</w:t>
            </w:r>
          </w:p>
        </w:tc>
        <w:tc>
          <w:tcPr>
            <w:tcW w:w="5528" w:type="dxa"/>
            <w:vAlign w:val="center"/>
          </w:tcPr>
          <w:p w:rsidR="00FD56FB" w:rsidRPr="00FD56FB" w:rsidRDefault="00FD56FB" w:rsidP="00FD56F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D56FB">
              <w:rPr>
                <w:rFonts w:hint="eastAsia"/>
                <w:color w:val="000000"/>
                <w:sz w:val="28"/>
                <w:szCs w:val="28"/>
              </w:rPr>
              <w:t>恩平市丰泽陶瓷有限公司</w:t>
            </w:r>
          </w:p>
        </w:tc>
      </w:tr>
    </w:tbl>
    <w:p w:rsidR="00FD56FB" w:rsidRPr="00FD56FB" w:rsidRDefault="00FD56FB" w:rsidP="00FD56FB">
      <w:pPr>
        <w:rPr>
          <w:rFonts w:asciiTheme="minorEastAsia" w:hAnsiTheme="minorEastAsia"/>
          <w:b/>
          <w:sz w:val="36"/>
          <w:szCs w:val="36"/>
        </w:rPr>
      </w:pPr>
    </w:p>
    <w:sectPr w:rsidR="00FD56FB" w:rsidRPr="00FD56FB" w:rsidSect="00E3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9A" w:rsidRDefault="006B639A" w:rsidP="00FD56FB">
      <w:r>
        <w:separator/>
      </w:r>
    </w:p>
  </w:endnote>
  <w:endnote w:type="continuationSeparator" w:id="0">
    <w:p w:rsidR="006B639A" w:rsidRDefault="006B639A" w:rsidP="00FD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9A" w:rsidRDefault="006B639A" w:rsidP="00FD56FB">
      <w:r>
        <w:separator/>
      </w:r>
    </w:p>
  </w:footnote>
  <w:footnote w:type="continuationSeparator" w:id="0">
    <w:p w:rsidR="006B639A" w:rsidRDefault="006B639A" w:rsidP="00FD5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6FB"/>
    <w:rsid w:val="00193BD3"/>
    <w:rsid w:val="001E6314"/>
    <w:rsid w:val="00291D17"/>
    <w:rsid w:val="004F3C79"/>
    <w:rsid w:val="005921E9"/>
    <w:rsid w:val="006B639A"/>
    <w:rsid w:val="00845095"/>
    <w:rsid w:val="00846985"/>
    <w:rsid w:val="008969A3"/>
    <w:rsid w:val="009E18A8"/>
    <w:rsid w:val="00A770C1"/>
    <w:rsid w:val="00AE27D3"/>
    <w:rsid w:val="00AE2BB1"/>
    <w:rsid w:val="00DE3E50"/>
    <w:rsid w:val="00E3205D"/>
    <w:rsid w:val="00F22A3D"/>
    <w:rsid w:val="00F34529"/>
    <w:rsid w:val="00FD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6FB"/>
    <w:rPr>
      <w:sz w:val="18"/>
      <w:szCs w:val="18"/>
    </w:rPr>
  </w:style>
  <w:style w:type="table" w:styleId="a5">
    <w:name w:val="Table Grid"/>
    <w:basedOn w:val="a1"/>
    <w:uiPriority w:val="59"/>
    <w:rsid w:val="00FD56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黄振钊</dc:creator>
  <cp:keywords/>
  <dc:description/>
  <cp:lastModifiedBy>黄振钊</cp:lastModifiedBy>
  <cp:revision>2</cp:revision>
  <dcterms:created xsi:type="dcterms:W3CDTF">2020-09-10T00:43:00Z</dcterms:created>
  <dcterms:modified xsi:type="dcterms:W3CDTF">2020-09-10T01:08:00Z</dcterms:modified>
</cp:coreProperties>
</file>