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5AB" w:rsidRPr="006D05AB" w:rsidRDefault="006D05AB" w:rsidP="006D05AB">
      <w:pPr>
        <w:rPr>
          <w:rFonts w:ascii="仿宋_GB2312" w:eastAsia="仿宋_GB2312"/>
          <w:sz w:val="32"/>
          <w:szCs w:val="32"/>
        </w:rPr>
      </w:pPr>
      <w:bookmarkStart w:id="0" w:name="_GoBack"/>
      <w:bookmarkEnd w:id="0"/>
      <w:r w:rsidRPr="006D05AB">
        <w:rPr>
          <w:rFonts w:ascii="仿宋_GB2312" w:eastAsia="仿宋_GB2312" w:cs="宋体" w:hint="eastAsia"/>
          <w:kern w:val="0"/>
          <w:sz w:val="32"/>
          <w:szCs w:val="32"/>
          <w:lang w:val="zh-CN"/>
        </w:rPr>
        <w:t>附件</w:t>
      </w:r>
      <w:r w:rsidR="00847535">
        <w:rPr>
          <w:rFonts w:ascii="仿宋_GB2312" w:eastAsia="仿宋_GB2312" w:cs="宋体" w:hint="eastAsia"/>
          <w:kern w:val="0"/>
          <w:sz w:val="32"/>
          <w:szCs w:val="32"/>
          <w:lang w:val="zh-CN"/>
        </w:rPr>
        <w:t>2</w:t>
      </w:r>
    </w:p>
    <w:p w:rsidR="006D05AB" w:rsidRPr="006D05AB" w:rsidRDefault="006D05AB" w:rsidP="006D05AB">
      <w:pPr>
        <w:jc w:val="center"/>
        <w:rPr>
          <w:rFonts w:ascii="宋体" w:hAnsi="宋体" w:cs="宋体"/>
          <w:b/>
          <w:kern w:val="0"/>
          <w:sz w:val="36"/>
          <w:szCs w:val="36"/>
          <w:lang w:val="zh-CN"/>
        </w:rPr>
      </w:pPr>
      <w:r w:rsidRPr="006D05AB">
        <w:rPr>
          <w:rFonts w:ascii="宋体" w:hAnsi="宋体" w:cs="宋体" w:hint="eastAsia"/>
          <w:b/>
          <w:kern w:val="0"/>
          <w:sz w:val="36"/>
          <w:szCs w:val="36"/>
          <w:lang w:val="zh-CN"/>
        </w:rPr>
        <w:t>江门市财政局财政检查人员检查工作纪律</w:t>
      </w:r>
    </w:p>
    <w:p w:rsidR="006D05AB" w:rsidRPr="006D05AB" w:rsidRDefault="006D05AB" w:rsidP="006D05AB">
      <w:pPr>
        <w:ind w:firstLineChars="450" w:firstLine="1446"/>
        <w:rPr>
          <w:rFonts w:ascii="仿宋_GB2312" w:eastAsia="仿宋_GB2312" w:cs="宋体"/>
          <w:b/>
          <w:kern w:val="0"/>
          <w:sz w:val="32"/>
          <w:szCs w:val="32"/>
          <w:lang w:val="zh-CN"/>
        </w:rPr>
      </w:pPr>
    </w:p>
    <w:p w:rsidR="006D05AB" w:rsidRPr="006D05AB" w:rsidRDefault="006D05AB" w:rsidP="006D05AB">
      <w:pPr>
        <w:ind w:firstLineChars="200" w:firstLine="640"/>
        <w:rPr>
          <w:rFonts w:ascii="仿宋_GB2312" w:eastAsia="仿宋_GB2312" w:cs="宋体"/>
          <w:kern w:val="0"/>
          <w:sz w:val="32"/>
          <w:szCs w:val="32"/>
          <w:lang w:val="zh-CN"/>
        </w:rPr>
      </w:pPr>
      <w:r w:rsidRPr="006D05AB">
        <w:rPr>
          <w:rFonts w:ascii="仿宋_GB2312" w:eastAsia="仿宋_GB2312" w:cs="宋体" w:hint="eastAsia"/>
          <w:kern w:val="0"/>
          <w:sz w:val="32"/>
          <w:szCs w:val="32"/>
          <w:lang w:val="zh-CN"/>
        </w:rPr>
        <w:t>一、严格禁止参加影响公正执行检查业务的宴请；因工作需要在被检查单位就餐者，必须按规定交纳餐费。</w:t>
      </w:r>
    </w:p>
    <w:p w:rsidR="006D05AB" w:rsidRPr="006D05AB" w:rsidRDefault="006D05AB" w:rsidP="006D05AB">
      <w:pPr>
        <w:ind w:firstLineChars="200" w:firstLine="640"/>
        <w:rPr>
          <w:rFonts w:ascii="仿宋_GB2312" w:eastAsia="仿宋_GB2312" w:cs="宋体"/>
          <w:kern w:val="0"/>
          <w:sz w:val="32"/>
          <w:szCs w:val="32"/>
          <w:lang w:val="zh-CN"/>
        </w:rPr>
      </w:pPr>
      <w:r w:rsidRPr="006D05AB">
        <w:rPr>
          <w:rFonts w:ascii="仿宋_GB2312" w:eastAsia="仿宋_GB2312" w:cs="宋体" w:hint="eastAsia"/>
          <w:kern w:val="0"/>
          <w:sz w:val="32"/>
          <w:szCs w:val="32"/>
          <w:lang w:val="zh-CN"/>
        </w:rPr>
        <w:t>二、严格禁止参加被检查单位安排的公款旅游以及营业性歌舞厅等公共娱乐场所的娱乐活动。</w:t>
      </w:r>
    </w:p>
    <w:p w:rsidR="006D05AB" w:rsidRPr="006D05AB" w:rsidRDefault="006D05AB" w:rsidP="006D05AB">
      <w:pPr>
        <w:ind w:firstLineChars="200" w:firstLine="640"/>
        <w:rPr>
          <w:rFonts w:ascii="仿宋_GB2312" w:eastAsia="仿宋_GB2312" w:cs="宋体"/>
          <w:kern w:val="0"/>
          <w:sz w:val="32"/>
          <w:szCs w:val="32"/>
          <w:lang w:val="zh-CN"/>
        </w:rPr>
      </w:pPr>
      <w:r w:rsidRPr="006D05AB">
        <w:rPr>
          <w:rFonts w:ascii="仿宋_GB2312" w:eastAsia="仿宋_GB2312" w:cs="宋体" w:hint="eastAsia"/>
          <w:kern w:val="0"/>
          <w:sz w:val="32"/>
          <w:szCs w:val="32"/>
          <w:lang w:val="zh-CN"/>
        </w:rPr>
        <w:t>三、严格禁止收受被检查单位赠送的礼品、礼金、有价证券及其他福利品等。</w:t>
      </w:r>
    </w:p>
    <w:p w:rsidR="006D05AB" w:rsidRPr="006D05AB" w:rsidRDefault="006D05AB" w:rsidP="006D05AB">
      <w:pPr>
        <w:ind w:firstLineChars="200" w:firstLine="640"/>
        <w:rPr>
          <w:rFonts w:ascii="仿宋_GB2312" w:eastAsia="仿宋_GB2312" w:cs="宋体"/>
          <w:kern w:val="0"/>
          <w:sz w:val="32"/>
          <w:szCs w:val="32"/>
          <w:lang w:val="zh-CN"/>
        </w:rPr>
      </w:pPr>
      <w:r w:rsidRPr="006D05AB">
        <w:rPr>
          <w:rFonts w:ascii="仿宋_GB2312" w:eastAsia="仿宋_GB2312" w:cs="宋体" w:hint="eastAsia"/>
          <w:kern w:val="0"/>
          <w:sz w:val="32"/>
          <w:szCs w:val="32"/>
          <w:lang w:val="zh-CN"/>
        </w:rPr>
        <w:t>四、严格禁止收受被检查单位以任何名义给予的加班费、奖金、津贴和在被检查单位报销任何费用。</w:t>
      </w:r>
    </w:p>
    <w:p w:rsidR="006D05AB" w:rsidRPr="006D05AB" w:rsidRDefault="006D05AB" w:rsidP="006D05AB">
      <w:pPr>
        <w:numPr>
          <w:ilvl w:val="0"/>
          <w:numId w:val="4"/>
        </w:numPr>
        <w:rPr>
          <w:rFonts w:ascii="仿宋_GB2312" w:eastAsia="仿宋_GB2312" w:cs="宋体"/>
          <w:kern w:val="0"/>
          <w:sz w:val="32"/>
          <w:szCs w:val="32"/>
          <w:lang w:val="zh-CN"/>
        </w:rPr>
      </w:pPr>
      <w:r w:rsidRPr="006D05AB">
        <w:rPr>
          <w:rFonts w:ascii="仿宋_GB2312" w:eastAsia="仿宋_GB2312" w:cs="宋体" w:hint="eastAsia"/>
          <w:kern w:val="0"/>
          <w:sz w:val="32"/>
          <w:szCs w:val="32"/>
          <w:lang w:val="zh-CN"/>
        </w:rPr>
        <w:t>严格禁止索贿、受贿、利用职权为个人或他人谋私利。</w:t>
      </w:r>
    </w:p>
    <w:p w:rsidR="006D05AB" w:rsidRPr="006D05AB" w:rsidRDefault="006D05AB" w:rsidP="006D05AB">
      <w:pPr>
        <w:ind w:firstLineChars="200" w:firstLine="640"/>
        <w:rPr>
          <w:rFonts w:ascii="仿宋_GB2312" w:eastAsia="仿宋_GB2312" w:cs="宋体"/>
          <w:kern w:val="0"/>
          <w:sz w:val="32"/>
          <w:szCs w:val="32"/>
          <w:lang w:val="zh-CN"/>
        </w:rPr>
      </w:pPr>
      <w:r w:rsidRPr="006D05AB">
        <w:rPr>
          <w:rFonts w:ascii="仿宋_GB2312" w:eastAsia="仿宋_GB2312" w:cs="宋体" w:hint="eastAsia"/>
          <w:kern w:val="0"/>
          <w:sz w:val="32"/>
          <w:szCs w:val="32"/>
          <w:lang w:val="zh-CN"/>
        </w:rPr>
        <w:t>六、严格禁止利用工作之便，要求被检查单位为配偶及亲朋好友安排工作。</w:t>
      </w:r>
    </w:p>
    <w:p w:rsidR="006D05AB" w:rsidRPr="006D05AB" w:rsidRDefault="006D05AB" w:rsidP="006D05AB">
      <w:pPr>
        <w:autoSpaceDE w:val="0"/>
        <w:autoSpaceDN w:val="0"/>
        <w:adjustRightInd w:val="0"/>
        <w:ind w:firstLineChars="200" w:firstLine="640"/>
        <w:jc w:val="left"/>
        <w:rPr>
          <w:rFonts w:ascii="仿宋_GB2312" w:eastAsia="仿宋_GB2312" w:cs="宋体"/>
          <w:kern w:val="0"/>
          <w:sz w:val="32"/>
          <w:szCs w:val="32"/>
          <w:lang w:val="zh-CN"/>
        </w:rPr>
      </w:pPr>
      <w:r w:rsidRPr="006D05AB">
        <w:rPr>
          <w:rFonts w:ascii="仿宋_GB2312" w:eastAsia="仿宋_GB2312" w:cs="宋体" w:hint="eastAsia"/>
          <w:kern w:val="0"/>
          <w:sz w:val="32"/>
          <w:szCs w:val="32"/>
          <w:lang w:val="zh-CN"/>
        </w:rPr>
        <w:t>七、严格禁止向被检查单位提出与检查无关的要求。</w:t>
      </w:r>
    </w:p>
    <w:p w:rsidR="006D05AB" w:rsidRPr="006D05AB" w:rsidRDefault="006D05AB" w:rsidP="006D05AB">
      <w:pPr>
        <w:autoSpaceDE w:val="0"/>
        <w:autoSpaceDN w:val="0"/>
        <w:adjustRightInd w:val="0"/>
        <w:ind w:firstLineChars="200" w:firstLine="640"/>
        <w:jc w:val="left"/>
        <w:rPr>
          <w:rFonts w:ascii="仿宋_GB2312" w:eastAsia="仿宋_GB2312" w:cs="宋体"/>
          <w:kern w:val="0"/>
          <w:sz w:val="32"/>
          <w:szCs w:val="32"/>
          <w:lang w:val="zh-CN"/>
        </w:rPr>
      </w:pPr>
      <w:r w:rsidRPr="006D05AB">
        <w:rPr>
          <w:rFonts w:ascii="仿宋_GB2312" w:eastAsia="仿宋_GB2312" w:cs="宋体" w:hint="eastAsia"/>
          <w:kern w:val="0"/>
          <w:sz w:val="32"/>
          <w:szCs w:val="32"/>
          <w:lang w:val="zh-CN"/>
        </w:rPr>
        <w:t>八、严格禁止私人占用被检查单位的手机、计算机、机动车辆。</w:t>
      </w:r>
    </w:p>
    <w:p w:rsidR="006D05AB" w:rsidRPr="006D05AB" w:rsidRDefault="006D05AB" w:rsidP="006D05AB">
      <w:pPr>
        <w:autoSpaceDE w:val="0"/>
        <w:autoSpaceDN w:val="0"/>
        <w:adjustRightInd w:val="0"/>
        <w:ind w:firstLineChars="200" w:firstLine="640"/>
        <w:jc w:val="left"/>
        <w:rPr>
          <w:rFonts w:ascii="仿宋_GB2312" w:eastAsia="仿宋_GB2312" w:cs="宋体"/>
          <w:kern w:val="0"/>
          <w:sz w:val="32"/>
          <w:szCs w:val="32"/>
          <w:lang w:val="zh-CN"/>
        </w:rPr>
      </w:pPr>
      <w:r w:rsidRPr="006D05AB">
        <w:rPr>
          <w:rFonts w:ascii="仿宋_GB2312" w:eastAsia="仿宋_GB2312" w:cs="宋体" w:hint="eastAsia"/>
          <w:kern w:val="0"/>
          <w:sz w:val="32"/>
          <w:szCs w:val="32"/>
          <w:lang w:val="zh-CN"/>
        </w:rPr>
        <w:t>九、严格禁止超标准入住宾馆。</w:t>
      </w:r>
    </w:p>
    <w:p w:rsidR="006D05AB" w:rsidRPr="006D05AB" w:rsidRDefault="006D05AB" w:rsidP="006D05AB">
      <w:pPr>
        <w:autoSpaceDE w:val="0"/>
        <w:autoSpaceDN w:val="0"/>
        <w:adjustRightInd w:val="0"/>
        <w:ind w:firstLineChars="200" w:firstLine="640"/>
        <w:jc w:val="left"/>
        <w:rPr>
          <w:rFonts w:ascii="仿宋_GB2312" w:eastAsia="仿宋_GB2312" w:cs="宋体"/>
          <w:kern w:val="0"/>
          <w:sz w:val="32"/>
          <w:szCs w:val="32"/>
          <w:lang w:val="zh-CN"/>
        </w:rPr>
      </w:pPr>
      <w:r w:rsidRPr="006D05AB">
        <w:rPr>
          <w:rFonts w:ascii="仿宋_GB2312" w:eastAsia="仿宋_GB2312" w:cs="宋体" w:hint="eastAsia"/>
          <w:kern w:val="0"/>
          <w:sz w:val="32"/>
          <w:szCs w:val="32"/>
          <w:lang w:val="zh-CN"/>
        </w:rPr>
        <w:t>十、</w:t>
      </w:r>
      <w:r w:rsidRPr="006D05AB">
        <w:rPr>
          <w:rFonts w:ascii="仿宋_GB2312" w:eastAsia="仿宋_GB2312" w:cs="宋体"/>
          <w:kern w:val="0"/>
          <w:sz w:val="32"/>
          <w:szCs w:val="32"/>
          <w:lang w:val="zh-CN"/>
        </w:rPr>
        <w:t xml:space="preserve"> </w:t>
      </w:r>
      <w:r w:rsidRPr="006D05AB">
        <w:rPr>
          <w:rFonts w:ascii="仿宋_GB2312" w:eastAsia="仿宋_GB2312" w:cs="宋体" w:hint="eastAsia"/>
          <w:kern w:val="0"/>
          <w:sz w:val="32"/>
          <w:szCs w:val="32"/>
          <w:lang w:val="zh-CN"/>
        </w:rPr>
        <w:t>严格禁止在检查期间参加被检查单位邀请的财政监督检查以外的活动。</w:t>
      </w:r>
    </w:p>
    <w:p w:rsidR="006D05AB" w:rsidRPr="006D05AB" w:rsidRDefault="006D05AB" w:rsidP="006D05AB">
      <w:pPr>
        <w:autoSpaceDE w:val="0"/>
        <w:autoSpaceDN w:val="0"/>
        <w:adjustRightInd w:val="0"/>
        <w:ind w:firstLineChars="200" w:firstLine="640"/>
        <w:jc w:val="left"/>
        <w:rPr>
          <w:rFonts w:ascii="仿宋_GB2312" w:eastAsia="仿宋_GB2312" w:cs="宋体"/>
          <w:kern w:val="0"/>
          <w:sz w:val="32"/>
          <w:szCs w:val="32"/>
          <w:lang w:val="zh-CN"/>
        </w:rPr>
      </w:pPr>
      <w:r w:rsidRPr="006D05AB">
        <w:rPr>
          <w:rFonts w:ascii="仿宋_GB2312" w:eastAsia="仿宋_GB2312" w:cs="宋体" w:hint="eastAsia"/>
          <w:kern w:val="0"/>
          <w:sz w:val="32"/>
          <w:szCs w:val="32"/>
          <w:lang w:val="zh-CN"/>
        </w:rPr>
        <w:t>以上规定，请被检查单位协助和监督执行。检查结束后，</w:t>
      </w:r>
      <w:r w:rsidRPr="006D05AB">
        <w:rPr>
          <w:rFonts w:ascii="仿宋_GB2312" w:eastAsia="仿宋_GB2312" w:cs="宋体" w:hint="eastAsia"/>
          <w:kern w:val="0"/>
          <w:sz w:val="32"/>
          <w:szCs w:val="32"/>
          <w:lang w:val="zh-CN"/>
        </w:rPr>
        <w:lastRenderedPageBreak/>
        <w:t>请被检查单位将检查组执行纪律情况填表寄往江门市财政局。</w:t>
      </w:r>
    </w:p>
    <w:p w:rsidR="00D8243C" w:rsidRPr="006D05AB" w:rsidRDefault="00D8243C" w:rsidP="006D05AB"/>
    <w:sectPr w:rsidR="00D8243C" w:rsidRPr="006D05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0D5" w:rsidRDefault="006900D5" w:rsidP="006D05AB">
      <w:r>
        <w:separator/>
      </w:r>
    </w:p>
  </w:endnote>
  <w:endnote w:type="continuationSeparator" w:id="0">
    <w:p w:rsidR="006900D5" w:rsidRDefault="006900D5" w:rsidP="006D0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0D5" w:rsidRDefault="006900D5" w:rsidP="006D05AB">
      <w:r>
        <w:separator/>
      </w:r>
    </w:p>
  </w:footnote>
  <w:footnote w:type="continuationSeparator" w:id="0">
    <w:p w:rsidR="006900D5" w:rsidRDefault="006900D5" w:rsidP="006D05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0CEB27"/>
    <w:multiLevelType w:val="singleLevel"/>
    <w:tmpl w:val="880CEB27"/>
    <w:lvl w:ilvl="0">
      <w:start w:val="1"/>
      <w:numFmt w:val="chineseCounting"/>
      <w:suff w:val="nothing"/>
      <w:lvlText w:val="（%1）"/>
      <w:lvlJc w:val="left"/>
      <w:pPr>
        <w:tabs>
          <w:tab w:val="left" w:pos="0"/>
        </w:tabs>
        <w:ind w:left="0" w:firstLine="0"/>
      </w:pPr>
      <w:rPr>
        <w:rFonts w:hint="eastAsia"/>
      </w:rPr>
    </w:lvl>
  </w:abstractNum>
  <w:abstractNum w:abstractNumId="1">
    <w:nsid w:val="F7D2E0AD"/>
    <w:multiLevelType w:val="singleLevel"/>
    <w:tmpl w:val="F7D2E0AD"/>
    <w:lvl w:ilvl="0">
      <w:start w:val="1"/>
      <w:numFmt w:val="chineseCounting"/>
      <w:suff w:val="nothing"/>
      <w:lvlText w:val="（%1）"/>
      <w:lvlJc w:val="left"/>
      <w:pPr>
        <w:tabs>
          <w:tab w:val="left" w:pos="0"/>
        </w:tabs>
        <w:ind w:left="0" w:firstLine="0"/>
      </w:pPr>
      <w:rPr>
        <w:rFonts w:hint="eastAsia"/>
      </w:rPr>
    </w:lvl>
  </w:abstractNum>
  <w:abstractNum w:abstractNumId="2">
    <w:nsid w:val="03E5117F"/>
    <w:multiLevelType w:val="hybridMultilevel"/>
    <w:tmpl w:val="F6967A12"/>
    <w:lvl w:ilvl="0" w:tplc="F93C2C5A">
      <w:start w:val="5"/>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73F32FF9"/>
    <w:multiLevelType w:val="singleLevel"/>
    <w:tmpl w:val="73F32FF9"/>
    <w:lvl w:ilvl="0">
      <w:start w:val="1"/>
      <w:numFmt w:val="chineseCounting"/>
      <w:suff w:val="nothing"/>
      <w:lvlText w:val="%1、"/>
      <w:lvlJc w:val="left"/>
      <w:pPr>
        <w:tabs>
          <w:tab w:val="left" w:pos="0"/>
        </w:tabs>
        <w:ind w:left="0" w:firstLine="0"/>
      </w:pPr>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revisionView w:markup="0"/>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4337FD"/>
    <w:rsid w:val="006900D5"/>
    <w:rsid w:val="006D05AB"/>
    <w:rsid w:val="00847535"/>
    <w:rsid w:val="00AC3A50"/>
    <w:rsid w:val="00D8243C"/>
    <w:rsid w:val="604337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toc 2"/>
    <w:basedOn w:val="a"/>
    <w:next w:val="a"/>
    <w:qFormat/>
    <w:pPr>
      <w:ind w:leftChars="200" w:left="200"/>
    </w:pPr>
  </w:style>
  <w:style w:type="paragraph" w:styleId="a3">
    <w:name w:val="header"/>
    <w:basedOn w:val="a"/>
    <w:link w:val="Char"/>
    <w:rsid w:val="006D05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D05AB"/>
    <w:rPr>
      <w:rFonts w:ascii="Calibri" w:hAnsi="Calibri"/>
      <w:kern w:val="2"/>
      <w:sz w:val="18"/>
      <w:szCs w:val="18"/>
    </w:rPr>
  </w:style>
  <w:style w:type="paragraph" w:styleId="a4">
    <w:name w:val="footer"/>
    <w:basedOn w:val="a"/>
    <w:link w:val="Char0"/>
    <w:rsid w:val="006D05AB"/>
    <w:pPr>
      <w:tabs>
        <w:tab w:val="center" w:pos="4153"/>
        <w:tab w:val="right" w:pos="8306"/>
      </w:tabs>
      <w:snapToGrid w:val="0"/>
      <w:jc w:val="left"/>
    </w:pPr>
    <w:rPr>
      <w:sz w:val="18"/>
      <w:szCs w:val="18"/>
    </w:rPr>
  </w:style>
  <w:style w:type="character" w:customStyle="1" w:styleId="Char0">
    <w:name w:val="页脚 Char"/>
    <w:basedOn w:val="a0"/>
    <w:link w:val="a4"/>
    <w:rsid w:val="006D05AB"/>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toc 2"/>
    <w:basedOn w:val="a"/>
    <w:next w:val="a"/>
    <w:qFormat/>
    <w:pPr>
      <w:ind w:leftChars="200" w:left="200"/>
    </w:pPr>
  </w:style>
  <w:style w:type="paragraph" w:styleId="a3">
    <w:name w:val="header"/>
    <w:basedOn w:val="a"/>
    <w:link w:val="Char"/>
    <w:rsid w:val="006D05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D05AB"/>
    <w:rPr>
      <w:rFonts w:ascii="Calibri" w:hAnsi="Calibri"/>
      <w:kern w:val="2"/>
      <w:sz w:val="18"/>
      <w:szCs w:val="18"/>
    </w:rPr>
  </w:style>
  <w:style w:type="paragraph" w:styleId="a4">
    <w:name w:val="footer"/>
    <w:basedOn w:val="a"/>
    <w:link w:val="Char0"/>
    <w:rsid w:val="006D05AB"/>
    <w:pPr>
      <w:tabs>
        <w:tab w:val="center" w:pos="4153"/>
        <w:tab w:val="right" w:pos="8306"/>
      </w:tabs>
      <w:snapToGrid w:val="0"/>
      <w:jc w:val="left"/>
    </w:pPr>
    <w:rPr>
      <w:sz w:val="18"/>
      <w:szCs w:val="18"/>
    </w:rPr>
  </w:style>
  <w:style w:type="character" w:customStyle="1" w:styleId="Char0">
    <w:name w:val="页脚 Char"/>
    <w:basedOn w:val="a0"/>
    <w:link w:val="a4"/>
    <w:rsid w:val="006D05AB"/>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Words>
  <Characters>349</Characters>
  <Application>Microsoft Office Word</Application>
  <DocSecurity>0</DocSecurity>
  <Lines>2</Lines>
  <Paragraphs>1</Paragraphs>
  <ScaleCrop>false</ScaleCrop>
  <Company>gz</Company>
  <LinksUpToDate>false</LinksUpToDate>
  <CharactersWithSpaces>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汤晨悦</dc:creator>
  <cp:lastModifiedBy>莫丽云</cp:lastModifiedBy>
  <cp:revision>4</cp:revision>
  <dcterms:created xsi:type="dcterms:W3CDTF">2020-09-22T02:23:00Z</dcterms:created>
  <dcterms:modified xsi:type="dcterms:W3CDTF">2020-09-27T03:24:00Z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