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7E84" w:rsidRPr="00027EEB" w:rsidRDefault="00497E84" w:rsidP="00145FC8">
      <w:pPr>
        <w:jc w:val="distribute"/>
        <w:rPr>
          <w:rFonts w:ascii="黑体" w:eastAsia="黑体" w:hAnsi="黑体"/>
          <w:w w:val="66"/>
          <w:sz w:val="110"/>
          <w:szCs w:val="110"/>
        </w:rPr>
      </w:pPr>
      <w:r w:rsidRPr="00027EEB">
        <w:rPr>
          <w:rFonts w:ascii="黑体" w:eastAsia="黑体" w:hAnsi="黑体" w:hint="eastAsia"/>
          <w:w w:val="66"/>
          <w:sz w:val="110"/>
          <w:szCs w:val="110"/>
        </w:rPr>
        <w:t>江门市市场监督管理局</w:t>
      </w:r>
    </w:p>
    <w:p w:rsidR="00497E84" w:rsidRDefault="00497E84" w:rsidP="00145FC8">
      <w:pPr>
        <w:spacing w:line="560" w:lineRule="exact"/>
        <w:jc w:val="center"/>
        <w:rPr>
          <w:rFonts w:ascii="黑体" w:eastAsia="黑体"/>
          <w:sz w:val="32"/>
          <w:szCs w:val="32"/>
        </w:rPr>
      </w:pPr>
      <w:r>
        <w:rPr>
          <w:rFonts w:ascii="宋体" w:hAnsi="宋体" w:hint="eastAsia"/>
          <w:noProof/>
          <w:sz w:val="36"/>
          <w:szCs w:val="36"/>
          <w:u w:val="single"/>
        </w:rPr>
        <mc:AlternateContent>
          <mc:Choice Requires="wps">
            <w:drawing>
              <wp:anchor distT="0" distB="0" distL="114300" distR="114300" simplePos="0" relativeHeight="251659264" behindDoc="0" locked="0" layoutInCell="1" allowOverlap="1" wp14:anchorId="3A58FB87" wp14:editId="02B63FEA">
                <wp:simplePos x="0" y="0"/>
                <wp:positionH relativeFrom="column">
                  <wp:posOffset>1270</wp:posOffset>
                </wp:positionH>
                <wp:positionV relativeFrom="paragraph">
                  <wp:posOffset>161925</wp:posOffset>
                </wp:positionV>
                <wp:extent cx="5657850" cy="0"/>
                <wp:effectExtent l="20320" t="19050" r="17780" b="19050"/>
                <wp:wrapNone/>
                <wp:docPr id="1" name="直接箭头连接符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57850" cy="0"/>
                        </a:xfrm>
                        <a:prstGeom prst="straightConnector1">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直接箭头连接符 1" o:spid="_x0000_s1026" type="#_x0000_t32" style="position:absolute;left:0;text-align:left;margin-left:.1pt;margin-top:12.75pt;width:445.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" strokeweight="2pt"/>
            </w:pict>
          </mc:Fallback>
        </mc:AlternateContent>
      </w:r>
    </w:p>
    <w:p w:rsidR="00497E84" w:rsidRPr="001732E1" w:rsidRDefault="00497E84" w:rsidP="00145FC8">
      <w:pPr>
        <w:spacing w:line="560" w:lineRule="exact"/>
        <w:jc w:val="center"/>
        <w:rPr>
          <w:rFonts w:ascii="黑体" w:eastAsia="黑体"/>
          <w:sz w:val="32"/>
          <w:szCs w:val="32"/>
        </w:rPr>
      </w:pPr>
    </w:p>
    <w:p w:rsidR="00497E84" w:rsidRPr="0010529F" w:rsidRDefault="00497E84" w:rsidP="00145FC8">
      <w:pPr>
        <w:spacing w:line="560" w:lineRule="exact"/>
        <w:jc w:val="center"/>
        <w:rPr>
          <w:rFonts w:asciiTheme="minorEastAsia" w:eastAsiaTheme="minorEastAsia" w:hAnsiTheme="minorEastAsia"/>
          <w:sz w:val="36"/>
          <w:szCs w:val="36"/>
        </w:rPr>
      </w:pPr>
      <w:r w:rsidRPr="0010529F">
        <w:rPr>
          <w:rFonts w:asciiTheme="minorEastAsia" w:eastAsiaTheme="minorEastAsia" w:hAnsiTheme="minorEastAsia" w:hint="eastAsia"/>
          <w:sz w:val="36"/>
          <w:szCs w:val="36"/>
        </w:rPr>
        <w:t>第一类医疗器械备案凭证</w:t>
      </w:r>
    </w:p>
    <w:p w:rsidR="00497E84" w:rsidRPr="0010529F" w:rsidRDefault="00497E84" w:rsidP="00145FC8">
      <w:pPr>
        <w:spacing w:line="480" w:lineRule="exact"/>
        <w:jc w:val="left"/>
        <w:rPr>
          <w:rFonts w:asciiTheme="minorEastAsia" w:eastAsiaTheme="minorEastAsia" w:hAnsiTheme="minorEastAsia"/>
          <w:bCs/>
          <w:sz w:val="28"/>
          <w:szCs w:val="28"/>
        </w:rPr>
      </w:pPr>
    </w:p>
    <w:p w:rsidR="00497E84" w:rsidRPr="0010529F" w:rsidRDefault="00497E84" w:rsidP="00145FC8">
      <w:pPr>
        <w:spacing w:line="360" w:lineRule="auto"/>
        <w:jc w:val="left"/>
        <w:rPr>
          <w:rFonts w:asciiTheme="minorEastAsia" w:eastAsiaTheme="minorEastAsia" w:hAnsiTheme="minorEastAsia"/>
          <w:bCs/>
          <w:sz w:val="30"/>
          <w:szCs w:val="30"/>
        </w:rPr>
      </w:pPr>
      <w:r w:rsidRPr="005E548A">
        <w:rPr>
          <w:rFonts w:asciiTheme="minorEastAsia" w:eastAsiaTheme="minorEastAsia" w:hAnsiTheme="minorEastAsia" w:hint="eastAsia"/>
          <w:bCs/>
          <w:noProof/>
          <w:sz w:val="30"/>
          <w:szCs w:val="30"/>
        </w:rPr>
        <w:t>广东龙心医疗器械有限公司</w:t>
      </w:r>
      <w:r w:rsidRPr="0010529F">
        <w:rPr>
          <w:rFonts w:asciiTheme="minorEastAsia" w:eastAsiaTheme="minorEastAsia" w:hAnsiTheme="minorEastAsia" w:hint="eastAsia"/>
          <w:bCs/>
          <w:sz w:val="30"/>
          <w:szCs w:val="30"/>
        </w:rPr>
        <w:t>：</w:t>
      </w:r>
    </w:p>
    <w:p w:rsidR="00497E84" w:rsidRPr="0010529F" w:rsidRDefault="00497E84" w:rsidP="00145FC8">
      <w:pPr>
        <w:spacing w:line="360" w:lineRule="auto"/>
        <w:ind w:firstLineChars="200" w:firstLine="600"/>
        <w:jc w:val="left"/>
        <w:rPr>
          <w:rFonts w:asciiTheme="minorEastAsia" w:eastAsiaTheme="minorEastAsia" w:hAnsiTheme="minorEastAsia"/>
          <w:bCs/>
          <w:sz w:val="30"/>
          <w:szCs w:val="30"/>
        </w:rPr>
      </w:pPr>
      <w:r w:rsidRPr="0010529F">
        <w:rPr>
          <w:rFonts w:asciiTheme="minorEastAsia" w:eastAsiaTheme="minorEastAsia" w:hAnsiTheme="minorEastAsia" w:hint="eastAsia"/>
          <w:bCs/>
          <w:sz w:val="30"/>
          <w:szCs w:val="30"/>
        </w:rPr>
        <w:t>根据相关法规要求，对你</w:t>
      </w:r>
      <w:proofErr w:type="gramStart"/>
      <w:r w:rsidRPr="0010529F">
        <w:rPr>
          <w:rFonts w:asciiTheme="minorEastAsia" w:eastAsiaTheme="minorEastAsia" w:hAnsiTheme="minorEastAsia" w:hint="eastAsia"/>
          <w:bCs/>
          <w:sz w:val="30"/>
          <w:szCs w:val="30"/>
        </w:rPr>
        <w:t>单位第</w:t>
      </w:r>
      <w:proofErr w:type="gramEnd"/>
      <w:r w:rsidRPr="0010529F">
        <w:rPr>
          <w:rFonts w:asciiTheme="minorEastAsia" w:eastAsiaTheme="minorEastAsia" w:hAnsiTheme="minorEastAsia" w:hint="eastAsia"/>
          <w:bCs/>
          <w:sz w:val="30"/>
          <w:szCs w:val="30"/>
        </w:rPr>
        <w:t>一类医疗器械：</w:t>
      </w:r>
      <w:r w:rsidRPr="005E548A">
        <w:rPr>
          <w:rFonts w:asciiTheme="minorEastAsia" w:eastAsiaTheme="minorEastAsia" w:hAnsiTheme="minorEastAsia" w:hint="eastAsia"/>
          <w:bCs/>
          <w:noProof/>
          <w:sz w:val="30"/>
          <w:szCs w:val="30"/>
        </w:rPr>
        <w:t>一次性使用尿袋</w:t>
      </w:r>
      <w:r w:rsidRPr="0010529F">
        <w:rPr>
          <w:rFonts w:asciiTheme="minorEastAsia" w:eastAsiaTheme="minorEastAsia" w:hAnsiTheme="minorEastAsia" w:hint="eastAsia"/>
          <w:bCs/>
          <w:sz w:val="30"/>
          <w:szCs w:val="30"/>
        </w:rPr>
        <w:t>（</w:t>
      </w:r>
      <w:r w:rsidRPr="005E548A">
        <w:rPr>
          <w:rFonts w:asciiTheme="minorEastAsia" w:eastAsiaTheme="minorEastAsia" w:hAnsiTheme="minorEastAsia" w:hint="eastAsia"/>
          <w:bCs/>
          <w:noProof/>
          <w:sz w:val="30"/>
          <w:szCs w:val="30"/>
        </w:rPr>
        <w:t>14注输、护理和防护器械</w:t>
      </w:r>
      <w:r w:rsidRPr="0010529F">
        <w:rPr>
          <w:rFonts w:asciiTheme="minorEastAsia" w:eastAsiaTheme="minorEastAsia" w:hAnsiTheme="minorEastAsia" w:hint="eastAsia"/>
          <w:bCs/>
          <w:sz w:val="30"/>
          <w:szCs w:val="30"/>
        </w:rPr>
        <w:t>；</w:t>
      </w:r>
      <w:r w:rsidRPr="005E548A">
        <w:rPr>
          <w:rFonts w:asciiTheme="minorEastAsia" w:eastAsiaTheme="minorEastAsia" w:hAnsiTheme="minorEastAsia" w:hint="eastAsia"/>
          <w:bCs/>
          <w:noProof/>
          <w:sz w:val="30"/>
          <w:szCs w:val="30"/>
        </w:rPr>
        <w:t>06与非血管内导管配套用体外器械</w:t>
      </w:r>
      <w:r w:rsidRPr="0010529F">
        <w:rPr>
          <w:rFonts w:asciiTheme="minorEastAsia" w:eastAsiaTheme="minorEastAsia" w:hAnsiTheme="minorEastAsia" w:hint="eastAsia"/>
          <w:bCs/>
          <w:sz w:val="30"/>
          <w:szCs w:val="30"/>
        </w:rPr>
        <w:t>；</w:t>
      </w:r>
      <w:r w:rsidRPr="005E548A">
        <w:rPr>
          <w:rFonts w:asciiTheme="minorEastAsia" w:eastAsiaTheme="minorEastAsia" w:hAnsiTheme="minorEastAsia" w:hint="eastAsia"/>
          <w:bCs/>
          <w:noProof/>
          <w:sz w:val="30"/>
          <w:szCs w:val="30"/>
        </w:rPr>
        <w:t>12引流袋（容器）/收集袋（容器）、粪便管理器械</w:t>
      </w:r>
      <w:r w:rsidRPr="0010529F">
        <w:rPr>
          <w:rFonts w:asciiTheme="minorEastAsia" w:eastAsiaTheme="minorEastAsia" w:hAnsiTheme="minorEastAsia" w:hint="eastAsia"/>
          <w:bCs/>
          <w:sz w:val="30"/>
          <w:szCs w:val="30"/>
        </w:rPr>
        <w:t>）予以备案，备案号：</w:t>
      </w:r>
      <w:r w:rsidRPr="005E548A">
        <w:rPr>
          <w:rFonts w:asciiTheme="minorEastAsia" w:eastAsiaTheme="minorEastAsia" w:hAnsiTheme="minorEastAsia" w:hint="eastAsia"/>
          <w:bCs/>
          <w:noProof/>
          <w:sz w:val="30"/>
          <w:szCs w:val="30"/>
        </w:rPr>
        <w:t>粤江械备20150031号</w:t>
      </w:r>
      <w:r w:rsidRPr="0010529F">
        <w:rPr>
          <w:rFonts w:asciiTheme="minorEastAsia" w:eastAsiaTheme="minorEastAsia" w:hAnsiTheme="minorEastAsia" w:hint="eastAsia"/>
          <w:bCs/>
          <w:sz w:val="30"/>
          <w:szCs w:val="30"/>
        </w:rPr>
        <w:t>。</w:t>
      </w:r>
    </w:p>
    <w:p w:rsidR="00497E84" w:rsidRPr="0010529F" w:rsidRDefault="00497E84" w:rsidP="00145FC8">
      <w:pPr>
        <w:spacing w:line="360" w:lineRule="auto"/>
        <w:ind w:firstLineChars="200" w:firstLine="600"/>
        <w:jc w:val="left"/>
        <w:rPr>
          <w:rFonts w:asciiTheme="minorEastAsia" w:eastAsiaTheme="minorEastAsia" w:hAnsiTheme="minorEastAsia"/>
          <w:bCs/>
          <w:sz w:val="30"/>
          <w:szCs w:val="30"/>
          <w:u w:val="single"/>
        </w:rPr>
      </w:pPr>
    </w:p>
    <w:p w:rsidR="00497E84" w:rsidRPr="0010529F" w:rsidRDefault="00497E84" w:rsidP="00145FC8">
      <w:pPr>
        <w:spacing w:line="360" w:lineRule="auto"/>
        <w:ind w:firstLineChars="200" w:firstLine="600"/>
        <w:jc w:val="left"/>
        <w:rPr>
          <w:rFonts w:asciiTheme="minorEastAsia" w:eastAsiaTheme="minorEastAsia" w:hAnsiTheme="minorEastAsia"/>
          <w:bCs/>
          <w:sz w:val="30"/>
          <w:szCs w:val="30"/>
          <w:u w:val="single"/>
        </w:rPr>
      </w:pPr>
    </w:p>
    <w:p w:rsidR="00497E84" w:rsidRPr="0010529F" w:rsidRDefault="00497E84" w:rsidP="00145FC8">
      <w:pPr>
        <w:spacing w:line="360" w:lineRule="auto"/>
        <w:ind w:firstLineChars="200" w:firstLine="600"/>
        <w:jc w:val="right"/>
        <w:rPr>
          <w:rFonts w:asciiTheme="minorEastAsia" w:eastAsiaTheme="minorEastAsia" w:hAnsiTheme="minorEastAsia"/>
          <w:bCs/>
          <w:sz w:val="30"/>
          <w:szCs w:val="30"/>
        </w:rPr>
      </w:pPr>
      <w:r w:rsidRPr="0010529F">
        <w:rPr>
          <w:rFonts w:asciiTheme="minorEastAsia" w:eastAsiaTheme="minorEastAsia" w:hAnsiTheme="minorEastAsia" w:hint="eastAsia"/>
          <w:bCs/>
          <w:sz w:val="30"/>
          <w:szCs w:val="30"/>
        </w:rPr>
        <w:t>江门市市场监督管理局</w:t>
      </w:r>
    </w:p>
    <w:p w:rsidR="00497E84" w:rsidRPr="0010529F" w:rsidRDefault="00497E84" w:rsidP="00145FC8">
      <w:pPr>
        <w:wordWrap w:val="0"/>
        <w:spacing w:line="360" w:lineRule="auto"/>
        <w:ind w:firstLineChars="200" w:firstLine="600"/>
        <w:jc w:val="right"/>
        <w:rPr>
          <w:rFonts w:asciiTheme="minorEastAsia" w:eastAsiaTheme="minorEastAsia" w:hAnsiTheme="minorEastAsia"/>
          <w:bCs/>
          <w:sz w:val="30"/>
          <w:szCs w:val="30"/>
        </w:rPr>
      </w:pPr>
      <w:r>
        <w:rPr>
          <w:rFonts w:asciiTheme="minorEastAsia" w:eastAsiaTheme="minorEastAsia" w:hAnsiTheme="minorEastAsia"/>
          <w:bCs/>
          <w:noProof/>
          <w:sz w:val="30"/>
          <w:szCs w:val="30"/>
        </w:rPr>
        <w:t>2020年11月24日</w:t>
      </w:r>
      <w:r>
        <w:rPr>
          <w:rFonts w:asciiTheme="minorEastAsia" w:eastAsiaTheme="minorEastAsia" w:hAnsiTheme="minorEastAsia" w:hint="eastAsia"/>
          <w:bCs/>
          <w:sz w:val="30"/>
          <w:szCs w:val="30"/>
        </w:rPr>
        <w:t xml:space="preserve"> </w:t>
      </w:r>
    </w:p>
    <w:p w:rsidR="00497E84" w:rsidRDefault="00497E84" w:rsidP="00145FC8">
      <w:pPr>
        <w:widowControl/>
        <w:jc w:val="left"/>
        <w:rPr>
          <w:rFonts w:asciiTheme="minorEastAsia" w:eastAsiaTheme="minorEastAsia" w:hAnsiTheme="minorEastAsia"/>
          <w:sz w:val="32"/>
          <w:szCs w:val="32"/>
        </w:rPr>
      </w:pPr>
      <w:r>
        <w:rPr>
          <w:rFonts w:asciiTheme="minorEastAsia" w:eastAsiaTheme="minorEastAsia" w:hAnsiTheme="minorEastAsia"/>
          <w:sz w:val="32"/>
          <w:szCs w:val="32"/>
        </w:rPr>
        <w:br w:type="page"/>
      </w:r>
    </w:p>
    <w:p w:rsidR="00497E84" w:rsidRDefault="00497E84" w:rsidP="00145FC8">
      <w:pPr>
        <w:spacing w:line="480" w:lineRule="exact"/>
        <w:jc w:val="center"/>
        <w:rPr>
          <w:rFonts w:ascii="方正小标宋简体" w:eastAsia="方正小标宋简体"/>
          <w:sz w:val="36"/>
          <w:szCs w:val="36"/>
        </w:rPr>
      </w:pPr>
      <w:r>
        <w:rPr>
          <w:rFonts w:ascii="方正小标宋简体" w:eastAsia="方正小标宋简体" w:hint="eastAsia"/>
          <w:sz w:val="36"/>
          <w:szCs w:val="36"/>
        </w:rPr>
        <w:lastRenderedPageBreak/>
        <w:t>第一类医疗器械备案信息表</w:t>
      </w:r>
    </w:p>
    <w:p w:rsidR="00497E84" w:rsidRPr="00673491" w:rsidRDefault="00497E84" w:rsidP="00145FC8">
      <w:pPr>
        <w:spacing w:line="360" w:lineRule="auto"/>
        <w:jc w:val="right"/>
        <w:rPr>
          <w:rFonts w:asciiTheme="minorEastAsia" w:eastAsiaTheme="minorEastAsia" w:hAnsiTheme="minorEastAsia"/>
        </w:rPr>
      </w:pPr>
      <w:r w:rsidRPr="00673491">
        <w:rPr>
          <w:rFonts w:asciiTheme="minorEastAsia" w:eastAsiaTheme="minorEastAsia" w:hAnsiTheme="minorEastAsia" w:hint="eastAsia"/>
          <w:sz w:val="28"/>
        </w:rPr>
        <w:t>备案号：</w:t>
      </w:r>
      <w:r w:rsidRPr="005E548A">
        <w:rPr>
          <w:rFonts w:asciiTheme="minorEastAsia" w:eastAsiaTheme="minorEastAsia" w:hAnsiTheme="minorEastAsia" w:hint="eastAsia"/>
          <w:noProof/>
          <w:sz w:val="28"/>
        </w:rPr>
        <w:t>粤江械备20150031号</w:t>
      </w:r>
    </w:p>
    <w:tbl>
      <w:tblPr>
        <w:tblW w:w="96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3"/>
        <w:gridCol w:w="7297"/>
      </w:tblGrid>
      <w:tr w:rsidR="00497E84" w:rsidRPr="00DA4C19" w:rsidTr="00DD77D8">
        <w:trPr>
          <w:trHeight w:val="585"/>
          <w:jc w:val="center"/>
        </w:trPr>
        <w:tc>
          <w:tcPr>
            <w:tcW w:w="2373" w:type="dxa"/>
            <w:vAlign w:val="center"/>
          </w:tcPr>
          <w:p w:rsidR="00497E84" w:rsidRPr="00DA4C19" w:rsidRDefault="00497E84" w:rsidP="00DD77D8">
            <w:pPr>
              <w:spacing w:line="360" w:lineRule="auto"/>
              <w:jc w:val="center"/>
              <w:rPr>
                <w:rFonts w:asciiTheme="minorEastAsia" w:eastAsiaTheme="minorEastAsia" w:hAnsiTheme="minorEastAsia"/>
              </w:rPr>
            </w:pPr>
            <w:r w:rsidRPr="00DA4C19">
              <w:rPr>
                <w:rFonts w:asciiTheme="minorEastAsia" w:eastAsiaTheme="minorEastAsia" w:hAnsiTheme="minorEastAsia" w:hint="eastAsia"/>
              </w:rPr>
              <w:t>备案人名称</w:t>
            </w:r>
          </w:p>
        </w:tc>
        <w:tc>
          <w:tcPr>
            <w:tcW w:w="7297" w:type="dxa"/>
            <w:vAlign w:val="center"/>
          </w:tcPr>
          <w:p w:rsidR="00497E84" w:rsidRPr="00DA4C19" w:rsidRDefault="00497E84" w:rsidP="00DD77D8">
            <w:pPr>
              <w:spacing w:line="360" w:lineRule="auto"/>
              <w:jc w:val="left"/>
              <w:rPr>
                <w:rFonts w:asciiTheme="minorEastAsia" w:eastAsiaTheme="minorEastAsia" w:hAnsiTheme="minorEastAsia"/>
              </w:rPr>
            </w:pPr>
            <w:r w:rsidRPr="005E548A">
              <w:rPr>
                <w:rFonts w:asciiTheme="minorEastAsia" w:eastAsiaTheme="minorEastAsia" w:hAnsiTheme="minorEastAsia" w:hint="eastAsia"/>
                <w:noProof/>
              </w:rPr>
              <w:t>广东龙心医疗器械有限公司</w:t>
            </w:r>
          </w:p>
        </w:tc>
      </w:tr>
      <w:tr w:rsidR="00497E84" w:rsidRPr="00DA4C19" w:rsidTr="00DD77D8">
        <w:trPr>
          <w:trHeight w:val="585"/>
          <w:jc w:val="center"/>
        </w:trPr>
        <w:tc>
          <w:tcPr>
            <w:tcW w:w="2373" w:type="dxa"/>
            <w:vAlign w:val="center"/>
          </w:tcPr>
          <w:p w:rsidR="00497E84" w:rsidRPr="00DA4C19" w:rsidRDefault="00497E84" w:rsidP="00DD77D8">
            <w:pPr>
              <w:spacing w:line="360" w:lineRule="auto"/>
              <w:jc w:val="center"/>
              <w:rPr>
                <w:rFonts w:asciiTheme="minorEastAsia" w:eastAsiaTheme="minorEastAsia" w:hAnsiTheme="minorEastAsia"/>
              </w:rPr>
            </w:pPr>
            <w:r w:rsidRPr="00DA4C19">
              <w:rPr>
                <w:rFonts w:asciiTheme="minorEastAsia" w:eastAsiaTheme="minorEastAsia" w:hAnsiTheme="minorEastAsia" w:hint="eastAsia"/>
              </w:rPr>
              <w:t>备案人组织机构代码</w:t>
            </w:r>
          </w:p>
        </w:tc>
        <w:tc>
          <w:tcPr>
            <w:tcW w:w="7297" w:type="dxa"/>
            <w:vAlign w:val="center"/>
          </w:tcPr>
          <w:p w:rsidR="00497E84" w:rsidRPr="00DA4C19" w:rsidRDefault="00497E84" w:rsidP="00DD77D8">
            <w:pPr>
              <w:spacing w:line="360" w:lineRule="auto"/>
              <w:jc w:val="left"/>
              <w:rPr>
                <w:rFonts w:asciiTheme="minorEastAsia" w:eastAsiaTheme="minorEastAsia" w:hAnsiTheme="minorEastAsia"/>
              </w:rPr>
            </w:pPr>
            <w:r w:rsidRPr="005E548A">
              <w:rPr>
                <w:rFonts w:asciiTheme="minorEastAsia" w:eastAsiaTheme="minorEastAsia" w:hAnsiTheme="minorEastAsia"/>
                <w:noProof/>
              </w:rPr>
              <w:t>91440783617756502J</w:t>
            </w:r>
          </w:p>
        </w:tc>
      </w:tr>
      <w:tr w:rsidR="00497E84" w:rsidRPr="00DA4C19" w:rsidTr="00DD77D8">
        <w:trPr>
          <w:trHeight w:val="585"/>
          <w:jc w:val="center"/>
        </w:trPr>
        <w:tc>
          <w:tcPr>
            <w:tcW w:w="2373" w:type="dxa"/>
            <w:vAlign w:val="center"/>
          </w:tcPr>
          <w:p w:rsidR="00497E84" w:rsidRPr="00DA4C19" w:rsidRDefault="00497E84" w:rsidP="00DD77D8">
            <w:pPr>
              <w:spacing w:line="360" w:lineRule="auto"/>
              <w:jc w:val="center"/>
              <w:rPr>
                <w:rFonts w:asciiTheme="minorEastAsia" w:eastAsiaTheme="minorEastAsia" w:hAnsiTheme="minorEastAsia"/>
              </w:rPr>
            </w:pPr>
            <w:r w:rsidRPr="00DA4C19">
              <w:rPr>
                <w:rFonts w:asciiTheme="minorEastAsia" w:eastAsiaTheme="minorEastAsia" w:hAnsiTheme="minorEastAsia" w:hint="eastAsia"/>
              </w:rPr>
              <w:t>备案人注册地址</w:t>
            </w:r>
          </w:p>
        </w:tc>
        <w:tc>
          <w:tcPr>
            <w:tcW w:w="7297" w:type="dxa"/>
            <w:vAlign w:val="center"/>
          </w:tcPr>
          <w:p w:rsidR="00497E84" w:rsidRPr="00DA4C19" w:rsidRDefault="00497E84" w:rsidP="00DD77D8">
            <w:pPr>
              <w:spacing w:line="360" w:lineRule="auto"/>
              <w:jc w:val="left"/>
              <w:rPr>
                <w:rFonts w:asciiTheme="minorEastAsia" w:eastAsiaTheme="minorEastAsia" w:hAnsiTheme="minorEastAsia"/>
              </w:rPr>
            </w:pPr>
            <w:r w:rsidRPr="005E548A">
              <w:rPr>
                <w:rFonts w:asciiTheme="minorEastAsia" w:eastAsiaTheme="minorEastAsia" w:hAnsiTheme="minorEastAsia" w:hint="eastAsia"/>
                <w:noProof/>
              </w:rPr>
              <w:t>开平市百合镇乌金</w:t>
            </w:r>
          </w:p>
        </w:tc>
      </w:tr>
      <w:tr w:rsidR="00497E84" w:rsidRPr="00DA4C19" w:rsidTr="00DD77D8">
        <w:trPr>
          <w:trHeight w:val="585"/>
          <w:jc w:val="center"/>
        </w:trPr>
        <w:tc>
          <w:tcPr>
            <w:tcW w:w="2373" w:type="dxa"/>
            <w:vAlign w:val="center"/>
          </w:tcPr>
          <w:p w:rsidR="00497E84" w:rsidRPr="00DA4C19" w:rsidRDefault="00497E84" w:rsidP="00DD77D8">
            <w:pPr>
              <w:spacing w:line="360" w:lineRule="auto"/>
              <w:jc w:val="center"/>
              <w:rPr>
                <w:rFonts w:asciiTheme="minorEastAsia" w:eastAsiaTheme="minorEastAsia" w:hAnsiTheme="minorEastAsia"/>
              </w:rPr>
            </w:pPr>
            <w:r w:rsidRPr="00DA4C19">
              <w:rPr>
                <w:rFonts w:asciiTheme="minorEastAsia" w:eastAsiaTheme="minorEastAsia" w:hAnsiTheme="minorEastAsia" w:hint="eastAsia"/>
              </w:rPr>
              <w:t>生产地址</w:t>
            </w:r>
          </w:p>
        </w:tc>
        <w:tc>
          <w:tcPr>
            <w:tcW w:w="7297" w:type="dxa"/>
            <w:vAlign w:val="center"/>
          </w:tcPr>
          <w:p w:rsidR="00497E84" w:rsidRPr="00DA4C19" w:rsidRDefault="00497E84" w:rsidP="00DD77D8">
            <w:pPr>
              <w:spacing w:line="360" w:lineRule="auto"/>
              <w:jc w:val="left"/>
              <w:rPr>
                <w:rFonts w:asciiTheme="minorEastAsia" w:eastAsiaTheme="minorEastAsia" w:hAnsiTheme="minorEastAsia"/>
              </w:rPr>
            </w:pPr>
            <w:r w:rsidRPr="005E548A">
              <w:rPr>
                <w:rFonts w:asciiTheme="minorEastAsia" w:eastAsiaTheme="minorEastAsia" w:hAnsiTheme="minorEastAsia" w:hint="eastAsia"/>
                <w:noProof/>
              </w:rPr>
              <w:t>开平市百合镇乌金</w:t>
            </w:r>
          </w:p>
        </w:tc>
      </w:tr>
      <w:tr w:rsidR="00497E84" w:rsidRPr="00DA4C19" w:rsidTr="00DD77D8">
        <w:trPr>
          <w:trHeight w:val="585"/>
          <w:jc w:val="center"/>
        </w:trPr>
        <w:tc>
          <w:tcPr>
            <w:tcW w:w="2373" w:type="dxa"/>
            <w:vAlign w:val="center"/>
          </w:tcPr>
          <w:p w:rsidR="00497E84" w:rsidRPr="00DA4C19" w:rsidRDefault="00497E84" w:rsidP="00DD77D8">
            <w:pPr>
              <w:spacing w:line="360" w:lineRule="auto"/>
              <w:jc w:val="center"/>
              <w:rPr>
                <w:rFonts w:asciiTheme="minorEastAsia" w:eastAsiaTheme="minorEastAsia" w:hAnsiTheme="minorEastAsia"/>
              </w:rPr>
            </w:pPr>
            <w:r w:rsidRPr="00DA4C19">
              <w:rPr>
                <w:rFonts w:asciiTheme="minorEastAsia" w:eastAsiaTheme="minorEastAsia" w:hAnsiTheme="minorEastAsia" w:hint="eastAsia"/>
              </w:rPr>
              <w:t>代理人</w:t>
            </w:r>
          </w:p>
        </w:tc>
        <w:tc>
          <w:tcPr>
            <w:tcW w:w="7297" w:type="dxa"/>
            <w:vAlign w:val="center"/>
          </w:tcPr>
          <w:p w:rsidR="00497E84" w:rsidRPr="00DA4C19" w:rsidRDefault="00497E84" w:rsidP="00DD77D8">
            <w:pPr>
              <w:spacing w:line="360" w:lineRule="auto"/>
              <w:jc w:val="left"/>
              <w:rPr>
                <w:rFonts w:asciiTheme="minorEastAsia" w:eastAsiaTheme="minorEastAsia" w:hAnsiTheme="minorEastAsia"/>
              </w:rPr>
            </w:pPr>
            <w:r w:rsidRPr="005E548A">
              <w:rPr>
                <w:rFonts w:asciiTheme="minorEastAsia" w:eastAsiaTheme="minorEastAsia" w:hAnsiTheme="minorEastAsia"/>
                <w:noProof/>
              </w:rPr>
              <w:t>/</w:t>
            </w:r>
          </w:p>
        </w:tc>
      </w:tr>
      <w:tr w:rsidR="00497E84" w:rsidRPr="00DA4C19" w:rsidTr="00DD77D8">
        <w:trPr>
          <w:trHeight w:val="709"/>
          <w:jc w:val="center"/>
        </w:trPr>
        <w:tc>
          <w:tcPr>
            <w:tcW w:w="2373" w:type="dxa"/>
            <w:vAlign w:val="center"/>
          </w:tcPr>
          <w:p w:rsidR="00497E84" w:rsidRPr="00DA4C19" w:rsidRDefault="00497E84" w:rsidP="00DD77D8">
            <w:pPr>
              <w:spacing w:line="360" w:lineRule="auto"/>
              <w:jc w:val="center"/>
              <w:rPr>
                <w:rFonts w:asciiTheme="minorEastAsia" w:eastAsiaTheme="minorEastAsia" w:hAnsiTheme="minorEastAsia"/>
              </w:rPr>
            </w:pPr>
            <w:r w:rsidRPr="00DA4C19">
              <w:rPr>
                <w:rFonts w:asciiTheme="minorEastAsia" w:eastAsiaTheme="minorEastAsia" w:hAnsiTheme="minorEastAsia" w:hint="eastAsia"/>
              </w:rPr>
              <w:t>代理人注册地址</w:t>
            </w:r>
          </w:p>
        </w:tc>
        <w:tc>
          <w:tcPr>
            <w:tcW w:w="7297" w:type="dxa"/>
            <w:vAlign w:val="center"/>
          </w:tcPr>
          <w:p w:rsidR="00497E84" w:rsidRPr="00DA4C19" w:rsidRDefault="00497E84" w:rsidP="00DD77D8">
            <w:pPr>
              <w:spacing w:line="360" w:lineRule="auto"/>
              <w:jc w:val="left"/>
              <w:rPr>
                <w:rFonts w:asciiTheme="minorEastAsia" w:eastAsiaTheme="minorEastAsia" w:hAnsiTheme="minorEastAsia"/>
              </w:rPr>
            </w:pPr>
            <w:r w:rsidRPr="005E548A">
              <w:rPr>
                <w:rFonts w:asciiTheme="minorEastAsia" w:eastAsiaTheme="minorEastAsia" w:hAnsiTheme="minorEastAsia"/>
                <w:noProof/>
              </w:rPr>
              <w:t>/</w:t>
            </w:r>
          </w:p>
        </w:tc>
      </w:tr>
      <w:tr w:rsidR="00497E84" w:rsidRPr="00DA4C19" w:rsidTr="00DD77D8">
        <w:trPr>
          <w:trHeight w:val="976"/>
          <w:jc w:val="center"/>
        </w:trPr>
        <w:tc>
          <w:tcPr>
            <w:tcW w:w="2373" w:type="dxa"/>
            <w:vAlign w:val="center"/>
          </w:tcPr>
          <w:p w:rsidR="00497E84" w:rsidRPr="00DA4C19" w:rsidRDefault="00497E84" w:rsidP="00DD77D8">
            <w:pPr>
              <w:spacing w:line="360" w:lineRule="auto"/>
              <w:jc w:val="center"/>
              <w:rPr>
                <w:rFonts w:asciiTheme="minorEastAsia" w:eastAsiaTheme="minorEastAsia" w:hAnsiTheme="minorEastAsia"/>
              </w:rPr>
            </w:pPr>
            <w:r w:rsidRPr="00DA4C19">
              <w:rPr>
                <w:rFonts w:asciiTheme="minorEastAsia" w:eastAsiaTheme="minorEastAsia" w:hAnsiTheme="minorEastAsia" w:hint="eastAsia"/>
              </w:rPr>
              <w:t>产品</w:t>
            </w:r>
            <w:r>
              <w:rPr>
                <w:rFonts w:asciiTheme="minorEastAsia" w:eastAsiaTheme="minorEastAsia" w:hAnsiTheme="minorEastAsia" w:hint="eastAsia"/>
              </w:rPr>
              <w:t>分类</w:t>
            </w:r>
            <w:r w:rsidRPr="00DA4C19">
              <w:rPr>
                <w:rFonts w:asciiTheme="minorEastAsia" w:eastAsiaTheme="minorEastAsia" w:hAnsiTheme="minorEastAsia" w:hint="eastAsia"/>
              </w:rPr>
              <w:t>名称</w:t>
            </w:r>
          </w:p>
        </w:tc>
        <w:tc>
          <w:tcPr>
            <w:tcW w:w="7297" w:type="dxa"/>
            <w:vAlign w:val="center"/>
          </w:tcPr>
          <w:p w:rsidR="00497E84" w:rsidRPr="00756C17" w:rsidRDefault="00497E84" w:rsidP="00DD77D8">
            <w:pPr>
              <w:spacing w:line="360" w:lineRule="auto"/>
              <w:jc w:val="left"/>
              <w:rPr>
                <w:rFonts w:asciiTheme="minorEastAsia" w:eastAsiaTheme="minorEastAsia" w:hAnsiTheme="minorEastAsia"/>
                <w:szCs w:val="21"/>
              </w:rPr>
            </w:pPr>
            <w:r w:rsidRPr="005E548A">
              <w:rPr>
                <w:rFonts w:asciiTheme="minorEastAsia" w:eastAsiaTheme="minorEastAsia" w:hAnsiTheme="minorEastAsia" w:hint="eastAsia"/>
                <w:bCs/>
                <w:noProof/>
                <w:szCs w:val="21"/>
              </w:rPr>
              <w:t>一次性使用尿袋</w:t>
            </w:r>
            <w:r w:rsidRPr="00756C17">
              <w:rPr>
                <w:rFonts w:asciiTheme="minorEastAsia" w:eastAsiaTheme="minorEastAsia" w:hAnsiTheme="minorEastAsia" w:hint="eastAsia"/>
                <w:bCs/>
                <w:szCs w:val="21"/>
              </w:rPr>
              <w:t>（</w:t>
            </w:r>
            <w:r w:rsidRPr="005E548A">
              <w:rPr>
                <w:rFonts w:asciiTheme="minorEastAsia" w:eastAsiaTheme="minorEastAsia" w:hAnsiTheme="minorEastAsia" w:hint="eastAsia"/>
                <w:bCs/>
                <w:noProof/>
                <w:szCs w:val="21"/>
              </w:rPr>
              <w:t>14注输、护理和防护器械</w:t>
            </w:r>
            <w:r w:rsidRPr="00756C17">
              <w:rPr>
                <w:rFonts w:asciiTheme="minorEastAsia" w:eastAsiaTheme="minorEastAsia" w:hAnsiTheme="minorEastAsia" w:hint="eastAsia"/>
                <w:bCs/>
                <w:szCs w:val="21"/>
              </w:rPr>
              <w:t>；</w:t>
            </w:r>
            <w:r w:rsidRPr="005E548A">
              <w:rPr>
                <w:rFonts w:asciiTheme="minorEastAsia" w:eastAsiaTheme="minorEastAsia" w:hAnsiTheme="minorEastAsia" w:hint="eastAsia"/>
                <w:bCs/>
                <w:noProof/>
                <w:szCs w:val="21"/>
              </w:rPr>
              <w:t>06与非血管内导管配套用体外器械</w:t>
            </w:r>
            <w:r w:rsidRPr="00756C17">
              <w:rPr>
                <w:rFonts w:asciiTheme="minorEastAsia" w:eastAsiaTheme="minorEastAsia" w:hAnsiTheme="minorEastAsia" w:hint="eastAsia"/>
                <w:bCs/>
                <w:szCs w:val="21"/>
              </w:rPr>
              <w:t>；</w:t>
            </w:r>
            <w:r w:rsidRPr="005E548A">
              <w:rPr>
                <w:rFonts w:asciiTheme="minorEastAsia" w:eastAsiaTheme="minorEastAsia" w:hAnsiTheme="minorEastAsia" w:hint="eastAsia"/>
                <w:bCs/>
                <w:noProof/>
                <w:szCs w:val="21"/>
              </w:rPr>
              <w:t>12引流袋（容器）/收集袋（容器）、粪便管理器械</w:t>
            </w:r>
            <w:r w:rsidRPr="00756C17">
              <w:rPr>
                <w:rFonts w:asciiTheme="minorEastAsia" w:eastAsiaTheme="minorEastAsia" w:hAnsiTheme="minorEastAsia" w:hint="eastAsia"/>
                <w:bCs/>
                <w:szCs w:val="21"/>
              </w:rPr>
              <w:t>）</w:t>
            </w:r>
          </w:p>
        </w:tc>
      </w:tr>
      <w:tr w:rsidR="00497E84" w:rsidRPr="00DA4C19" w:rsidTr="00DD77D8">
        <w:trPr>
          <w:trHeight w:val="716"/>
          <w:jc w:val="center"/>
        </w:trPr>
        <w:tc>
          <w:tcPr>
            <w:tcW w:w="2373" w:type="dxa"/>
            <w:vAlign w:val="center"/>
          </w:tcPr>
          <w:p w:rsidR="00497E84" w:rsidRPr="00DA4C19" w:rsidRDefault="00497E84" w:rsidP="00DD77D8">
            <w:pPr>
              <w:spacing w:line="360" w:lineRule="auto"/>
              <w:jc w:val="center"/>
              <w:rPr>
                <w:rFonts w:asciiTheme="minorEastAsia" w:eastAsiaTheme="minorEastAsia" w:hAnsiTheme="minorEastAsia"/>
              </w:rPr>
            </w:pPr>
            <w:r w:rsidRPr="00DA4C19">
              <w:rPr>
                <w:rFonts w:asciiTheme="minorEastAsia" w:eastAsiaTheme="minorEastAsia" w:hAnsiTheme="minorEastAsia" w:hint="eastAsia"/>
              </w:rPr>
              <w:t>型号</w:t>
            </w:r>
            <w:r w:rsidRPr="00DA4C19">
              <w:rPr>
                <w:rFonts w:asciiTheme="minorEastAsia" w:eastAsiaTheme="minorEastAsia" w:hAnsiTheme="minorEastAsia"/>
              </w:rPr>
              <w:t>/</w:t>
            </w:r>
            <w:r w:rsidRPr="00DA4C19">
              <w:rPr>
                <w:rFonts w:asciiTheme="minorEastAsia" w:eastAsiaTheme="minorEastAsia" w:hAnsiTheme="minorEastAsia" w:hint="eastAsia"/>
              </w:rPr>
              <w:t>规格</w:t>
            </w:r>
          </w:p>
        </w:tc>
        <w:tc>
          <w:tcPr>
            <w:tcW w:w="7297" w:type="dxa"/>
            <w:vAlign w:val="center"/>
          </w:tcPr>
          <w:p w:rsidR="00497E84" w:rsidRPr="005E548A" w:rsidRDefault="00497E84" w:rsidP="00F40B41">
            <w:pPr>
              <w:spacing w:line="360" w:lineRule="auto"/>
              <w:jc w:val="left"/>
              <w:rPr>
                <w:rFonts w:asciiTheme="minorEastAsia" w:eastAsiaTheme="minorEastAsia" w:hAnsiTheme="minorEastAsia" w:hint="eastAsia"/>
                <w:noProof/>
              </w:rPr>
            </w:pPr>
            <w:r w:rsidRPr="005E548A">
              <w:rPr>
                <w:rFonts w:asciiTheme="minorEastAsia" w:eastAsiaTheme="minorEastAsia" w:hAnsiTheme="minorEastAsia" w:hint="eastAsia"/>
                <w:noProof/>
              </w:rPr>
              <w:t>型号：ND-1</w:t>
            </w:r>
          </w:p>
          <w:p w:rsidR="00497E84" w:rsidRPr="00DA4C19" w:rsidRDefault="00497E84" w:rsidP="00DD77D8">
            <w:pPr>
              <w:spacing w:line="360" w:lineRule="auto"/>
              <w:jc w:val="left"/>
              <w:rPr>
                <w:rFonts w:asciiTheme="minorEastAsia" w:eastAsiaTheme="minorEastAsia" w:hAnsiTheme="minorEastAsia"/>
              </w:rPr>
            </w:pPr>
            <w:r w:rsidRPr="005E548A">
              <w:rPr>
                <w:rFonts w:asciiTheme="minorEastAsia" w:eastAsiaTheme="minorEastAsia" w:hAnsiTheme="minorEastAsia" w:hint="eastAsia"/>
                <w:noProof/>
              </w:rPr>
              <w:t>规格：袋体容量包括1000ml、1500ml、2000ml；注：特殊容量按合同制定。</w:t>
            </w:r>
          </w:p>
        </w:tc>
      </w:tr>
      <w:tr w:rsidR="00497E84" w:rsidRPr="00DA4C19" w:rsidTr="00DD77D8">
        <w:trPr>
          <w:trHeight w:val="987"/>
          <w:jc w:val="center"/>
        </w:trPr>
        <w:tc>
          <w:tcPr>
            <w:tcW w:w="2373" w:type="dxa"/>
            <w:vAlign w:val="center"/>
          </w:tcPr>
          <w:p w:rsidR="00497E84" w:rsidRPr="00DA4C19" w:rsidRDefault="00497E84" w:rsidP="00DD77D8">
            <w:pPr>
              <w:spacing w:line="360" w:lineRule="auto"/>
              <w:jc w:val="center"/>
              <w:rPr>
                <w:rFonts w:asciiTheme="minorEastAsia" w:eastAsiaTheme="minorEastAsia" w:hAnsiTheme="minorEastAsia"/>
              </w:rPr>
            </w:pPr>
            <w:r w:rsidRPr="00DA4C19">
              <w:rPr>
                <w:rFonts w:asciiTheme="minorEastAsia" w:eastAsiaTheme="minorEastAsia" w:hAnsiTheme="minorEastAsia" w:hint="eastAsia"/>
              </w:rPr>
              <w:t>产品描述</w:t>
            </w:r>
          </w:p>
        </w:tc>
        <w:tc>
          <w:tcPr>
            <w:tcW w:w="7297" w:type="dxa"/>
            <w:vAlign w:val="center"/>
          </w:tcPr>
          <w:p w:rsidR="00497E84" w:rsidRPr="00DA4C19" w:rsidRDefault="00497E84" w:rsidP="00DD77D8">
            <w:pPr>
              <w:spacing w:line="360" w:lineRule="auto"/>
              <w:jc w:val="left"/>
              <w:rPr>
                <w:rFonts w:asciiTheme="minorEastAsia" w:eastAsiaTheme="minorEastAsia" w:hAnsiTheme="minorEastAsia"/>
              </w:rPr>
            </w:pPr>
            <w:r w:rsidRPr="005E548A">
              <w:rPr>
                <w:rFonts w:asciiTheme="minorEastAsia" w:eastAsiaTheme="minorEastAsia" w:hAnsiTheme="minorEastAsia" w:hint="eastAsia"/>
                <w:noProof/>
              </w:rPr>
              <w:t>该产品为袋式的收集容器。通过体外管路与引流导管连接，形成密闭的引流系统。非无菌提供，一次性使用。</w:t>
            </w:r>
          </w:p>
        </w:tc>
      </w:tr>
      <w:tr w:rsidR="00497E84" w:rsidRPr="00DA4C19" w:rsidTr="00DD77D8">
        <w:trPr>
          <w:trHeight w:val="735"/>
          <w:jc w:val="center"/>
        </w:trPr>
        <w:tc>
          <w:tcPr>
            <w:tcW w:w="2373" w:type="dxa"/>
            <w:vAlign w:val="center"/>
          </w:tcPr>
          <w:p w:rsidR="00497E84" w:rsidRPr="00DA4C19" w:rsidRDefault="00497E84" w:rsidP="00DD77D8">
            <w:pPr>
              <w:spacing w:line="360" w:lineRule="auto"/>
              <w:jc w:val="center"/>
              <w:rPr>
                <w:rFonts w:asciiTheme="minorEastAsia" w:eastAsiaTheme="minorEastAsia" w:hAnsiTheme="minorEastAsia"/>
              </w:rPr>
            </w:pPr>
            <w:r w:rsidRPr="00DA4C19">
              <w:rPr>
                <w:rFonts w:asciiTheme="minorEastAsia" w:eastAsiaTheme="minorEastAsia" w:hAnsiTheme="minorEastAsia" w:hint="eastAsia"/>
              </w:rPr>
              <w:t>预期用途</w:t>
            </w:r>
          </w:p>
        </w:tc>
        <w:tc>
          <w:tcPr>
            <w:tcW w:w="7297" w:type="dxa"/>
            <w:vAlign w:val="center"/>
          </w:tcPr>
          <w:p w:rsidR="00497E84" w:rsidRPr="00DA4C19" w:rsidRDefault="00497E84" w:rsidP="00DD77D8">
            <w:pPr>
              <w:spacing w:line="360" w:lineRule="auto"/>
              <w:jc w:val="left"/>
              <w:rPr>
                <w:rFonts w:asciiTheme="minorEastAsia" w:eastAsiaTheme="minorEastAsia" w:hAnsiTheme="minorEastAsia"/>
              </w:rPr>
            </w:pPr>
            <w:r w:rsidRPr="005E548A">
              <w:rPr>
                <w:rFonts w:asciiTheme="minorEastAsia" w:eastAsiaTheme="minorEastAsia" w:hAnsiTheme="minorEastAsia" w:hint="eastAsia"/>
                <w:noProof/>
              </w:rPr>
              <w:t>用于医院临床科室及手术中或手术后患者一次性引流人体排泄物的收集。</w:t>
            </w:r>
          </w:p>
        </w:tc>
      </w:tr>
      <w:tr w:rsidR="00497E84" w:rsidRPr="00DA4C19" w:rsidTr="00DD77D8">
        <w:trPr>
          <w:trHeight w:val="453"/>
          <w:jc w:val="center"/>
        </w:trPr>
        <w:tc>
          <w:tcPr>
            <w:tcW w:w="2373" w:type="dxa"/>
            <w:vAlign w:val="center"/>
          </w:tcPr>
          <w:p w:rsidR="00497E84" w:rsidRPr="00DA4C19" w:rsidRDefault="00497E84" w:rsidP="00DD77D8">
            <w:pPr>
              <w:spacing w:line="360" w:lineRule="auto"/>
              <w:jc w:val="center"/>
              <w:rPr>
                <w:rFonts w:asciiTheme="minorEastAsia" w:eastAsiaTheme="minorEastAsia" w:hAnsiTheme="minorEastAsia"/>
              </w:rPr>
            </w:pPr>
            <w:r w:rsidRPr="00DA4C19">
              <w:rPr>
                <w:rFonts w:asciiTheme="minorEastAsia" w:eastAsiaTheme="minorEastAsia" w:hAnsiTheme="minorEastAsia" w:hint="eastAsia"/>
              </w:rPr>
              <w:t>备注</w:t>
            </w:r>
          </w:p>
        </w:tc>
        <w:tc>
          <w:tcPr>
            <w:tcW w:w="7297" w:type="dxa"/>
          </w:tcPr>
          <w:p w:rsidR="00497E84" w:rsidRPr="00395FB5" w:rsidRDefault="00497E84" w:rsidP="00664A09">
            <w:pPr>
              <w:spacing w:line="360" w:lineRule="auto"/>
              <w:jc w:val="left"/>
              <w:rPr>
                <w:rFonts w:asciiTheme="minorEastAsia" w:eastAsiaTheme="minorEastAsia" w:hAnsiTheme="minorEastAsia"/>
              </w:rPr>
            </w:pPr>
          </w:p>
        </w:tc>
      </w:tr>
      <w:tr w:rsidR="00497E84" w:rsidRPr="00DA4C19" w:rsidTr="00DD77D8">
        <w:trPr>
          <w:trHeight w:val="1078"/>
          <w:jc w:val="center"/>
        </w:trPr>
        <w:tc>
          <w:tcPr>
            <w:tcW w:w="2373" w:type="dxa"/>
            <w:vAlign w:val="center"/>
          </w:tcPr>
          <w:p w:rsidR="00497E84" w:rsidRPr="00DA4C19" w:rsidRDefault="00497E84" w:rsidP="00DD77D8">
            <w:pPr>
              <w:spacing w:line="360" w:lineRule="auto"/>
              <w:jc w:val="center"/>
              <w:rPr>
                <w:rFonts w:asciiTheme="minorEastAsia" w:eastAsiaTheme="minorEastAsia" w:hAnsiTheme="minorEastAsia"/>
              </w:rPr>
            </w:pPr>
            <w:r w:rsidRPr="00DA4C19">
              <w:rPr>
                <w:rFonts w:asciiTheme="minorEastAsia" w:eastAsiaTheme="minorEastAsia" w:hAnsiTheme="minorEastAsia" w:hint="eastAsia"/>
              </w:rPr>
              <w:t>备案单位</w:t>
            </w:r>
          </w:p>
          <w:p w:rsidR="00497E84" w:rsidRPr="00DA4C19" w:rsidRDefault="00497E84" w:rsidP="00DD77D8">
            <w:pPr>
              <w:spacing w:line="360" w:lineRule="auto"/>
              <w:jc w:val="center"/>
              <w:rPr>
                <w:rFonts w:asciiTheme="minorEastAsia" w:eastAsiaTheme="minorEastAsia" w:hAnsiTheme="minorEastAsia"/>
              </w:rPr>
            </w:pPr>
            <w:r w:rsidRPr="00DA4C19">
              <w:rPr>
                <w:rFonts w:asciiTheme="minorEastAsia" w:eastAsiaTheme="minorEastAsia" w:hAnsiTheme="minorEastAsia" w:hint="eastAsia"/>
              </w:rPr>
              <w:t>和日期</w:t>
            </w:r>
          </w:p>
        </w:tc>
        <w:tc>
          <w:tcPr>
            <w:tcW w:w="7297" w:type="dxa"/>
          </w:tcPr>
          <w:p w:rsidR="00497E84" w:rsidRDefault="00497E84" w:rsidP="00DD77D8">
            <w:pPr>
              <w:spacing w:line="360" w:lineRule="auto"/>
              <w:ind w:right="-51"/>
              <w:jc w:val="left"/>
              <w:rPr>
                <w:rFonts w:asciiTheme="minorEastAsia" w:eastAsiaTheme="minorEastAsia" w:hAnsiTheme="minorEastAsia"/>
              </w:rPr>
            </w:pPr>
          </w:p>
          <w:p w:rsidR="00497E84" w:rsidRPr="00DA4C19" w:rsidRDefault="00497E84" w:rsidP="00DD77D8">
            <w:pPr>
              <w:wordWrap w:val="0"/>
              <w:spacing w:line="360" w:lineRule="auto"/>
              <w:ind w:right="-51"/>
              <w:jc w:val="right"/>
              <w:rPr>
                <w:rFonts w:asciiTheme="minorEastAsia" w:eastAsiaTheme="minorEastAsia" w:hAnsiTheme="minorEastAsia"/>
              </w:rPr>
            </w:pPr>
            <w:r w:rsidRPr="0040637A">
              <w:rPr>
                <w:rFonts w:asciiTheme="minorEastAsia" w:eastAsiaTheme="minorEastAsia" w:hAnsiTheme="minorEastAsia" w:hint="eastAsia"/>
              </w:rPr>
              <w:t>江门市市场监督管理局</w:t>
            </w:r>
            <w:r>
              <w:rPr>
                <w:rFonts w:asciiTheme="minorEastAsia" w:eastAsiaTheme="minorEastAsia" w:hAnsiTheme="minorEastAsia" w:hint="eastAsia"/>
              </w:rPr>
              <w:t xml:space="preserve">    </w:t>
            </w:r>
          </w:p>
          <w:p w:rsidR="00497E84" w:rsidRPr="00DA4C19" w:rsidRDefault="00497E84" w:rsidP="00DD77D8">
            <w:pPr>
              <w:wordWrap w:val="0"/>
              <w:spacing w:line="360" w:lineRule="auto"/>
              <w:ind w:right="-51"/>
              <w:jc w:val="right"/>
              <w:rPr>
                <w:rFonts w:asciiTheme="minorEastAsia" w:eastAsiaTheme="minorEastAsia" w:hAnsiTheme="minorEastAsia"/>
              </w:rPr>
            </w:pPr>
            <w:r w:rsidRPr="00DA4C19">
              <w:rPr>
                <w:rFonts w:asciiTheme="minorEastAsia" w:eastAsiaTheme="minorEastAsia" w:hAnsiTheme="minorEastAsia" w:hint="eastAsia"/>
              </w:rPr>
              <w:t>备案日期：</w:t>
            </w:r>
            <w:r>
              <w:rPr>
                <w:rFonts w:asciiTheme="minorEastAsia" w:eastAsiaTheme="minorEastAsia" w:hAnsiTheme="minorEastAsia"/>
                <w:bCs/>
                <w:noProof/>
                <w:szCs w:val="21"/>
              </w:rPr>
              <w:t>2020年11月24日</w:t>
            </w:r>
            <w:r>
              <w:rPr>
                <w:rFonts w:asciiTheme="minorEastAsia" w:eastAsiaTheme="minorEastAsia" w:hAnsiTheme="minorEastAsia" w:hint="eastAsia"/>
              </w:rPr>
              <w:t xml:space="preserve">     </w:t>
            </w:r>
          </w:p>
        </w:tc>
      </w:tr>
      <w:tr w:rsidR="00497E84" w:rsidRPr="00DA4C19" w:rsidTr="00DD77D8">
        <w:trPr>
          <w:trHeight w:val="1078"/>
          <w:jc w:val="center"/>
        </w:trPr>
        <w:tc>
          <w:tcPr>
            <w:tcW w:w="2373" w:type="dxa"/>
            <w:vAlign w:val="center"/>
          </w:tcPr>
          <w:p w:rsidR="00497E84" w:rsidRPr="00DA4C19" w:rsidRDefault="00497E84" w:rsidP="00DD77D8">
            <w:pPr>
              <w:spacing w:line="360" w:lineRule="auto"/>
              <w:jc w:val="center"/>
              <w:rPr>
                <w:rFonts w:asciiTheme="minorEastAsia" w:eastAsiaTheme="minorEastAsia" w:hAnsiTheme="minorEastAsia"/>
              </w:rPr>
            </w:pPr>
            <w:r w:rsidRPr="00DA4C19">
              <w:rPr>
                <w:rFonts w:asciiTheme="minorEastAsia" w:eastAsiaTheme="minorEastAsia" w:hAnsiTheme="minorEastAsia" w:hint="eastAsia"/>
              </w:rPr>
              <w:t>变更情况</w:t>
            </w:r>
          </w:p>
        </w:tc>
        <w:tc>
          <w:tcPr>
            <w:tcW w:w="7297" w:type="dxa"/>
          </w:tcPr>
          <w:p w:rsidR="00497E84" w:rsidRPr="00DA4C19" w:rsidRDefault="00497E84" w:rsidP="00497E84">
            <w:pPr>
              <w:spacing w:line="360" w:lineRule="auto"/>
              <w:jc w:val="left"/>
              <w:rPr>
                <w:rFonts w:asciiTheme="minorEastAsia" w:eastAsiaTheme="minorEastAsia" w:hAnsiTheme="minorEastAsia"/>
                <w:szCs w:val="21"/>
              </w:rPr>
            </w:pPr>
            <w:r>
              <w:rPr>
                <w:rFonts w:asciiTheme="minorEastAsia" w:eastAsiaTheme="minorEastAsia" w:hAnsiTheme="minorEastAsia" w:hint="eastAsia"/>
                <w:noProof/>
                <w:szCs w:val="21"/>
              </w:rPr>
              <w:t>2017年4月28日变更；统一社会代码变更为：91440783617756502J；技术要求变更；</w:t>
            </w:r>
            <w:bookmarkStart w:id="0" w:name="_GoBack"/>
            <w:bookmarkEnd w:id="0"/>
            <w:r>
              <w:rPr>
                <w:rFonts w:asciiTheme="minorEastAsia" w:eastAsiaTheme="minorEastAsia" w:hAnsiTheme="minorEastAsia"/>
                <w:noProof/>
                <w:szCs w:val="21"/>
              </w:rPr>
              <w:t>2020年11月24日</w:t>
            </w:r>
            <w:r w:rsidRPr="005E548A">
              <w:rPr>
                <w:rFonts w:asciiTheme="minorEastAsia" w:eastAsiaTheme="minorEastAsia" w:hAnsiTheme="minorEastAsia" w:hint="eastAsia"/>
                <w:noProof/>
                <w:szCs w:val="21"/>
              </w:rPr>
              <w:t>变更</w:t>
            </w:r>
            <w:r>
              <w:rPr>
                <w:rFonts w:asciiTheme="minorEastAsia" w:eastAsiaTheme="minorEastAsia" w:hAnsiTheme="minorEastAsia" w:hint="eastAsia"/>
                <w:noProof/>
                <w:szCs w:val="21"/>
              </w:rPr>
              <w:t>；</w:t>
            </w:r>
            <w:r w:rsidRPr="005E548A">
              <w:rPr>
                <w:rFonts w:asciiTheme="minorEastAsia" w:eastAsiaTheme="minorEastAsia" w:hAnsiTheme="minorEastAsia" w:hint="eastAsia"/>
                <w:noProof/>
                <w:szCs w:val="21"/>
              </w:rPr>
              <w:t>产品描述变更为：该产品为袋式的收集容器。通过体外管路与引流导管连接，形成密闭的引流系统。非无菌提供，一次性使用。预期用途变更为：用于医院临床科室及手术中或手术后患者一次性引流人体排泄物的收集。</w:t>
            </w:r>
          </w:p>
        </w:tc>
      </w:tr>
    </w:tbl>
    <w:p w:rsidR="00497E84" w:rsidRPr="00BC0AA3" w:rsidRDefault="00497E84" w:rsidP="00145FC8">
      <w:pPr>
        <w:widowControl/>
        <w:jc w:val="left"/>
        <w:rPr>
          <w:rFonts w:asciiTheme="minorEastAsia" w:eastAsiaTheme="minorEastAsia" w:hAnsiTheme="minorEastAsia"/>
          <w:sz w:val="24"/>
        </w:rPr>
      </w:pPr>
    </w:p>
    <w:p w:rsidR="00497E84" w:rsidRDefault="00497E84">
      <w:pPr>
        <w:sectPr w:rsidR="00497E84" w:rsidSect="00497E84">
          <w:pgSz w:w="11906" w:h="16838"/>
          <w:pgMar w:top="1440" w:right="1800" w:bottom="1440" w:left="1800" w:header="851" w:footer="992" w:gutter="0"/>
          <w:pgNumType w:start="1"/>
          <w:cols w:space="425"/>
          <w:docGrid w:type="lines" w:linePitch="312"/>
        </w:sectPr>
      </w:pPr>
    </w:p>
    <w:p w:rsidR="00497E84" w:rsidRPr="00145FC8" w:rsidRDefault="00497E84"/>
    <w:sectPr w:rsidR="00497E84" w:rsidRPr="00145FC8" w:rsidSect="00497E84">
      <w:type w:val="continuous"/>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Arial Unicode MS"/>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5FC8"/>
    <w:rsid w:val="00145FC8"/>
    <w:rsid w:val="001C2D98"/>
    <w:rsid w:val="003862D5"/>
    <w:rsid w:val="00395FB5"/>
    <w:rsid w:val="003E49F1"/>
    <w:rsid w:val="00470CBA"/>
    <w:rsid w:val="00497E84"/>
    <w:rsid w:val="00664A09"/>
    <w:rsid w:val="00822BDB"/>
    <w:rsid w:val="00A255A9"/>
    <w:rsid w:val="00A31B43"/>
    <w:rsid w:val="00B471F1"/>
    <w:rsid w:val="00B7373A"/>
    <w:rsid w:val="00C03411"/>
    <w:rsid w:val="00F40B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5FC8"/>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5FC8"/>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112</Words>
  <Characters>643</Characters>
  <Application>Microsoft Office Word</Application>
  <DocSecurity>4</DocSecurity>
  <Lines>5</Lines>
  <Paragraphs>1</Paragraphs>
  <ScaleCrop>false</ScaleCrop>
  <Company>Microsoft</Company>
  <LinksUpToDate>false</LinksUpToDate>
  <CharactersWithSpaces>754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王军鹏</dc:creator>
  <cp:lastModifiedBy>Chinese User</cp:lastModifiedBy>
  <cp:revision>1</cp:revision>
  <cp:lastPrinted>2020-11-24T09:23:00Z</cp:lastPrinted>
  <dcterms:created xsi:type="dcterms:W3CDTF">2020-11-24T09:22:00Z</dcterms:created>
  <dcterms:modified xsi:type="dcterms:W3CDTF">2020-11-24T09:23:00Z</dcterms:modified>
</cp:coreProperties>
</file>