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宋体" w:hAnsi="宋体"/>
          <w:b/>
          <w:sz w:val="36"/>
          <w:szCs w:val="36"/>
        </w:rPr>
      </w:pPr>
      <w:r>
        <w:rPr>
          <w:rFonts w:hint="eastAsia" w:ascii="宋体" w:hAnsi="宋体"/>
          <w:b/>
          <w:sz w:val="36"/>
          <w:szCs w:val="36"/>
        </w:rPr>
        <w:t>江门市</w:t>
      </w:r>
      <w:r>
        <w:rPr>
          <w:rFonts w:hint="eastAsia" w:ascii="宋体" w:hAnsi="宋体"/>
          <w:b/>
          <w:sz w:val="36"/>
          <w:szCs w:val="36"/>
          <w:lang w:val="en-US" w:eastAsia="zh-CN"/>
        </w:rPr>
        <w:t>“345”侨都博士后风采</w:t>
      </w:r>
      <w:r>
        <w:rPr>
          <w:rFonts w:hint="eastAsia" w:ascii="宋体" w:hAnsi="宋体"/>
          <w:b/>
          <w:sz w:val="36"/>
          <w:szCs w:val="36"/>
        </w:rPr>
        <w:t>制作</w:t>
      </w:r>
      <w:r>
        <w:rPr>
          <w:rFonts w:hint="eastAsia" w:ascii="宋体" w:hAnsi="宋体"/>
          <w:b/>
          <w:sz w:val="36"/>
          <w:szCs w:val="36"/>
          <w:lang w:val="en-US" w:eastAsia="zh-CN"/>
        </w:rPr>
        <w:t>采购</w:t>
      </w:r>
      <w:r>
        <w:rPr>
          <w:rFonts w:hint="eastAsia" w:ascii="宋体" w:hAnsi="宋体"/>
          <w:b/>
          <w:sz w:val="36"/>
          <w:szCs w:val="36"/>
        </w:rPr>
        <w:t>需求</w:t>
      </w:r>
    </w:p>
    <w:p>
      <w:pPr>
        <w:spacing w:line="440" w:lineRule="exact"/>
        <w:jc w:val="center"/>
        <w:rPr>
          <w:rFonts w:ascii="宋体" w:hAnsi="宋体"/>
          <w:b/>
          <w:sz w:val="32"/>
          <w:szCs w:val="32"/>
        </w:rPr>
      </w:pPr>
    </w:p>
    <w:p>
      <w:pPr>
        <w:spacing w:line="500" w:lineRule="exact"/>
        <w:ind w:firstLine="602" w:firstLineChars="200"/>
        <w:rPr>
          <w:rFonts w:ascii="黑体" w:hAnsi="黑体" w:eastAsia="黑体" w:cs="Courier New"/>
          <w:b/>
          <w:sz w:val="30"/>
          <w:szCs w:val="30"/>
        </w:rPr>
      </w:pPr>
      <w:r>
        <w:rPr>
          <w:rFonts w:hint="eastAsia" w:ascii="黑体" w:hAnsi="黑体" w:eastAsia="黑体"/>
          <w:b/>
          <w:sz w:val="30"/>
          <w:szCs w:val="30"/>
        </w:rPr>
        <w:t>一、</w:t>
      </w:r>
      <w:r>
        <w:rPr>
          <w:rFonts w:hint="eastAsia" w:ascii="黑体" w:hAnsi="黑体" w:eastAsia="黑体"/>
          <w:b/>
          <w:sz w:val="30"/>
          <w:szCs w:val="30"/>
          <w:lang w:val="en-US" w:eastAsia="zh-CN"/>
        </w:rPr>
        <w:t>风采</w:t>
      </w:r>
      <w:r>
        <w:rPr>
          <w:rFonts w:hint="eastAsia" w:ascii="黑体" w:hAnsi="黑体" w:eastAsia="黑体" w:cs="Courier New"/>
          <w:b/>
          <w:sz w:val="30"/>
          <w:szCs w:val="30"/>
        </w:rPr>
        <w:t>制作项目总需求及概述</w:t>
      </w:r>
    </w:p>
    <w:p>
      <w:pPr>
        <w:spacing w:line="500" w:lineRule="exact"/>
        <w:ind w:firstLine="600" w:firstLineChars="200"/>
        <w:rPr>
          <w:rFonts w:hint="default" w:ascii="仿宋_GB2312" w:hAnsi="宋体" w:eastAsia="仿宋_GB2312" w:cs="Courier New"/>
          <w:sz w:val="30"/>
          <w:szCs w:val="30"/>
          <w:lang w:val="en-US" w:eastAsia="zh-CN"/>
        </w:rPr>
      </w:pPr>
      <w:r>
        <w:rPr>
          <w:rFonts w:hint="eastAsia" w:ascii="仿宋_GB2312" w:hAnsi="宋体" w:eastAsia="仿宋_GB2312" w:cs="Courier New"/>
          <w:sz w:val="30"/>
          <w:szCs w:val="30"/>
        </w:rPr>
        <w:t>江门市</w:t>
      </w:r>
      <w:r>
        <w:rPr>
          <w:rFonts w:hint="eastAsia" w:ascii="仿宋_GB2312" w:hAnsi="宋体" w:eastAsia="仿宋_GB2312" w:cs="Courier New"/>
          <w:sz w:val="30"/>
          <w:szCs w:val="30"/>
          <w:lang w:val="en-US" w:eastAsia="zh-CN"/>
        </w:rPr>
        <w:t>“345”侨都博士后风采制作以印刷纸质彩照蓝皮书和短视频为载体，从创业人物、创新创业项目成果和创新平台这三方面展示博士博士后的风采，以示范引领创新，彰显榜样的力量，从而打造“博创江门”（博汇五邑、乐创江门）的博士后工作品牌，做好我市博士博士后引才育才留才的工作。</w:t>
      </w:r>
    </w:p>
    <w:p>
      <w:pPr>
        <w:spacing w:line="500" w:lineRule="exact"/>
        <w:ind w:firstLine="602" w:firstLineChars="200"/>
        <w:rPr>
          <w:rFonts w:ascii="仿宋_GB2312" w:hAnsi="宋体" w:eastAsia="仿宋_GB2312" w:cs="Courier New"/>
          <w:sz w:val="30"/>
          <w:szCs w:val="30"/>
        </w:rPr>
      </w:pPr>
      <w:r>
        <w:rPr>
          <w:rFonts w:hint="eastAsia" w:ascii="黑体" w:hAnsi="黑体" w:eastAsia="黑体" w:cs="Courier New"/>
          <w:b/>
          <w:sz w:val="30"/>
          <w:szCs w:val="30"/>
        </w:rPr>
        <w:t>二、报价最高限价</w:t>
      </w:r>
      <w:r>
        <w:rPr>
          <w:rFonts w:hint="eastAsia" w:ascii="仿宋_GB2312" w:hAnsi="宋体" w:eastAsia="仿宋_GB2312"/>
          <w:sz w:val="30"/>
          <w:szCs w:val="30"/>
        </w:rPr>
        <w:t>：</w:t>
      </w:r>
      <w:r>
        <w:rPr>
          <w:rFonts w:hint="eastAsia" w:ascii="楷体_GB2312" w:hAnsi="楷体_GB2312" w:eastAsia="楷体_GB2312" w:cs="楷体_GB2312"/>
          <w:b/>
          <w:bCs/>
          <w:sz w:val="30"/>
          <w:szCs w:val="30"/>
          <w:lang w:val="en-US" w:eastAsia="zh-CN"/>
        </w:rPr>
        <w:t>36</w:t>
      </w:r>
      <w:r>
        <w:rPr>
          <w:rFonts w:hint="eastAsia" w:ascii="楷体_GB2312" w:hAnsi="楷体_GB2312" w:eastAsia="楷体_GB2312" w:cs="楷体_GB2312"/>
          <w:b/>
          <w:bCs/>
          <w:sz w:val="30"/>
          <w:szCs w:val="30"/>
        </w:rPr>
        <w:t>万元。</w:t>
      </w:r>
      <w:r>
        <w:rPr>
          <w:rFonts w:hint="eastAsia" w:ascii="仿宋_GB2312" w:hAnsi="宋体" w:eastAsia="仿宋_GB2312" w:cs="Courier New"/>
          <w:sz w:val="30"/>
          <w:szCs w:val="30"/>
        </w:rPr>
        <w:t>投标人须对《采购项目需求》的服务内容作完整唯一报价，否则其投标文件将被拒绝。</w:t>
      </w:r>
    </w:p>
    <w:p>
      <w:pPr>
        <w:spacing w:line="500" w:lineRule="exact"/>
        <w:ind w:firstLine="602" w:firstLineChars="200"/>
        <w:rPr>
          <w:rFonts w:ascii="黑体" w:hAnsi="黑体" w:eastAsia="黑体" w:cs="Courier New"/>
          <w:b/>
          <w:sz w:val="30"/>
          <w:szCs w:val="30"/>
        </w:rPr>
      </w:pPr>
      <w:r>
        <w:rPr>
          <w:rFonts w:hint="eastAsia" w:ascii="黑体" w:hAnsi="黑体" w:eastAsia="黑体" w:cs="Courier New"/>
          <w:b/>
          <w:sz w:val="30"/>
          <w:szCs w:val="30"/>
        </w:rPr>
        <w:t>三、项目服务商选定</w:t>
      </w:r>
    </w:p>
    <w:p>
      <w:pPr>
        <w:spacing w:line="500" w:lineRule="exact"/>
        <w:ind w:firstLine="600" w:firstLineChars="200"/>
        <w:rPr>
          <w:rFonts w:ascii="仿宋_GB2312" w:hAnsi="宋体" w:eastAsia="仿宋_GB2312" w:cs="Courier New"/>
          <w:sz w:val="30"/>
          <w:szCs w:val="30"/>
        </w:rPr>
      </w:pPr>
      <w:r>
        <w:rPr>
          <w:rFonts w:hint="eastAsia" w:ascii="仿宋_GB2312" w:hAnsi="宋体" w:eastAsia="仿宋_GB2312" w:cs="Courier New"/>
          <w:sz w:val="30"/>
          <w:szCs w:val="30"/>
        </w:rPr>
        <w:t>按照《中华人民共和国采购法》及其他实施条例等有关法律法规规定，对具有符合资格要求的单位进行公开性询价采购，确定符合采购需求的成交服务供应商。</w:t>
      </w:r>
      <w:r>
        <w:rPr>
          <w:rFonts w:hint="eastAsia" w:ascii="仿宋_GB2312" w:hAnsi="宋体" w:eastAsia="仿宋_GB2312"/>
          <w:kern w:val="28"/>
          <w:sz w:val="30"/>
          <w:szCs w:val="30"/>
        </w:rPr>
        <w:t>本项目在江门市政府采购网上公开询价，评标办法采用商务、技术、报价综合评分（详细附件《评标评分表》），分数最高确定为</w:t>
      </w:r>
      <w:r>
        <w:rPr>
          <w:rFonts w:hint="eastAsia" w:ascii="仿宋_GB2312" w:hAnsi="宋体" w:eastAsia="仿宋_GB2312" w:cs="Courier New"/>
          <w:sz w:val="30"/>
          <w:szCs w:val="30"/>
        </w:rPr>
        <w:t>成交供应商</w:t>
      </w:r>
      <w:r>
        <w:rPr>
          <w:rFonts w:hint="eastAsia" w:ascii="仿宋_GB2312" w:hAnsi="宋体" w:eastAsia="仿宋_GB2312"/>
          <w:kern w:val="28"/>
          <w:sz w:val="30"/>
          <w:szCs w:val="30"/>
        </w:rPr>
        <w:t>。</w:t>
      </w:r>
    </w:p>
    <w:p>
      <w:pPr>
        <w:spacing w:line="500" w:lineRule="exact"/>
        <w:ind w:firstLine="602" w:firstLineChars="200"/>
        <w:rPr>
          <w:rFonts w:ascii="黑体" w:hAnsi="黑体" w:eastAsia="黑体" w:cs="Courier New"/>
          <w:b/>
          <w:sz w:val="30"/>
          <w:szCs w:val="30"/>
        </w:rPr>
      </w:pPr>
      <w:r>
        <w:rPr>
          <w:rFonts w:hint="eastAsia" w:ascii="黑体" w:hAnsi="黑体" w:eastAsia="黑体" w:cs="Courier New"/>
          <w:b/>
          <w:sz w:val="30"/>
          <w:szCs w:val="30"/>
        </w:rPr>
        <w:t>四、供应商资格要求：</w:t>
      </w:r>
    </w:p>
    <w:p>
      <w:pPr>
        <w:spacing w:line="500" w:lineRule="exact"/>
        <w:ind w:firstLine="600" w:firstLineChars="200"/>
        <w:rPr>
          <w:rFonts w:ascii="仿宋_GB2312" w:hAnsi="宋体" w:eastAsia="仿宋_GB2312" w:cs="Courier New"/>
          <w:sz w:val="30"/>
          <w:szCs w:val="30"/>
        </w:rPr>
      </w:pPr>
      <w:r>
        <w:rPr>
          <w:rFonts w:ascii="仿宋_GB2312" w:hAnsi="宋体" w:eastAsia="仿宋_GB2312" w:cs="Courier New"/>
          <w:sz w:val="30"/>
          <w:szCs w:val="30"/>
        </w:rPr>
        <w:t>1.具备《中华人民共和国政府采购法》第二十二条规定条件；</w:t>
      </w:r>
    </w:p>
    <w:p>
      <w:pPr>
        <w:spacing w:line="500" w:lineRule="exact"/>
        <w:ind w:firstLine="600" w:firstLineChars="200"/>
        <w:rPr>
          <w:rFonts w:ascii="仿宋_GB2312" w:hAnsi="宋体" w:eastAsia="仿宋_GB2312" w:cs="Courier New"/>
          <w:sz w:val="30"/>
          <w:szCs w:val="30"/>
        </w:rPr>
      </w:pPr>
      <w:r>
        <w:rPr>
          <w:rFonts w:ascii="仿宋_GB2312" w:hAnsi="宋体" w:eastAsia="仿宋_GB2312" w:cs="Courier New"/>
          <w:sz w:val="30"/>
          <w:szCs w:val="30"/>
        </w:rPr>
        <w:t xml:space="preserve">2.中国境内注册的具有独立法人资格的专业单位，经营范围应包含设计、制作、代理：广告 </w:t>
      </w:r>
      <w:r>
        <w:rPr>
          <w:rFonts w:hint="eastAsia" w:ascii="仿宋_GB2312" w:hAnsi="宋体" w:eastAsia="仿宋_GB2312" w:cs="Courier New"/>
          <w:sz w:val="30"/>
          <w:szCs w:val="30"/>
        </w:rPr>
        <w:t>、摄影服务</w:t>
      </w:r>
      <w:r>
        <w:rPr>
          <w:rFonts w:hint="eastAsia" w:ascii="仿宋_GB2312" w:hAnsi="宋体" w:eastAsia="仿宋_GB2312" w:cs="Courier New"/>
          <w:sz w:val="30"/>
          <w:szCs w:val="30"/>
          <w:lang w:eastAsia="zh-CN"/>
        </w:rPr>
        <w:t>等</w:t>
      </w:r>
      <w:r>
        <w:rPr>
          <w:rFonts w:hint="eastAsia" w:ascii="仿宋_GB2312" w:hAnsi="宋体" w:eastAsia="仿宋_GB2312" w:cs="Courier New"/>
          <w:sz w:val="30"/>
          <w:szCs w:val="30"/>
        </w:rPr>
        <w:t>。</w:t>
      </w:r>
    </w:p>
    <w:p>
      <w:pPr>
        <w:spacing w:line="500" w:lineRule="exact"/>
        <w:ind w:firstLine="600" w:firstLineChars="200"/>
        <w:rPr>
          <w:rFonts w:ascii="仿宋_GB2312" w:hAnsi="宋体" w:eastAsia="仿宋_GB2312" w:cs="Courier New"/>
          <w:sz w:val="30"/>
          <w:szCs w:val="30"/>
        </w:rPr>
      </w:pPr>
      <w:r>
        <w:rPr>
          <w:rFonts w:ascii="仿宋_GB2312" w:hAnsi="宋体" w:eastAsia="仿宋_GB2312" w:cs="Courier New"/>
          <w:sz w:val="30"/>
          <w:szCs w:val="30"/>
        </w:rPr>
        <w:t>3.本项目不接受联合体。</w:t>
      </w:r>
    </w:p>
    <w:p>
      <w:pPr>
        <w:spacing w:line="500" w:lineRule="exact"/>
        <w:ind w:firstLine="602" w:firstLineChars="200"/>
        <w:rPr>
          <w:rFonts w:hint="eastAsia" w:ascii="黑体" w:hAnsi="黑体" w:eastAsia="黑体" w:cs="Courier New"/>
          <w:b/>
          <w:sz w:val="30"/>
          <w:szCs w:val="30"/>
        </w:rPr>
      </w:pPr>
      <w:r>
        <w:rPr>
          <w:rFonts w:hint="eastAsia" w:ascii="黑体" w:hAnsi="黑体" w:eastAsia="黑体" w:cs="Courier New"/>
          <w:b/>
          <w:sz w:val="30"/>
          <w:szCs w:val="30"/>
        </w:rPr>
        <w:t>五、制作项目内容</w:t>
      </w:r>
    </w:p>
    <w:p>
      <w:pPr>
        <w:spacing w:line="500" w:lineRule="exact"/>
        <w:ind w:firstLine="301" w:firstLineChars="100"/>
        <w:rPr>
          <w:rFonts w:hint="eastAsia" w:ascii="黑体" w:hAnsi="黑体" w:eastAsia="黑体" w:cs="Courier New"/>
          <w:b/>
          <w:sz w:val="30"/>
          <w:szCs w:val="30"/>
          <w:lang w:val="en-US" w:eastAsia="zh-CN"/>
        </w:rPr>
      </w:pPr>
      <w:r>
        <w:rPr>
          <w:rFonts w:hint="eastAsia" w:ascii="黑体" w:hAnsi="黑体" w:eastAsia="黑体" w:cs="Courier New"/>
          <w:b/>
          <w:sz w:val="30"/>
          <w:szCs w:val="30"/>
          <w:lang w:val="en-US" w:eastAsia="zh-CN"/>
        </w:rPr>
        <w:t>（一）蓝皮书</w:t>
      </w:r>
    </w:p>
    <w:p>
      <w:pPr>
        <w:spacing w:line="500" w:lineRule="exact"/>
        <w:ind w:firstLine="600" w:firstLineChars="200"/>
        <w:rPr>
          <w:rFonts w:ascii="仿宋_GB2312" w:hAnsi="宋体" w:eastAsia="仿宋_GB2312" w:cs="Courier New"/>
          <w:sz w:val="30"/>
          <w:szCs w:val="30"/>
        </w:rPr>
      </w:pPr>
      <w:r>
        <w:rPr>
          <w:rFonts w:hint="eastAsia" w:ascii="仿宋_GB2312" w:hAnsi="宋体" w:eastAsia="仿宋_GB2312" w:cs="Courier New"/>
          <w:sz w:val="30"/>
          <w:szCs w:val="30"/>
          <w:lang w:val="en-US" w:eastAsia="zh-CN"/>
        </w:rPr>
        <w:t>1.</w:t>
      </w:r>
      <w:r>
        <w:rPr>
          <w:rFonts w:hint="eastAsia" w:ascii="仿宋_GB2312" w:hAnsi="宋体" w:eastAsia="仿宋_GB2312" w:cs="Courier New"/>
          <w:sz w:val="30"/>
          <w:szCs w:val="30"/>
        </w:rPr>
        <w:t>印制内容：按照人物、成果和平台三个方面</w:t>
      </w:r>
      <w:r>
        <w:rPr>
          <w:rFonts w:hint="eastAsia" w:ascii="仿宋_GB2312" w:hAnsi="宋体" w:eastAsia="仿宋_GB2312" w:cs="Courier New"/>
          <w:sz w:val="30"/>
          <w:szCs w:val="30"/>
          <w:lang w:eastAsia="zh-CN"/>
        </w:rPr>
        <w:t>汇集成一本</w:t>
      </w:r>
      <w:r>
        <w:rPr>
          <w:rFonts w:hint="eastAsia" w:ascii="楷体_GB2312" w:hAnsi="楷体_GB2312" w:eastAsia="楷体_GB2312" w:cs="楷体_GB2312"/>
          <w:b/>
          <w:bCs/>
          <w:sz w:val="30"/>
          <w:szCs w:val="30"/>
        </w:rPr>
        <w:t>A4手册</w:t>
      </w:r>
      <w:r>
        <w:rPr>
          <w:rFonts w:hint="eastAsia" w:ascii="楷体_GB2312" w:hAnsi="楷体_GB2312" w:eastAsia="楷体_GB2312" w:cs="楷体_GB2312"/>
          <w:b/>
          <w:bCs/>
          <w:sz w:val="30"/>
          <w:szCs w:val="30"/>
          <w:lang w:eastAsia="zh-CN"/>
        </w:rPr>
        <w:t>，印刷</w:t>
      </w:r>
      <w:r>
        <w:rPr>
          <w:rFonts w:hint="eastAsia" w:ascii="楷体_GB2312" w:hAnsi="楷体_GB2312" w:eastAsia="楷体_GB2312" w:cs="楷体_GB2312"/>
          <w:b/>
          <w:bCs/>
          <w:sz w:val="30"/>
          <w:szCs w:val="30"/>
          <w:lang w:val="en-US" w:eastAsia="zh-CN"/>
        </w:rPr>
        <w:t>5</w:t>
      </w:r>
      <w:r>
        <w:rPr>
          <w:rFonts w:hint="eastAsia" w:ascii="楷体_GB2312" w:hAnsi="楷体_GB2312" w:eastAsia="楷体_GB2312" w:cs="楷体_GB2312"/>
          <w:b/>
          <w:bCs/>
          <w:sz w:val="30"/>
          <w:szCs w:val="30"/>
        </w:rPr>
        <w:t>000本。</w:t>
      </w:r>
    </w:p>
    <w:p>
      <w:pPr>
        <w:spacing w:line="500" w:lineRule="exact"/>
        <w:ind w:firstLine="600" w:firstLineChars="200"/>
        <w:rPr>
          <w:rFonts w:ascii="仿宋_GB2312" w:hAnsi="宋体" w:eastAsia="仿宋_GB2312" w:cs="Courier New"/>
          <w:sz w:val="30"/>
          <w:szCs w:val="30"/>
        </w:rPr>
      </w:pPr>
      <w:r>
        <w:rPr>
          <w:rFonts w:hint="eastAsia" w:ascii="仿宋_GB2312" w:hAnsi="宋体" w:eastAsia="仿宋_GB2312" w:cs="Courier New"/>
          <w:sz w:val="30"/>
          <w:szCs w:val="30"/>
          <w:lang w:val="en-US" w:eastAsia="zh-CN"/>
        </w:rPr>
        <w:t>2.</w:t>
      </w:r>
      <w:r>
        <w:rPr>
          <w:rFonts w:hint="eastAsia" w:ascii="仿宋_GB2312" w:hAnsi="宋体" w:eastAsia="仿宋_GB2312" w:cs="Courier New"/>
          <w:sz w:val="30"/>
          <w:szCs w:val="30"/>
        </w:rPr>
        <w:t>尺寸：</w:t>
      </w:r>
      <w:r>
        <w:rPr>
          <w:rFonts w:hint="eastAsia" w:ascii="仿宋_GB2312" w:hAnsi="宋体" w:eastAsia="仿宋_GB2312" w:cs="Courier New"/>
          <w:sz w:val="30"/>
          <w:szCs w:val="30"/>
          <w:lang w:val="zh-CN"/>
        </w:rPr>
        <w:t>21cm*28cm（16开),无线胶装，58P</w:t>
      </w:r>
      <w:r>
        <w:rPr>
          <w:rFonts w:hint="eastAsia" w:ascii="仿宋_GB2312" w:hAnsi="宋体" w:eastAsia="仿宋_GB2312" w:cs="Courier New"/>
          <w:sz w:val="30"/>
          <w:szCs w:val="30"/>
        </w:rPr>
        <w:t>。</w:t>
      </w:r>
    </w:p>
    <w:p>
      <w:pPr>
        <w:spacing w:line="500" w:lineRule="exact"/>
        <w:ind w:firstLine="600" w:firstLineChars="200"/>
        <w:rPr>
          <w:rFonts w:hint="eastAsia" w:ascii="仿宋_GB2312" w:hAnsi="宋体" w:eastAsia="仿宋_GB2312" w:cs="Courier New"/>
          <w:sz w:val="30"/>
          <w:szCs w:val="30"/>
          <w:lang w:val="zh-CN"/>
        </w:rPr>
      </w:pPr>
      <w:r>
        <w:rPr>
          <w:rFonts w:hint="eastAsia" w:ascii="仿宋_GB2312" w:hAnsi="宋体" w:eastAsia="仿宋_GB2312" w:cs="Courier New"/>
          <w:sz w:val="30"/>
          <w:szCs w:val="30"/>
          <w:lang w:val="en-US" w:eastAsia="zh-CN"/>
        </w:rPr>
        <w:t>3.</w:t>
      </w:r>
      <w:r>
        <w:rPr>
          <w:rFonts w:hint="eastAsia" w:ascii="仿宋_GB2312" w:hAnsi="宋体" w:eastAsia="仿宋_GB2312" w:cs="Courier New"/>
          <w:sz w:val="30"/>
          <w:szCs w:val="30"/>
        </w:rPr>
        <w:t>工艺材质：彩色印刷</w:t>
      </w:r>
      <w:r>
        <w:rPr>
          <w:rFonts w:hint="eastAsia" w:ascii="仿宋_GB2312" w:hAnsi="宋体" w:eastAsia="仿宋_GB2312" w:cs="Courier New"/>
          <w:sz w:val="30"/>
          <w:szCs w:val="30"/>
          <w:lang w:val="zh-CN"/>
        </w:rPr>
        <w:t>，内页157g铜版纸，封面250g铜版纸覆膜，每边各3mm出血位，有效文字和图片距成品10mm以上，字迹清晰，色泽一致，装订整齐。</w:t>
      </w:r>
    </w:p>
    <w:p>
      <w:pPr>
        <w:spacing w:line="500" w:lineRule="exact"/>
        <w:ind w:firstLine="600" w:firstLineChars="200"/>
        <w:rPr>
          <w:rFonts w:hint="default" w:ascii="仿宋_GB2312" w:hAnsi="宋体" w:eastAsia="仿宋_GB2312" w:cs="Courier New"/>
          <w:sz w:val="30"/>
          <w:szCs w:val="30"/>
          <w:lang w:val="en-US" w:eastAsia="zh-CN"/>
        </w:rPr>
      </w:pPr>
      <w:r>
        <w:rPr>
          <w:rFonts w:hint="eastAsia" w:ascii="仿宋_GB2312" w:hAnsi="宋体" w:eastAsia="仿宋_GB2312" w:cs="Courier New"/>
          <w:sz w:val="30"/>
          <w:szCs w:val="30"/>
          <w:lang w:val="en-US" w:eastAsia="zh-CN"/>
        </w:rPr>
        <w:t>4.对象：</w:t>
      </w:r>
      <w:r>
        <w:rPr>
          <w:rFonts w:hint="eastAsia" w:ascii="仿宋_GB2312" w:hAnsi="仿宋_GB2312" w:eastAsia="仿宋_GB2312" w:cs="仿宋_GB2312"/>
          <w:sz w:val="32"/>
          <w:szCs w:val="32"/>
          <w:lang w:val="en-US" w:eastAsia="zh-CN"/>
        </w:rPr>
        <w:t>30名优秀博士博士后创新创业人物介绍；40个博士博士后创新创业项目成果；50家博士博士后创新平台展示。</w:t>
      </w:r>
    </w:p>
    <w:p>
      <w:pPr>
        <w:spacing w:line="500" w:lineRule="exact"/>
        <w:ind w:firstLine="600" w:firstLineChars="200"/>
        <w:rPr>
          <w:rFonts w:hint="eastAsia" w:ascii="仿宋_GB2312" w:hAnsi="宋体" w:eastAsia="仿宋_GB2312" w:cs="Courier New"/>
          <w:sz w:val="30"/>
          <w:szCs w:val="30"/>
          <w:lang w:val="zh-CN"/>
        </w:rPr>
      </w:pPr>
      <w:r>
        <w:rPr>
          <w:rFonts w:hint="eastAsia" w:ascii="仿宋_GB2312" w:hAnsi="宋体" w:eastAsia="仿宋_GB2312" w:cs="Courier New"/>
          <w:sz w:val="30"/>
          <w:szCs w:val="30"/>
          <w:lang w:val="en-US" w:eastAsia="zh-CN"/>
        </w:rPr>
        <w:t>5.</w:t>
      </w:r>
      <w:r>
        <w:rPr>
          <w:rFonts w:hint="eastAsia" w:ascii="仿宋_GB2312" w:hAnsi="宋体" w:eastAsia="仿宋_GB2312" w:cs="Courier New"/>
          <w:sz w:val="30"/>
          <w:szCs w:val="30"/>
          <w:lang w:val="zh-CN"/>
        </w:rPr>
        <w:t>效果：根据</w:t>
      </w:r>
      <w:r>
        <w:rPr>
          <w:rFonts w:hint="eastAsia" w:ascii="仿宋_GB2312" w:hAnsi="宋体" w:eastAsia="仿宋_GB2312" w:cs="Courier New"/>
          <w:sz w:val="30"/>
          <w:szCs w:val="30"/>
          <w:lang w:val="en-US" w:eastAsia="zh-CN"/>
        </w:rPr>
        <w:t>江门市人力资源和社会保障局和全国博士后创新（江门）示范中心</w:t>
      </w:r>
      <w:r>
        <w:rPr>
          <w:rFonts w:hint="eastAsia" w:ascii="仿宋_GB2312" w:hAnsi="宋体" w:eastAsia="仿宋_GB2312" w:cs="Courier New"/>
          <w:sz w:val="30"/>
          <w:szCs w:val="30"/>
          <w:lang w:val="zh-CN"/>
        </w:rPr>
        <w:t>提供的内容</w:t>
      </w:r>
      <w:r>
        <w:rPr>
          <w:rFonts w:hint="eastAsia" w:ascii="仿宋_GB2312" w:hAnsi="宋体" w:eastAsia="仿宋_GB2312" w:cs="Courier New"/>
          <w:sz w:val="30"/>
          <w:szCs w:val="30"/>
          <w:lang w:val="en-US" w:eastAsia="zh-CN"/>
        </w:rPr>
        <w:t>以及现场采访获取的资料</w:t>
      </w:r>
      <w:r>
        <w:rPr>
          <w:rFonts w:hint="eastAsia" w:ascii="仿宋_GB2312" w:hAnsi="宋体" w:eastAsia="仿宋_GB2312" w:cs="Courier New"/>
          <w:sz w:val="30"/>
          <w:szCs w:val="30"/>
          <w:lang w:val="zh-CN"/>
        </w:rPr>
        <w:t>，自行添加部分来源合法的图片(有必要根据内容现场拍照取材)进行设计排版，做到手册设计精美、时尚，设计排版直到</w:t>
      </w:r>
      <w:r>
        <w:rPr>
          <w:rFonts w:hint="eastAsia" w:ascii="仿宋_GB2312" w:hAnsi="宋体" w:eastAsia="仿宋_GB2312" w:cs="Courier New"/>
          <w:sz w:val="30"/>
          <w:szCs w:val="30"/>
          <w:lang w:val="en-US" w:eastAsia="zh-CN"/>
        </w:rPr>
        <w:t>江门市人力资源和社会保障局</w:t>
      </w:r>
      <w:r>
        <w:rPr>
          <w:rFonts w:hint="eastAsia" w:ascii="仿宋_GB2312" w:hAnsi="宋体" w:eastAsia="仿宋_GB2312" w:cs="Courier New"/>
          <w:sz w:val="30"/>
          <w:szCs w:val="30"/>
          <w:lang w:val="zh-CN"/>
        </w:rPr>
        <w:t>审核通过为止。</w:t>
      </w:r>
    </w:p>
    <w:p>
      <w:pPr>
        <w:spacing w:line="500" w:lineRule="exact"/>
        <w:ind w:firstLine="602" w:firstLineChars="200"/>
        <w:rPr>
          <w:rFonts w:hint="eastAsia" w:ascii="仿宋_GB2312" w:hAnsi="宋体" w:eastAsia="仿宋_GB2312" w:cs="Courier New"/>
          <w:sz w:val="30"/>
          <w:szCs w:val="30"/>
          <w:lang w:val="en-US" w:eastAsia="zh-CN"/>
        </w:rPr>
      </w:pPr>
      <w:r>
        <w:rPr>
          <w:rFonts w:hint="eastAsia" w:ascii="楷体_GB2312" w:hAnsi="楷体_GB2312" w:eastAsia="楷体_GB2312" w:cs="楷体_GB2312"/>
          <w:b/>
          <w:bCs/>
          <w:sz w:val="30"/>
          <w:szCs w:val="30"/>
          <w:lang w:val="en-US" w:eastAsia="zh-CN"/>
        </w:rPr>
        <w:t>6.书本同时提供二维码电子书的形式，可供扫描展现浏览</w:t>
      </w:r>
      <w:r>
        <w:rPr>
          <w:rFonts w:hint="eastAsia" w:ascii="仿宋_GB2312" w:hAnsi="宋体" w:eastAsia="仿宋_GB2312" w:cs="Courier New"/>
          <w:sz w:val="30"/>
          <w:szCs w:val="30"/>
          <w:lang w:val="en-US" w:eastAsia="zh-CN"/>
        </w:rPr>
        <w:t>。</w:t>
      </w:r>
    </w:p>
    <w:p>
      <w:pPr>
        <w:spacing w:line="500" w:lineRule="exact"/>
        <w:ind w:firstLine="600" w:firstLineChars="200"/>
        <w:rPr>
          <w:rFonts w:hint="eastAsia" w:ascii="楷体_GB2312" w:hAnsi="楷体_GB2312" w:eastAsia="楷体_GB2312" w:cs="楷体_GB2312"/>
          <w:b/>
          <w:bCs/>
          <w:sz w:val="30"/>
          <w:szCs w:val="30"/>
          <w:lang w:val="zh-CN" w:eastAsia="zh-CN"/>
        </w:rPr>
      </w:pPr>
      <w:bookmarkStart w:id="5" w:name="_GoBack"/>
      <w:bookmarkEnd w:id="5"/>
      <w:r>
        <w:rPr>
          <w:rFonts w:hint="eastAsia" w:ascii="仿宋_GB2312" w:hAnsi="宋体" w:eastAsia="仿宋_GB2312" w:cs="Courier New"/>
          <w:sz w:val="30"/>
          <w:szCs w:val="30"/>
          <w:lang w:val="zh-CN" w:eastAsia="zh-CN"/>
        </w:rPr>
        <w:t>7.上述宣传信息，摘取优秀的信息经江门市人力资源和社会保障局审核，</w:t>
      </w:r>
      <w:r>
        <w:rPr>
          <w:rFonts w:hint="eastAsia" w:ascii="楷体_GB2312" w:hAnsi="楷体_GB2312" w:eastAsia="楷体_GB2312" w:cs="楷体_GB2312"/>
          <w:b/>
          <w:bCs/>
          <w:sz w:val="30"/>
          <w:szCs w:val="30"/>
          <w:lang w:val="zh-CN" w:eastAsia="zh-CN"/>
        </w:rPr>
        <w:t>在省级以上主流报刊新闻媒体发布3篇以上。</w:t>
      </w:r>
    </w:p>
    <w:p>
      <w:pPr>
        <w:spacing w:line="500" w:lineRule="exact"/>
        <w:ind w:firstLine="301" w:firstLineChars="100"/>
        <w:rPr>
          <w:rFonts w:hint="eastAsia" w:ascii="黑体" w:hAnsi="黑体" w:eastAsia="黑体" w:cs="Courier New"/>
          <w:b/>
          <w:sz w:val="30"/>
          <w:szCs w:val="30"/>
        </w:rPr>
      </w:pPr>
      <w:r>
        <w:rPr>
          <w:rFonts w:hint="eastAsia" w:ascii="仿宋_GB2312" w:hAnsi="宋体" w:eastAsia="仿宋_GB2312" w:cs="Courier New"/>
          <w:b/>
          <w:sz w:val="30"/>
          <w:szCs w:val="30"/>
        </w:rPr>
        <w:t>（</w:t>
      </w:r>
      <w:r>
        <w:rPr>
          <w:rFonts w:hint="eastAsia" w:ascii="仿宋_GB2312" w:hAnsi="宋体" w:eastAsia="仿宋_GB2312" w:cs="Courier New"/>
          <w:b/>
          <w:sz w:val="30"/>
          <w:szCs w:val="30"/>
          <w:lang w:val="en-US" w:eastAsia="zh-CN"/>
        </w:rPr>
        <w:t>二</w:t>
      </w:r>
      <w:r>
        <w:rPr>
          <w:rFonts w:hint="eastAsia" w:ascii="仿宋_GB2312" w:hAnsi="宋体" w:eastAsia="仿宋_GB2312" w:cs="Courier New"/>
          <w:b/>
          <w:sz w:val="30"/>
          <w:szCs w:val="30"/>
        </w:rPr>
        <w:t>）</w:t>
      </w:r>
      <w:r>
        <w:rPr>
          <w:rFonts w:hint="eastAsia" w:ascii="黑体" w:hAnsi="黑体" w:eastAsia="黑体" w:cs="Courier New"/>
          <w:b/>
          <w:sz w:val="30"/>
          <w:szCs w:val="30"/>
        </w:rPr>
        <w:t>宣传视频</w:t>
      </w:r>
    </w:p>
    <w:p>
      <w:pPr>
        <w:spacing w:line="500" w:lineRule="exact"/>
        <w:ind w:firstLine="602" w:firstLineChars="200"/>
        <w:rPr>
          <w:rFonts w:ascii="仿宋_GB2312" w:hAnsi="宋体" w:eastAsia="仿宋_GB2312" w:cs="Courier New"/>
          <w:b/>
          <w:sz w:val="30"/>
          <w:szCs w:val="30"/>
        </w:rPr>
      </w:pPr>
      <w:r>
        <w:rPr>
          <w:rFonts w:hint="eastAsia" w:ascii="仿宋_GB2312" w:hAnsi="宋体" w:eastAsia="仿宋_GB2312" w:cs="Courier New"/>
          <w:b/>
          <w:sz w:val="30"/>
          <w:szCs w:val="30"/>
          <w:lang w:val="en-US" w:eastAsia="zh-CN"/>
        </w:rPr>
        <w:t>1.</w:t>
      </w:r>
      <w:r>
        <w:rPr>
          <w:rFonts w:hint="eastAsia" w:ascii="仿宋_GB2312" w:hAnsi="宋体" w:eastAsia="仿宋_GB2312" w:cs="Courier New"/>
          <w:b/>
          <w:sz w:val="30"/>
          <w:szCs w:val="30"/>
        </w:rPr>
        <w:t>视频制作要求</w:t>
      </w:r>
    </w:p>
    <w:p>
      <w:pPr>
        <w:spacing w:line="500" w:lineRule="exact"/>
        <w:ind w:firstLine="300" w:firstLineChars="100"/>
        <w:rPr>
          <w:rFonts w:ascii="仿宋_GB2312" w:eastAsia="仿宋_GB2312"/>
          <w:sz w:val="30"/>
          <w:szCs w:val="30"/>
        </w:rPr>
      </w:pPr>
      <w:r>
        <w:rPr>
          <w:rFonts w:hint="eastAsia" w:ascii="仿宋_GB2312" w:hAnsi="宋体" w:eastAsia="仿宋_GB2312" w:cs="Courier New"/>
          <w:sz w:val="30"/>
          <w:szCs w:val="30"/>
          <w:lang w:eastAsia="zh-CN"/>
        </w:rPr>
        <w:t>（</w:t>
      </w:r>
      <w:r>
        <w:rPr>
          <w:rFonts w:hint="eastAsia" w:ascii="仿宋_GB2312" w:hAnsi="宋体" w:eastAsia="仿宋_GB2312" w:cs="Courier New"/>
          <w:sz w:val="30"/>
          <w:szCs w:val="30"/>
          <w:lang w:val="en-US" w:eastAsia="zh-CN"/>
        </w:rPr>
        <w:t>1）</w:t>
      </w:r>
      <w:r>
        <w:rPr>
          <w:rFonts w:hint="eastAsia" w:ascii="仿宋_GB2312" w:hAnsi="宋体" w:eastAsia="仿宋_GB2312" w:cs="Courier New"/>
          <w:sz w:val="30"/>
          <w:szCs w:val="30"/>
        </w:rPr>
        <w:t>本规划服务需求如下（包括</w:t>
      </w:r>
      <w:r>
        <w:rPr>
          <w:rFonts w:hint="eastAsia" w:ascii="仿宋_GB2312" w:hAnsi="宋体" w:eastAsia="仿宋_GB2312" w:cs="Courier New"/>
          <w:sz w:val="30"/>
          <w:szCs w:val="30"/>
          <w:lang w:eastAsia="zh-CN"/>
        </w:rPr>
        <w:t>但</w:t>
      </w:r>
      <w:r>
        <w:rPr>
          <w:rFonts w:hint="eastAsia" w:ascii="仿宋_GB2312" w:hAnsi="宋体" w:eastAsia="仿宋_GB2312" w:cs="Courier New"/>
          <w:sz w:val="30"/>
          <w:szCs w:val="30"/>
        </w:rPr>
        <w:t>不限于）：制作</w:t>
      </w:r>
      <w:r>
        <w:rPr>
          <w:rFonts w:hint="eastAsia" w:ascii="仿宋_GB2312" w:eastAsia="仿宋_GB2312"/>
          <w:sz w:val="30"/>
          <w:szCs w:val="30"/>
        </w:rPr>
        <w:t>提供宣传片的创意、策划、拍摄、制作等服务，包括</w:t>
      </w:r>
      <w:r>
        <w:rPr>
          <w:rFonts w:hint="eastAsia" w:ascii="仿宋_GB2312" w:hAnsi="宋体" w:eastAsia="仿宋_GB2312" w:cs="宋体"/>
          <w:sz w:val="30"/>
          <w:szCs w:val="30"/>
        </w:rPr>
        <w:t>高清现场拍摄、</w:t>
      </w:r>
      <w:r>
        <w:rPr>
          <w:rFonts w:hint="eastAsia" w:ascii="仿宋_GB2312" w:eastAsia="仿宋_GB2312"/>
          <w:sz w:val="30"/>
          <w:szCs w:val="30"/>
        </w:rPr>
        <w:t>4K现场拍摄、高清三维动画制作、影视特效，成片为高清格式，成片清晰度、光影饱和度等指标均按高清技术指标要求；画质高清、画面规范、整体表现流畅、内容全面、制作精良，能够完整表现广告创意，影部、声部、字幕、特效等必须保证高品质，符合各类电视、LED屏幕和微信等播放标准和要求。</w:t>
      </w:r>
    </w:p>
    <w:p>
      <w:pPr>
        <w:spacing w:line="500" w:lineRule="exact"/>
        <w:ind w:firstLine="300" w:firstLineChars="100"/>
        <w:jc w:val="left"/>
        <w:rPr>
          <w:rFonts w:ascii="仿宋_GB2312" w:hAnsi="宋体" w:eastAsia="仿宋_GB2312" w:cs="宋体"/>
          <w:sz w:val="30"/>
          <w:szCs w:val="30"/>
        </w:rPr>
      </w:pPr>
      <w:r>
        <w:rPr>
          <w:rFonts w:hint="eastAsia" w:ascii="仿宋_GB2312" w:hAnsi="宋体" w:eastAsia="仿宋_GB2312" w:cs="宋体"/>
          <w:sz w:val="30"/>
          <w:szCs w:val="30"/>
          <w:lang w:eastAsia="zh-CN"/>
        </w:rPr>
        <w:t>（</w:t>
      </w:r>
      <w:r>
        <w:rPr>
          <w:rFonts w:hint="eastAsia" w:ascii="仿宋_GB2312" w:hAnsi="宋体" w:eastAsia="仿宋_GB2312" w:cs="宋体"/>
          <w:sz w:val="30"/>
          <w:szCs w:val="30"/>
          <w:lang w:val="en-US" w:eastAsia="zh-CN"/>
        </w:rPr>
        <w:t>2）</w:t>
      </w:r>
      <w:r>
        <w:rPr>
          <w:rFonts w:hint="eastAsia" w:ascii="仿宋_GB2312" w:hAnsi="宋体" w:eastAsia="仿宋_GB2312" w:cs="宋体"/>
          <w:sz w:val="30"/>
          <w:szCs w:val="30"/>
        </w:rPr>
        <w:t>投标人负责宣传片脚本创作、摄制、编辑、配音配乐、特效、中英文字幕制作等全部工作。</w:t>
      </w:r>
    </w:p>
    <w:p>
      <w:pPr>
        <w:spacing w:line="500" w:lineRule="exact"/>
        <w:ind w:firstLine="300" w:firstLineChars="100"/>
        <w:jc w:val="left"/>
        <w:rPr>
          <w:rFonts w:ascii="仿宋_GB2312" w:hAnsi="宋体" w:eastAsia="仿宋_GB2312" w:cs="宋体"/>
          <w:sz w:val="30"/>
          <w:szCs w:val="30"/>
        </w:rPr>
      </w:pPr>
      <w:r>
        <w:rPr>
          <w:rFonts w:hint="eastAsia" w:ascii="仿宋_GB2312" w:hAnsi="宋体" w:eastAsia="仿宋_GB2312" w:cs="宋体"/>
          <w:sz w:val="30"/>
          <w:szCs w:val="30"/>
          <w:lang w:eastAsia="zh-CN"/>
        </w:rPr>
        <w:t>（</w:t>
      </w:r>
      <w:r>
        <w:rPr>
          <w:rFonts w:hint="eastAsia" w:ascii="仿宋_GB2312" w:hAnsi="宋体" w:eastAsia="仿宋_GB2312" w:cs="宋体"/>
          <w:sz w:val="30"/>
          <w:szCs w:val="30"/>
          <w:lang w:val="en-US" w:eastAsia="zh-CN"/>
        </w:rPr>
        <w:t>3）</w:t>
      </w:r>
      <w:r>
        <w:rPr>
          <w:rFonts w:hint="eastAsia" w:ascii="仿宋_GB2312" w:hAnsi="宋体" w:eastAsia="仿宋_GB2312" w:cs="宋体"/>
          <w:sz w:val="30"/>
          <w:szCs w:val="30"/>
        </w:rPr>
        <w:t>投标人应提交宣传片拍摄的创意（包含基本风格、主要内容、主题口号等）、策划安排</w:t>
      </w:r>
      <w:r>
        <w:rPr>
          <w:rFonts w:hint="eastAsia" w:ascii="仿宋_GB2312" w:hAnsi="宋体" w:eastAsia="仿宋_GB2312" w:cs="宋体"/>
          <w:sz w:val="30"/>
          <w:szCs w:val="30"/>
          <w:lang w:eastAsia="zh-CN"/>
        </w:rPr>
        <w:t>等</w:t>
      </w:r>
      <w:r>
        <w:rPr>
          <w:rFonts w:hint="eastAsia" w:ascii="仿宋_GB2312" w:hAnsi="宋体" w:eastAsia="仿宋_GB2312" w:cs="宋体"/>
          <w:sz w:val="30"/>
          <w:szCs w:val="30"/>
        </w:rPr>
        <w:t>。</w:t>
      </w:r>
    </w:p>
    <w:p>
      <w:pPr>
        <w:spacing w:line="500" w:lineRule="exact"/>
        <w:ind w:firstLine="602" w:firstLineChars="200"/>
        <w:rPr>
          <w:rFonts w:ascii="仿宋_GB2312" w:eastAsia="仿宋_GB2312"/>
          <w:b/>
          <w:sz w:val="30"/>
          <w:szCs w:val="30"/>
        </w:rPr>
      </w:pPr>
      <w:r>
        <w:rPr>
          <w:rFonts w:hint="eastAsia" w:ascii="仿宋_GB2312" w:hAnsi="宋体" w:eastAsia="仿宋_GB2312" w:cs="宋体"/>
          <w:b/>
          <w:sz w:val="30"/>
          <w:szCs w:val="30"/>
          <w:lang w:val="en-US" w:eastAsia="zh-CN"/>
        </w:rPr>
        <w:t>2.</w:t>
      </w:r>
      <w:r>
        <w:rPr>
          <w:rFonts w:hint="eastAsia" w:ascii="仿宋_GB2312" w:eastAsia="仿宋_GB2312"/>
          <w:b/>
          <w:sz w:val="30"/>
          <w:szCs w:val="30"/>
        </w:rPr>
        <w:t>拍摄要求</w:t>
      </w:r>
    </w:p>
    <w:p>
      <w:pPr>
        <w:spacing w:line="500" w:lineRule="exact"/>
        <w:ind w:firstLine="600" w:firstLineChars="200"/>
        <w:rPr>
          <w:rFonts w:ascii="仿宋_GB2312" w:hAnsi="宋体" w:eastAsia="仿宋_GB2312" w:cs="宋体"/>
          <w:sz w:val="30"/>
          <w:szCs w:val="30"/>
        </w:rPr>
      </w:pPr>
      <w:r>
        <w:rPr>
          <w:rFonts w:hint="eastAsia" w:ascii="仿宋_GB2312" w:hAnsi="宋体" w:eastAsia="仿宋_GB2312" w:cs="宋体"/>
          <w:sz w:val="30"/>
          <w:szCs w:val="30"/>
        </w:rPr>
        <w:t>本项目要求针对不同的拍摄主题和内容，对拍摄主体以地面和航空（高位）拍摄相结合的方式进行。</w:t>
      </w:r>
    </w:p>
    <w:p>
      <w:pPr>
        <w:spacing w:line="500" w:lineRule="exact"/>
        <w:ind w:firstLine="300" w:firstLineChars="100"/>
        <w:rPr>
          <w:rFonts w:ascii="仿宋_GB2312" w:hAnsi="宋体" w:eastAsia="仿宋_GB2312" w:cs="宋体"/>
          <w:sz w:val="30"/>
          <w:szCs w:val="30"/>
        </w:rPr>
      </w:pPr>
      <w:r>
        <w:rPr>
          <w:rFonts w:hint="eastAsia" w:ascii="仿宋_GB2312" w:hAnsi="宋体" w:eastAsia="仿宋_GB2312" w:cs="宋体"/>
          <w:sz w:val="30"/>
          <w:szCs w:val="30"/>
          <w:lang w:eastAsia="zh-CN"/>
        </w:rPr>
        <w:t>（</w:t>
      </w:r>
      <w:r>
        <w:rPr>
          <w:rFonts w:hint="eastAsia" w:ascii="仿宋_GB2312" w:hAnsi="宋体" w:eastAsia="仿宋_GB2312" w:cs="宋体"/>
          <w:sz w:val="30"/>
          <w:szCs w:val="30"/>
          <w:lang w:val="en-US" w:eastAsia="zh-CN"/>
        </w:rPr>
        <w:t>1）</w:t>
      </w:r>
      <w:r>
        <w:rPr>
          <w:rFonts w:hint="eastAsia" w:ascii="仿宋_GB2312" w:hAnsi="宋体" w:eastAsia="仿宋_GB2312" w:cs="宋体"/>
          <w:sz w:val="30"/>
          <w:szCs w:val="30"/>
        </w:rPr>
        <w:t>拍摄内容及范围（采购方可根据实际</w:t>
      </w:r>
      <w:r>
        <w:rPr>
          <w:rFonts w:hint="eastAsia" w:ascii="仿宋_GB2312" w:hAnsi="宋体" w:eastAsia="仿宋_GB2312" w:cs="宋体"/>
          <w:sz w:val="30"/>
          <w:szCs w:val="30"/>
          <w:lang w:eastAsia="zh-CN"/>
        </w:rPr>
        <w:t>展现的效果</w:t>
      </w:r>
      <w:r>
        <w:rPr>
          <w:rFonts w:hint="eastAsia" w:ascii="仿宋_GB2312" w:hAnsi="宋体" w:eastAsia="仿宋_GB2312" w:cs="宋体"/>
          <w:sz w:val="30"/>
          <w:szCs w:val="30"/>
        </w:rPr>
        <w:t>需要</w:t>
      </w:r>
      <w:r>
        <w:rPr>
          <w:rFonts w:hint="eastAsia" w:ascii="仿宋_GB2312" w:hAnsi="宋体" w:eastAsia="仿宋_GB2312" w:cs="宋体"/>
          <w:sz w:val="30"/>
          <w:szCs w:val="30"/>
          <w:lang w:eastAsia="zh-CN"/>
        </w:rPr>
        <w:t>，提出专业的意见，经江门市人力资源和社会保障局同意后，</w:t>
      </w:r>
      <w:r>
        <w:rPr>
          <w:rFonts w:hint="eastAsia" w:ascii="仿宋_GB2312" w:hAnsi="宋体" w:eastAsia="仿宋_GB2312" w:cs="宋体"/>
          <w:sz w:val="30"/>
          <w:szCs w:val="30"/>
        </w:rPr>
        <w:t>调整</w:t>
      </w:r>
      <w:r>
        <w:rPr>
          <w:rFonts w:hint="eastAsia" w:ascii="仿宋_GB2312" w:hAnsi="宋体" w:eastAsia="仿宋_GB2312" w:cs="宋体"/>
          <w:sz w:val="30"/>
          <w:szCs w:val="30"/>
          <w:lang w:eastAsia="zh-CN"/>
        </w:rPr>
        <w:t>以下</w:t>
      </w:r>
      <w:r>
        <w:rPr>
          <w:rFonts w:hint="eastAsia" w:ascii="仿宋_GB2312" w:hAnsi="宋体" w:eastAsia="仿宋_GB2312" w:cs="宋体"/>
          <w:sz w:val="30"/>
          <w:szCs w:val="30"/>
        </w:rPr>
        <w:t>拍摄</w:t>
      </w:r>
      <w:r>
        <w:rPr>
          <w:rFonts w:hint="eastAsia" w:ascii="仿宋_GB2312" w:hAnsi="宋体" w:eastAsia="仿宋_GB2312" w:cs="宋体"/>
          <w:sz w:val="30"/>
          <w:szCs w:val="30"/>
          <w:lang w:eastAsia="zh-CN"/>
        </w:rPr>
        <w:t>内容及要求</w:t>
      </w:r>
      <w:r>
        <w:rPr>
          <w:rFonts w:hint="eastAsia" w:ascii="仿宋_GB2312" w:hAnsi="宋体" w:eastAsia="仿宋_GB2312" w:cs="宋体"/>
          <w:sz w:val="30"/>
          <w:szCs w:val="30"/>
        </w:rPr>
        <w:t>）：</w:t>
      </w:r>
    </w:p>
    <w:tbl>
      <w:tblPr>
        <w:tblStyle w:val="4"/>
        <w:tblW w:w="7889" w:type="dxa"/>
        <w:jc w:val="center"/>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2"/>
        <w:gridCol w:w="2268"/>
        <w:gridCol w:w="3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25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kern w:val="0"/>
                <w:szCs w:val="21"/>
              </w:rPr>
            </w:pPr>
            <w:r>
              <w:rPr>
                <w:rFonts w:hint="eastAsia" w:ascii="宋体" w:hAnsi="宋体" w:cs="宋体"/>
                <w:b/>
                <w:kern w:val="0"/>
                <w:szCs w:val="21"/>
              </w:rPr>
              <w:t>拍摄内容</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kern w:val="0"/>
                <w:szCs w:val="21"/>
              </w:rPr>
            </w:pPr>
            <w:r>
              <w:rPr>
                <w:rFonts w:hint="eastAsia" w:ascii="宋体" w:hAnsi="宋体" w:cs="宋体"/>
                <w:b/>
                <w:kern w:val="0"/>
                <w:szCs w:val="21"/>
              </w:rPr>
              <w:t>拍摄地点</w:t>
            </w:r>
          </w:p>
        </w:tc>
        <w:tc>
          <w:tcPr>
            <w:tcW w:w="30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kern w:val="0"/>
                <w:szCs w:val="21"/>
              </w:rPr>
            </w:pPr>
            <w:r>
              <w:rPr>
                <w:rFonts w:hint="eastAsia" w:ascii="宋体" w:hAnsi="宋体" w:cs="宋体"/>
                <w:b/>
                <w:kern w:val="0"/>
                <w:szCs w:val="21"/>
              </w:rPr>
              <w:t>拍摄要求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jc w:val="center"/>
        </w:trPr>
        <w:tc>
          <w:tcPr>
            <w:tcW w:w="25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Cs w:val="21"/>
              </w:rPr>
            </w:pPr>
            <w:r>
              <w:rPr>
                <w:rFonts w:hint="eastAsia" w:ascii="宋体" w:hAnsi="宋体" w:cs="宋体"/>
                <w:kern w:val="0"/>
                <w:szCs w:val="21"/>
              </w:rPr>
              <w:t>整体航拍</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Cs w:val="21"/>
              </w:rPr>
            </w:pPr>
            <w:r>
              <w:rPr>
                <w:rFonts w:hint="eastAsia" w:ascii="宋体" w:hAnsi="宋体" w:cs="宋体"/>
                <w:kern w:val="0"/>
                <w:szCs w:val="21"/>
              </w:rPr>
              <w:t>江门市</w:t>
            </w:r>
          </w:p>
        </w:tc>
        <w:tc>
          <w:tcPr>
            <w:tcW w:w="30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Cs w:val="21"/>
              </w:rPr>
            </w:pPr>
            <w:r>
              <w:rPr>
                <w:rFonts w:hint="eastAsia" w:ascii="宋体" w:hAnsi="宋体" w:cs="宋体"/>
                <w:kern w:val="0"/>
                <w:szCs w:val="21"/>
              </w:rPr>
              <w:t>体现江门市</w:t>
            </w:r>
            <w:r>
              <w:rPr>
                <w:rFonts w:hint="eastAsia" w:ascii="宋体" w:hAnsi="宋体" w:cs="宋体"/>
                <w:kern w:val="0"/>
                <w:szCs w:val="21"/>
                <w:lang w:val="en-US" w:eastAsia="zh-CN"/>
              </w:rPr>
              <w:t>优越的地理位置、优美环境、人才政策、</w:t>
            </w:r>
            <w:r>
              <w:rPr>
                <w:rFonts w:hint="eastAsia" w:ascii="宋体" w:hAnsi="宋体" w:cs="宋体"/>
                <w:kern w:val="0"/>
                <w:szCs w:val="21"/>
              </w:rPr>
              <w:t>有较成熟的产业园</w:t>
            </w:r>
            <w:r>
              <w:rPr>
                <w:rFonts w:hint="eastAsia" w:ascii="宋体" w:hAnsi="宋体" w:cs="宋体"/>
                <w:kern w:val="0"/>
                <w:szCs w:val="21"/>
                <w:lang w:val="en-US" w:eastAsia="zh-CN"/>
              </w:rPr>
              <w:t>等</w:t>
            </w:r>
            <w:r>
              <w:rPr>
                <w:rFonts w:hint="eastAsia" w:ascii="宋体" w:hAnsi="宋体" w:cs="宋体"/>
                <w:kern w:val="0"/>
                <w:szCs w:val="21"/>
              </w:rPr>
              <w:t>，</w:t>
            </w:r>
            <w:r>
              <w:rPr>
                <w:rFonts w:hint="eastAsia" w:ascii="宋体" w:hAnsi="宋体" w:cs="宋体"/>
                <w:kern w:val="0"/>
                <w:szCs w:val="21"/>
                <w:lang w:val="en-US" w:eastAsia="zh-CN"/>
              </w:rPr>
              <w:t>博士博士后人才“蓄水池”助力江门经济高质量发展。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25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宋体" w:hAnsi="宋体" w:eastAsia="宋体" w:cs="宋体"/>
                <w:kern w:val="0"/>
                <w:szCs w:val="21"/>
                <w:lang w:val="en-US" w:eastAsia="zh-CN"/>
              </w:rPr>
            </w:pPr>
            <w:r>
              <w:rPr>
                <w:rFonts w:hint="eastAsia" w:ascii="宋体" w:hAnsi="宋体" w:cs="宋体"/>
                <w:kern w:val="0"/>
                <w:szCs w:val="21"/>
              </w:rPr>
              <w:t>产业发展，</w:t>
            </w:r>
            <w:r>
              <w:rPr>
                <w:rFonts w:hint="eastAsia" w:ascii="宋体" w:hAnsi="宋体" w:cs="宋体"/>
                <w:kern w:val="0"/>
                <w:szCs w:val="21"/>
                <w:lang w:val="en-US" w:eastAsia="zh-CN"/>
              </w:rPr>
              <w:t>博士博士后</w:t>
            </w:r>
            <w:r>
              <w:rPr>
                <w:rFonts w:hint="eastAsia" w:ascii="宋体" w:hAnsi="宋体" w:cs="宋体"/>
                <w:kern w:val="0"/>
                <w:szCs w:val="21"/>
              </w:rPr>
              <w:t>支撑（实地拍摄）</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宋体" w:hAnsi="宋体" w:eastAsia="宋体" w:cs="宋体"/>
                <w:kern w:val="0"/>
                <w:szCs w:val="21"/>
                <w:lang w:val="en-US" w:eastAsia="zh-CN"/>
              </w:rPr>
            </w:pPr>
            <w:r>
              <w:rPr>
                <w:rFonts w:hint="eastAsia" w:ascii="宋体" w:hAnsi="宋体" w:cs="宋体"/>
                <w:kern w:val="0"/>
                <w:szCs w:val="21"/>
              </w:rPr>
              <w:t>工业园区、产业园区、特色产业集聚区镜头</w:t>
            </w:r>
          </w:p>
        </w:tc>
        <w:tc>
          <w:tcPr>
            <w:tcW w:w="302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kern w:val="0"/>
                <w:szCs w:val="21"/>
              </w:rPr>
            </w:pPr>
            <w:r>
              <w:rPr>
                <w:rFonts w:hint="eastAsia" w:ascii="宋体" w:hAnsi="宋体" w:cs="宋体"/>
                <w:kern w:val="0"/>
                <w:szCs w:val="21"/>
              </w:rPr>
              <w:t>拍摄不少于2个产业园，航拍大景，要有衔接</w:t>
            </w:r>
            <w:r>
              <w:rPr>
                <w:rFonts w:hint="eastAsia" w:ascii="宋体" w:hAnsi="宋体" w:cs="宋体"/>
                <w:kern w:val="0"/>
                <w:szCs w:val="21"/>
                <w:lang w:val="en-US" w:eastAsia="zh-CN"/>
              </w:rPr>
              <w:t>博士博士后</w:t>
            </w:r>
            <w:r>
              <w:rPr>
                <w:rFonts w:hint="eastAsia" w:ascii="宋体" w:hAnsi="宋体" w:cs="宋体"/>
                <w:kern w:val="0"/>
                <w:szCs w:val="21"/>
              </w:rPr>
              <w:t>人才培养支撑产业发展。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25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Cs w:val="21"/>
              </w:rPr>
            </w:pPr>
            <w:r>
              <w:rPr>
                <w:rFonts w:hint="eastAsia" w:ascii="宋体" w:hAnsi="宋体" w:cs="宋体"/>
                <w:kern w:val="0"/>
                <w:szCs w:val="21"/>
                <w:lang w:val="en-US" w:eastAsia="zh-CN"/>
              </w:rPr>
              <w:t>优秀博士、博士后科研平台</w:t>
            </w:r>
            <w:r>
              <w:rPr>
                <w:rFonts w:hint="eastAsia" w:ascii="宋体" w:hAnsi="宋体" w:cs="宋体"/>
                <w:kern w:val="0"/>
                <w:szCs w:val="21"/>
              </w:rPr>
              <w:t>（实地拍摄）</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Cs w:val="21"/>
              </w:rPr>
            </w:pPr>
            <w:r>
              <w:rPr>
                <w:rFonts w:hint="eastAsia" w:ascii="宋体" w:hAnsi="宋体" w:cs="宋体"/>
                <w:kern w:val="0"/>
                <w:szCs w:val="21"/>
                <w:lang w:val="en-US" w:eastAsia="zh-CN"/>
              </w:rPr>
              <w:t>五邑地区</w:t>
            </w:r>
          </w:p>
        </w:tc>
        <w:tc>
          <w:tcPr>
            <w:tcW w:w="30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宋体" w:hAnsi="宋体" w:eastAsia="宋体" w:cs="宋体"/>
                <w:kern w:val="0"/>
                <w:szCs w:val="21"/>
                <w:lang w:val="en-US" w:eastAsia="zh-CN"/>
              </w:rPr>
            </w:pPr>
            <w:r>
              <w:rPr>
                <w:rFonts w:hint="eastAsia" w:ascii="宋体" w:hAnsi="宋体" w:cs="宋体"/>
                <w:kern w:val="0"/>
                <w:szCs w:val="21"/>
              </w:rPr>
              <w:t>拍摄不少于</w:t>
            </w:r>
            <w:r>
              <w:rPr>
                <w:rFonts w:hint="eastAsia" w:ascii="宋体" w:hAnsi="宋体" w:cs="宋体"/>
                <w:kern w:val="0"/>
                <w:szCs w:val="21"/>
                <w:lang w:val="en-US" w:eastAsia="zh-CN"/>
              </w:rPr>
              <w:t>10个科研平台，</w:t>
            </w:r>
            <w:r>
              <w:rPr>
                <w:rFonts w:hint="eastAsia" w:ascii="宋体" w:hAnsi="宋体" w:cs="宋体"/>
                <w:kern w:val="0"/>
                <w:szCs w:val="21"/>
              </w:rPr>
              <w:t>展现</w:t>
            </w:r>
            <w:r>
              <w:rPr>
                <w:rFonts w:hint="eastAsia" w:ascii="宋体" w:hAnsi="宋体" w:cs="宋体"/>
                <w:kern w:val="0"/>
                <w:szCs w:val="21"/>
                <w:lang w:val="en-US" w:eastAsia="zh-CN"/>
              </w:rPr>
              <w:t>博士博士后</w:t>
            </w:r>
            <w:r>
              <w:rPr>
                <w:rFonts w:hint="eastAsia" w:ascii="宋体" w:hAnsi="宋体" w:cs="宋体"/>
                <w:kern w:val="0"/>
                <w:szCs w:val="21"/>
              </w:rPr>
              <w:t>人才培养载体建设（包括</w:t>
            </w:r>
            <w:r>
              <w:rPr>
                <w:rFonts w:hint="eastAsia" w:ascii="宋体" w:hAnsi="宋体" w:cs="宋体"/>
                <w:kern w:val="0"/>
                <w:szCs w:val="21"/>
                <w:lang w:val="en-US" w:eastAsia="zh-CN"/>
              </w:rPr>
              <w:t>公司</w:t>
            </w:r>
            <w:r>
              <w:rPr>
                <w:rFonts w:hint="eastAsia" w:ascii="宋体" w:hAnsi="宋体" w:cs="宋体"/>
                <w:kern w:val="0"/>
                <w:szCs w:val="21"/>
              </w:rPr>
              <w:t>、场地、</w:t>
            </w:r>
            <w:r>
              <w:rPr>
                <w:rFonts w:hint="eastAsia" w:ascii="宋体" w:hAnsi="宋体" w:cs="宋体"/>
                <w:kern w:val="0"/>
                <w:szCs w:val="21"/>
                <w:lang w:val="en-US" w:eastAsia="zh-CN"/>
              </w:rPr>
              <w:t>科研</w:t>
            </w:r>
            <w:r>
              <w:rPr>
                <w:rFonts w:hint="eastAsia" w:ascii="宋体" w:hAnsi="宋体" w:cs="宋体"/>
                <w:kern w:val="0"/>
                <w:szCs w:val="21"/>
              </w:rPr>
              <w:t>设备设施等）及技能人才培养情况。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25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Cs w:val="21"/>
              </w:rPr>
            </w:pPr>
            <w:r>
              <w:rPr>
                <w:rFonts w:hint="eastAsia" w:ascii="宋体" w:hAnsi="宋体" w:cs="宋体"/>
                <w:kern w:val="0"/>
                <w:szCs w:val="21"/>
                <w:lang w:val="en-US" w:eastAsia="zh-CN"/>
              </w:rPr>
              <w:t>博士、博士后带领团队科研和工作的</w:t>
            </w:r>
            <w:r>
              <w:rPr>
                <w:rFonts w:hint="eastAsia" w:ascii="宋体" w:hAnsi="宋体" w:cs="宋体"/>
                <w:kern w:val="0"/>
                <w:szCs w:val="21"/>
              </w:rPr>
              <w:t>场景（实地拍摄）</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Cs w:val="21"/>
              </w:rPr>
            </w:pPr>
            <w:r>
              <w:rPr>
                <w:rFonts w:hint="eastAsia" w:ascii="宋体" w:hAnsi="宋体" w:cs="宋体"/>
                <w:kern w:val="0"/>
                <w:szCs w:val="21"/>
                <w:lang w:val="en-US" w:eastAsia="zh-CN"/>
              </w:rPr>
              <w:t>五邑地区</w:t>
            </w:r>
          </w:p>
        </w:tc>
        <w:tc>
          <w:tcPr>
            <w:tcW w:w="30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Cs w:val="21"/>
              </w:rPr>
            </w:pPr>
            <w:r>
              <w:rPr>
                <w:rFonts w:hint="eastAsia" w:ascii="宋体" w:hAnsi="宋体" w:cs="宋体"/>
                <w:kern w:val="0"/>
                <w:szCs w:val="21"/>
              </w:rPr>
              <w:t>拍摄不少于5</w:t>
            </w:r>
            <w:r>
              <w:rPr>
                <w:rFonts w:hint="eastAsia" w:ascii="宋体" w:hAnsi="宋体" w:cs="宋体"/>
                <w:kern w:val="0"/>
                <w:szCs w:val="21"/>
                <w:lang w:val="en-US" w:eastAsia="zh-CN"/>
              </w:rPr>
              <w:t>个场景</w:t>
            </w:r>
            <w:r>
              <w:rPr>
                <w:rFonts w:hint="eastAsia" w:ascii="宋体" w:hAnsi="宋体" w:cs="宋体"/>
                <w:kern w:val="0"/>
                <w:szCs w:val="21"/>
              </w:rPr>
              <w:t>，体现</w:t>
            </w:r>
            <w:r>
              <w:rPr>
                <w:rFonts w:hint="eastAsia" w:ascii="宋体" w:hAnsi="宋体" w:cs="宋体"/>
                <w:kern w:val="0"/>
                <w:szCs w:val="21"/>
                <w:lang w:val="en-US" w:eastAsia="zh-CN"/>
              </w:rPr>
              <w:t>科研氛围浓厚、科研团队实力，博士博士后孜孜不倦的科研探索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25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宋体" w:hAnsi="宋体" w:eastAsia="宋体" w:cs="宋体"/>
                <w:kern w:val="0"/>
                <w:szCs w:val="21"/>
                <w:lang w:val="en-US" w:eastAsia="zh-CN"/>
              </w:rPr>
            </w:pPr>
            <w:r>
              <w:rPr>
                <w:rFonts w:hint="eastAsia" w:ascii="宋体" w:hAnsi="宋体" w:cs="宋体"/>
                <w:kern w:val="0"/>
                <w:szCs w:val="21"/>
              </w:rPr>
              <w:t>校企</w:t>
            </w:r>
            <w:r>
              <w:rPr>
                <w:rFonts w:hint="eastAsia" w:ascii="宋体" w:hAnsi="宋体" w:cs="宋体"/>
                <w:kern w:val="0"/>
                <w:szCs w:val="21"/>
                <w:lang w:val="en-US" w:eastAsia="zh-CN"/>
              </w:rPr>
              <w:t>合作</w:t>
            </w:r>
            <w:r>
              <w:rPr>
                <w:rFonts w:hint="eastAsia" w:ascii="宋体" w:hAnsi="宋体" w:cs="宋体"/>
                <w:kern w:val="0"/>
                <w:szCs w:val="21"/>
                <w:lang w:eastAsia="zh-CN"/>
              </w:rPr>
              <w:t>，</w:t>
            </w:r>
            <w:r>
              <w:rPr>
                <w:rFonts w:hint="eastAsia" w:ascii="宋体" w:hAnsi="宋体" w:cs="宋体"/>
                <w:kern w:val="0"/>
                <w:szCs w:val="21"/>
                <w:lang w:val="en-US" w:eastAsia="zh-CN"/>
              </w:rPr>
              <w:t>输送博士博士后人才</w:t>
            </w:r>
            <w:r>
              <w:rPr>
                <w:rFonts w:hint="eastAsia" w:ascii="宋体" w:hAnsi="宋体" w:cs="宋体"/>
                <w:kern w:val="0"/>
                <w:szCs w:val="21"/>
              </w:rPr>
              <w:t>（实地拍摄</w:t>
            </w:r>
            <w:r>
              <w:rPr>
                <w:rFonts w:hint="eastAsia" w:ascii="宋体" w:hAnsi="宋体" w:cs="宋体"/>
                <w:kern w:val="0"/>
                <w:szCs w:val="21"/>
                <w:lang w:eastAsia="zh-CN"/>
              </w:rPr>
              <w:t>、</w:t>
            </w:r>
            <w:r>
              <w:rPr>
                <w:rFonts w:hint="eastAsia" w:ascii="宋体" w:hAnsi="宋体" w:cs="宋体"/>
                <w:kern w:val="0"/>
                <w:szCs w:val="21"/>
                <w:lang w:val="en-US" w:eastAsia="zh-CN"/>
              </w:rPr>
              <w:t>采访</w:t>
            </w:r>
            <w:r>
              <w:rPr>
                <w:rFonts w:hint="eastAsia" w:ascii="宋体" w:hAnsi="宋体" w:cs="宋体"/>
                <w:kern w:val="0"/>
                <w:szCs w:val="21"/>
              </w:rPr>
              <w:t>）</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宋体" w:hAnsi="宋体" w:eastAsia="宋体" w:cs="宋体"/>
                <w:kern w:val="0"/>
                <w:szCs w:val="21"/>
                <w:lang w:val="en-US" w:eastAsia="zh-CN"/>
              </w:rPr>
            </w:pPr>
            <w:r>
              <w:rPr>
                <w:rFonts w:hint="eastAsia" w:ascii="宋体" w:hAnsi="宋体" w:cs="宋体"/>
                <w:kern w:val="0"/>
                <w:szCs w:val="21"/>
              </w:rPr>
              <w:t>相关合作企业</w:t>
            </w:r>
            <w:r>
              <w:rPr>
                <w:rFonts w:hint="eastAsia" w:ascii="宋体" w:hAnsi="宋体" w:cs="宋体"/>
                <w:kern w:val="0"/>
                <w:szCs w:val="21"/>
                <w:lang w:eastAsia="zh-CN"/>
              </w:rPr>
              <w:t>、</w:t>
            </w:r>
            <w:r>
              <w:rPr>
                <w:rFonts w:hint="eastAsia" w:ascii="宋体" w:hAnsi="宋体" w:cs="宋体"/>
                <w:kern w:val="0"/>
                <w:szCs w:val="21"/>
                <w:lang w:val="en-US" w:eastAsia="zh-CN"/>
              </w:rPr>
              <w:t>高校</w:t>
            </w:r>
          </w:p>
        </w:tc>
        <w:tc>
          <w:tcPr>
            <w:tcW w:w="302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kern w:val="0"/>
                <w:szCs w:val="21"/>
              </w:rPr>
            </w:pPr>
            <w:r>
              <w:rPr>
                <w:rFonts w:hint="eastAsia" w:ascii="宋体" w:hAnsi="宋体" w:cs="宋体"/>
                <w:kern w:val="0"/>
                <w:szCs w:val="21"/>
                <w:lang w:val="en-US" w:eastAsia="zh-CN"/>
              </w:rPr>
              <w:t>拍摄</w:t>
            </w:r>
            <w:r>
              <w:rPr>
                <w:rFonts w:hint="eastAsia" w:ascii="宋体" w:hAnsi="宋体" w:cs="宋体"/>
                <w:kern w:val="0"/>
                <w:szCs w:val="21"/>
              </w:rPr>
              <w:t>不少于</w:t>
            </w:r>
            <w:r>
              <w:rPr>
                <w:rFonts w:hint="eastAsia" w:ascii="宋体" w:hAnsi="宋体" w:cs="宋体"/>
                <w:kern w:val="0"/>
                <w:szCs w:val="21"/>
                <w:lang w:val="en-US" w:eastAsia="zh-CN"/>
              </w:rPr>
              <w:t>6间高校、企业</w:t>
            </w:r>
            <w:r>
              <w:rPr>
                <w:rFonts w:hint="eastAsia" w:ascii="宋体" w:hAnsi="宋体" w:cs="宋体"/>
                <w:kern w:val="0"/>
                <w:szCs w:val="21"/>
              </w:rPr>
              <w:t>，体现政府、行业、院校和企业联合培养</w:t>
            </w:r>
            <w:r>
              <w:rPr>
                <w:rFonts w:hint="eastAsia" w:ascii="宋体" w:hAnsi="宋体" w:cs="宋体"/>
                <w:kern w:val="0"/>
                <w:szCs w:val="21"/>
                <w:lang w:val="en-US" w:eastAsia="zh-CN"/>
              </w:rPr>
              <w:t>博士博士后的</w:t>
            </w:r>
            <w:r>
              <w:rPr>
                <w:rFonts w:hint="eastAsia" w:ascii="宋体" w:hAnsi="宋体" w:cs="宋体"/>
                <w:kern w:val="0"/>
                <w:szCs w:val="21"/>
              </w:rPr>
              <w:t>特色。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25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科研成果累累</w:t>
            </w:r>
            <w:r>
              <w:rPr>
                <w:rFonts w:hint="eastAsia" w:ascii="宋体" w:hAnsi="宋体" w:cs="宋体"/>
                <w:kern w:val="0"/>
                <w:szCs w:val="21"/>
              </w:rPr>
              <w:t>（实地拍摄</w:t>
            </w:r>
            <w:r>
              <w:rPr>
                <w:rFonts w:hint="eastAsia" w:ascii="宋体" w:hAnsi="宋体" w:cs="宋体"/>
                <w:kern w:val="0"/>
                <w:szCs w:val="21"/>
                <w:lang w:eastAsia="zh-CN"/>
              </w:rPr>
              <w:t>、</w:t>
            </w:r>
            <w:r>
              <w:rPr>
                <w:rFonts w:hint="eastAsia" w:ascii="宋体" w:hAnsi="宋体" w:cs="宋体"/>
                <w:kern w:val="0"/>
                <w:szCs w:val="21"/>
                <w:lang w:val="en-US" w:eastAsia="zh-CN"/>
              </w:rPr>
              <w:t>采访</w:t>
            </w:r>
            <w:r>
              <w:rPr>
                <w:rFonts w:hint="eastAsia" w:ascii="宋体" w:hAnsi="宋体" w:cs="宋体"/>
                <w:kern w:val="0"/>
                <w:szCs w:val="21"/>
              </w:rPr>
              <w:t>）</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五邑地区</w:t>
            </w:r>
          </w:p>
        </w:tc>
        <w:tc>
          <w:tcPr>
            <w:tcW w:w="3029"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宋体" w:hAnsi="宋体" w:cs="宋体"/>
                <w:kern w:val="0"/>
                <w:szCs w:val="21"/>
                <w:lang w:val="en-US"/>
              </w:rPr>
            </w:pPr>
            <w:r>
              <w:rPr>
                <w:rFonts w:hint="eastAsia" w:ascii="宋体" w:hAnsi="宋体" w:cs="宋体"/>
                <w:kern w:val="0"/>
                <w:szCs w:val="21"/>
              </w:rPr>
              <w:t>拍摄不少于</w:t>
            </w:r>
            <w:r>
              <w:rPr>
                <w:rFonts w:hint="eastAsia" w:ascii="宋体" w:hAnsi="宋体" w:cs="宋体"/>
                <w:kern w:val="0"/>
                <w:szCs w:val="21"/>
                <w:lang w:val="en-US" w:eastAsia="zh-CN"/>
              </w:rPr>
              <w:t>10个优秀的博士博士后科研成果，在行内的地位、对企业产能转化、对社会的贡献等。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25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Cs w:val="21"/>
              </w:rPr>
            </w:pPr>
            <w:r>
              <w:rPr>
                <w:rFonts w:hint="eastAsia" w:ascii="宋体" w:hAnsi="宋体" w:cs="宋体"/>
                <w:kern w:val="0"/>
                <w:szCs w:val="21"/>
                <w:lang w:val="en-US" w:eastAsia="zh-CN"/>
              </w:rPr>
              <w:t>博士后优秀典型人物</w:t>
            </w:r>
            <w:r>
              <w:rPr>
                <w:rFonts w:hint="eastAsia" w:ascii="宋体" w:hAnsi="宋体" w:cs="宋体"/>
                <w:kern w:val="0"/>
                <w:szCs w:val="21"/>
              </w:rPr>
              <w:t>访谈（实地</w:t>
            </w:r>
            <w:r>
              <w:rPr>
                <w:rFonts w:hint="eastAsia" w:ascii="宋体" w:hAnsi="宋体" w:cs="宋体"/>
                <w:kern w:val="0"/>
                <w:szCs w:val="21"/>
                <w:lang w:val="en-US" w:eastAsia="zh-CN"/>
              </w:rPr>
              <w:t>采访</w:t>
            </w:r>
            <w:r>
              <w:rPr>
                <w:rFonts w:hint="eastAsia" w:ascii="宋体" w:hAnsi="宋体" w:cs="宋体"/>
                <w:kern w:val="0"/>
                <w:szCs w:val="21"/>
              </w:rPr>
              <w:t>）</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Cs w:val="21"/>
              </w:rPr>
            </w:pPr>
            <w:r>
              <w:rPr>
                <w:rFonts w:hint="eastAsia" w:ascii="宋体" w:hAnsi="宋体" w:cs="宋体"/>
                <w:kern w:val="0"/>
                <w:szCs w:val="21"/>
                <w:lang w:val="en-US" w:eastAsia="zh-CN"/>
              </w:rPr>
              <w:t>五邑地区</w:t>
            </w:r>
          </w:p>
        </w:tc>
        <w:tc>
          <w:tcPr>
            <w:tcW w:w="302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kern w:val="0"/>
                <w:szCs w:val="21"/>
              </w:rPr>
            </w:pPr>
            <w:r>
              <w:rPr>
                <w:rFonts w:hint="eastAsia" w:ascii="宋体" w:hAnsi="宋体" w:cs="宋体"/>
                <w:kern w:val="0"/>
                <w:szCs w:val="21"/>
              </w:rPr>
              <w:t>采访不少于</w:t>
            </w:r>
            <w:r>
              <w:rPr>
                <w:rFonts w:hint="eastAsia" w:ascii="宋体" w:hAnsi="宋体" w:cs="宋体"/>
                <w:kern w:val="0"/>
                <w:szCs w:val="21"/>
                <w:lang w:val="en-US" w:eastAsia="zh-CN"/>
              </w:rPr>
              <w:t>10</w:t>
            </w:r>
            <w:r>
              <w:rPr>
                <w:rFonts w:hint="eastAsia" w:ascii="宋体" w:hAnsi="宋体" w:cs="宋体"/>
                <w:kern w:val="0"/>
                <w:szCs w:val="21"/>
              </w:rPr>
              <w:t>名</w:t>
            </w:r>
            <w:r>
              <w:rPr>
                <w:rFonts w:hint="eastAsia" w:ascii="宋体" w:hAnsi="宋体" w:cs="宋体"/>
                <w:kern w:val="0"/>
                <w:szCs w:val="21"/>
                <w:lang w:val="en-US" w:eastAsia="zh-CN"/>
              </w:rPr>
              <w:t>博士、博士后</w:t>
            </w:r>
            <w:r>
              <w:rPr>
                <w:rFonts w:hint="eastAsia" w:ascii="宋体" w:hAnsi="宋体" w:cs="宋体"/>
                <w:kern w:val="0"/>
                <w:szCs w:val="21"/>
              </w:rPr>
              <w:t>，拍摄访谈实录</w:t>
            </w:r>
            <w:r>
              <w:rPr>
                <w:rFonts w:hint="eastAsia" w:ascii="宋体" w:hAnsi="宋体" w:cs="宋体"/>
                <w:kern w:val="0"/>
                <w:szCs w:val="21"/>
                <w:lang w:eastAsia="zh-CN"/>
              </w:rPr>
              <w:t>（</w:t>
            </w:r>
            <w:r>
              <w:rPr>
                <w:rFonts w:hint="eastAsia" w:ascii="宋体" w:hAnsi="宋体" w:cs="宋体"/>
                <w:kern w:val="0"/>
                <w:szCs w:val="21"/>
                <w:lang w:val="en-US" w:eastAsia="zh-CN"/>
              </w:rPr>
              <w:t>工作、生活、科研情况、寄望等）</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25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宋体" w:hAnsi="宋体" w:cs="宋体"/>
                <w:kern w:val="0"/>
                <w:szCs w:val="21"/>
                <w:lang w:val="en-US" w:eastAsia="zh-CN"/>
              </w:rPr>
            </w:pPr>
            <w:r>
              <w:rPr>
                <w:rFonts w:hint="eastAsia" w:ascii="宋体" w:hAnsi="宋体" w:cs="宋体"/>
                <w:kern w:val="0"/>
                <w:szCs w:val="21"/>
                <w:lang w:val="en-US" w:eastAsia="zh-CN"/>
              </w:rPr>
              <w:t>全国博士后创新（江门）示范中心（实地拍摄和人物采访）</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宋体" w:hAnsi="宋体" w:cs="宋体"/>
                <w:kern w:val="0"/>
                <w:szCs w:val="21"/>
                <w:lang w:val="en-US" w:eastAsia="zh-CN"/>
              </w:rPr>
            </w:pPr>
            <w:r>
              <w:rPr>
                <w:rFonts w:hint="eastAsia" w:ascii="宋体" w:hAnsi="宋体" w:cs="宋体"/>
                <w:kern w:val="0"/>
                <w:szCs w:val="21"/>
                <w:lang w:val="en-US" w:eastAsia="zh-CN"/>
              </w:rPr>
              <w:t>五邑地区</w:t>
            </w:r>
          </w:p>
        </w:tc>
        <w:tc>
          <w:tcPr>
            <w:tcW w:w="3029"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宋体" w:hAnsi="宋体" w:eastAsia="宋体" w:cs="宋体"/>
                <w:kern w:val="0"/>
                <w:szCs w:val="21"/>
                <w:lang w:val="en-US" w:eastAsia="zh-CN"/>
              </w:rPr>
            </w:pPr>
            <w:r>
              <w:rPr>
                <w:rFonts w:hint="eastAsia" w:ascii="宋体" w:hAnsi="宋体" w:cs="宋体"/>
                <w:kern w:val="0"/>
                <w:szCs w:val="21"/>
                <w:lang w:val="en-US" w:eastAsia="zh-CN"/>
              </w:rPr>
              <w:t>介绍示范中心的发展历程，采访相关负责人，展现工作成果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25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宋体" w:hAnsi="宋体" w:cs="宋体"/>
                <w:kern w:val="0"/>
                <w:szCs w:val="21"/>
                <w:lang w:val="en-US" w:eastAsia="zh-CN"/>
              </w:rPr>
            </w:pPr>
            <w:r>
              <w:rPr>
                <w:rFonts w:hint="eastAsia" w:ascii="宋体" w:hAnsi="宋体" w:cs="宋体"/>
                <w:kern w:val="0"/>
                <w:szCs w:val="21"/>
                <w:lang w:val="en-US" w:eastAsia="zh-CN"/>
              </w:rPr>
              <w:t>江门市人力资源和社会保障局、人才工作局等人才工作单位</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宋体" w:hAnsi="宋体" w:cs="宋体"/>
                <w:kern w:val="0"/>
                <w:szCs w:val="21"/>
                <w:lang w:val="en-US" w:eastAsia="zh-CN"/>
              </w:rPr>
            </w:pPr>
            <w:r>
              <w:rPr>
                <w:rFonts w:hint="eastAsia" w:ascii="宋体" w:hAnsi="宋体" w:cs="宋体"/>
                <w:kern w:val="0"/>
                <w:szCs w:val="21"/>
                <w:lang w:val="en-US" w:eastAsia="zh-CN"/>
              </w:rPr>
              <w:t>五邑地区</w:t>
            </w:r>
          </w:p>
        </w:tc>
        <w:tc>
          <w:tcPr>
            <w:tcW w:w="3029"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宋体" w:hAnsi="宋体" w:cs="宋体"/>
                <w:kern w:val="0"/>
                <w:szCs w:val="21"/>
                <w:lang w:val="en-US" w:eastAsia="zh-CN"/>
              </w:rPr>
            </w:pPr>
            <w:r>
              <w:rPr>
                <w:rFonts w:hint="eastAsia" w:ascii="宋体" w:hAnsi="宋体" w:cs="宋体"/>
                <w:kern w:val="0"/>
                <w:szCs w:val="21"/>
                <w:lang w:val="en-US" w:eastAsia="zh-CN"/>
              </w:rPr>
              <w:t>介绍江门博士博士后政策支持和贴心服务</w:t>
            </w:r>
          </w:p>
        </w:tc>
      </w:tr>
    </w:tbl>
    <w:p>
      <w:pPr>
        <w:spacing w:line="500" w:lineRule="exact"/>
        <w:ind w:firstLine="600" w:firstLineChars="200"/>
        <w:rPr>
          <w:rFonts w:ascii="仿宋_GB2312" w:hAnsi="宋体" w:eastAsia="仿宋_GB2312" w:cs="宋体"/>
          <w:sz w:val="30"/>
          <w:szCs w:val="30"/>
        </w:rPr>
      </w:pPr>
      <w:bookmarkStart w:id="0" w:name="_Toc39"/>
      <w:bookmarkStart w:id="1" w:name="_Toc23445"/>
      <w:bookmarkStart w:id="2" w:name="_Toc17933"/>
      <w:bookmarkStart w:id="3" w:name="_Toc10581"/>
      <w:bookmarkStart w:id="4" w:name="_Toc1020"/>
      <w:r>
        <w:rPr>
          <w:rFonts w:hint="eastAsia" w:ascii="仿宋_GB2312" w:hAnsi="宋体" w:eastAsia="仿宋_GB2312" w:cs="宋体"/>
          <w:sz w:val="30"/>
          <w:szCs w:val="30"/>
          <w:lang w:eastAsia="zh-CN"/>
        </w:rPr>
        <w:t>（</w:t>
      </w:r>
      <w:r>
        <w:rPr>
          <w:rFonts w:hint="eastAsia" w:ascii="仿宋_GB2312" w:hAnsi="宋体" w:eastAsia="仿宋_GB2312" w:cs="宋体"/>
          <w:sz w:val="30"/>
          <w:szCs w:val="30"/>
          <w:lang w:val="en-US" w:eastAsia="zh-CN"/>
        </w:rPr>
        <w:t>2）</w:t>
      </w:r>
      <w:r>
        <w:rPr>
          <w:rFonts w:hint="eastAsia" w:ascii="仿宋_GB2312" w:hAnsi="宋体" w:eastAsia="仿宋_GB2312" w:cs="宋体"/>
          <w:sz w:val="30"/>
          <w:szCs w:val="30"/>
        </w:rPr>
        <w:t>动态影像标准</w:t>
      </w:r>
      <w:bookmarkEnd w:id="0"/>
      <w:bookmarkEnd w:id="1"/>
      <w:bookmarkEnd w:id="2"/>
      <w:bookmarkEnd w:id="3"/>
      <w:bookmarkEnd w:id="4"/>
    </w:p>
    <w:p>
      <w:pPr>
        <w:spacing w:line="500" w:lineRule="exact"/>
        <w:ind w:firstLine="600" w:firstLineChars="200"/>
        <w:rPr>
          <w:rFonts w:hint="eastAsia" w:ascii="仿宋_GB2312" w:hAnsi="宋体" w:eastAsia="仿宋_GB2312" w:cs="宋体"/>
          <w:sz w:val="30"/>
          <w:szCs w:val="30"/>
        </w:rPr>
      </w:pPr>
      <w:r>
        <w:rPr>
          <w:rFonts w:hint="eastAsia" w:ascii="仿宋_GB2312" w:hAnsi="宋体" w:eastAsia="仿宋_GB2312" w:cs="宋体"/>
          <w:sz w:val="30"/>
          <w:szCs w:val="30"/>
        </w:rPr>
        <w:t>采用4K格式拍摄，分辨率不低于3840*2160像素。所拍摄视频全部需输出MPG或以H264编码器编码的MP4格式。要求构图完整，成像清晰，镜头平稳，拍摄主体明确，内容详实，色彩丰富、真实。</w:t>
      </w:r>
    </w:p>
    <w:p>
      <w:pPr>
        <w:spacing w:line="500" w:lineRule="exact"/>
        <w:ind w:firstLine="600" w:firstLineChars="200"/>
        <w:rPr>
          <w:rFonts w:hint="eastAsia" w:ascii="仿宋_GB2312" w:hAnsi="宋体" w:eastAsia="仿宋_GB2312" w:cs="宋体"/>
          <w:sz w:val="30"/>
          <w:szCs w:val="30"/>
        </w:rPr>
      </w:pPr>
    </w:p>
    <w:p>
      <w:pPr>
        <w:spacing w:line="500" w:lineRule="exact"/>
        <w:ind w:firstLine="602" w:firstLineChars="200"/>
        <w:rPr>
          <w:rFonts w:ascii="仿宋_GB2312" w:eastAsia="仿宋_GB2312"/>
          <w:b/>
          <w:sz w:val="30"/>
          <w:szCs w:val="30"/>
        </w:rPr>
      </w:pPr>
      <w:r>
        <w:rPr>
          <w:rFonts w:hint="eastAsia" w:ascii="仿宋_GB2312" w:eastAsia="仿宋_GB2312"/>
          <w:b/>
          <w:sz w:val="30"/>
          <w:szCs w:val="30"/>
          <w:lang w:val="en-US" w:eastAsia="zh-CN"/>
        </w:rPr>
        <w:t>3.</w:t>
      </w:r>
      <w:r>
        <w:rPr>
          <w:rFonts w:hint="eastAsia" w:ascii="仿宋_GB2312" w:eastAsia="仿宋_GB2312"/>
          <w:b/>
          <w:sz w:val="30"/>
          <w:szCs w:val="30"/>
        </w:rPr>
        <w:t>时间要求</w:t>
      </w:r>
    </w:p>
    <w:p>
      <w:pPr>
        <w:spacing w:line="500" w:lineRule="exact"/>
        <w:ind w:firstLine="600" w:firstLineChars="200"/>
        <w:rPr>
          <w:rFonts w:hint="default" w:ascii="仿宋_GB2312" w:hAnsi="宋体" w:eastAsia="仿宋_GB2312" w:cs="宋体"/>
          <w:sz w:val="30"/>
          <w:szCs w:val="30"/>
          <w:lang w:val="en-US" w:eastAsia="zh-CN"/>
        </w:rPr>
      </w:pPr>
      <w:r>
        <w:rPr>
          <w:rFonts w:hint="eastAsia" w:ascii="仿宋_GB2312" w:hAnsi="宋体" w:eastAsia="仿宋_GB2312" w:cs="宋体"/>
          <w:sz w:val="30"/>
          <w:szCs w:val="30"/>
        </w:rPr>
        <w:t>确认中标制作服务供应商后，成交人应在成交通知书发出之日起5天内与采购人签订合同。</w:t>
      </w:r>
      <w:r>
        <w:rPr>
          <w:rFonts w:hint="eastAsia" w:ascii="仿宋_GB2312" w:hAnsi="宋体" w:eastAsia="仿宋_GB2312" w:cs="宋体"/>
          <w:sz w:val="30"/>
          <w:szCs w:val="30"/>
          <w:lang w:eastAsia="zh-CN"/>
        </w:rPr>
        <w:t>本项目产品需于</w:t>
      </w:r>
      <w:r>
        <w:rPr>
          <w:rFonts w:hint="eastAsia" w:ascii="仿宋_GB2312" w:hAnsi="宋体" w:eastAsia="仿宋_GB2312" w:cs="宋体"/>
          <w:sz w:val="30"/>
          <w:szCs w:val="30"/>
          <w:lang w:val="en-US" w:eastAsia="zh-CN"/>
        </w:rPr>
        <w:t>2021年3月底前完成。</w:t>
      </w:r>
    </w:p>
    <w:p>
      <w:pPr>
        <w:spacing w:line="500" w:lineRule="exact"/>
        <w:ind w:firstLine="602" w:firstLineChars="200"/>
        <w:rPr>
          <w:rFonts w:ascii="仿宋_GB2312" w:eastAsia="仿宋_GB2312"/>
          <w:b/>
          <w:sz w:val="30"/>
          <w:szCs w:val="30"/>
        </w:rPr>
      </w:pPr>
      <w:r>
        <w:rPr>
          <w:rFonts w:hint="eastAsia" w:ascii="仿宋_GB2312" w:eastAsia="仿宋_GB2312"/>
          <w:b/>
          <w:sz w:val="30"/>
          <w:szCs w:val="30"/>
          <w:lang w:val="en-US" w:eastAsia="zh-CN"/>
        </w:rPr>
        <w:t>4.</w:t>
      </w:r>
      <w:r>
        <w:rPr>
          <w:rFonts w:hint="eastAsia" w:ascii="仿宋_GB2312" w:eastAsia="仿宋_GB2312"/>
          <w:b/>
          <w:sz w:val="30"/>
          <w:szCs w:val="30"/>
        </w:rPr>
        <w:t>报价要求</w:t>
      </w:r>
    </w:p>
    <w:p>
      <w:pPr>
        <w:spacing w:line="500" w:lineRule="exact"/>
        <w:ind w:firstLine="300" w:firstLineChars="100"/>
        <w:rPr>
          <w:rFonts w:ascii="仿宋_GB2312" w:hAnsi="宋体" w:eastAsia="仿宋_GB2312" w:cs="宋体"/>
          <w:sz w:val="30"/>
          <w:szCs w:val="30"/>
        </w:rPr>
      </w:pPr>
      <w:r>
        <w:rPr>
          <w:rFonts w:hint="eastAsia" w:ascii="仿宋_GB2312" w:hAnsi="宋体" w:eastAsia="仿宋_GB2312" w:cs="宋体"/>
          <w:sz w:val="30"/>
          <w:szCs w:val="30"/>
          <w:lang w:eastAsia="zh-CN"/>
        </w:rPr>
        <w:t>（</w:t>
      </w:r>
      <w:r>
        <w:rPr>
          <w:rFonts w:hint="eastAsia" w:ascii="仿宋_GB2312" w:hAnsi="宋体" w:eastAsia="仿宋_GB2312" w:cs="宋体"/>
          <w:sz w:val="30"/>
          <w:szCs w:val="30"/>
          <w:lang w:val="en-US" w:eastAsia="zh-CN"/>
        </w:rPr>
        <w:t>1）</w:t>
      </w:r>
      <w:r>
        <w:rPr>
          <w:rFonts w:hint="eastAsia" w:ascii="仿宋_GB2312" w:hAnsi="宋体" w:eastAsia="仿宋_GB2312" w:cs="宋体"/>
          <w:sz w:val="30"/>
          <w:szCs w:val="30"/>
        </w:rPr>
        <w:t>报价方式（单位：人民币）：宣传片报价需涵盖以下内容，按含税价格进行报价，宣传片整体设计制作费用总和、策划费用、脚本设计费用、文案修改费用、图片处理费用、视频制作费用、音乐制作费用、声频（含配音）制作费用、英文翻译费用、三维动画制作费用、过场动画制作费用、剪辑费用、后期修改费用、拍摄费用（含外地拍摄交通与食宿）、摄影费用（器材类型）、演员费用、工作人员费用、其他可能产生的费用（需标明用途与预算）等。</w:t>
      </w:r>
    </w:p>
    <w:p>
      <w:pPr>
        <w:spacing w:line="500" w:lineRule="exact"/>
        <w:ind w:firstLine="300" w:firstLineChars="100"/>
        <w:rPr>
          <w:rFonts w:ascii="仿宋_GB2312" w:hAnsi="宋体" w:eastAsia="仿宋_GB2312" w:cs="宋体"/>
          <w:sz w:val="30"/>
          <w:szCs w:val="30"/>
        </w:rPr>
      </w:pPr>
      <w:r>
        <w:rPr>
          <w:rFonts w:hint="eastAsia" w:ascii="仿宋_GB2312" w:hAnsi="宋体" w:eastAsia="仿宋_GB2312" w:cs="宋体"/>
          <w:sz w:val="30"/>
          <w:szCs w:val="30"/>
          <w:lang w:eastAsia="zh-CN"/>
        </w:rPr>
        <w:t>（</w:t>
      </w:r>
      <w:r>
        <w:rPr>
          <w:rFonts w:hint="eastAsia" w:ascii="仿宋_GB2312" w:hAnsi="宋体" w:eastAsia="仿宋_GB2312" w:cs="宋体"/>
          <w:sz w:val="30"/>
          <w:szCs w:val="30"/>
          <w:lang w:val="en-US" w:eastAsia="zh-CN"/>
        </w:rPr>
        <w:t>2）</w:t>
      </w:r>
      <w:r>
        <w:rPr>
          <w:rFonts w:hint="eastAsia" w:ascii="仿宋_GB2312" w:hAnsi="宋体" w:eastAsia="仿宋_GB2312" w:cs="宋体"/>
          <w:sz w:val="30"/>
          <w:szCs w:val="30"/>
        </w:rPr>
        <w:t>报价说明：投标人应在响应文件中写明服务内容的单价、合计单项价和竞标总价。如果单价之和与合计单项价（计算）不符，以单价之和为准；如果合计单项价之和与总价不符，则以合计单项价之和为准。并保证在本项目服务执行期内有执行能力。</w:t>
      </w:r>
    </w:p>
    <w:p>
      <w:pPr>
        <w:spacing w:line="500" w:lineRule="exact"/>
        <w:ind w:firstLine="602" w:firstLineChars="200"/>
        <w:rPr>
          <w:rFonts w:ascii="仿宋_GB2312" w:hAnsi="宋体" w:eastAsia="仿宋_GB2312" w:cs="宋体"/>
          <w:b/>
          <w:sz w:val="30"/>
          <w:szCs w:val="30"/>
        </w:rPr>
      </w:pPr>
      <w:r>
        <w:rPr>
          <w:rFonts w:hint="eastAsia" w:ascii="仿宋_GB2312" w:hAnsi="宋体" w:eastAsia="仿宋_GB2312" w:cs="宋体"/>
          <w:b/>
          <w:sz w:val="30"/>
          <w:szCs w:val="30"/>
          <w:lang w:val="en-US" w:eastAsia="zh-CN"/>
        </w:rPr>
        <w:t>5.</w:t>
      </w:r>
      <w:r>
        <w:rPr>
          <w:rFonts w:hint="eastAsia" w:ascii="仿宋_GB2312" w:hAnsi="宋体" w:eastAsia="仿宋_GB2312" w:cs="宋体"/>
          <w:b/>
          <w:sz w:val="30"/>
          <w:szCs w:val="30"/>
        </w:rPr>
        <w:t>质量要求</w:t>
      </w:r>
    </w:p>
    <w:p>
      <w:pPr>
        <w:spacing w:line="500" w:lineRule="exact"/>
        <w:ind w:firstLine="600" w:firstLineChars="200"/>
        <w:rPr>
          <w:rFonts w:ascii="仿宋_GB2312" w:hAnsi="宋体" w:eastAsia="仿宋_GB2312" w:cs="宋体"/>
          <w:sz w:val="30"/>
          <w:szCs w:val="30"/>
        </w:rPr>
      </w:pPr>
      <w:r>
        <w:rPr>
          <w:rFonts w:hint="eastAsia" w:ascii="仿宋_GB2312" w:hAnsi="宋体" w:eastAsia="仿宋_GB2312" w:cs="宋体"/>
          <w:sz w:val="30"/>
          <w:szCs w:val="30"/>
        </w:rPr>
        <w:t>画质高清、画面规范、整体表现流畅、内容全面、制作精良，符合采购方宣传技能人才培育需求。</w:t>
      </w:r>
    </w:p>
    <w:p>
      <w:pPr>
        <w:spacing w:line="500" w:lineRule="exact"/>
        <w:ind w:firstLine="602" w:firstLineChars="200"/>
        <w:rPr>
          <w:rFonts w:ascii="仿宋_GB2312" w:hAnsi="宋体" w:eastAsia="仿宋_GB2312" w:cs="宋体"/>
          <w:b/>
          <w:sz w:val="30"/>
          <w:szCs w:val="30"/>
        </w:rPr>
      </w:pPr>
      <w:r>
        <w:rPr>
          <w:rFonts w:hint="eastAsia" w:ascii="仿宋_GB2312" w:hAnsi="宋体" w:eastAsia="仿宋_GB2312" w:cs="宋体"/>
          <w:b/>
          <w:sz w:val="30"/>
          <w:szCs w:val="30"/>
          <w:lang w:val="en-US" w:eastAsia="zh-CN"/>
        </w:rPr>
        <w:t>6.</w:t>
      </w:r>
      <w:r>
        <w:rPr>
          <w:rFonts w:ascii="仿宋_GB2312" w:hAnsi="宋体" w:eastAsia="仿宋_GB2312" w:cs="宋体"/>
          <w:b/>
          <w:sz w:val="30"/>
          <w:szCs w:val="30"/>
        </w:rPr>
        <w:t>成果文件</w:t>
      </w:r>
    </w:p>
    <w:p>
      <w:pPr>
        <w:spacing w:line="500" w:lineRule="exact"/>
        <w:ind w:firstLine="602" w:firstLineChars="200"/>
        <w:rPr>
          <w:rFonts w:hint="eastAsia" w:ascii="仿宋_GB2312" w:hAnsi="宋体" w:eastAsia="仿宋_GB2312" w:cs="宋体"/>
          <w:b/>
          <w:bCs/>
          <w:sz w:val="30"/>
          <w:szCs w:val="30"/>
          <w:lang w:eastAsia="zh-CN"/>
        </w:rPr>
      </w:pPr>
      <w:r>
        <w:rPr>
          <w:rFonts w:ascii="仿宋_GB2312" w:hAnsi="宋体" w:eastAsia="仿宋_GB2312" w:cs="宋体"/>
          <w:b/>
          <w:bCs/>
          <w:sz w:val="30"/>
          <w:szCs w:val="30"/>
        </w:rPr>
        <w:t>本项目</w:t>
      </w:r>
      <w:r>
        <w:rPr>
          <w:rFonts w:hint="eastAsia" w:ascii="仿宋_GB2312" w:hAnsi="宋体" w:eastAsia="仿宋_GB2312" w:cs="宋体"/>
          <w:b/>
          <w:bCs/>
          <w:sz w:val="30"/>
          <w:szCs w:val="30"/>
          <w:lang w:eastAsia="zh-CN"/>
        </w:rPr>
        <w:t>视频成品分三大部分：</w:t>
      </w:r>
    </w:p>
    <w:p>
      <w:pPr>
        <w:spacing w:line="500" w:lineRule="exact"/>
        <w:ind w:firstLine="301" w:firstLineChars="100"/>
        <w:rPr>
          <w:rFonts w:hint="eastAsia" w:ascii="仿宋_GB2312" w:hAnsi="宋体" w:eastAsia="仿宋_GB2312" w:cs="宋体"/>
          <w:sz w:val="30"/>
          <w:szCs w:val="30"/>
        </w:rPr>
      </w:pPr>
      <w:r>
        <w:rPr>
          <w:rFonts w:hint="eastAsia" w:ascii="楷体_GB2312" w:hAnsi="楷体_GB2312" w:eastAsia="楷体_GB2312" w:cs="楷体_GB2312"/>
          <w:b/>
          <w:bCs/>
          <w:sz w:val="30"/>
          <w:szCs w:val="30"/>
          <w:lang w:eastAsia="zh-CN"/>
        </w:rPr>
        <w:t>（</w:t>
      </w:r>
      <w:r>
        <w:rPr>
          <w:rFonts w:hint="eastAsia" w:ascii="楷体_GB2312" w:hAnsi="楷体_GB2312" w:eastAsia="楷体_GB2312" w:cs="楷体_GB2312"/>
          <w:b/>
          <w:bCs/>
          <w:sz w:val="30"/>
          <w:szCs w:val="30"/>
          <w:lang w:val="en-US" w:eastAsia="zh-CN"/>
        </w:rPr>
        <w:t>1）</w:t>
      </w:r>
      <w:r>
        <w:rPr>
          <w:rFonts w:hint="eastAsia" w:ascii="楷体_GB2312" w:hAnsi="楷体_GB2312" w:eastAsia="楷体_GB2312" w:cs="楷体_GB2312"/>
          <w:b/>
          <w:bCs/>
          <w:sz w:val="30"/>
          <w:szCs w:val="30"/>
        </w:rPr>
        <w:t>博士后工作宣传片（视频时长7分钟）。</w:t>
      </w:r>
      <w:r>
        <w:rPr>
          <w:rFonts w:hint="eastAsia" w:ascii="仿宋_GB2312" w:hAnsi="宋体" w:eastAsia="仿宋_GB2312" w:cs="宋体"/>
          <w:sz w:val="30"/>
          <w:szCs w:val="30"/>
        </w:rPr>
        <w:t>回顾我市近年来的博士后工作措施和成效；回顾博士后创新（江门）示范中心的建设历程；总结梳理我市博士后科研平台建设及高层次人才创新创业成果经验；宣讲江门博士博士后政策支持和贴心服务；打造博士后工作“江门样本”，为博士后工作发展作出“江门贡献”；</w:t>
      </w:r>
    </w:p>
    <w:p>
      <w:pPr>
        <w:spacing w:line="500" w:lineRule="exact"/>
        <w:ind w:firstLine="301" w:firstLineChars="100"/>
        <w:rPr>
          <w:rFonts w:hint="eastAsia" w:ascii="仿宋_GB2312" w:hAnsi="宋体" w:eastAsia="仿宋_GB2312" w:cs="宋体"/>
          <w:sz w:val="30"/>
          <w:szCs w:val="30"/>
        </w:rPr>
      </w:pPr>
      <w:r>
        <w:rPr>
          <w:rFonts w:hint="eastAsia" w:ascii="楷体_GB2312" w:hAnsi="楷体_GB2312" w:eastAsia="楷体_GB2312" w:cs="楷体_GB2312"/>
          <w:b/>
          <w:bCs/>
          <w:sz w:val="30"/>
          <w:szCs w:val="30"/>
          <w:lang w:eastAsia="zh-CN"/>
        </w:rPr>
        <w:t>（</w:t>
      </w:r>
      <w:r>
        <w:rPr>
          <w:rFonts w:hint="eastAsia" w:ascii="楷体_GB2312" w:hAnsi="楷体_GB2312" w:eastAsia="楷体_GB2312" w:cs="楷体_GB2312"/>
          <w:b/>
          <w:bCs/>
          <w:sz w:val="30"/>
          <w:szCs w:val="30"/>
          <w:lang w:val="en-US" w:eastAsia="zh-CN"/>
        </w:rPr>
        <w:t>2</w:t>
      </w:r>
      <w:r>
        <w:rPr>
          <w:rFonts w:hint="eastAsia" w:ascii="楷体_GB2312" w:hAnsi="楷体_GB2312" w:eastAsia="楷体_GB2312" w:cs="楷体_GB2312"/>
          <w:b/>
          <w:bCs/>
          <w:sz w:val="30"/>
          <w:szCs w:val="30"/>
          <w:lang w:eastAsia="zh-CN"/>
        </w:rPr>
        <w:t>）</w:t>
      </w:r>
      <w:r>
        <w:rPr>
          <w:rFonts w:hint="eastAsia" w:ascii="楷体_GB2312" w:hAnsi="楷体_GB2312" w:eastAsia="楷体_GB2312" w:cs="楷体_GB2312"/>
          <w:b/>
          <w:bCs/>
          <w:sz w:val="30"/>
          <w:szCs w:val="30"/>
        </w:rPr>
        <w:t>博士后人物宣传片（视频时长4分钟）。</w:t>
      </w:r>
      <w:r>
        <w:rPr>
          <w:rFonts w:hint="eastAsia" w:ascii="仿宋_GB2312" w:hAnsi="宋体" w:eastAsia="仿宋_GB2312" w:cs="宋体"/>
          <w:sz w:val="30"/>
          <w:szCs w:val="30"/>
        </w:rPr>
        <w:t>遴选典型人物，通过生动鲜活的案例方式，积极展现我市近年来博士博士后工作成就。</w:t>
      </w:r>
    </w:p>
    <w:p>
      <w:pPr>
        <w:spacing w:line="500" w:lineRule="exact"/>
        <w:ind w:firstLine="301" w:firstLineChars="100"/>
        <w:rPr>
          <w:rFonts w:hint="eastAsia" w:ascii="仿宋_GB2312" w:hAnsi="宋体" w:eastAsia="仿宋_GB2312" w:cs="宋体"/>
          <w:sz w:val="30"/>
          <w:szCs w:val="30"/>
          <w:lang w:eastAsia="zh-CN"/>
        </w:rPr>
      </w:pPr>
      <w:r>
        <w:rPr>
          <w:rFonts w:hint="eastAsia" w:ascii="楷体_GB2312" w:hAnsi="楷体_GB2312" w:eastAsia="楷体_GB2312" w:cs="楷体_GB2312"/>
          <w:b/>
          <w:bCs/>
          <w:sz w:val="30"/>
          <w:szCs w:val="30"/>
          <w:lang w:eastAsia="zh-CN"/>
        </w:rPr>
        <w:t>（</w:t>
      </w:r>
      <w:r>
        <w:rPr>
          <w:rFonts w:hint="eastAsia" w:ascii="楷体_GB2312" w:hAnsi="楷体_GB2312" w:eastAsia="楷体_GB2312" w:cs="楷体_GB2312"/>
          <w:b/>
          <w:bCs/>
          <w:sz w:val="30"/>
          <w:szCs w:val="30"/>
          <w:lang w:val="en-US" w:eastAsia="zh-CN"/>
        </w:rPr>
        <w:t>3</w:t>
      </w:r>
      <w:r>
        <w:rPr>
          <w:rFonts w:hint="eastAsia" w:ascii="楷体_GB2312" w:hAnsi="楷体_GB2312" w:eastAsia="楷体_GB2312" w:cs="楷体_GB2312"/>
          <w:b/>
          <w:bCs/>
          <w:sz w:val="30"/>
          <w:szCs w:val="30"/>
          <w:lang w:eastAsia="zh-CN"/>
        </w:rPr>
        <w:t>）15-30秒的短视频（不少于</w:t>
      </w:r>
      <w:r>
        <w:rPr>
          <w:rFonts w:hint="eastAsia" w:ascii="楷体_GB2312" w:hAnsi="楷体_GB2312" w:eastAsia="楷体_GB2312" w:cs="楷体_GB2312"/>
          <w:b/>
          <w:bCs/>
          <w:sz w:val="30"/>
          <w:szCs w:val="30"/>
          <w:lang w:val="en-US" w:eastAsia="zh-CN"/>
        </w:rPr>
        <w:t>10个</w:t>
      </w:r>
      <w:r>
        <w:rPr>
          <w:rFonts w:hint="eastAsia" w:ascii="楷体_GB2312" w:hAnsi="楷体_GB2312" w:eastAsia="楷体_GB2312" w:cs="楷体_GB2312"/>
          <w:b/>
          <w:bCs/>
          <w:sz w:val="30"/>
          <w:szCs w:val="30"/>
          <w:lang w:eastAsia="zh-CN"/>
        </w:rPr>
        <w:t>）。</w:t>
      </w:r>
      <w:r>
        <w:rPr>
          <w:rFonts w:hint="eastAsia" w:ascii="仿宋_GB2312" w:hAnsi="宋体" w:eastAsia="仿宋_GB2312" w:cs="宋体"/>
          <w:sz w:val="30"/>
          <w:szCs w:val="30"/>
          <w:lang w:eastAsia="zh-CN"/>
        </w:rPr>
        <w:t>针对采访中出现的名言名句将剪辑成15-30秒的短视频用于抖音、快手、朋友圈等平台进行传播助力推广。</w:t>
      </w:r>
    </w:p>
    <w:p>
      <w:pPr>
        <w:spacing w:line="500" w:lineRule="exact"/>
        <w:ind w:firstLine="300" w:firstLineChars="100"/>
        <w:rPr>
          <w:rFonts w:ascii="仿宋_GB2312" w:hAnsi="宋体" w:eastAsia="仿宋_GB2312" w:cs="宋体"/>
          <w:sz w:val="30"/>
          <w:szCs w:val="30"/>
        </w:rPr>
      </w:pPr>
      <w:r>
        <w:rPr>
          <w:rFonts w:hint="eastAsia" w:ascii="仿宋_GB2312" w:hAnsi="宋体" w:eastAsia="仿宋_GB2312" w:cs="宋体"/>
          <w:sz w:val="30"/>
          <w:szCs w:val="30"/>
          <w:lang w:eastAsia="zh-CN"/>
        </w:rPr>
        <w:t>（</w:t>
      </w:r>
      <w:r>
        <w:rPr>
          <w:rFonts w:hint="eastAsia" w:ascii="仿宋_GB2312" w:hAnsi="宋体" w:eastAsia="仿宋_GB2312" w:cs="宋体"/>
          <w:sz w:val="30"/>
          <w:szCs w:val="30"/>
          <w:lang w:val="en-US" w:eastAsia="zh-CN"/>
        </w:rPr>
        <w:t>4</w:t>
      </w:r>
      <w:r>
        <w:rPr>
          <w:rFonts w:hint="eastAsia" w:ascii="仿宋_GB2312" w:hAnsi="宋体" w:eastAsia="仿宋_GB2312" w:cs="宋体"/>
          <w:sz w:val="30"/>
          <w:szCs w:val="30"/>
          <w:lang w:eastAsia="zh-CN"/>
        </w:rPr>
        <w:t>）以上视频作品</w:t>
      </w:r>
      <w:r>
        <w:rPr>
          <w:rFonts w:hint="eastAsia" w:ascii="仿宋_GB2312" w:hAnsi="宋体" w:eastAsia="仿宋_GB2312" w:cs="宋体"/>
          <w:sz w:val="30"/>
          <w:szCs w:val="30"/>
        </w:rPr>
        <w:t>根据要求可剪辑成其他不同版本。提供所有素材及成片，所有素材需提供多阶段备份。</w:t>
      </w:r>
      <w:r>
        <w:rPr>
          <w:rFonts w:ascii="仿宋_GB2312" w:hAnsi="宋体" w:eastAsia="仿宋_GB2312" w:cs="宋体"/>
          <w:sz w:val="30"/>
          <w:szCs w:val="30"/>
        </w:rPr>
        <w:t>提供高清视频及源码文件</w:t>
      </w:r>
      <w:r>
        <w:rPr>
          <w:rFonts w:hint="eastAsia" w:ascii="楷体_GB2312" w:hAnsi="楷体_GB2312" w:eastAsia="楷体_GB2312" w:cs="楷体_GB2312"/>
          <w:b/>
          <w:bCs/>
          <w:sz w:val="30"/>
          <w:szCs w:val="30"/>
        </w:rPr>
        <w:t>（</w:t>
      </w:r>
      <w:r>
        <w:rPr>
          <w:rFonts w:hint="eastAsia" w:ascii="楷体_GB2312" w:hAnsi="楷体_GB2312" w:eastAsia="楷体_GB2312" w:cs="楷体_GB2312"/>
          <w:b/>
          <w:bCs/>
          <w:sz w:val="30"/>
          <w:szCs w:val="30"/>
          <w:lang w:eastAsia="zh-CN"/>
        </w:rPr>
        <w:t>上述（</w:t>
      </w:r>
      <w:r>
        <w:rPr>
          <w:rFonts w:hint="eastAsia" w:ascii="楷体_GB2312" w:hAnsi="楷体_GB2312" w:eastAsia="楷体_GB2312" w:cs="楷体_GB2312"/>
          <w:b/>
          <w:bCs/>
          <w:sz w:val="30"/>
          <w:szCs w:val="30"/>
          <w:lang w:val="en-US" w:eastAsia="zh-CN"/>
        </w:rPr>
        <w:t>1</w:t>
      </w:r>
      <w:r>
        <w:rPr>
          <w:rFonts w:hint="eastAsia" w:ascii="楷体_GB2312" w:hAnsi="楷体_GB2312" w:eastAsia="楷体_GB2312" w:cs="楷体_GB2312"/>
          <w:b/>
          <w:bCs/>
          <w:sz w:val="30"/>
          <w:szCs w:val="30"/>
          <w:lang w:eastAsia="zh-CN"/>
        </w:rPr>
        <w:t>）（</w:t>
      </w:r>
      <w:r>
        <w:rPr>
          <w:rFonts w:hint="eastAsia" w:ascii="楷体_GB2312" w:hAnsi="楷体_GB2312" w:eastAsia="楷体_GB2312" w:cs="楷体_GB2312"/>
          <w:b/>
          <w:bCs/>
          <w:sz w:val="30"/>
          <w:szCs w:val="30"/>
          <w:lang w:val="en-US" w:eastAsia="zh-CN"/>
        </w:rPr>
        <w:t>2</w:t>
      </w:r>
      <w:r>
        <w:rPr>
          <w:rFonts w:hint="eastAsia" w:ascii="楷体_GB2312" w:hAnsi="楷体_GB2312" w:eastAsia="楷体_GB2312" w:cs="楷体_GB2312"/>
          <w:b/>
          <w:bCs/>
          <w:sz w:val="30"/>
          <w:szCs w:val="30"/>
          <w:lang w:eastAsia="zh-CN"/>
        </w:rPr>
        <w:t>）的作品</w:t>
      </w:r>
      <w:r>
        <w:rPr>
          <w:rFonts w:hint="eastAsia" w:ascii="楷体_GB2312" w:hAnsi="楷体_GB2312" w:eastAsia="楷体_GB2312" w:cs="楷体_GB2312"/>
          <w:b/>
          <w:bCs/>
          <w:sz w:val="30"/>
          <w:szCs w:val="30"/>
        </w:rPr>
        <w:t>视频</w:t>
      </w:r>
      <w:r>
        <w:rPr>
          <w:rFonts w:hint="eastAsia" w:ascii="楷体_GB2312" w:hAnsi="楷体_GB2312" w:eastAsia="楷体_GB2312" w:cs="楷体_GB2312"/>
          <w:b/>
          <w:bCs/>
          <w:sz w:val="30"/>
          <w:szCs w:val="30"/>
          <w:lang w:eastAsia="zh-CN"/>
        </w:rPr>
        <w:t>要</w:t>
      </w:r>
      <w:r>
        <w:rPr>
          <w:rFonts w:hint="eastAsia" w:ascii="楷体_GB2312" w:hAnsi="楷体_GB2312" w:eastAsia="楷体_GB2312" w:cs="楷体_GB2312"/>
          <w:b/>
          <w:bCs/>
          <w:sz w:val="30"/>
          <w:szCs w:val="30"/>
        </w:rPr>
        <w:t>中、英文配音各一份，字幕含中英双文）</w:t>
      </w:r>
      <w:r>
        <w:rPr>
          <w:rFonts w:ascii="仿宋_GB2312" w:hAnsi="宋体" w:eastAsia="仿宋_GB2312" w:cs="宋体"/>
          <w:sz w:val="30"/>
          <w:szCs w:val="30"/>
        </w:rPr>
        <w:t>。视频成果素材版权全部归采购人所有，</w:t>
      </w:r>
      <w:r>
        <w:rPr>
          <w:rFonts w:hint="eastAsia" w:ascii="仿宋_GB2312" w:hAnsi="宋体" w:eastAsia="仿宋_GB2312" w:cs="宋体"/>
          <w:sz w:val="30"/>
          <w:szCs w:val="30"/>
          <w:lang w:eastAsia="zh-CN"/>
        </w:rPr>
        <w:t>中标人</w:t>
      </w:r>
      <w:r>
        <w:rPr>
          <w:rFonts w:ascii="仿宋_GB2312" w:hAnsi="宋体" w:eastAsia="仿宋_GB2312" w:cs="宋体"/>
          <w:sz w:val="30"/>
          <w:szCs w:val="30"/>
        </w:rPr>
        <w:t>提交视频拍摄素材</w:t>
      </w:r>
      <w:r>
        <w:rPr>
          <w:rFonts w:hint="eastAsia" w:ascii="仿宋_GB2312" w:hAnsi="宋体" w:eastAsia="仿宋_GB2312" w:cs="宋体"/>
          <w:sz w:val="30"/>
          <w:szCs w:val="30"/>
        </w:rPr>
        <w:t>、</w:t>
      </w:r>
      <w:r>
        <w:rPr>
          <w:rFonts w:ascii="仿宋_GB2312" w:hAnsi="宋体" w:eastAsia="仿宋_GB2312" w:cs="宋体"/>
          <w:sz w:val="30"/>
          <w:szCs w:val="30"/>
        </w:rPr>
        <w:t>视频成果素材</w:t>
      </w:r>
      <w:r>
        <w:rPr>
          <w:rFonts w:hint="eastAsia" w:ascii="仿宋_GB2312" w:hAnsi="宋体" w:eastAsia="仿宋_GB2312" w:cs="宋体"/>
          <w:sz w:val="30"/>
          <w:szCs w:val="30"/>
        </w:rPr>
        <w:t>、</w:t>
      </w:r>
      <w:r>
        <w:rPr>
          <w:rFonts w:ascii="仿宋_GB2312" w:hAnsi="宋体" w:eastAsia="仿宋_GB2312" w:cs="宋体"/>
          <w:sz w:val="30"/>
          <w:szCs w:val="30"/>
        </w:rPr>
        <w:t>高清视频</w:t>
      </w:r>
      <w:r>
        <w:rPr>
          <w:rFonts w:hint="eastAsia" w:ascii="仿宋_GB2312" w:hAnsi="宋体" w:eastAsia="仿宋_GB2312" w:cs="宋体"/>
          <w:sz w:val="30"/>
          <w:szCs w:val="30"/>
        </w:rPr>
        <w:t>和</w:t>
      </w:r>
      <w:r>
        <w:rPr>
          <w:rFonts w:ascii="仿宋_GB2312" w:hAnsi="宋体" w:eastAsia="仿宋_GB2312" w:cs="宋体"/>
          <w:sz w:val="30"/>
          <w:szCs w:val="30"/>
        </w:rPr>
        <w:t>源码文件</w:t>
      </w:r>
      <w:r>
        <w:rPr>
          <w:rFonts w:hint="eastAsia" w:ascii="仿宋_GB2312" w:hAnsi="宋体" w:eastAsia="仿宋_GB2312" w:cs="宋体"/>
          <w:sz w:val="30"/>
          <w:szCs w:val="30"/>
        </w:rPr>
        <w:t>各</w:t>
      </w:r>
      <w:r>
        <w:rPr>
          <w:rFonts w:hint="eastAsia" w:ascii="仿宋_GB2312" w:hAnsi="宋体" w:eastAsia="仿宋_GB2312" w:cs="宋体"/>
          <w:sz w:val="30"/>
          <w:szCs w:val="30"/>
          <w:lang w:eastAsia="zh-CN"/>
        </w:rPr>
        <w:t>两</w:t>
      </w:r>
      <w:r>
        <w:rPr>
          <w:rFonts w:hint="eastAsia" w:ascii="仿宋_GB2312" w:hAnsi="宋体" w:eastAsia="仿宋_GB2312" w:cs="宋体"/>
          <w:sz w:val="30"/>
          <w:szCs w:val="30"/>
        </w:rPr>
        <w:t>份</w:t>
      </w:r>
      <w:r>
        <w:rPr>
          <w:rFonts w:ascii="仿宋_GB2312" w:hAnsi="宋体" w:eastAsia="仿宋_GB2312" w:cs="宋体"/>
          <w:sz w:val="30"/>
          <w:szCs w:val="30"/>
        </w:rPr>
        <w:t>供采购人备存。</w:t>
      </w:r>
    </w:p>
    <w:p>
      <w:pPr>
        <w:spacing w:line="500" w:lineRule="exact"/>
        <w:ind w:firstLine="602" w:firstLineChars="200"/>
        <w:rPr>
          <w:rFonts w:ascii="黑体" w:hAnsi="黑体" w:eastAsia="黑体" w:cs="宋体"/>
          <w:b/>
          <w:sz w:val="30"/>
          <w:szCs w:val="30"/>
        </w:rPr>
      </w:pPr>
      <w:r>
        <w:rPr>
          <w:rFonts w:hint="eastAsia" w:ascii="黑体" w:hAnsi="黑体" w:eastAsia="黑体" w:cs="宋体"/>
          <w:b/>
          <w:sz w:val="30"/>
          <w:szCs w:val="30"/>
        </w:rPr>
        <w:t>六、付款方式</w:t>
      </w:r>
    </w:p>
    <w:p>
      <w:pPr>
        <w:spacing w:line="500" w:lineRule="exact"/>
        <w:ind w:firstLine="600" w:firstLineChars="200"/>
        <w:rPr>
          <w:rFonts w:ascii="仿宋_GB2312" w:hAnsi="宋体" w:eastAsia="仿宋_GB2312"/>
          <w:kern w:val="28"/>
          <w:sz w:val="30"/>
          <w:szCs w:val="30"/>
        </w:rPr>
      </w:pPr>
      <w:r>
        <w:rPr>
          <w:rFonts w:hint="eastAsia" w:ascii="仿宋_GB2312" w:hAnsi="宋体" w:eastAsia="仿宋_GB2312"/>
          <w:kern w:val="28"/>
          <w:sz w:val="30"/>
          <w:szCs w:val="30"/>
        </w:rPr>
        <w:t>经确定中标单位，双方签订合同</w:t>
      </w:r>
      <w:r>
        <w:rPr>
          <w:rFonts w:hint="eastAsia" w:ascii="仿宋_GB2312" w:hAnsi="宋体" w:eastAsia="仿宋_GB2312" w:cs="宋体"/>
          <w:sz w:val="30"/>
          <w:szCs w:val="30"/>
        </w:rPr>
        <w:t>签字盖章之日起</w:t>
      </w:r>
      <w:r>
        <w:rPr>
          <w:rFonts w:hint="eastAsia" w:ascii="仿宋_GB2312" w:hAnsi="宋体" w:eastAsia="仿宋_GB2312"/>
          <w:kern w:val="28"/>
          <w:sz w:val="30"/>
          <w:szCs w:val="30"/>
        </w:rPr>
        <w:t>10个工作日内支付中标合同总价金额的80%。</w:t>
      </w:r>
      <w:r>
        <w:rPr>
          <w:rFonts w:hint="eastAsia" w:ascii="仿宋_GB2312" w:hAnsi="宋体" w:eastAsia="仿宋_GB2312" w:cs="宋体"/>
          <w:sz w:val="30"/>
          <w:szCs w:val="30"/>
        </w:rPr>
        <w:t>宣传片验收合格后</w:t>
      </w:r>
      <w:r>
        <w:rPr>
          <w:rFonts w:hint="eastAsia" w:ascii="仿宋_GB2312" w:hAnsi="宋体" w:eastAsia="仿宋_GB2312"/>
          <w:kern w:val="28"/>
          <w:sz w:val="30"/>
          <w:szCs w:val="30"/>
        </w:rPr>
        <w:t>10个工作日内，</w:t>
      </w:r>
      <w:r>
        <w:rPr>
          <w:rFonts w:hint="eastAsia" w:ascii="仿宋_GB2312" w:hAnsi="宋体" w:eastAsia="仿宋_GB2312" w:cs="宋体"/>
          <w:sz w:val="30"/>
          <w:szCs w:val="30"/>
        </w:rPr>
        <w:t>成交人向采购人交付完整的</w:t>
      </w:r>
      <w:r>
        <w:rPr>
          <w:rFonts w:ascii="仿宋_GB2312" w:hAnsi="宋体" w:eastAsia="仿宋_GB2312" w:cs="宋体"/>
          <w:sz w:val="30"/>
          <w:szCs w:val="30"/>
        </w:rPr>
        <w:t>视频拍摄素材</w:t>
      </w:r>
      <w:r>
        <w:rPr>
          <w:rFonts w:hint="eastAsia" w:ascii="仿宋_GB2312" w:hAnsi="宋体" w:eastAsia="仿宋_GB2312" w:cs="宋体"/>
          <w:sz w:val="30"/>
          <w:szCs w:val="30"/>
        </w:rPr>
        <w:t>、</w:t>
      </w:r>
      <w:r>
        <w:rPr>
          <w:rFonts w:ascii="仿宋_GB2312" w:hAnsi="宋体" w:eastAsia="仿宋_GB2312" w:cs="宋体"/>
          <w:sz w:val="30"/>
          <w:szCs w:val="30"/>
        </w:rPr>
        <w:t>视频成果素材</w:t>
      </w:r>
      <w:r>
        <w:rPr>
          <w:rFonts w:hint="eastAsia" w:ascii="仿宋_GB2312" w:hAnsi="宋体" w:eastAsia="仿宋_GB2312" w:cs="宋体"/>
          <w:sz w:val="30"/>
          <w:szCs w:val="30"/>
        </w:rPr>
        <w:t>、高清视频及源码文件，采购人向成交人一次性支付剩余成交总金额的2</w:t>
      </w:r>
      <w:r>
        <w:rPr>
          <w:rFonts w:ascii="仿宋_GB2312" w:hAnsi="宋体" w:eastAsia="仿宋_GB2312" w:cs="宋体"/>
          <w:sz w:val="30"/>
          <w:szCs w:val="30"/>
        </w:rPr>
        <w:t>0%。</w:t>
      </w:r>
      <w:r>
        <w:rPr>
          <w:rFonts w:hint="eastAsia" w:ascii="仿宋_GB2312" w:hAnsi="宋体" w:eastAsia="仿宋_GB2312" w:cs="宋体"/>
          <w:sz w:val="30"/>
          <w:szCs w:val="30"/>
        </w:rPr>
        <w:t>自验收合格之日起，三年内采购方若需制作高清视频转换格式，中标方应无条件予以支持。</w:t>
      </w:r>
    </w:p>
    <w:p>
      <w:pPr>
        <w:spacing w:line="500" w:lineRule="exact"/>
        <w:ind w:firstLine="602" w:firstLineChars="200"/>
        <w:rPr>
          <w:rFonts w:ascii="黑体" w:hAnsi="黑体" w:eastAsia="黑体" w:cs="宋体"/>
          <w:b/>
          <w:sz w:val="30"/>
          <w:szCs w:val="30"/>
        </w:rPr>
      </w:pPr>
      <w:r>
        <w:rPr>
          <w:rFonts w:hint="eastAsia" w:ascii="黑体" w:hAnsi="黑体" w:eastAsia="黑体" w:cs="宋体"/>
          <w:b/>
          <w:sz w:val="30"/>
          <w:szCs w:val="30"/>
        </w:rPr>
        <w:t>七、对中标服务商的制作要求</w:t>
      </w:r>
    </w:p>
    <w:p>
      <w:pPr>
        <w:spacing w:line="500" w:lineRule="exact"/>
        <w:ind w:firstLine="600" w:firstLineChars="200"/>
        <w:rPr>
          <w:rFonts w:ascii="仿宋_GB2312" w:hAnsi="宋体" w:eastAsia="仿宋_GB2312" w:cs="宋体"/>
          <w:sz w:val="30"/>
          <w:szCs w:val="30"/>
        </w:rPr>
      </w:pPr>
      <w:r>
        <w:rPr>
          <w:rFonts w:hint="eastAsia" w:ascii="仿宋_GB2312" w:hAnsi="宋体" w:eastAsia="仿宋_GB2312" w:cs="宋体"/>
          <w:sz w:val="30"/>
          <w:szCs w:val="30"/>
        </w:rPr>
        <w:t>投标人一旦中标应做出下列承诺：</w:t>
      </w:r>
    </w:p>
    <w:p>
      <w:pPr>
        <w:spacing w:line="500" w:lineRule="exact"/>
        <w:ind w:firstLine="600" w:firstLineChars="200"/>
        <w:rPr>
          <w:rFonts w:hint="eastAsia" w:ascii="楷体_GB2312" w:hAnsi="楷体_GB2312" w:eastAsia="楷体_GB2312" w:cs="楷体_GB2312"/>
          <w:b/>
          <w:bCs/>
          <w:sz w:val="30"/>
          <w:szCs w:val="30"/>
        </w:rPr>
      </w:pPr>
      <w:r>
        <w:rPr>
          <w:rFonts w:ascii="仿宋_GB2312" w:hAnsi="宋体" w:eastAsia="仿宋_GB2312" w:cs="宋体"/>
          <w:sz w:val="30"/>
          <w:szCs w:val="30"/>
        </w:rPr>
        <w:t>1.应在成交通知书发出之日起</w:t>
      </w:r>
      <w:r>
        <w:rPr>
          <w:rFonts w:hint="eastAsia" w:ascii="仿宋_GB2312" w:hAnsi="宋体" w:eastAsia="仿宋_GB2312" w:cs="宋体"/>
          <w:sz w:val="30"/>
          <w:szCs w:val="30"/>
        </w:rPr>
        <w:t>5</w:t>
      </w:r>
      <w:r>
        <w:rPr>
          <w:rFonts w:ascii="仿宋_GB2312" w:hAnsi="宋体" w:eastAsia="仿宋_GB2312" w:cs="宋体"/>
          <w:sz w:val="30"/>
          <w:szCs w:val="30"/>
        </w:rPr>
        <w:t>天内与采购人签订合同；</w:t>
      </w:r>
      <w:r>
        <w:rPr>
          <w:rFonts w:hint="eastAsia" w:ascii="楷体_GB2312" w:hAnsi="楷体_GB2312" w:eastAsia="楷体_GB2312" w:cs="楷体_GB2312"/>
          <w:b/>
          <w:bCs/>
          <w:sz w:val="30"/>
          <w:szCs w:val="30"/>
          <w:lang w:eastAsia="zh-CN"/>
        </w:rPr>
        <w:t>本项目产品在</w:t>
      </w:r>
      <w:r>
        <w:rPr>
          <w:rFonts w:hint="eastAsia" w:ascii="楷体_GB2312" w:hAnsi="楷体_GB2312" w:eastAsia="楷体_GB2312" w:cs="楷体_GB2312"/>
          <w:b/>
          <w:bCs/>
          <w:sz w:val="30"/>
          <w:szCs w:val="30"/>
          <w:lang w:val="en-US" w:eastAsia="zh-CN"/>
        </w:rPr>
        <w:t>2021年3月底前完成</w:t>
      </w:r>
      <w:r>
        <w:rPr>
          <w:rFonts w:hint="eastAsia" w:ascii="楷体_GB2312" w:hAnsi="楷体_GB2312" w:eastAsia="楷体_GB2312" w:cs="楷体_GB2312"/>
          <w:b/>
          <w:bCs/>
          <w:sz w:val="30"/>
          <w:szCs w:val="30"/>
        </w:rPr>
        <w:t>。</w:t>
      </w:r>
    </w:p>
    <w:p>
      <w:pPr>
        <w:spacing w:line="500" w:lineRule="exact"/>
        <w:ind w:firstLine="600" w:firstLineChars="200"/>
        <w:rPr>
          <w:rFonts w:hint="eastAsia" w:ascii="仿宋_GB2312" w:hAnsi="宋体" w:eastAsia="仿宋_GB2312" w:cs="宋体"/>
          <w:sz w:val="30"/>
          <w:szCs w:val="30"/>
        </w:rPr>
      </w:pPr>
      <w:r>
        <w:rPr>
          <w:rFonts w:ascii="仿宋_GB2312" w:hAnsi="宋体" w:eastAsia="仿宋_GB2312" w:cs="宋体"/>
          <w:sz w:val="30"/>
          <w:szCs w:val="30"/>
        </w:rPr>
        <w:t>2.</w:t>
      </w:r>
      <w:r>
        <w:rPr>
          <w:rFonts w:hint="eastAsia" w:ascii="仿宋_GB2312" w:hAnsi="宋体" w:eastAsia="仿宋_GB2312" w:cs="宋体"/>
          <w:sz w:val="30"/>
          <w:szCs w:val="30"/>
        </w:rPr>
        <w:t>应保证规划成果的内容、格式、标准及深度符合国家相关规定（或行业标准）。</w:t>
      </w:r>
    </w:p>
    <w:p>
      <w:pPr>
        <w:spacing w:line="500" w:lineRule="exact"/>
        <w:ind w:firstLine="602" w:firstLineChars="200"/>
        <w:rPr>
          <w:rFonts w:ascii="黑体" w:hAnsi="黑体" w:eastAsia="黑体" w:cs="宋体"/>
          <w:b/>
          <w:sz w:val="30"/>
          <w:szCs w:val="30"/>
          <w:u w:val="single"/>
        </w:rPr>
      </w:pPr>
      <w:r>
        <w:rPr>
          <w:rFonts w:hint="eastAsia" w:ascii="黑体" w:hAnsi="黑体" w:eastAsia="黑体" w:cs="宋体"/>
          <w:b/>
          <w:sz w:val="30"/>
          <w:szCs w:val="30"/>
        </w:rPr>
        <w:t>八、投标响应文件的编制要求</w:t>
      </w:r>
    </w:p>
    <w:p>
      <w:pPr>
        <w:spacing w:line="500" w:lineRule="exact"/>
        <w:ind w:firstLine="602" w:firstLineChars="200"/>
        <w:rPr>
          <w:rFonts w:ascii="仿宋_GB2312" w:hAnsi="宋体" w:eastAsia="仿宋_GB2312" w:cs="宋体"/>
          <w:b/>
          <w:sz w:val="30"/>
          <w:szCs w:val="30"/>
        </w:rPr>
      </w:pPr>
      <w:r>
        <w:rPr>
          <w:rFonts w:hint="eastAsia" w:ascii="仿宋_GB2312" w:hAnsi="宋体" w:eastAsia="仿宋_GB2312" w:cs="宋体"/>
          <w:b/>
          <w:sz w:val="30"/>
          <w:szCs w:val="30"/>
        </w:rPr>
        <w:t>（一）投标响应文件编制基本要求</w:t>
      </w:r>
    </w:p>
    <w:p>
      <w:pPr>
        <w:spacing w:line="500" w:lineRule="exact"/>
        <w:ind w:firstLine="600" w:firstLineChars="200"/>
        <w:rPr>
          <w:rFonts w:ascii="仿宋_GB2312" w:hAnsi="宋体" w:eastAsia="仿宋_GB2312" w:cs="宋体"/>
          <w:sz w:val="30"/>
          <w:szCs w:val="30"/>
        </w:rPr>
      </w:pPr>
      <w:r>
        <w:rPr>
          <w:rFonts w:hint="eastAsia" w:ascii="仿宋_GB2312" w:hAnsi="宋体" w:eastAsia="仿宋_GB2312" w:cs="宋体"/>
          <w:sz w:val="30"/>
          <w:szCs w:val="30"/>
        </w:rPr>
        <w:t>1.供应商应认真阅读、并充分理解本文件的全部内容（包括所有的补充、修改内容），承诺并履行本文件中各项条款规定及要求。</w:t>
      </w:r>
    </w:p>
    <w:p>
      <w:pPr>
        <w:spacing w:line="500" w:lineRule="exact"/>
        <w:ind w:firstLine="600" w:firstLineChars="200"/>
        <w:rPr>
          <w:rFonts w:ascii="仿宋_GB2312" w:hAnsi="宋体" w:eastAsia="仿宋_GB2312" w:cs="宋体"/>
          <w:sz w:val="30"/>
          <w:szCs w:val="30"/>
        </w:rPr>
      </w:pPr>
      <w:r>
        <w:rPr>
          <w:rFonts w:hint="eastAsia" w:ascii="仿宋_GB2312" w:hAnsi="宋体" w:eastAsia="仿宋_GB2312" w:cs="宋体"/>
          <w:sz w:val="30"/>
          <w:szCs w:val="30"/>
        </w:rPr>
        <w:t>2.响应文件必须按本文件的全部内容，包括所有的补充通知及附件进行编制。</w:t>
      </w:r>
    </w:p>
    <w:p>
      <w:pPr>
        <w:spacing w:line="500" w:lineRule="exact"/>
        <w:ind w:firstLine="600" w:firstLineChars="200"/>
        <w:rPr>
          <w:rFonts w:ascii="仿宋_GB2312" w:hAnsi="宋体" w:eastAsia="仿宋_GB2312" w:cs="宋体"/>
          <w:sz w:val="30"/>
          <w:szCs w:val="30"/>
        </w:rPr>
      </w:pPr>
      <w:r>
        <w:rPr>
          <w:rFonts w:hint="eastAsia" w:ascii="仿宋_GB2312" w:hAnsi="宋体" w:eastAsia="仿宋_GB2312" w:cs="宋体"/>
          <w:sz w:val="30"/>
          <w:szCs w:val="30"/>
        </w:rPr>
        <w:t>3.如因供应商只填写和提供了本文件要求的部分内容和附件，而给评审造成困难，其可能导致的结果和责任由供应商自行承担。</w:t>
      </w:r>
    </w:p>
    <w:p>
      <w:pPr>
        <w:spacing w:line="500" w:lineRule="exact"/>
        <w:ind w:firstLine="600" w:firstLineChars="200"/>
        <w:rPr>
          <w:rFonts w:ascii="仿宋_GB2312" w:hAnsi="宋体" w:eastAsia="仿宋_GB2312" w:cs="宋体"/>
          <w:sz w:val="30"/>
          <w:szCs w:val="30"/>
        </w:rPr>
      </w:pPr>
      <w:r>
        <w:rPr>
          <w:rFonts w:hint="eastAsia" w:ascii="仿宋_GB2312" w:hAnsi="宋体" w:eastAsia="仿宋_GB2312" w:cs="宋体"/>
          <w:sz w:val="30"/>
          <w:szCs w:val="30"/>
        </w:rPr>
        <w:t>4.响应文件的组成：响应文件应分为价格文件和商务技术文件两个部分组成（要求装订成一本，加盖单位公章）。</w:t>
      </w:r>
    </w:p>
    <w:p>
      <w:pPr>
        <w:spacing w:line="500" w:lineRule="exact"/>
        <w:ind w:firstLine="602" w:firstLineChars="200"/>
        <w:rPr>
          <w:rFonts w:ascii="仿宋_GB2312" w:hAnsi="宋体" w:eastAsia="仿宋_GB2312" w:cs="宋体"/>
          <w:b/>
          <w:sz w:val="30"/>
          <w:szCs w:val="30"/>
        </w:rPr>
      </w:pPr>
      <w:r>
        <w:rPr>
          <w:rFonts w:ascii="仿宋_GB2312" w:hAnsi="宋体" w:eastAsia="仿宋_GB2312" w:cs="宋体"/>
          <w:b/>
          <w:sz w:val="30"/>
          <w:szCs w:val="30"/>
        </w:rPr>
        <w:t>（二）</w:t>
      </w:r>
      <w:r>
        <w:rPr>
          <w:rFonts w:hint="eastAsia" w:ascii="仿宋_GB2312" w:hAnsi="宋体" w:eastAsia="仿宋_GB2312" w:cs="宋体"/>
          <w:b/>
          <w:sz w:val="30"/>
          <w:szCs w:val="30"/>
        </w:rPr>
        <w:t>价格文件</w:t>
      </w:r>
    </w:p>
    <w:p>
      <w:pPr>
        <w:spacing w:line="500" w:lineRule="exact"/>
        <w:ind w:firstLine="600" w:firstLineChars="200"/>
        <w:rPr>
          <w:rFonts w:ascii="仿宋_GB2312" w:hAnsi="宋体" w:eastAsia="仿宋_GB2312" w:cs="宋体"/>
          <w:b/>
          <w:sz w:val="30"/>
          <w:szCs w:val="30"/>
        </w:rPr>
      </w:pPr>
      <w:r>
        <w:rPr>
          <w:rFonts w:hint="eastAsia" w:ascii="仿宋_GB2312" w:hAnsi="宋体" w:eastAsia="仿宋_GB2312" w:cs="宋体"/>
          <w:sz w:val="30"/>
          <w:szCs w:val="30"/>
        </w:rPr>
        <w:t>1.报价表；</w:t>
      </w:r>
      <w:r>
        <w:rPr>
          <w:rFonts w:hint="eastAsia" w:ascii="仿宋_GB2312" w:hAnsi="宋体" w:eastAsia="仿宋_GB2312" w:cs="宋体"/>
          <w:b/>
          <w:sz w:val="30"/>
          <w:szCs w:val="30"/>
        </w:rPr>
        <w:t>（必须提供，加盖公章）</w:t>
      </w:r>
    </w:p>
    <w:p>
      <w:pPr>
        <w:spacing w:line="500" w:lineRule="exact"/>
        <w:ind w:firstLine="600" w:firstLineChars="200"/>
        <w:rPr>
          <w:rFonts w:ascii="仿宋_GB2312" w:hAnsi="宋体" w:eastAsia="仿宋_GB2312" w:cs="宋体"/>
          <w:sz w:val="30"/>
          <w:szCs w:val="30"/>
        </w:rPr>
      </w:pPr>
      <w:r>
        <w:rPr>
          <w:rFonts w:hint="eastAsia" w:ascii="仿宋_GB2312" w:hAnsi="宋体" w:eastAsia="仿宋_GB2312" w:cs="宋体"/>
          <w:sz w:val="30"/>
          <w:szCs w:val="30"/>
        </w:rPr>
        <w:t>（三）商务技术文件</w:t>
      </w:r>
      <w:r>
        <w:rPr>
          <w:rFonts w:ascii="仿宋_GB2312" w:hAnsi="宋体" w:eastAsia="仿宋_GB2312" w:cs="宋体"/>
          <w:sz w:val="30"/>
          <w:szCs w:val="30"/>
        </w:rPr>
        <w:t xml:space="preserve"> </w:t>
      </w:r>
    </w:p>
    <w:p>
      <w:pPr>
        <w:spacing w:line="500" w:lineRule="exact"/>
        <w:ind w:firstLine="600" w:firstLineChars="200"/>
        <w:rPr>
          <w:rFonts w:ascii="仿宋_GB2312" w:hAnsi="宋体" w:eastAsia="仿宋_GB2312" w:cs="宋体"/>
          <w:sz w:val="30"/>
          <w:szCs w:val="30"/>
        </w:rPr>
      </w:pPr>
      <w:r>
        <w:rPr>
          <w:rFonts w:hint="eastAsia" w:ascii="仿宋_GB2312" w:hAnsi="宋体" w:eastAsia="仿宋_GB2312" w:cs="宋体"/>
          <w:sz w:val="30"/>
          <w:szCs w:val="30"/>
        </w:rPr>
        <w:t>1.投标函；</w:t>
      </w:r>
      <w:r>
        <w:rPr>
          <w:rFonts w:hint="eastAsia" w:ascii="仿宋_GB2312" w:hAnsi="宋体" w:eastAsia="仿宋_GB2312" w:cs="宋体"/>
          <w:b/>
          <w:sz w:val="30"/>
          <w:szCs w:val="30"/>
        </w:rPr>
        <w:t>（必须提供，加盖公章）</w:t>
      </w:r>
    </w:p>
    <w:p>
      <w:pPr>
        <w:spacing w:line="500" w:lineRule="exact"/>
        <w:ind w:firstLine="600" w:firstLineChars="200"/>
        <w:rPr>
          <w:rFonts w:ascii="仿宋_GB2312" w:hAnsi="宋体" w:eastAsia="仿宋_GB2312" w:cs="宋体"/>
          <w:b/>
          <w:sz w:val="30"/>
          <w:szCs w:val="30"/>
        </w:rPr>
      </w:pPr>
      <w:r>
        <w:rPr>
          <w:rFonts w:hint="eastAsia" w:ascii="仿宋_GB2312" w:hAnsi="宋体" w:eastAsia="仿宋_GB2312" w:cs="宋体"/>
          <w:sz w:val="30"/>
          <w:szCs w:val="30"/>
        </w:rPr>
        <w:t>2.宣传片拍摄的创意（包含基本风格、主要内容、主题口号等）、策划安排和拟定详细工作进度表；</w:t>
      </w:r>
      <w:r>
        <w:rPr>
          <w:rFonts w:ascii="仿宋_GB2312" w:hAnsi="宋体" w:eastAsia="仿宋_GB2312" w:cs="宋体"/>
          <w:b/>
          <w:sz w:val="30"/>
          <w:szCs w:val="30"/>
        </w:rPr>
        <w:t>(必须提供，加盖公章)</w:t>
      </w:r>
    </w:p>
    <w:p>
      <w:pPr>
        <w:spacing w:line="500" w:lineRule="exact"/>
        <w:ind w:firstLine="600" w:firstLineChars="200"/>
        <w:rPr>
          <w:rFonts w:ascii="仿宋_GB2312" w:hAnsi="宋体" w:eastAsia="仿宋_GB2312" w:cs="宋体"/>
          <w:b/>
          <w:sz w:val="30"/>
          <w:szCs w:val="30"/>
        </w:rPr>
      </w:pPr>
      <w:r>
        <w:rPr>
          <w:rFonts w:hint="eastAsia" w:ascii="仿宋_GB2312" w:hAnsi="宋体" w:eastAsia="仿宋_GB2312" w:cs="宋体"/>
          <w:sz w:val="30"/>
          <w:szCs w:val="30"/>
        </w:rPr>
        <w:t>3.服务承诺及售后保证措施；</w:t>
      </w:r>
      <w:r>
        <w:rPr>
          <w:rFonts w:ascii="仿宋_GB2312" w:hAnsi="宋体" w:eastAsia="仿宋_GB2312" w:cs="宋体"/>
          <w:b/>
          <w:sz w:val="30"/>
          <w:szCs w:val="30"/>
        </w:rPr>
        <w:t>(必须提供，加盖公章)</w:t>
      </w:r>
    </w:p>
    <w:p>
      <w:pPr>
        <w:spacing w:line="500" w:lineRule="exact"/>
        <w:ind w:firstLine="600" w:firstLineChars="200"/>
        <w:rPr>
          <w:rFonts w:ascii="仿宋_GB2312" w:hAnsi="宋体" w:eastAsia="仿宋_GB2312" w:cs="宋体"/>
          <w:sz w:val="30"/>
          <w:szCs w:val="30"/>
        </w:rPr>
      </w:pPr>
      <w:r>
        <w:rPr>
          <w:rFonts w:hint="eastAsia" w:ascii="仿宋_GB2312" w:hAnsi="宋体" w:eastAsia="仿宋_GB2312" w:cs="宋体"/>
          <w:sz w:val="30"/>
          <w:szCs w:val="30"/>
        </w:rPr>
        <w:t>4.投标人资格证明文件：</w:t>
      </w:r>
    </w:p>
    <w:p>
      <w:pPr>
        <w:spacing w:line="500" w:lineRule="exact"/>
        <w:ind w:firstLine="600" w:firstLineChars="200"/>
        <w:rPr>
          <w:rFonts w:ascii="仿宋_GB2312" w:hAnsi="宋体" w:eastAsia="仿宋_GB2312" w:cs="宋体"/>
          <w:b/>
          <w:sz w:val="30"/>
          <w:szCs w:val="30"/>
        </w:rPr>
      </w:pPr>
      <w:r>
        <w:rPr>
          <w:rFonts w:hint="eastAsia" w:ascii="仿宋_GB2312" w:hAnsi="宋体" w:eastAsia="仿宋_GB2312" w:cs="宋体"/>
          <w:sz w:val="30"/>
          <w:szCs w:val="30"/>
        </w:rPr>
        <w:t>（1）有效的营业执照或事业单位法人证书复印件；</w:t>
      </w:r>
      <w:r>
        <w:rPr>
          <w:rFonts w:ascii="仿宋_GB2312" w:hAnsi="宋体" w:eastAsia="仿宋_GB2312" w:cs="宋体"/>
          <w:b/>
          <w:sz w:val="30"/>
          <w:szCs w:val="30"/>
        </w:rPr>
        <w:t>(必须提交，加盖公章)</w:t>
      </w:r>
    </w:p>
    <w:p>
      <w:pPr>
        <w:spacing w:line="500" w:lineRule="exact"/>
        <w:ind w:firstLine="600" w:firstLineChars="200"/>
        <w:rPr>
          <w:rFonts w:ascii="仿宋_GB2312" w:hAnsi="宋体" w:eastAsia="仿宋_GB2312" w:cs="宋体"/>
          <w:sz w:val="30"/>
          <w:szCs w:val="30"/>
        </w:rPr>
      </w:pPr>
      <w:r>
        <w:rPr>
          <w:rFonts w:hint="eastAsia" w:ascii="仿宋_GB2312" w:hAnsi="宋体" w:eastAsia="仿宋_GB2312" w:cs="宋体"/>
          <w:sz w:val="30"/>
          <w:szCs w:val="30"/>
        </w:rPr>
        <w:t>（2）法定代表人身份证复印件；</w:t>
      </w:r>
      <w:r>
        <w:rPr>
          <w:rFonts w:hint="eastAsia" w:ascii="仿宋_GB2312" w:hAnsi="宋体" w:eastAsia="仿宋_GB2312" w:cs="宋体"/>
          <w:b/>
          <w:sz w:val="30"/>
          <w:szCs w:val="30"/>
        </w:rPr>
        <w:t>（必须提供，加盖公章）</w:t>
      </w:r>
    </w:p>
    <w:p>
      <w:pPr>
        <w:spacing w:line="500" w:lineRule="exact"/>
        <w:ind w:firstLine="600" w:firstLineChars="200"/>
        <w:rPr>
          <w:rFonts w:ascii="仿宋_GB2312" w:hAnsi="宋体" w:eastAsia="仿宋_GB2312" w:cs="宋体"/>
          <w:sz w:val="30"/>
          <w:szCs w:val="30"/>
        </w:rPr>
      </w:pPr>
      <w:r>
        <w:rPr>
          <w:rFonts w:hint="eastAsia" w:ascii="仿宋_GB2312" w:hAnsi="宋体" w:eastAsia="仿宋_GB2312" w:cs="宋体"/>
          <w:sz w:val="30"/>
          <w:szCs w:val="30"/>
        </w:rPr>
        <w:t>（3）法定代表人授权委托书和委托代理人身份证复印件；</w:t>
      </w:r>
      <w:r>
        <w:rPr>
          <w:rFonts w:hint="eastAsia" w:ascii="仿宋_GB2312" w:hAnsi="宋体" w:eastAsia="仿宋_GB2312" w:cs="宋体"/>
          <w:b/>
          <w:sz w:val="30"/>
          <w:szCs w:val="30"/>
        </w:rPr>
        <w:t>（格式见后，委托代理时必须提供）</w:t>
      </w:r>
    </w:p>
    <w:p>
      <w:pPr>
        <w:spacing w:line="500" w:lineRule="exact"/>
        <w:ind w:firstLine="600" w:firstLineChars="200"/>
        <w:rPr>
          <w:rFonts w:ascii="仿宋_GB2312" w:hAnsi="宋体" w:eastAsia="仿宋_GB2312" w:cs="宋体"/>
          <w:b/>
          <w:sz w:val="30"/>
          <w:szCs w:val="30"/>
        </w:rPr>
      </w:pPr>
      <w:r>
        <w:rPr>
          <w:rFonts w:hint="eastAsia" w:ascii="仿宋_GB2312" w:hAnsi="宋体" w:eastAsia="仿宋_GB2312" w:cs="宋体"/>
          <w:sz w:val="30"/>
          <w:szCs w:val="30"/>
        </w:rPr>
        <w:t>5.投标人至少有多个服务于县区级及以上政府或政府部门以及世界</w:t>
      </w:r>
      <w:r>
        <w:rPr>
          <w:rFonts w:ascii="仿宋_GB2312" w:hAnsi="宋体" w:eastAsia="仿宋_GB2312" w:cs="宋体"/>
          <w:sz w:val="30"/>
          <w:szCs w:val="30"/>
        </w:rPr>
        <w:t>500强大型企业宣传片制作的成功经验和案例（以合同、成果复印件为准）；</w:t>
      </w:r>
      <w:r>
        <w:rPr>
          <w:rFonts w:hint="eastAsia" w:ascii="仿宋_GB2312" w:hAnsi="宋体" w:eastAsia="仿宋_GB2312" w:cs="宋体"/>
          <w:b/>
          <w:sz w:val="30"/>
          <w:szCs w:val="30"/>
        </w:rPr>
        <w:t>（必须提供，加盖公章）</w:t>
      </w:r>
    </w:p>
    <w:p>
      <w:pPr>
        <w:spacing w:line="500" w:lineRule="exact"/>
        <w:ind w:firstLine="600" w:firstLineChars="200"/>
        <w:rPr>
          <w:rFonts w:ascii="仿宋_GB2312" w:hAnsi="宋体" w:eastAsia="仿宋_GB2312" w:cs="宋体"/>
          <w:b/>
          <w:sz w:val="30"/>
          <w:szCs w:val="30"/>
        </w:rPr>
      </w:pPr>
      <w:r>
        <w:rPr>
          <w:rFonts w:hint="eastAsia" w:ascii="仿宋_GB2312" w:hAnsi="宋体" w:eastAsia="仿宋_GB2312" w:cs="宋体"/>
          <w:sz w:val="30"/>
          <w:szCs w:val="30"/>
        </w:rPr>
        <w:t>6.服务本项目的团队人员应包含专业导演、专业制片、摄像师、专业前期策划人员、专业后期制作人员（如投入人员有变动，需征求采购人同意）</w:t>
      </w:r>
      <w:r>
        <w:rPr>
          <w:rFonts w:hint="eastAsia" w:ascii="仿宋_GB2312" w:hAnsi="宋体" w:eastAsia="仿宋_GB2312" w:cs="宋体"/>
          <w:b/>
          <w:sz w:val="30"/>
          <w:szCs w:val="30"/>
        </w:rPr>
        <w:t>（必须提供，加盖公章）</w:t>
      </w:r>
    </w:p>
    <w:p>
      <w:pPr>
        <w:spacing w:line="500" w:lineRule="exact"/>
        <w:ind w:firstLine="600" w:firstLineChars="200"/>
        <w:rPr>
          <w:rFonts w:ascii="仿宋_GB2312" w:hAnsi="宋体" w:eastAsia="仿宋_GB2312" w:cs="宋体"/>
          <w:sz w:val="30"/>
          <w:szCs w:val="30"/>
        </w:rPr>
      </w:pPr>
      <w:r>
        <w:rPr>
          <w:rFonts w:hint="eastAsia" w:ascii="仿宋_GB2312" w:hAnsi="宋体" w:eastAsia="仿宋_GB2312" w:cs="宋体"/>
          <w:sz w:val="30"/>
          <w:szCs w:val="30"/>
        </w:rPr>
        <w:t>7.投标人认为必要提供的证明其满足本项目竞标资格的声明及其他文件资料。</w:t>
      </w:r>
    </w:p>
    <w:p>
      <w:pPr>
        <w:spacing w:line="400" w:lineRule="exact"/>
        <w:ind w:firstLine="602" w:firstLineChars="200"/>
        <w:rPr>
          <w:rFonts w:ascii="宋体" w:hAnsi="宋体"/>
          <w:b/>
          <w:sz w:val="30"/>
          <w:szCs w:val="30"/>
        </w:rPr>
      </w:pPr>
      <w:r>
        <w:rPr>
          <w:rFonts w:hint="eastAsia" w:ascii="宋体" w:hAnsi="宋体"/>
          <w:b/>
          <w:bCs/>
          <w:sz w:val="30"/>
          <w:szCs w:val="30"/>
        </w:rPr>
        <w:t>注：</w:t>
      </w:r>
      <w:r>
        <w:rPr>
          <w:rFonts w:hint="eastAsia" w:ascii="宋体" w:hAnsi="宋体"/>
          <w:b/>
          <w:sz w:val="30"/>
          <w:szCs w:val="30"/>
        </w:rPr>
        <w:t>以上材料应真实有效，</w:t>
      </w:r>
      <w:r>
        <w:rPr>
          <w:rFonts w:hint="eastAsia" w:ascii="宋体" w:hAnsi="宋体"/>
          <w:b/>
          <w:sz w:val="30"/>
          <w:szCs w:val="30"/>
          <w:u w:val="single"/>
        </w:rPr>
        <w:t>属于“必须提交”的文件</w:t>
      </w:r>
      <w:r>
        <w:rPr>
          <w:rFonts w:hint="eastAsia" w:ascii="宋体" w:hAnsi="宋体"/>
          <w:b/>
          <w:sz w:val="30"/>
          <w:szCs w:val="30"/>
        </w:rPr>
        <w:t>和</w:t>
      </w:r>
      <w:r>
        <w:rPr>
          <w:rFonts w:hint="eastAsia" w:ascii="宋体" w:hAnsi="宋体"/>
          <w:b/>
          <w:sz w:val="30"/>
          <w:szCs w:val="30"/>
          <w:u w:val="single"/>
        </w:rPr>
        <w:t>《采购项目需求》中要求必须提供的文件</w:t>
      </w:r>
      <w:r>
        <w:rPr>
          <w:rFonts w:hint="eastAsia" w:ascii="宋体" w:hAnsi="宋体"/>
          <w:b/>
          <w:sz w:val="30"/>
          <w:szCs w:val="30"/>
        </w:rPr>
        <w:t>必须与响应文件同时提交完备，其余由投标人视自身情况提交。</w:t>
      </w:r>
      <w:r>
        <w:rPr>
          <w:rFonts w:hint="eastAsia" w:ascii="宋体" w:hAnsi="宋体"/>
          <w:b/>
          <w:bCs/>
          <w:sz w:val="30"/>
          <w:szCs w:val="30"/>
        </w:rPr>
        <w:t>法定代表人授权委托书必须由法定代表人签名并加盖单位公章；竞标函必须由法定代表人或授权代表签名并加盖单位公章，否则竞标无效。</w:t>
      </w:r>
    </w:p>
    <w:p>
      <w:pPr>
        <w:spacing w:line="500" w:lineRule="exact"/>
        <w:ind w:firstLine="602" w:firstLineChars="200"/>
        <w:rPr>
          <w:rFonts w:ascii="黑体" w:hAnsi="黑体" w:eastAsia="黑体" w:cs="宋体"/>
          <w:b/>
          <w:sz w:val="30"/>
          <w:szCs w:val="30"/>
        </w:rPr>
      </w:pPr>
      <w:r>
        <w:rPr>
          <w:rFonts w:hint="eastAsia" w:ascii="黑体" w:hAnsi="黑体" w:eastAsia="黑体" w:cs="宋体"/>
          <w:b/>
          <w:sz w:val="30"/>
          <w:szCs w:val="30"/>
        </w:rPr>
        <w:t>九、其他要求</w:t>
      </w:r>
    </w:p>
    <w:p>
      <w:pPr>
        <w:spacing w:line="500" w:lineRule="exact"/>
        <w:ind w:firstLine="600" w:firstLineChars="200"/>
        <w:rPr>
          <w:rFonts w:ascii="仿宋_GB2312" w:hAnsi="宋体" w:eastAsia="仿宋_GB2312" w:cs="宋体"/>
          <w:sz w:val="30"/>
          <w:szCs w:val="30"/>
        </w:rPr>
      </w:pPr>
      <w:r>
        <w:rPr>
          <w:rFonts w:ascii="仿宋_GB2312" w:hAnsi="宋体" w:eastAsia="仿宋_GB2312" w:cs="宋体"/>
          <w:sz w:val="30"/>
          <w:szCs w:val="30"/>
        </w:rPr>
        <w:t xml:space="preserve">1. </w:t>
      </w:r>
      <w:r>
        <w:rPr>
          <w:rFonts w:hint="eastAsia" w:ascii="仿宋_GB2312" w:hAnsi="宋体" w:eastAsia="仿宋_GB2312" w:cs="宋体"/>
          <w:sz w:val="30"/>
          <w:szCs w:val="30"/>
        </w:rPr>
        <w:t>投标人一旦中标，除不可抗力因素外，未经采购人书面同意，不得改变拟任的项目人员；否则，其成交无效。</w:t>
      </w:r>
    </w:p>
    <w:p>
      <w:pPr>
        <w:spacing w:line="500" w:lineRule="exact"/>
        <w:ind w:firstLine="600" w:firstLineChars="200"/>
        <w:rPr>
          <w:rFonts w:ascii="仿宋_GB2312" w:hAnsi="宋体" w:eastAsia="仿宋_GB2312" w:cs="宋体"/>
          <w:sz w:val="30"/>
          <w:szCs w:val="30"/>
        </w:rPr>
      </w:pPr>
      <w:r>
        <w:rPr>
          <w:rFonts w:ascii="仿宋_GB2312" w:hAnsi="宋体" w:eastAsia="仿宋_GB2312" w:cs="宋体"/>
          <w:sz w:val="30"/>
          <w:szCs w:val="30"/>
        </w:rPr>
        <w:t xml:space="preserve">2. </w:t>
      </w:r>
      <w:r>
        <w:rPr>
          <w:rFonts w:hint="eastAsia" w:ascii="仿宋_GB2312" w:hAnsi="宋体" w:eastAsia="仿宋_GB2312" w:cs="宋体"/>
          <w:sz w:val="30"/>
          <w:szCs w:val="30"/>
        </w:rPr>
        <w:t>对于上述项目要求，投标人应在竞标文件中进行回应，作出承诺及说明。</w:t>
      </w:r>
    </w:p>
    <w:p>
      <w:pPr>
        <w:spacing w:line="500" w:lineRule="exact"/>
        <w:ind w:firstLine="602" w:firstLineChars="200"/>
        <w:rPr>
          <w:rFonts w:hint="eastAsia" w:ascii="楷体_GB2312" w:hAnsi="楷体_GB2312" w:eastAsia="楷体_GB2312" w:cs="楷体_GB2312"/>
          <w:b/>
          <w:bCs/>
          <w:sz w:val="30"/>
          <w:szCs w:val="30"/>
          <w:lang w:val="en-US" w:eastAsia="zh-CN"/>
        </w:rPr>
      </w:pPr>
      <w:r>
        <w:rPr>
          <w:rFonts w:hint="eastAsia" w:ascii="楷体_GB2312" w:hAnsi="楷体_GB2312" w:eastAsia="楷体_GB2312" w:cs="楷体_GB2312"/>
          <w:b/>
          <w:bCs/>
          <w:sz w:val="30"/>
          <w:szCs w:val="30"/>
          <w:lang w:val="en-US" w:eastAsia="zh-CN"/>
        </w:rPr>
        <w:t>3.在不增加费用的前提下，在执行过程中如对拍摄和设计有新的要求，中标方在能力范围内应无条件接受。</w:t>
      </w:r>
    </w:p>
    <w:p>
      <w:pPr>
        <w:rPr>
          <w:rFonts w:hint="default" w:eastAsia="宋体"/>
          <w:lang w:val="en-US" w:eastAsia="zh-CN"/>
        </w:rPr>
      </w:pPr>
    </w:p>
    <w:sectPr>
      <w:headerReference r:id="rId3" w:type="default"/>
      <w:headerReference r:id="rId4" w:type="even"/>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3015D5"/>
    <w:rsid w:val="05515AF3"/>
    <w:rsid w:val="05BC6C4B"/>
    <w:rsid w:val="070E04D6"/>
    <w:rsid w:val="09E910BC"/>
    <w:rsid w:val="09F00867"/>
    <w:rsid w:val="0A202381"/>
    <w:rsid w:val="0A271925"/>
    <w:rsid w:val="0A9C5797"/>
    <w:rsid w:val="0D30678C"/>
    <w:rsid w:val="0DA400BA"/>
    <w:rsid w:val="0DC373C0"/>
    <w:rsid w:val="0DC66E83"/>
    <w:rsid w:val="0F833BC7"/>
    <w:rsid w:val="105A69CB"/>
    <w:rsid w:val="116313FA"/>
    <w:rsid w:val="11AB4275"/>
    <w:rsid w:val="12A428F4"/>
    <w:rsid w:val="14D826F8"/>
    <w:rsid w:val="151D2AB7"/>
    <w:rsid w:val="164F0F47"/>
    <w:rsid w:val="173A2DB9"/>
    <w:rsid w:val="195609FE"/>
    <w:rsid w:val="19DA3D51"/>
    <w:rsid w:val="1B5A19C7"/>
    <w:rsid w:val="1EA6435D"/>
    <w:rsid w:val="225C4832"/>
    <w:rsid w:val="26D15AB8"/>
    <w:rsid w:val="26D211CB"/>
    <w:rsid w:val="2B8F5960"/>
    <w:rsid w:val="2C5A4D06"/>
    <w:rsid w:val="2F37638D"/>
    <w:rsid w:val="30C27251"/>
    <w:rsid w:val="32CA1FB1"/>
    <w:rsid w:val="349B54FA"/>
    <w:rsid w:val="3571370E"/>
    <w:rsid w:val="38EE2C51"/>
    <w:rsid w:val="3A047BF7"/>
    <w:rsid w:val="3A79153B"/>
    <w:rsid w:val="3D115648"/>
    <w:rsid w:val="41EE5262"/>
    <w:rsid w:val="440A15F8"/>
    <w:rsid w:val="443660FF"/>
    <w:rsid w:val="464363A0"/>
    <w:rsid w:val="477C5170"/>
    <w:rsid w:val="49A94FF0"/>
    <w:rsid w:val="4A250209"/>
    <w:rsid w:val="4B005D36"/>
    <w:rsid w:val="4CCD338F"/>
    <w:rsid w:val="4E3015D5"/>
    <w:rsid w:val="4EAC2E6C"/>
    <w:rsid w:val="4EBC4E9D"/>
    <w:rsid w:val="4FFF7210"/>
    <w:rsid w:val="52AD71B7"/>
    <w:rsid w:val="52CE4DEC"/>
    <w:rsid w:val="574530A6"/>
    <w:rsid w:val="58743FDD"/>
    <w:rsid w:val="58F45750"/>
    <w:rsid w:val="59BC4B41"/>
    <w:rsid w:val="5AD37A98"/>
    <w:rsid w:val="5DD53681"/>
    <w:rsid w:val="5E653DC0"/>
    <w:rsid w:val="6276297D"/>
    <w:rsid w:val="627C42E5"/>
    <w:rsid w:val="62A70127"/>
    <w:rsid w:val="65453BC1"/>
    <w:rsid w:val="65E12816"/>
    <w:rsid w:val="68976FA5"/>
    <w:rsid w:val="692B18BF"/>
    <w:rsid w:val="6BF85165"/>
    <w:rsid w:val="6E1F3123"/>
    <w:rsid w:val="6FAA32C3"/>
    <w:rsid w:val="713E6E46"/>
    <w:rsid w:val="71DE4125"/>
    <w:rsid w:val="72F84DED"/>
    <w:rsid w:val="731C36D7"/>
    <w:rsid w:val="73F138BD"/>
    <w:rsid w:val="75333804"/>
    <w:rsid w:val="76ED6F1C"/>
    <w:rsid w:val="77970293"/>
    <w:rsid w:val="78644C1B"/>
    <w:rsid w:val="7F05093D"/>
    <w:rsid w:val="7F533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江门市人力资源社会保障局</Company>
  <Pages>1</Pages>
  <Words>0</Words>
  <Characters>0</Characters>
  <Lines>0</Lines>
  <Paragraphs>0</Paragraphs>
  <TotalTime>5</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2020-10-15T01:13:00Z</dcterms:created>
  <dc:creator>温利敏</dc:creator>
  <cp:lastModifiedBy>黄兆堂</cp:lastModifiedBy>
  <dcterms:modified xsi:type="dcterms:W3CDTF">2020-12-08T09:52:29Z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