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18</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2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2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江门市众科田园柑肉处理有限公司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91440705MA528F82X6</w:t>
      </w:r>
    </w:p>
    <w:p>
      <w:pPr>
        <w:keepNext w:val="0"/>
        <w:keepLines w:val="0"/>
        <w:pageBreakBefore w:val="0"/>
        <w:widowControl w:val="0"/>
        <w:kinsoku/>
        <w:wordWrap/>
        <w:overflowPunct/>
        <w:topLinePunct w:val="0"/>
        <w:autoSpaceDE/>
        <w:autoSpaceDN/>
        <w:bidi w:val="0"/>
        <w:adjustRightInd/>
        <w:snapToGrid/>
        <w:spacing w:line="520" w:lineRule="exact"/>
        <w:ind w:left="2022" w:leftChars="190" w:hanging="1430" w:hangingChars="493"/>
        <w:textAlignment w:val="auto"/>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三江镇沙岗工业区皮子村</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eastAsia="仿宋_GB2312"/>
          <w:szCs w:val="32"/>
          <w:lang w:eastAsia="zh-CN"/>
        </w:rPr>
      </w:pPr>
      <w:r>
        <w:rPr>
          <w:rFonts w:hint="eastAsia" w:ascii="仿宋_GB2312"/>
          <w:szCs w:val="32"/>
        </w:rPr>
        <w:t>法定代表人：</w:t>
      </w:r>
      <w:r>
        <w:rPr>
          <w:rFonts w:hint="eastAsia" w:ascii="仿宋_GB2312"/>
          <w:szCs w:val="32"/>
          <w:lang w:eastAsia="zh-CN"/>
        </w:rPr>
        <w:t>梁春宇</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lang w:eastAsia="zh-CN"/>
        </w:rPr>
        <w:t>江门市众科田园柑肉处理有限公司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szCs w:val="32"/>
        </w:rPr>
      </w:pPr>
      <w:r>
        <w:rPr>
          <w:rFonts w:hint="eastAsia"/>
          <w:szCs w:val="32"/>
        </w:rPr>
        <w:t>2020年</w:t>
      </w:r>
      <w:r>
        <w:rPr>
          <w:rFonts w:hint="eastAsia"/>
          <w:szCs w:val="32"/>
          <w:lang w:val="en-US" w:eastAsia="zh-CN"/>
        </w:rPr>
        <w:t>11月、12月</w:t>
      </w:r>
      <w:r>
        <w:rPr>
          <w:rFonts w:hint="eastAsia"/>
          <w:szCs w:val="32"/>
        </w:rPr>
        <w:t>，我局执法人员对</w:t>
      </w:r>
      <w:r>
        <w:rPr>
          <w:rFonts w:hint="eastAsia" w:ascii="仿宋_GB2312"/>
          <w:szCs w:val="32"/>
          <w:lang w:eastAsia="zh-CN"/>
        </w:rPr>
        <w:t>江门市众科田园柑肉处理有限公司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单位废水标准排放口排放的水污染物浓度超出</w:t>
      </w:r>
      <w:r>
        <w:rPr>
          <w:rFonts w:hint="eastAsia" w:ascii="仿宋_GB2312"/>
          <w:color w:val="auto"/>
          <w:szCs w:val="32"/>
          <w:lang w:eastAsia="zh-CN"/>
        </w:rPr>
        <w:t>你</w:t>
      </w:r>
      <w:r>
        <w:rPr>
          <w:rFonts w:hint="eastAsia" w:ascii="仿宋_GB2312"/>
          <w:color w:val="auto"/>
          <w:szCs w:val="32"/>
        </w:rPr>
        <w:t>单位国版排污许可证的相关限值要求。其中五日生化需氧量浓度为125mg/L，超标5.25倍；化学需氧量浓度为7220mg/L，超标119.33倍；悬浮物浓度为72mg/L，超标2.6倍；PH值为4，超出2。</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w:t>
      </w:r>
      <w:r>
        <w:rPr>
          <w:rFonts w:hint="eastAsia" w:ascii="仿宋_GB2312"/>
          <w:szCs w:val="32"/>
        </w:rPr>
        <w:t>现场拍摄的照片和江门市新会区环境监测站</w:t>
      </w:r>
      <w:r>
        <w:rPr>
          <w:rFonts w:hint="eastAsia" w:ascii="仿宋_GB2312"/>
          <w:color w:val="000000"/>
        </w:rPr>
        <w:t>出具的监测报告</w:t>
      </w:r>
      <w:r>
        <w:rPr>
          <w:rFonts w:hint="eastAsia" w:ascii="仿宋_GB2312"/>
          <w:szCs w:val="32"/>
        </w:rPr>
        <w:t>｛（新）环境监测（2020）第</w:t>
      </w:r>
      <w:r>
        <w:rPr>
          <w:rFonts w:hint="eastAsia" w:ascii="仿宋_GB2312"/>
          <w:szCs w:val="32"/>
          <w:lang w:val="en-US" w:eastAsia="zh-CN"/>
        </w:rPr>
        <w:t>11250011</w:t>
      </w:r>
      <w:r>
        <w:rPr>
          <w:rFonts w:hint="eastAsia" w:ascii="仿宋_GB2312"/>
          <w:szCs w:val="32"/>
        </w:rPr>
        <w:t>号｝等证据为证。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你单位的上述行为违反了《中华人民共和国水污染防治法》第</w:t>
      </w:r>
      <w:r>
        <w:rPr>
          <w:rFonts w:hint="eastAsia" w:ascii="仿宋_GB2312"/>
          <w:lang w:eastAsia="zh-CN"/>
        </w:rPr>
        <w:t>十</w:t>
      </w:r>
      <w:r>
        <w:rPr>
          <w:rFonts w:hint="eastAsia" w:ascii="仿宋_GB2312"/>
        </w:rPr>
        <w:t>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2</w:t>
      </w:r>
      <w:r>
        <w:rPr>
          <w:rFonts w:hint="eastAsia" w:ascii="仿宋_GB2312" w:hAnsi="宋体"/>
          <w:szCs w:val="32"/>
        </w:rPr>
        <w:t>月</w:t>
      </w:r>
      <w:r>
        <w:rPr>
          <w:rFonts w:hint="eastAsia" w:ascii="仿宋_GB2312" w:hAnsi="宋体"/>
          <w:szCs w:val="32"/>
          <w:lang w:val="en-US" w:eastAsia="zh-CN"/>
        </w:rPr>
        <w:t>23</w:t>
      </w:r>
      <w:r>
        <w:rPr>
          <w:rFonts w:hint="eastAsia" w:ascii="仿宋_GB2312" w:hAnsi="宋体"/>
          <w:szCs w:val="32"/>
        </w:rPr>
        <w:t>日告知你单位违法事实、处罚依据和拟作出的处罚决定，并告知你单位有权进行陈述申辩和要求听证。你单位未提出陈述申辩，也未在法定期限内提出听证申请。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2</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12</w:t>
      </w:r>
      <w:r>
        <w:rPr>
          <w:rFonts w:hint="eastAsia" w:ascii="仿宋_GB2312"/>
        </w:rPr>
        <w:t>号）、202</w:t>
      </w:r>
      <w:r>
        <w:rPr>
          <w:rFonts w:hint="eastAsia" w:ascii="仿宋_GB2312"/>
          <w:lang w:val="en-US" w:eastAsia="zh-CN"/>
        </w:rPr>
        <w:t>1</w:t>
      </w:r>
      <w:r>
        <w:rPr>
          <w:rFonts w:hint="eastAsia" w:ascii="仿宋_GB2312"/>
        </w:rPr>
        <w:t>年</w:t>
      </w:r>
      <w:r>
        <w:rPr>
          <w:rFonts w:hint="eastAsia" w:ascii="仿宋_GB2312"/>
          <w:lang w:val="en-US" w:eastAsia="zh-CN"/>
        </w:rPr>
        <w:t>2</w:t>
      </w:r>
      <w:r>
        <w:rPr>
          <w:rFonts w:hint="eastAsia" w:ascii="仿宋_GB2312"/>
        </w:rPr>
        <w:t>月</w:t>
      </w:r>
      <w:r>
        <w:rPr>
          <w:rFonts w:hint="eastAsia" w:ascii="仿宋_GB2312"/>
          <w:lang w:val="en-US" w:eastAsia="zh-CN"/>
        </w:rPr>
        <w:t>23</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b/>
        </w:rPr>
      </w:pPr>
      <w:r>
        <w:rPr>
          <w:rFonts w:hint="eastAsia" w:ascii="仿宋_GB2312"/>
          <w:b/>
        </w:rPr>
        <w:t>我局于2020年</w:t>
      </w:r>
      <w:r>
        <w:rPr>
          <w:rFonts w:hint="eastAsia" w:ascii="仿宋_GB2312"/>
          <w:b/>
          <w:lang w:val="en-US" w:eastAsia="zh-CN"/>
        </w:rPr>
        <w:t>12</w:t>
      </w:r>
      <w:bookmarkStart w:id="0" w:name="_GoBack"/>
      <w:bookmarkEnd w:id="0"/>
      <w:r>
        <w:rPr>
          <w:rFonts w:hint="eastAsia" w:ascii="仿宋_GB2312"/>
          <w:b/>
        </w:rPr>
        <w:t>月</w:t>
      </w:r>
      <w:r>
        <w:rPr>
          <w:rFonts w:hint="eastAsia" w:ascii="仿宋_GB2312"/>
          <w:b/>
          <w:lang w:val="en-US" w:eastAsia="zh-CN"/>
        </w:rPr>
        <w:t>8</w:t>
      </w:r>
      <w:r>
        <w:rPr>
          <w:rFonts w:hint="eastAsia" w:ascii="仿宋_GB2312"/>
          <w:b/>
        </w:rPr>
        <w:t>日向你单位送达《责令改正违法行为决定书》（江新环改〔2020〕</w:t>
      </w:r>
      <w:r>
        <w:rPr>
          <w:rFonts w:hint="eastAsia" w:ascii="仿宋_GB2312"/>
          <w:b/>
          <w:lang w:val="en-US" w:eastAsia="zh-CN"/>
        </w:rPr>
        <w:t>57</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b/>
        </w:rPr>
      </w:pPr>
      <w:r>
        <w:rPr>
          <w:rFonts w:hint="eastAsia" w:ascii="仿宋_GB2312"/>
          <w:b/>
        </w:rPr>
        <w:t>依据上述规定，我局决定对你单位处罚款</w:t>
      </w:r>
      <w:r>
        <w:rPr>
          <w:rFonts w:hint="eastAsia" w:ascii="仿宋_GB2312"/>
          <w:b/>
          <w:lang w:val="en-US" w:eastAsia="zh-CN"/>
        </w:rPr>
        <w:t>十</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3</w:t>
      </w:r>
      <w:r>
        <w:rPr>
          <w:rFonts w:hint="eastAsia" w:ascii="仿宋_GB2312" w:hAnsi="宋体"/>
          <w:kern w:val="0"/>
        </w:rPr>
        <w:t>月</w:t>
      </w:r>
      <w:r>
        <w:rPr>
          <w:rFonts w:hint="eastAsia" w:ascii="仿宋_GB2312" w:hAnsi="宋体"/>
          <w:kern w:val="0"/>
          <w:lang w:val="en-US" w:eastAsia="zh-CN"/>
        </w:rPr>
        <w:t>12</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66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三江</w:t>
      </w:r>
      <w:r>
        <w:rPr>
          <w:rFonts w:hint="eastAsia" w:ascii="仿宋_GB2312" w:hAnsi="宋体"/>
          <w:kern w:val="0"/>
          <w:szCs w:val="32"/>
        </w:rPr>
        <w:t>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B8732F3"/>
    <w:rsid w:val="19541E72"/>
    <w:rsid w:val="230C1F42"/>
    <w:rsid w:val="237C6C1A"/>
    <w:rsid w:val="282F64A1"/>
    <w:rsid w:val="2E442D9C"/>
    <w:rsid w:val="2F204058"/>
    <w:rsid w:val="321968C6"/>
    <w:rsid w:val="3D180988"/>
    <w:rsid w:val="51577A38"/>
    <w:rsid w:val="51F2177B"/>
    <w:rsid w:val="5F310126"/>
    <w:rsid w:val="66361591"/>
    <w:rsid w:val="6D29513F"/>
    <w:rsid w:val="717367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4</TotalTime>
  <ScaleCrop>false</ScaleCrop>
  <LinksUpToDate>false</LinksUpToDate>
  <CharactersWithSpaces>1565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2021-03-16T01:00:20Z</cp:lastPrinted>
  <dcterms:modified xsi:type="dcterms:W3CDTF">2021-03-16T01:00:48Z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