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宋体" w:hAnsi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sz w:val="36"/>
          <w:szCs w:val="36"/>
        </w:rPr>
        <w:t>附表</w:t>
      </w:r>
    </w:p>
    <w:p>
      <w:pPr>
        <w:ind w:firstLine="0" w:firstLineChars="0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恩平市建筑陶瓷行业清洁能源改造项目</w:t>
      </w:r>
    </w:p>
    <w:p>
      <w:pPr>
        <w:ind w:firstLine="0" w:firstLineChars="0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财政奖补资金分配表（第二批）</w:t>
      </w:r>
    </w:p>
    <w:p>
      <w:pPr>
        <w:ind w:firstLine="0" w:firstLineChars="0"/>
        <w:jc w:val="center"/>
        <w:rPr>
          <w:rFonts w:ascii="宋体" w:hAnsi="宋体" w:cs="宋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559"/>
        <w:gridCol w:w="1276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widowControl/>
              <w:spacing w:before="0" w:line="240" w:lineRule="auto"/>
              <w:ind w:firstLine="1325" w:firstLineChars="550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  <w:lang w:eastAsia="zh-TW"/>
              </w:rPr>
              <w:t>企业名称</w:t>
            </w:r>
          </w:p>
        </w:tc>
        <w:tc>
          <w:tcPr>
            <w:tcW w:w="1559" w:type="dxa"/>
          </w:tcPr>
          <w:p>
            <w:pPr>
              <w:widowControl/>
              <w:spacing w:before="0" w:line="240" w:lineRule="auto"/>
              <w:ind w:left="241" w:right="-105" w:rightChars="-50" w:hanging="241" w:hangingChars="100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生产线数量</w:t>
            </w:r>
          </w:p>
          <w:p>
            <w:pPr>
              <w:widowControl/>
              <w:spacing w:before="0" w:line="240" w:lineRule="auto"/>
              <w:ind w:left="241" w:right="-105" w:rightChars="-50" w:hanging="241" w:hangingChars="100"/>
              <w:jc w:val="center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（条）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0" w:firstLineChars="0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  <w:lang w:eastAsia="zh-TW"/>
              </w:rPr>
              <w:t>奖补金额（万元）</w:t>
            </w:r>
          </w:p>
        </w:tc>
        <w:tc>
          <w:tcPr>
            <w:tcW w:w="1751" w:type="dxa"/>
          </w:tcPr>
          <w:p>
            <w:pPr>
              <w:widowControl/>
              <w:spacing w:before="0" w:line="240" w:lineRule="auto"/>
              <w:ind w:firstLine="482" w:firstLineChars="0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  <w:lang w:eastAsia="zh-TW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4"/>
                <w:lang w:eastAsia="zh-TW"/>
              </w:rPr>
              <w:t>广东荣高陶瓷有限公司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  <w:t>恩平市金久圣陶瓷有限公司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  <w:t>恩平市一箭陶瓷有限公司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  <w:t>广东百强陶瓷有限公司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350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  <w:t>恩平市新锦成陶瓷有限公司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350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  <w:t>恩平市和君创誉陶瓷有限公司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广东全圣陶瓷有限公司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4"/>
                <w:lang w:eastAsia="zh-TW"/>
              </w:rPr>
              <w:t>恩平市祥达陶瓷有限公司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4"/>
                <w:lang w:eastAsia="zh-TW"/>
              </w:rPr>
              <w:t>恩平市新安马陶瓷有限公司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ascii="Calibri" w:hAnsi="Calibri" w:eastAsia="仿宋_GB2312" w:cs="Times New Roman"/>
                <w:color w:val="000000"/>
                <w:kern w:val="0"/>
                <w:sz w:val="24"/>
                <w:szCs w:val="24"/>
                <w:lang w:eastAsia="zh-TW"/>
              </w:rPr>
              <w:t>恩平市翔鹰陶瓷有限公司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48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TW"/>
              </w:rPr>
              <w:t>广东强强瓷业科技有限公司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0" w:firstLineChars="2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0" w:firstLineChars="150"/>
              <w:jc w:val="left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0" w:firstLineChars="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center"/>
          </w:tcPr>
          <w:p>
            <w:pPr>
              <w:widowControl/>
              <w:spacing w:before="0" w:line="240" w:lineRule="auto"/>
              <w:ind w:firstLine="1687" w:firstLineChars="700"/>
              <w:jc w:val="left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0" w:line="240" w:lineRule="auto"/>
              <w:ind w:firstLine="602" w:firstLineChars="250"/>
              <w:jc w:val="left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>
            <w:pPr>
              <w:widowControl/>
              <w:spacing w:before="0" w:line="240" w:lineRule="auto"/>
              <w:ind w:firstLine="361" w:firstLineChars="150"/>
              <w:jc w:val="left"/>
              <w:rPr>
                <w:rFonts w:ascii="Calibri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kern w:val="0"/>
                <w:sz w:val="24"/>
                <w:szCs w:val="24"/>
              </w:rPr>
              <w:t>2000</w:t>
            </w:r>
          </w:p>
        </w:tc>
        <w:tc>
          <w:tcPr>
            <w:tcW w:w="1751" w:type="dxa"/>
          </w:tcPr>
          <w:p>
            <w:pPr>
              <w:spacing w:before="0" w:line="240" w:lineRule="auto"/>
              <w:ind w:firstLine="482" w:firstLineChars="0"/>
              <w:jc w:val="left"/>
              <w:rPr>
                <w:rFonts w:ascii="Calibri" w:hAnsi="Calibri" w:eastAsia="宋体"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E78"/>
    <w:rsid w:val="0009318A"/>
    <w:rsid w:val="00100E38"/>
    <w:rsid w:val="00187E1D"/>
    <w:rsid w:val="001948FE"/>
    <w:rsid w:val="002B0183"/>
    <w:rsid w:val="00325E33"/>
    <w:rsid w:val="00384A5A"/>
    <w:rsid w:val="003F621F"/>
    <w:rsid w:val="00471DF6"/>
    <w:rsid w:val="004832F8"/>
    <w:rsid w:val="004E7352"/>
    <w:rsid w:val="006A6CD2"/>
    <w:rsid w:val="006C22A2"/>
    <w:rsid w:val="00752EB9"/>
    <w:rsid w:val="00753861"/>
    <w:rsid w:val="00792E16"/>
    <w:rsid w:val="0084485F"/>
    <w:rsid w:val="00910E78"/>
    <w:rsid w:val="009819E8"/>
    <w:rsid w:val="009F0EFA"/>
    <w:rsid w:val="00A21BED"/>
    <w:rsid w:val="00A70032"/>
    <w:rsid w:val="00AC5625"/>
    <w:rsid w:val="00B578A3"/>
    <w:rsid w:val="00BF6FFE"/>
    <w:rsid w:val="00CD05DA"/>
    <w:rsid w:val="00D56672"/>
    <w:rsid w:val="00D85FF0"/>
    <w:rsid w:val="00EA2DA2"/>
    <w:rsid w:val="00FD2B6C"/>
    <w:rsid w:val="00FF5CD9"/>
    <w:rsid w:val="0A994AD6"/>
    <w:rsid w:val="18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6</TotalTime>
  <ScaleCrop>false</ScaleCrop>
  <LinksUpToDate>false</LinksUpToDate>
  <CharactersWithSpaces>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2021-04-07T03:48:00Z</dcterms:created>
  <dc:creator>梁思怡</dc:creator>
  <cp:lastModifiedBy>Administrator</cp:lastModifiedBy>
  <cp:lastPrinted>2020-12-11T07:48:00Z</cp:lastPrinted>
  <dcterms:modified xsi:type="dcterms:W3CDTF">2021-04-07T03:59:08Z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