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28" w:rsidRDefault="005C7228" w:rsidP="005C7228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:rsidR="005C7228" w:rsidRDefault="005C7228" w:rsidP="005C722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江门市医疗救助不予受理通知书</w:t>
      </w:r>
    </w:p>
    <w:p w:rsidR="005C7228" w:rsidRDefault="005C7228" w:rsidP="005C7228">
      <w:pPr>
        <w:spacing w:line="400" w:lineRule="exact"/>
        <w:jc w:val="center"/>
        <w:rPr>
          <w:rFonts w:ascii="仿宋" w:eastAsia="仿宋" w:hAnsi="仿宋"/>
          <w:bCs/>
          <w:sz w:val="36"/>
          <w:szCs w:val="36"/>
        </w:rPr>
      </w:pPr>
    </w:p>
    <w:p w:rsidR="005C7228" w:rsidRDefault="005C7228" w:rsidP="005C7228">
      <w:pPr>
        <w:spacing w:line="4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先生（女士）：</w:t>
      </w:r>
    </w:p>
    <w:p w:rsidR="005C7228" w:rsidRDefault="005C7228" w:rsidP="005C7228">
      <w:pPr>
        <w:spacing w:line="440" w:lineRule="exact"/>
        <w:ind w:firstLineChars="187" w:firstLine="5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您于</w:t>
      </w:r>
      <w:r>
        <w:rPr>
          <w:rFonts w:ascii="仿宋" w:eastAsia="仿宋" w:hAnsi="仿宋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日申请医疗救助，经核查，</w:t>
      </w:r>
      <w:proofErr w:type="gramStart"/>
      <w:r>
        <w:rPr>
          <w:rFonts w:ascii="仿宋" w:eastAsia="仿宋" w:hAnsi="仿宋" w:hint="eastAsia"/>
          <w:sz w:val="32"/>
          <w:szCs w:val="32"/>
        </w:rPr>
        <w:t>您存在</w:t>
      </w:r>
      <w:proofErr w:type="gramEnd"/>
      <w:r>
        <w:rPr>
          <w:rFonts w:ascii="仿宋" w:eastAsia="仿宋" w:hAnsi="仿宋" w:hint="eastAsia"/>
          <w:sz w:val="32"/>
          <w:szCs w:val="32"/>
        </w:rPr>
        <w:t>以下情况，决定不受理您的医疗救助申请。</w:t>
      </w:r>
    </w:p>
    <w:p w:rsidR="005C7228" w:rsidRDefault="005C7228" w:rsidP="005C7228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/>
          <w:sz w:val="32"/>
          <w:szCs w:val="32"/>
        </w:rPr>
        <w:t>1.人员类型不符合《江门市医疗救助办法》第六条的规定；</w:t>
      </w:r>
    </w:p>
    <w:p w:rsidR="005C7228" w:rsidRDefault="005C7228" w:rsidP="005C7228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□</w:t>
      </w:r>
      <w:r>
        <w:rPr>
          <w:rFonts w:ascii="仿宋" w:eastAsia="仿宋" w:hAnsi="仿宋"/>
          <w:sz w:val="32"/>
          <w:szCs w:val="32"/>
        </w:rPr>
        <w:t xml:space="preserve">2.根据《广东省医疗救助申请家庭经济状况核对报告》（编号： 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），您的家庭财产不符合《江门市医疗救助办法》第七条的规定。</w:t>
      </w:r>
    </w:p>
    <w:p w:rsidR="005C7228" w:rsidRDefault="005C7228" w:rsidP="005C722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单  位：            </w:t>
      </w:r>
    </w:p>
    <w:p w:rsidR="005C7228" w:rsidRDefault="005C7228" w:rsidP="005C722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经办人：            </w:t>
      </w:r>
    </w:p>
    <w:p w:rsidR="005C7228" w:rsidRDefault="005C7228" w:rsidP="005C722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日  期：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C7228" w:rsidRDefault="005C7228" w:rsidP="005C7228">
      <w:pPr>
        <w:spacing w:line="4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申请人已</w:t>
      </w:r>
      <w:proofErr w:type="gramStart"/>
      <w:r>
        <w:rPr>
          <w:rFonts w:ascii="仿宋" w:eastAsia="仿宋" w:hAnsi="仿宋" w:hint="eastAsia"/>
          <w:sz w:val="32"/>
          <w:szCs w:val="32"/>
        </w:rPr>
        <w:t>获知江</w:t>
      </w:r>
      <w:proofErr w:type="gramEnd"/>
      <w:r>
        <w:rPr>
          <w:rFonts w:ascii="仿宋" w:eastAsia="仿宋" w:hAnsi="仿宋" w:hint="eastAsia"/>
          <w:sz w:val="32"/>
          <w:szCs w:val="32"/>
        </w:rPr>
        <w:t>门市医疗救助不予受理的通知。</w:t>
      </w:r>
    </w:p>
    <w:p w:rsidR="005C7228" w:rsidRDefault="005C7228" w:rsidP="005C7228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送达人：                </w:t>
      </w:r>
    </w:p>
    <w:p w:rsidR="005C7228" w:rsidRDefault="005C7228" w:rsidP="005C7228">
      <w:pPr>
        <w:tabs>
          <w:tab w:val="left" w:pos="4800"/>
        </w:tabs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见证人：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C7228" w:rsidRDefault="005C7228" w:rsidP="005C722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日  期：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C7228" w:rsidRDefault="005C7228" w:rsidP="005C7228">
      <w:pPr>
        <w:tabs>
          <w:tab w:val="left" w:pos="4800"/>
        </w:tabs>
        <w:spacing w:line="440" w:lineRule="exact"/>
        <w:ind w:firstLineChars="300" w:firstLine="894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pacing w:val="-11"/>
          <w:sz w:val="32"/>
          <w:szCs w:val="32"/>
        </w:rPr>
        <w:t>申请人拒绝或未当面签收江门市医疗救助不予受理通知书。</w:t>
      </w:r>
    </w:p>
    <w:p w:rsidR="005C7228" w:rsidRDefault="005C7228" w:rsidP="005C7228">
      <w:pPr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送达人：                </w:t>
      </w:r>
    </w:p>
    <w:p w:rsidR="005C7228" w:rsidRDefault="005C7228" w:rsidP="005C7228">
      <w:pPr>
        <w:tabs>
          <w:tab w:val="left" w:pos="4800"/>
        </w:tabs>
        <w:spacing w:line="4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见证人：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C7228" w:rsidRDefault="005C7228" w:rsidP="005C7228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日  期：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C7228" w:rsidRDefault="005C7228" w:rsidP="005C7228">
      <w:pPr>
        <w:spacing w:line="360" w:lineRule="exact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注：</w:t>
      </w:r>
      <w:r>
        <w:rPr>
          <w:rFonts w:ascii="仿宋" w:eastAsia="仿宋" w:hAnsi="仿宋" w:cs="楷体_GB2312"/>
          <w:sz w:val="28"/>
          <w:szCs w:val="28"/>
        </w:rPr>
        <w:t>1.申请人无法或拒绝接收本通知书的，送达人应当记明无法签收或拒收事由。</w:t>
      </w:r>
    </w:p>
    <w:p w:rsidR="005C7228" w:rsidRDefault="005C7228" w:rsidP="005C7228">
      <w:pPr>
        <w:spacing w:line="360" w:lineRule="exact"/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/>
          <w:sz w:val="28"/>
          <w:szCs w:val="28"/>
        </w:rPr>
        <w:t>2.送达人可以邀请有关基层组织或者所在单位的代表到场，说明情况，由送达人、见证人签名，把本通知书留在申请人的住所，并采用拍照、录像等方式记录送达过程，即视为送达。</w:t>
      </w:r>
    </w:p>
    <w:p w:rsidR="005C7228" w:rsidRDefault="005C7228" w:rsidP="005C7228">
      <w:pPr>
        <w:spacing w:line="360" w:lineRule="exact"/>
        <w:ind w:firstLineChars="200" w:firstLine="560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/>
          <w:sz w:val="28"/>
          <w:szCs w:val="28"/>
        </w:rPr>
        <w:t>3.</w:t>
      </w:r>
      <w:r>
        <w:t xml:space="preserve"> </w:t>
      </w:r>
      <w:r>
        <w:rPr>
          <w:rFonts w:ascii="仿宋" w:eastAsia="仿宋" w:hAnsi="仿宋" w:cs="楷体_GB2312" w:hint="eastAsia"/>
          <w:sz w:val="28"/>
          <w:szCs w:val="28"/>
        </w:rPr>
        <w:t>本通知一式三份，由镇人民政府（街道办事处）填写，一份送达申请人、一份由乡镇（街道）存档、一份由县（区）级医疗保障经办机构存档。</w:t>
      </w:r>
      <w:r>
        <w:rPr>
          <w:rFonts w:ascii="仿宋" w:eastAsia="仿宋" w:hAnsi="仿宋" w:cs="楷体_GB2312"/>
          <w:sz w:val="28"/>
          <w:szCs w:val="28"/>
        </w:rPr>
        <w:t xml:space="preserve"> </w:t>
      </w:r>
    </w:p>
    <w:p w:rsidR="00360E38" w:rsidRPr="005C7228" w:rsidRDefault="005C7228" w:rsidP="00195A15">
      <w:pPr>
        <w:spacing w:line="360" w:lineRule="exact"/>
        <w:ind w:firstLineChars="200" w:firstLine="560"/>
      </w:pPr>
      <w:r>
        <w:rPr>
          <w:rFonts w:ascii="仿宋" w:eastAsia="仿宋" w:hAnsi="仿宋" w:cs="楷体_GB2312"/>
          <w:sz w:val="28"/>
          <w:szCs w:val="28"/>
        </w:rPr>
        <w:t>4.如对本行政行为不服的，可自收到本通知之日起60日内提出行政复议，也可于6个月内到人民法院提起行政诉讼</w:t>
      </w:r>
      <w:r>
        <w:rPr>
          <w:rFonts w:ascii="仿宋" w:eastAsia="仿宋" w:hAnsi="仿宋" w:cs="楷体_GB2312" w:hint="eastAsia"/>
          <w:sz w:val="28"/>
          <w:szCs w:val="28"/>
        </w:rPr>
        <w:t>。</w:t>
      </w:r>
      <w:bookmarkStart w:id="0" w:name="_GoBack"/>
      <w:bookmarkEnd w:id="0"/>
    </w:p>
    <w:sectPr w:rsidR="00360E38" w:rsidRPr="005C7228" w:rsidSect="00E555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56" w:rsidRDefault="00276A56" w:rsidP="000D65FD">
      <w:r>
        <w:separator/>
      </w:r>
    </w:p>
  </w:endnote>
  <w:endnote w:type="continuationSeparator" w:id="0">
    <w:p w:rsidR="00276A56" w:rsidRDefault="00276A56" w:rsidP="000D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56" w:rsidRDefault="00276A56" w:rsidP="000D65FD">
      <w:r>
        <w:separator/>
      </w:r>
    </w:p>
  </w:footnote>
  <w:footnote w:type="continuationSeparator" w:id="0">
    <w:p w:rsidR="00276A56" w:rsidRDefault="00276A56" w:rsidP="000D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E4"/>
    <w:rsid w:val="000020B1"/>
    <w:rsid w:val="000232C3"/>
    <w:rsid w:val="00026EFA"/>
    <w:rsid w:val="000429C7"/>
    <w:rsid w:val="00056370"/>
    <w:rsid w:val="00074E2B"/>
    <w:rsid w:val="00092C75"/>
    <w:rsid w:val="00097FDB"/>
    <w:rsid w:val="000B4307"/>
    <w:rsid w:val="000B7CD4"/>
    <w:rsid w:val="000C0611"/>
    <w:rsid w:val="000C2B76"/>
    <w:rsid w:val="000D43D6"/>
    <w:rsid w:val="000D65FD"/>
    <w:rsid w:val="000E1C57"/>
    <w:rsid w:val="000F3AFE"/>
    <w:rsid w:val="000F6C0F"/>
    <w:rsid w:val="001439EE"/>
    <w:rsid w:val="0015279D"/>
    <w:rsid w:val="00166690"/>
    <w:rsid w:val="00181C78"/>
    <w:rsid w:val="00195A15"/>
    <w:rsid w:val="001A7750"/>
    <w:rsid w:val="001B148B"/>
    <w:rsid w:val="001C5C1A"/>
    <w:rsid w:val="001D6594"/>
    <w:rsid w:val="001E1149"/>
    <w:rsid w:val="001E4CFB"/>
    <w:rsid w:val="0020059B"/>
    <w:rsid w:val="00214A0A"/>
    <w:rsid w:val="0022766B"/>
    <w:rsid w:val="00242014"/>
    <w:rsid w:val="00260EA5"/>
    <w:rsid w:val="00276A56"/>
    <w:rsid w:val="00281EFD"/>
    <w:rsid w:val="00283D4E"/>
    <w:rsid w:val="00295E23"/>
    <w:rsid w:val="002B4CB5"/>
    <w:rsid w:val="002E3444"/>
    <w:rsid w:val="002F3A75"/>
    <w:rsid w:val="00300373"/>
    <w:rsid w:val="00300A75"/>
    <w:rsid w:val="0030240B"/>
    <w:rsid w:val="00306858"/>
    <w:rsid w:val="00317279"/>
    <w:rsid w:val="00317726"/>
    <w:rsid w:val="00320D2A"/>
    <w:rsid w:val="0032219E"/>
    <w:rsid w:val="003549F0"/>
    <w:rsid w:val="00356EA9"/>
    <w:rsid w:val="00360E38"/>
    <w:rsid w:val="00361020"/>
    <w:rsid w:val="003622B8"/>
    <w:rsid w:val="0036560A"/>
    <w:rsid w:val="003741F0"/>
    <w:rsid w:val="003759B3"/>
    <w:rsid w:val="0038077A"/>
    <w:rsid w:val="003A7A86"/>
    <w:rsid w:val="003C255D"/>
    <w:rsid w:val="003E260F"/>
    <w:rsid w:val="00413A94"/>
    <w:rsid w:val="00427BA7"/>
    <w:rsid w:val="00431695"/>
    <w:rsid w:val="0043303D"/>
    <w:rsid w:val="00435E52"/>
    <w:rsid w:val="0044214A"/>
    <w:rsid w:val="00443999"/>
    <w:rsid w:val="00444493"/>
    <w:rsid w:val="00447106"/>
    <w:rsid w:val="00472C4E"/>
    <w:rsid w:val="00481AEE"/>
    <w:rsid w:val="00484102"/>
    <w:rsid w:val="00485DF1"/>
    <w:rsid w:val="004A581B"/>
    <w:rsid w:val="004B77B1"/>
    <w:rsid w:val="004C6D87"/>
    <w:rsid w:val="004D0691"/>
    <w:rsid w:val="004D67F3"/>
    <w:rsid w:val="004D7048"/>
    <w:rsid w:val="004E4160"/>
    <w:rsid w:val="004F0282"/>
    <w:rsid w:val="004F471C"/>
    <w:rsid w:val="0050060D"/>
    <w:rsid w:val="00516F59"/>
    <w:rsid w:val="005347DB"/>
    <w:rsid w:val="005401EC"/>
    <w:rsid w:val="005449CF"/>
    <w:rsid w:val="00562896"/>
    <w:rsid w:val="00567CF0"/>
    <w:rsid w:val="005B28F2"/>
    <w:rsid w:val="005B4DF3"/>
    <w:rsid w:val="005C00DA"/>
    <w:rsid w:val="005C3FCF"/>
    <w:rsid w:val="005C7228"/>
    <w:rsid w:val="005D39B8"/>
    <w:rsid w:val="005D4C47"/>
    <w:rsid w:val="005D678B"/>
    <w:rsid w:val="005E2968"/>
    <w:rsid w:val="005F3F70"/>
    <w:rsid w:val="0061034C"/>
    <w:rsid w:val="00622FF6"/>
    <w:rsid w:val="00626755"/>
    <w:rsid w:val="00626E5C"/>
    <w:rsid w:val="00631B1F"/>
    <w:rsid w:val="00631DAA"/>
    <w:rsid w:val="006426B8"/>
    <w:rsid w:val="00651BB8"/>
    <w:rsid w:val="00675CBB"/>
    <w:rsid w:val="0068084C"/>
    <w:rsid w:val="006813EC"/>
    <w:rsid w:val="00684DB4"/>
    <w:rsid w:val="00696191"/>
    <w:rsid w:val="006A2B8A"/>
    <w:rsid w:val="006B0D4C"/>
    <w:rsid w:val="006B2312"/>
    <w:rsid w:val="006B3DC6"/>
    <w:rsid w:val="006B3E38"/>
    <w:rsid w:val="006C269A"/>
    <w:rsid w:val="006F0B4B"/>
    <w:rsid w:val="00701653"/>
    <w:rsid w:val="0070243C"/>
    <w:rsid w:val="007077AB"/>
    <w:rsid w:val="0071207C"/>
    <w:rsid w:val="00712543"/>
    <w:rsid w:val="00713643"/>
    <w:rsid w:val="007260B7"/>
    <w:rsid w:val="007416AA"/>
    <w:rsid w:val="00752C36"/>
    <w:rsid w:val="00753011"/>
    <w:rsid w:val="00757DE0"/>
    <w:rsid w:val="00763999"/>
    <w:rsid w:val="0077004B"/>
    <w:rsid w:val="00773CDB"/>
    <w:rsid w:val="007A3439"/>
    <w:rsid w:val="007B2EDB"/>
    <w:rsid w:val="007D2451"/>
    <w:rsid w:val="007D4293"/>
    <w:rsid w:val="007E2D40"/>
    <w:rsid w:val="007F3540"/>
    <w:rsid w:val="007F3A96"/>
    <w:rsid w:val="007F477F"/>
    <w:rsid w:val="00805BF4"/>
    <w:rsid w:val="00811D06"/>
    <w:rsid w:val="00853B12"/>
    <w:rsid w:val="008714E8"/>
    <w:rsid w:val="008D1D50"/>
    <w:rsid w:val="008D422C"/>
    <w:rsid w:val="008D6A1E"/>
    <w:rsid w:val="008F0F18"/>
    <w:rsid w:val="008F2372"/>
    <w:rsid w:val="008F7110"/>
    <w:rsid w:val="00926434"/>
    <w:rsid w:val="00981F90"/>
    <w:rsid w:val="009A763B"/>
    <w:rsid w:val="009B0304"/>
    <w:rsid w:val="009B2C84"/>
    <w:rsid w:val="009D19C7"/>
    <w:rsid w:val="009D3190"/>
    <w:rsid w:val="009D5167"/>
    <w:rsid w:val="009F4FEA"/>
    <w:rsid w:val="009F7A86"/>
    <w:rsid w:val="00A0007D"/>
    <w:rsid w:val="00A00BC0"/>
    <w:rsid w:val="00A012A8"/>
    <w:rsid w:val="00A06FFD"/>
    <w:rsid w:val="00A14C90"/>
    <w:rsid w:val="00A175BF"/>
    <w:rsid w:val="00A47EED"/>
    <w:rsid w:val="00A53770"/>
    <w:rsid w:val="00A53E2F"/>
    <w:rsid w:val="00A55177"/>
    <w:rsid w:val="00A55984"/>
    <w:rsid w:val="00A5601F"/>
    <w:rsid w:val="00A84911"/>
    <w:rsid w:val="00A858DF"/>
    <w:rsid w:val="00A9707D"/>
    <w:rsid w:val="00AC187C"/>
    <w:rsid w:val="00AC2CF5"/>
    <w:rsid w:val="00AC7D25"/>
    <w:rsid w:val="00AE1B78"/>
    <w:rsid w:val="00AE5539"/>
    <w:rsid w:val="00AF3C5D"/>
    <w:rsid w:val="00AF5983"/>
    <w:rsid w:val="00B075A0"/>
    <w:rsid w:val="00B0780E"/>
    <w:rsid w:val="00B22939"/>
    <w:rsid w:val="00B26964"/>
    <w:rsid w:val="00B35F90"/>
    <w:rsid w:val="00B47920"/>
    <w:rsid w:val="00B704E1"/>
    <w:rsid w:val="00B90B32"/>
    <w:rsid w:val="00B91782"/>
    <w:rsid w:val="00B93CB4"/>
    <w:rsid w:val="00BA3ACF"/>
    <w:rsid w:val="00BB21E6"/>
    <w:rsid w:val="00BC32BE"/>
    <w:rsid w:val="00BC3D25"/>
    <w:rsid w:val="00BC4325"/>
    <w:rsid w:val="00BC7231"/>
    <w:rsid w:val="00BD5185"/>
    <w:rsid w:val="00BE56ED"/>
    <w:rsid w:val="00BF37EE"/>
    <w:rsid w:val="00C00638"/>
    <w:rsid w:val="00C04448"/>
    <w:rsid w:val="00C11600"/>
    <w:rsid w:val="00C11C5F"/>
    <w:rsid w:val="00C120D8"/>
    <w:rsid w:val="00C230ED"/>
    <w:rsid w:val="00C3174D"/>
    <w:rsid w:val="00C370F2"/>
    <w:rsid w:val="00C40BA2"/>
    <w:rsid w:val="00C458EC"/>
    <w:rsid w:val="00C527A6"/>
    <w:rsid w:val="00C56013"/>
    <w:rsid w:val="00C74E0E"/>
    <w:rsid w:val="00C842BC"/>
    <w:rsid w:val="00C851CD"/>
    <w:rsid w:val="00C90289"/>
    <w:rsid w:val="00CC2850"/>
    <w:rsid w:val="00CD5F51"/>
    <w:rsid w:val="00CD70DF"/>
    <w:rsid w:val="00CE5444"/>
    <w:rsid w:val="00CE57EF"/>
    <w:rsid w:val="00CE5E09"/>
    <w:rsid w:val="00D01DC9"/>
    <w:rsid w:val="00D02950"/>
    <w:rsid w:val="00D04E4E"/>
    <w:rsid w:val="00D05A52"/>
    <w:rsid w:val="00D16565"/>
    <w:rsid w:val="00D23360"/>
    <w:rsid w:val="00D246AE"/>
    <w:rsid w:val="00D24CA3"/>
    <w:rsid w:val="00D32C14"/>
    <w:rsid w:val="00D47AC4"/>
    <w:rsid w:val="00D611C7"/>
    <w:rsid w:val="00D64E5E"/>
    <w:rsid w:val="00D672AF"/>
    <w:rsid w:val="00D73E13"/>
    <w:rsid w:val="00D77A6A"/>
    <w:rsid w:val="00D77DE8"/>
    <w:rsid w:val="00D92119"/>
    <w:rsid w:val="00D92BB7"/>
    <w:rsid w:val="00DB0076"/>
    <w:rsid w:val="00DC0014"/>
    <w:rsid w:val="00DC0D71"/>
    <w:rsid w:val="00DC5CF3"/>
    <w:rsid w:val="00DC7E9A"/>
    <w:rsid w:val="00DD0714"/>
    <w:rsid w:val="00DD5CB4"/>
    <w:rsid w:val="00DF37C8"/>
    <w:rsid w:val="00E246AC"/>
    <w:rsid w:val="00E31610"/>
    <w:rsid w:val="00E32327"/>
    <w:rsid w:val="00E466DF"/>
    <w:rsid w:val="00E50E94"/>
    <w:rsid w:val="00E53B53"/>
    <w:rsid w:val="00E555E4"/>
    <w:rsid w:val="00E620BB"/>
    <w:rsid w:val="00E62147"/>
    <w:rsid w:val="00E731E3"/>
    <w:rsid w:val="00E74131"/>
    <w:rsid w:val="00E74C19"/>
    <w:rsid w:val="00E7662F"/>
    <w:rsid w:val="00E86FEB"/>
    <w:rsid w:val="00E90D4C"/>
    <w:rsid w:val="00E944FD"/>
    <w:rsid w:val="00EB0235"/>
    <w:rsid w:val="00EB1AB8"/>
    <w:rsid w:val="00EB7123"/>
    <w:rsid w:val="00EB7682"/>
    <w:rsid w:val="00ED5941"/>
    <w:rsid w:val="00EE142C"/>
    <w:rsid w:val="00EE4FAC"/>
    <w:rsid w:val="00EE6455"/>
    <w:rsid w:val="00EE64C4"/>
    <w:rsid w:val="00EF1220"/>
    <w:rsid w:val="00EF63B6"/>
    <w:rsid w:val="00F00BD7"/>
    <w:rsid w:val="00F046F5"/>
    <w:rsid w:val="00F10C3D"/>
    <w:rsid w:val="00F13ACB"/>
    <w:rsid w:val="00F15475"/>
    <w:rsid w:val="00F219D2"/>
    <w:rsid w:val="00F22CE0"/>
    <w:rsid w:val="00F3042A"/>
    <w:rsid w:val="00F425BC"/>
    <w:rsid w:val="00F47607"/>
    <w:rsid w:val="00F76EE5"/>
    <w:rsid w:val="00F945CD"/>
    <w:rsid w:val="00FA15C0"/>
    <w:rsid w:val="00FA15ED"/>
    <w:rsid w:val="00FA1A11"/>
    <w:rsid w:val="00FB06D3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B06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B06D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HP Inc.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2021-05-21T01:16:00Z</dcterms:created>
  <dcterms:modified xsi:type="dcterms:W3CDTF">2021-05-21T01:33:00Z</dcterms:modified>
</cp:coreProperties>
</file>