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毅坚金属制品（新会）有限公司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w:t>
      </w:r>
      <w:bookmarkStart w:id="0" w:name="_GoBack"/>
      <w:bookmarkEnd w:id="0"/>
      <w:r>
        <w:rPr>
          <w:rFonts w:hint="eastAsia" w:ascii="仿宋_GB2312"/>
          <w:szCs w:val="32"/>
          <w:lang w:val="en-US" w:eastAsia="zh-CN"/>
        </w:rPr>
        <w:t>729192465H</w:t>
      </w:r>
    </w:p>
    <w:p>
      <w:pPr>
        <w:keepNext w:val="0"/>
        <w:keepLines w:val="0"/>
        <w:pageBreakBefore w:val="0"/>
        <w:widowControl w:val="0"/>
        <w:kinsoku/>
        <w:wordWrap/>
        <w:overflowPunct/>
        <w:topLinePunct w:val="0"/>
        <w:autoSpaceDE/>
        <w:autoSpaceDN/>
        <w:bidi w:val="0"/>
        <w:adjustRightInd/>
        <w:snapToGrid/>
        <w:spacing w:line="56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大泽镇外经贸工业开发区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梁衍宏</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eastAsia="zh-CN"/>
        </w:rPr>
        <w:t>毅坚金属制品（新会）有限公司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lang w:eastAsia="zh-CN"/>
        </w:rPr>
        <w:t>毅坚金属制品（新会）有限公司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你单位废水标准排放口排放的水污染物浓度超出你单位《排污许可证》的相关限值要求。其中磷酸盐浓度为7.02mg/L，超标13.04倍。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91440700729192465H001Q</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（报告编号：WT-2102024-001）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4</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25</w:t>
      </w:r>
      <w:r>
        <w:rPr>
          <w:rFonts w:hint="eastAsia" w:ascii="仿宋_GB2312"/>
        </w:rPr>
        <w:t>日送达回执</w:t>
      </w:r>
      <w:r>
        <w:rPr>
          <w:rFonts w:hint="eastAsia" w:ascii="仿宋_GB2312"/>
          <w:lang w:eastAsia="zh-CN"/>
        </w:rPr>
        <w:t>和你单位陈述申辩材料</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6BB2D6C"/>
    <w:rsid w:val="19FB10D4"/>
    <w:rsid w:val="25DC4417"/>
    <w:rsid w:val="2DA42B43"/>
    <w:rsid w:val="2E442D9C"/>
    <w:rsid w:val="318F6C0A"/>
    <w:rsid w:val="32257A5E"/>
    <w:rsid w:val="32D37D7A"/>
    <w:rsid w:val="386F51D4"/>
    <w:rsid w:val="42A25B31"/>
    <w:rsid w:val="48C621C4"/>
    <w:rsid w:val="49C4596D"/>
    <w:rsid w:val="4AA77651"/>
    <w:rsid w:val="50A447B5"/>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2021-07-23T03:46:12Z</cp:lastPrinted>
  <dcterms:modified xsi:type="dcterms:W3CDTF">2021-07-23T06:38:02Z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1713A4B60A264DA0BDD3D4E69630A197</vt:lpwstr>
  </property>
  <property fmtid="{D5CDD505-2E9C-101B-9397-08002B2CF9AE}" pid="4" name="KSOSaveFontToCloudKey">
    <vt:lpwstr>0_btnclosed</vt:lpwstr>
  </property>
</Properties>
</file>