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515" w:rsidRPr="001E12AA" w:rsidRDefault="008A1515" w:rsidP="008A1515">
      <w:pPr>
        <w:widowControl/>
        <w:rPr>
          <w:rFonts w:ascii="Times New Roman" w:eastAsia="方正仿宋_GBK" w:hAnsi="Times New Roman"/>
          <w:kern w:val="0"/>
          <w:sz w:val="30"/>
          <w:szCs w:val="30"/>
        </w:rPr>
      </w:pPr>
      <w:r w:rsidRPr="001E12AA">
        <w:rPr>
          <w:rFonts w:ascii="Times New Roman" w:eastAsia="方正仿宋_GBK" w:hAnsi="Times New Roman"/>
          <w:kern w:val="0"/>
          <w:sz w:val="30"/>
          <w:szCs w:val="30"/>
        </w:rPr>
        <w:t>附件：</w:t>
      </w:r>
    </w:p>
    <w:p w:rsidR="008A666A" w:rsidRPr="001E12AA" w:rsidRDefault="0032340A" w:rsidP="0032340A">
      <w:pPr>
        <w:widowControl/>
        <w:spacing w:line="460" w:lineRule="exact"/>
        <w:jc w:val="center"/>
        <w:rPr>
          <w:rFonts w:ascii="Times New Roman" w:eastAsia="方正大标宋_GBK" w:hAnsi="Times New Roman"/>
          <w:kern w:val="0"/>
          <w:sz w:val="36"/>
          <w:szCs w:val="32"/>
        </w:rPr>
      </w:pPr>
      <w:r w:rsidRPr="001E12AA">
        <w:rPr>
          <w:rFonts w:ascii="Times New Roman" w:eastAsia="方正大标宋_GBK" w:hAnsi="Times New Roman"/>
          <w:kern w:val="0"/>
          <w:sz w:val="36"/>
          <w:szCs w:val="32"/>
        </w:rPr>
        <w:t>202</w:t>
      </w:r>
      <w:r w:rsidR="00FB6E16" w:rsidRPr="001E12AA">
        <w:rPr>
          <w:rFonts w:ascii="Times New Roman" w:eastAsia="方正大标宋_GBK" w:hAnsi="Times New Roman"/>
          <w:kern w:val="0"/>
          <w:sz w:val="36"/>
          <w:szCs w:val="32"/>
        </w:rPr>
        <w:t>1</w:t>
      </w:r>
      <w:r w:rsidR="008A1515" w:rsidRPr="001E12AA">
        <w:rPr>
          <w:rFonts w:ascii="Times New Roman" w:eastAsia="方正大标宋_GBK" w:hAnsi="Times New Roman"/>
          <w:kern w:val="0"/>
          <w:sz w:val="36"/>
          <w:szCs w:val="32"/>
        </w:rPr>
        <w:t>年</w:t>
      </w:r>
      <w:r w:rsidR="005158E9" w:rsidRPr="001E12AA">
        <w:rPr>
          <w:rFonts w:ascii="Times New Roman" w:eastAsia="方正大标宋_GBK" w:hAnsi="Times New Roman"/>
          <w:kern w:val="0"/>
          <w:sz w:val="36"/>
          <w:szCs w:val="32"/>
        </w:rPr>
        <w:t>度第</w:t>
      </w:r>
      <w:r w:rsidR="001A216C" w:rsidRPr="001E12AA">
        <w:rPr>
          <w:rFonts w:ascii="Times New Roman" w:eastAsia="方正大标宋_GBK" w:hAnsi="Times New Roman"/>
          <w:kern w:val="0"/>
          <w:sz w:val="36"/>
          <w:szCs w:val="32"/>
        </w:rPr>
        <w:t>五</w:t>
      </w:r>
      <w:r w:rsidR="005158E9" w:rsidRPr="001E12AA">
        <w:rPr>
          <w:rFonts w:ascii="Times New Roman" w:eastAsia="方正大标宋_GBK" w:hAnsi="Times New Roman"/>
          <w:kern w:val="0"/>
          <w:sz w:val="36"/>
          <w:szCs w:val="32"/>
        </w:rPr>
        <w:t>批</w:t>
      </w:r>
      <w:r w:rsidR="008A1515" w:rsidRPr="001E12AA">
        <w:rPr>
          <w:rFonts w:ascii="Times New Roman" w:eastAsia="方正大标宋_GBK" w:hAnsi="Times New Roman"/>
          <w:kern w:val="0"/>
          <w:sz w:val="36"/>
          <w:szCs w:val="32"/>
        </w:rPr>
        <w:t>江门市科技计划项目验收</w:t>
      </w:r>
    </w:p>
    <w:p w:rsidR="008A1515" w:rsidRPr="001E12AA" w:rsidRDefault="001A216C" w:rsidP="0032340A">
      <w:pPr>
        <w:widowControl/>
        <w:spacing w:line="460" w:lineRule="exact"/>
        <w:jc w:val="center"/>
        <w:rPr>
          <w:rFonts w:ascii="Times New Roman" w:eastAsia="方正大标宋_GBK" w:hAnsi="Times New Roman"/>
          <w:kern w:val="0"/>
          <w:sz w:val="36"/>
          <w:szCs w:val="32"/>
        </w:rPr>
      </w:pPr>
      <w:r w:rsidRPr="001E12AA">
        <w:rPr>
          <w:rFonts w:ascii="Times New Roman" w:eastAsia="方正大标宋_GBK" w:hAnsi="Times New Roman"/>
          <w:kern w:val="0"/>
          <w:sz w:val="36"/>
          <w:szCs w:val="32"/>
        </w:rPr>
        <w:t>拟</w:t>
      </w:r>
      <w:r w:rsidR="008A1515" w:rsidRPr="001E12AA">
        <w:rPr>
          <w:rFonts w:ascii="Times New Roman" w:eastAsia="方正大标宋_GBK" w:hAnsi="Times New Roman"/>
          <w:kern w:val="0"/>
          <w:sz w:val="36"/>
          <w:szCs w:val="32"/>
        </w:rPr>
        <w:t>通过名单</w:t>
      </w:r>
    </w:p>
    <w:p w:rsidR="0032340A" w:rsidRPr="001E12AA" w:rsidRDefault="0032340A" w:rsidP="006F1EDB">
      <w:pPr>
        <w:widowControl/>
        <w:spacing w:after="240" w:line="340" w:lineRule="exact"/>
        <w:jc w:val="center"/>
        <w:rPr>
          <w:rFonts w:ascii="Times New Roman" w:eastAsia="方正仿宋_GBK" w:hAnsi="Times New Roman"/>
          <w:kern w:val="0"/>
          <w:sz w:val="30"/>
          <w:szCs w:val="30"/>
        </w:rPr>
      </w:pPr>
    </w:p>
    <w:tbl>
      <w:tblPr>
        <w:tblW w:w="9927" w:type="dxa"/>
        <w:jc w:val="center"/>
        <w:tblInd w:w="-176" w:type="dxa"/>
        <w:tblLook w:val="04A0" w:firstRow="1" w:lastRow="0" w:firstColumn="1" w:lastColumn="0" w:noHBand="0" w:noVBand="1"/>
      </w:tblPr>
      <w:tblGrid>
        <w:gridCol w:w="827"/>
        <w:gridCol w:w="6539"/>
        <w:gridCol w:w="2561"/>
      </w:tblGrid>
      <w:tr w:rsidR="002A1860" w:rsidRPr="001E12AA" w:rsidTr="00FA0E68">
        <w:trPr>
          <w:trHeight w:val="731"/>
          <w:tblHeader/>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860" w:rsidRPr="001E12AA" w:rsidRDefault="002A1860" w:rsidP="00FF66F9">
            <w:pPr>
              <w:spacing w:line="400" w:lineRule="exact"/>
              <w:jc w:val="center"/>
              <w:rPr>
                <w:rFonts w:ascii="Times New Roman" w:eastAsia="方正仿宋_GBK" w:hAnsi="Times New Roman"/>
                <w:b/>
                <w:bCs/>
                <w:sz w:val="24"/>
                <w:szCs w:val="24"/>
              </w:rPr>
            </w:pPr>
            <w:r w:rsidRPr="001E12AA">
              <w:rPr>
                <w:rFonts w:ascii="Times New Roman" w:eastAsia="方正仿宋_GBK" w:hAnsi="Times New Roman"/>
                <w:b/>
                <w:bCs/>
                <w:sz w:val="24"/>
                <w:szCs w:val="24"/>
              </w:rPr>
              <w:t>序号</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860" w:rsidRPr="001E12AA" w:rsidRDefault="002A1860" w:rsidP="00E045D1">
            <w:pPr>
              <w:spacing w:line="400" w:lineRule="exact"/>
              <w:jc w:val="center"/>
              <w:rPr>
                <w:rFonts w:ascii="Times New Roman" w:eastAsia="方正仿宋_GBK" w:hAnsi="Times New Roman"/>
                <w:b/>
                <w:bCs/>
                <w:sz w:val="24"/>
                <w:szCs w:val="24"/>
              </w:rPr>
            </w:pPr>
            <w:r w:rsidRPr="001E12AA">
              <w:rPr>
                <w:rFonts w:ascii="Times New Roman" w:eastAsia="方正仿宋_GBK" w:hAnsi="Times New Roman"/>
                <w:b/>
                <w:bCs/>
                <w:sz w:val="24"/>
                <w:szCs w:val="24"/>
              </w:rPr>
              <w:t>项</w:t>
            </w:r>
            <w:r w:rsidRPr="001E12AA">
              <w:rPr>
                <w:rFonts w:ascii="Times New Roman" w:eastAsia="方正仿宋_GBK" w:hAnsi="Times New Roman"/>
                <w:b/>
                <w:bCs/>
                <w:sz w:val="24"/>
                <w:szCs w:val="24"/>
              </w:rPr>
              <w:t xml:space="preserve"> </w:t>
            </w:r>
            <w:r w:rsidRPr="001E12AA">
              <w:rPr>
                <w:rFonts w:ascii="Times New Roman" w:eastAsia="方正仿宋_GBK" w:hAnsi="Times New Roman"/>
                <w:b/>
                <w:bCs/>
                <w:sz w:val="24"/>
                <w:szCs w:val="24"/>
              </w:rPr>
              <w:t>目</w:t>
            </w:r>
            <w:r w:rsidRPr="001E12AA">
              <w:rPr>
                <w:rFonts w:ascii="Times New Roman" w:eastAsia="方正仿宋_GBK" w:hAnsi="Times New Roman"/>
                <w:b/>
                <w:bCs/>
                <w:sz w:val="24"/>
                <w:szCs w:val="24"/>
              </w:rPr>
              <w:t xml:space="preserve"> </w:t>
            </w:r>
            <w:r w:rsidRPr="001E12AA">
              <w:rPr>
                <w:rFonts w:ascii="Times New Roman" w:eastAsia="方正仿宋_GBK" w:hAnsi="Times New Roman"/>
                <w:b/>
                <w:bCs/>
                <w:sz w:val="24"/>
                <w:szCs w:val="24"/>
              </w:rPr>
              <w:t>名</w:t>
            </w:r>
            <w:r w:rsidRPr="001E12AA">
              <w:rPr>
                <w:rFonts w:ascii="Times New Roman" w:eastAsia="方正仿宋_GBK" w:hAnsi="Times New Roman"/>
                <w:b/>
                <w:bCs/>
                <w:sz w:val="24"/>
                <w:szCs w:val="24"/>
              </w:rPr>
              <w:t xml:space="preserve"> </w:t>
            </w:r>
            <w:r w:rsidRPr="001E12AA">
              <w:rPr>
                <w:rFonts w:ascii="Times New Roman" w:eastAsia="方正仿宋_GBK" w:hAnsi="Times New Roman"/>
                <w:b/>
                <w:bCs/>
                <w:sz w:val="24"/>
                <w:szCs w:val="24"/>
              </w:rPr>
              <w:t>称</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860" w:rsidRPr="001E12AA" w:rsidRDefault="002A1860" w:rsidP="00FF66F9">
            <w:pPr>
              <w:spacing w:line="400" w:lineRule="exact"/>
              <w:jc w:val="center"/>
              <w:rPr>
                <w:rFonts w:ascii="Times New Roman" w:eastAsia="方正仿宋_GBK" w:hAnsi="Times New Roman"/>
                <w:b/>
                <w:bCs/>
                <w:sz w:val="24"/>
                <w:szCs w:val="24"/>
              </w:rPr>
            </w:pPr>
            <w:r w:rsidRPr="001E12AA">
              <w:rPr>
                <w:rFonts w:ascii="Times New Roman" w:eastAsia="方正仿宋_GBK" w:hAnsi="Times New Roman"/>
                <w:b/>
                <w:bCs/>
                <w:sz w:val="24"/>
                <w:szCs w:val="24"/>
              </w:rPr>
              <w:t>承</w:t>
            </w:r>
            <w:r w:rsidRPr="001E12AA">
              <w:rPr>
                <w:rFonts w:ascii="Times New Roman" w:eastAsia="方正仿宋_GBK" w:hAnsi="Times New Roman"/>
                <w:b/>
                <w:bCs/>
                <w:sz w:val="24"/>
                <w:szCs w:val="24"/>
              </w:rPr>
              <w:t xml:space="preserve"> </w:t>
            </w:r>
            <w:r w:rsidRPr="001E12AA">
              <w:rPr>
                <w:rFonts w:ascii="Times New Roman" w:eastAsia="方正仿宋_GBK" w:hAnsi="Times New Roman"/>
                <w:b/>
                <w:bCs/>
                <w:sz w:val="24"/>
                <w:szCs w:val="24"/>
              </w:rPr>
              <w:t>担</w:t>
            </w:r>
            <w:r w:rsidRPr="001E12AA">
              <w:rPr>
                <w:rFonts w:ascii="Times New Roman" w:eastAsia="方正仿宋_GBK" w:hAnsi="Times New Roman"/>
                <w:b/>
                <w:bCs/>
                <w:sz w:val="24"/>
                <w:szCs w:val="24"/>
              </w:rPr>
              <w:t xml:space="preserve"> </w:t>
            </w:r>
            <w:r w:rsidRPr="001E12AA">
              <w:rPr>
                <w:rFonts w:ascii="Times New Roman" w:eastAsia="方正仿宋_GBK" w:hAnsi="Times New Roman"/>
                <w:b/>
                <w:bCs/>
                <w:sz w:val="24"/>
                <w:szCs w:val="24"/>
              </w:rPr>
              <w:t>单</w:t>
            </w:r>
            <w:r w:rsidRPr="001E12AA">
              <w:rPr>
                <w:rFonts w:ascii="Times New Roman" w:eastAsia="方正仿宋_GBK" w:hAnsi="Times New Roman"/>
                <w:b/>
                <w:bCs/>
                <w:sz w:val="24"/>
                <w:szCs w:val="24"/>
              </w:rPr>
              <w:t xml:space="preserve"> </w:t>
            </w:r>
            <w:r w:rsidRPr="001E12AA">
              <w:rPr>
                <w:rFonts w:ascii="Times New Roman" w:eastAsia="方正仿宋_GBK" w:hAnsi="Times New Roman"/>
                <w:b/>
                <w:bCs/>
                <w:sz w:val="24"/>
                <w:szCs w:val="24"/>
              </w:rPr>
              <w:t>位</w:t>
            </w:r>
          </w:p>
        </w:tc>
      </w:tr>
      <w:tr w:rsidR="002A1860" w:rsidRPr="001E12AA" w:rsidTr="006E473C">
        <w:trPr>
          <w:trHeight w:val="567"/>
          <w:jc w:val="center"/>
        </w:trPr>
        <w:tc>
          <w:tcPr>
            <w:tcW w:w="9927" w:type="dxa"/>
            <w:gridSpan w:val="3"/>
            <w:tcBorders>
              <w:top w:val="single" w:sz="4" w:space="0" w:color="auto"/>
              <w:left w:val="single" w:sz="4" w:space="0" w:color="auto"/>
              <w:bottom w:val="single" w:sz="4" w:space="0" w:color="auto"/>
              <w:right w:val="single" w:sz="4" w:space="0" w:color="auto"/>
            </w:tcBorders>
            <w:vAlign w:val="center"/>
          </w:tcPr>
          <w:p w:rsidR="002A1860" w:rsidRPr="001E12AA" w:rsidRDefault="002A1860" w:rsidP="00AB6A2C">
            <w:pPr>
              <w:spacing w:line="400" w:lineRule="exact"/>
              <w:jc w:val="left"/>
              <w:rPr>
                <w:rFonts w:ascii="Times New Roman" w:eastAsia="方正仿宋_GBK" w:hAnsi="Times New Roman"/>
                <w:bCs/>
                <w:sz w:val="24"/>
                <w:szCs w:val="24"/>
              </w:rPr>
            </w:pPr>
            <w:r w:rsidRPr="001E12AA">
              <w:rPr>
                <w:rFonts w:ascii="Times New Roman" w:eastAsia="方正仿宋_GBK" w:hAnsi="Times New Roman"/>
                <w:b/>
                <w:bCs/>
                <w:sz w:val="24"/>
                <w:szCs w:val="24"/>
              </w:rPr>
              <w:t>市直单位（</w:t>
            </w:r>
            <w:r w:rsidR="00814554" w:rsidRPr="001E12AA">
              <w:rPr>
                <w:rFonts w:ascii="Times New Roman" w:eastAsia="方正仿宋_GBK" w:hAnsi="Times New Roman"/>
                <w:b/>
                <w:bCs/>
                <w:sz w:val="24"/>
                <w:szCs w:val="24"/>
              </w:rPr>
              <w:t>70</w:t>
            </w:r>
            <w:r w:rsidRPr="001E12AA">
              <w:rPr>
                <w:rFonts w:ascii="Times New Roman" w:eastAsia="方正仿宋_GBK" w:hAnsi="Times New Roman"/>
                <w:b/>
                <w:bCs/>
                <w:sz w:val="24"/>
                <w:szCs w:val="24"/>
              </w:rPr>
              <w:t>项）</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1</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0" w:author="蒋国辉" w:date="2021-08-21T12:45:00Z">
                <w:pPr>
                  <w:widowControl/>
                </w:pPr>
              </w:pPrChange>
            </w:pPr>
            <w:r w:rsidRPr="001E12AA">
              <w:rPr>
                <w:rFonts w:ascii="Times New Roman" w:eastAsia="仿宋_GB2312" w:hAnsi="Times New Roman"/>
                <w:color w:val="000000"/>
                <w:kern w:val="0"/>
                <w:sz w:val="24"/>
              </w:rPr>
              <w:t>超声心动图、</w:t>
            </w:r>
            <w:r w:rsidRPr="001E12AA">
              <w:rPr>
                <w:rFonts w:ascii="Times New Roman" w:eastAsia="仿宋_GB2312" w:hAnsi="Times New Roman"/>
                <w:color w:val="000000"/>
                <w:kern w:val="0"/>
                <w:sz w:val="24"/>
              </w:rPr>
              <w:t>NT-</w:t>
            </w:r>
            <w:proofErr w:type="spellStart"/>
            <w:r w:rsidRPr="001E12AA">
              <w:rPr>
                <w:rFonts w:ascii="Times New Roman" w:eastAsia="仿宋_GB2312" w:hAnsi="Times New Roman"/>
                <w:color w:val="000000"/>
                <w:kern w:val="0"/>
                <w:sz w:val="24"/>
              </w:rPr>
              <w:t>proBNP</w:t>
            </w:r>
            <w:proofErr w:type="spellEnd"/>
            <w:r w:rsidRPr="001E12AA">
              <w:rPr>
                <w:rFonts w:ascii="Times New Roman" w:eastAsia="仿宋_GB2312" w:hAnsi="Times New Roman"/>
                <w:color w:val="000000"/>
                <w:kern w:val="0"/>
                <w:sz w:val="24"/>
              </w:rPr>
              <w:t>、心肺运动试验对</w:t>
            </w:r>
            <w:r w:rsidRPr="001E12AA">
              <w:rPr>
                <w:rFonts w:ascii="Times New Roman" w:eastAsia="仿宋_GB2312" w:hAnsi="Times New Roman"/>
                <w:color w:val="000000"/>
                <w:kern w:val="0"/>
                <w:sz w:val="24"/>
              </w:rPr>
              <w:t>PCI</w:t>
            </w:r>
            <w:r w:rsidRPr="001E12AA">
              <w:rPr>
                <w:rFonts w:ascii="Times New Roman" w:eastAsia="仿宋_GB2312" w:hAnsi="Times New Roman"/>
                <w:color w:val="000000"/>
                <w:kern w:val="0"/>
                <w:sz w:val="24"/>
              </w:rPr>
              <w:t>术后患者心功能评估的对比分析</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1"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2</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2" w:author="蒋国辉" w:date="2021-08-21T12:45:00Z">
                <w:pPr>
                  <w:widowControl/>
                </w:pPr>
              </w:pPrChange>
            </w:pPr>
            <w:r w:rsidRPr="001E12AA">
              <w:rPr>
                <w:rFonts w:ascii="Times New Roman" w:eastAsia="仿宋_GB2312" w:hAnsi="Times New Roman"/>
                <w:color w:val="000000"/>
                <w:kern w:val="0"/>
                <w:sz w:val="24"/>
              </w:rPr>
              <w:t>江门市中心城区道路交通伤流行病学分析及伤情特点分析</w:t>
            </w:r>
            <w:r w:rsidRPr="001E12AA">
              <w:rPr>
                <w:rFonts w:ascii="Times New Roman" w:eastAsia="仿宋_GB2312" w:hAnsi="Times New Roman"/>
                <w:color w:val="000000"/>
                <w:kern w:val="0"/>
                <w:sz w:val="24"/>
              </w:rPr>
              <w:tab/>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3"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3</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4" w:author="蒋国辉" w:date="2021-08-21T12:45:00Z">
                <w:pPr>
                  <w:widowControl/>
                </w:pPr>
              </w:pPrChange>
            </w:pPr>
            <w:r w:rsidRPr="001E12AA">
              <w:rPr>
                <w:rFonts w:ascii="Times New Roman" w:eastAsia="仿宋_GB2312" w:hAnsi="Times New Roman"/>
                <w:color w:val="000000"/>
                <w:kern w:val="0"/>
                <w:sz w:val="24"/>
              </w:rPr>
              <w:t>电子病历无纸化归档信息系统研究与应用</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5"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4</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6" w:author="蒋国辉" w:date="2021-08-21T12:45:00Z">
                <w:pPr>
                  <w:widowControl/>
                </w:pPr>
              </w:pPrChange>
            </w:pPr>
            <w:r w:rsidRPr="001E12AA">
              <w:rPr>
                <w:rFonts w:ascii="Times New Roman" w:eastAsia="仿宋_GB2312" w:hAnsi="Times New Roman"/>
                <w:color w:val="000000"/>
                <w:kern w:val="0"/>
                <w:sz w:val="24"/>
              </w:rPr>
              <w:t>解剖修复技术治疗踝关节外侧副韧带慢性损伤</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7"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5</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8" w:author="蒋国辉" w:date="2021-08-21T12:45:00Z">
                <w:pPr>
                  <w:widowControl/>
                </w:pPr>
              </w:pPrChange>
            </w:pPr>
            <w:r w:rsidRPr="001E12AA">
              <w:rPr>
                <w:rFonts w:ascii="Times New Roman" w:eastAsia="仿宋_GB2312" w:hAnsi="Times New Roman"/>
                <w:color w:val="000000"/>
                <w:kern w:val="0"/>
                <w:sz w:val="24"/>
              </w:rPr>
              <w:t>以</w:t>
            </w:r>
            <w:r w:rsidRPr="001E12AA">
              <w:rPr>
                <w:rFonts w:ascii="Times New Roman" w:eastAsia="仿宋_GB2312" w:hAnsi="Times New Roman"/>
                <w:color w:val="000000"/>
                <w:kern w:val="0"/>
                <w:sz w:val="24"/>
              </w:rPr>
              <w:t>TEG</w:t>
            </w:r>
            <w:r w:rsidRPr="001E12AA">
              <w:rPr>
                <w:rFonts w:ascii="Times New Roman" w:eastAsia="仿宋_GB2312" w:hAnsi="Times New Roman"/>
                <w:color w:val="000000"/>
                <w:kern w:val="0"/>
                <w:sz w:val="24"/>
              </w:rPr>
              <w:t>为指导的食管癌术后患者预防</w:t>
            </w:r>
            <w:r w:rsidRPr="001E12AA">
              <w:rPr>
                <w:rFonts w:ascii="Times New Roman" w:eastAsia="仿宋_GB2312" w:hAnsi="Times New Roman"/>
                <w:color w:val="000000"/>
                <w:kern w:val="0"/>
                <w:sz w:val="24"/>
              </w:rPr>
              <w:t>DVT</w:t>
            </w:r>
            <w:r w:rsidRPr="001E12AA">
              <w:rPr>
                <w:rFonts w:ascii="Times New Roman" w:eastAsia="仿宋_GB2312" w:hAnsi="Times New Roman"/>
                <w:color w:val="000000"/>
                <w:kern w:val="0"/>
                <w:sz w:val="24"/>
              </w:rPr>
              <w:t>的护理研究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9"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6</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10" w:author="蒋国辉" w:date="2021-08-21T12:45:00Z">
                <w:pPr>
                  <w:widowControl/>
                </w:pPr>
              </w:pPrChange>
            </w:pPr>
            <w:r w:rsidRPr="001E12AA">
              <w:rPr>
                <w:rFonts w:ascii="Times New Roman" w:eastAsia="仿宋_GB2312" w:hAnsi="Times New Roman"/>
                <w:color w:val="000000"/>
                <w:kern w:val="0"/>
                <w:sz w:val="24"/>
              </w:rPr>
              <w:t>江门市</w:t>
            </w:r>
            <w:r w:rsidRPr="001E12AA">
              <w:rPr>
                <w:rFonts w:ascii="Times New Roman" w:eastAsia="仿宋_GB2312" w:hAnsi="Times New Roman"/>
                <w:color w:val="000000"/>
                <w:kern w:val="0"/>
                <w:sz w:val="24"/>
              </w:rPr>
              <w:t>DRGs</w:t>
            </w:r>
            <w:r w:rsidRPr="001E12AA">
              <w:rPr>
                <w:rFonts w:ascii="Times New Roman" w:eastAsia="仿宋_GB2312" w:hAnsi="Times New Roman"/>
                <w:color w:val="000000"/>
                <w:kern w:val="0"/>
                <w:sz w:val="24"/>
              </w:rPr>
              <w:t>分组效果评价与费用差异研究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11"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7</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EE7E94" w:rsidRDefault="00BE1935" w:rsidP="00EE7E94">
            <w:pPr>
              <w:widowControl/>
              <w:spacing w:line="300" w:lineRule="exact"/>
              <w:rPr>
                <w:rFonts w:ascii="Times New Roman" w:eastAsia="仿宋_GB2312" w:hAnsi="Times New Roman"/>
                <w:color w:val="000000"/>
                <w:spacing w:val="-10"/>
                <w:kern w:val="0"/>
                <w:sz w:val="24"/>
                <w:rPrChange w:id="12" w:author="蒋国辉" w:date="2021-08-21T12:44:00Z">
                  <w:rPr>
                    <w:rFonts w:ascii="Times New Roman" w:eastAsia="仿宋_GB2312" w:hAnsi="Times New Roman"/>
                    <w:color w:val="000000"/>
                    <w:kern w:val="0"/>
                    <w:sz w:val="24"/>
                  </w:rPr>
                </w:rPrChange>
              </w:rPr>
              <w:pPrChange w:id="13" w:author="蒋国辉" w:date="2021-08-21T12:45:00Z">
                <w:pPr>
                  <w:widowControl/>
                </w:pPr>
              </w:pPrChange>
            </w:pPr>
            <w:r w:rsidRPr="00EE7E94">
              <w:rPr>
                <w:rFonts w:ascii="Times New Roman" w:eastAsia="仿宋_GB2312" w:hAnsi="Times New Roman"/>
                <w:color w:val="000000"/>
                <w:spacing w:val="-10"/>
                <w:kern w:val="0"/>
                <w:sz w:val="24"/>
                <w:rPrChange w:id="14" w:author="蒋国辉" w:date="2021-08-21T12:44:00Z">
                  <w:rPr>
                    <w:rFonts w:ascii="Times New Roman" w:eastAsia="仿宋_GB2312" w:hAnsi="Times New Roman"/>
                    <w:color w:val="000000"/>
                    <w:kern w:val="0"/>
                    <w:sz w:val="24"/>
                  </w:rPr>
                </w:rPrChange>
              </w:rPr>
              <w:t>影像筛选发病</w:t>
            </w:r>
            <w:r w:rsidRPr="00EE7E94">
              <w:rPr>
                <w:rFonts w:ascii="Times New Roman" w:eastAsia="仿宋_GB2312" w:hAnsi="Times New Roman"/>
                <w:color w:val="000000"/>
                <w:spacing w:val="-10"/>
                <w:kern w:val="0"/>
                <w:sz w:val="24"/>
                <w:rPrChange w:id="15" w:author="蒋国辉" w:date="2021-08-21T12:44:00Z">
                  <w:rPr>
                    <w:rFonts w:ascii="Times New Roman" w:eastAsia="仿宋_GB2312" w:hAnsi="Times New Roman"/>
                    <w:color w:val="000000"/>
                    <w:kern w:val="0"/>
                    <w:sz w:val="24"/>
                  </w:rPr>
                </w:rPrChange>
              </w:rPr>
              <w:t>6~24</w:t>
            </w:r>
            <w:r w:rsidRPr="00EE7E94">
              <w:rPr>
                <w:rFonts w:ascii="Times New Roman" w:eastAsia="仿宋_GB2312" w:hAnsi="Times New Roman"/>
                <w:color w:val="000000"/>
                <w:spacing w:val="-10"/>
                <w:kern w:val="0"/>
                <w:sz w:val="24"/>
                <w:rPrChange w:id="16" w:author="蒋国辉" w:date="2021-08-21T12:44:00Z">
                  <w:rPr>
                    <w:rFonts w:ascii="Times New Roman" w:eastAsia="仿宋_GB2312" w:hAnsi="Times New Roman"/>
                    <w:color w:val="000000"/>
                    <w:kern w:val="0"/>
                    <w:sz w:val="24"/>
                  </w:rPr>
                </w:rPrChange>
              </w:rPr>
              <w:t>小时急性缺血性脑卒中支架取</w:t>
            </w:r>
            <w:proofErr w:type="gramStart"/>
            <w:r w:rsidRPr="00EE7E94">
              <w:rPr>
                <w:rFonts w:ascii="Times New Roman" w:eastAsia="仿宋_GB2312" w:hAnsi="Times New Roman"/>
                <w:color w:val="000000"/>
                <w:spacing w:val="-10"/>
                <w:kern w:val="0"/>
                <w:sz w:val="24"/>
                <w:rPrChange w:id="17" w:author="蒋国辉" w:date="2021-08-21T12:44:00Z">
                  <w:rPr>
                    <w:rFonts w:ascii="Times New Roman" w:eastAsia="仿宋_GB2312" w:hAnsi="Times New Roman"/>
                    <w:color w:val="000000"/>
                    <w:kern w:val="0"/>
                    <w:sz w:val="24"/>
                  </w:rPr>
                </w:rPrChange>
              </w:rPr>
              <w:t>栓</w:t>
            </w:r>
            <w:proofErr w:type="gramEnd"/>
            <w:r w:rsidRPr="00EE7E94">
              <w:rPr>
                <w:rFonts w:ascii="Times New Roman" w:eastAsia="仿宋_GB2312" w:hAnsi="Times New Roman"/>
                <w:color w:val="000000"/>
                <w:spacing w:val="-10"/>
                <w:kern w:val="0"/>
                <w:sz w:val="24"/>
                <w:rPrChange w:id="18" w:author="蒋国辉" w:date="2021-08-21T12:44:00Z">
                  <w:rPr>
                    <w:rFonts w:ascii="Times New Roman" w:eastAsia="仿宋_GB2312" w:hAnsi="Times New Roman"/>
                    <w:color w:val="000000"/>
                    <w:kern w:val="0"/>
                    <w:sz w:val="24"/>
                  </w:rPr>
                </w:rPrChange>
              </w:rPr>
              <w:t>治疗效果研究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19"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8</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20" w:author="蒋国辉" w:date="2021-08-21T12:45:00Z">
                <w:pPr>
                  <w:widowControl/>
                </w:pPr>
              </w:pPrChange>
            </w:pPr>
            <w:r w:rsidRPr="001E12AA">
              <w:rPr>
                <w:rFonts w:ascii="Times New Roman" w:eastAsia="仿宋_GB2312" w:hAnsi="Times New Roman"/>
                <w:color w:val="000000"/>
                <w:kern w:val="0"/>
                <w:sz w:val="24"/>
              </w:rPr>
              <w:t>数字认证技术在电子病历中的研究与应用</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21"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9</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22" w:author="蒋国辉" w:date="2021-08-21T12:45:00Z">
                <w:pPr>
                  <w:widowControl/>
                </w:pPr>
              </w:pPrChange>
            </w:pPr>
            <w:r w:rsidRPr="001E12AA">
              <w:rPr>
                <w:rFonts w:ascii="Times New Roman" w:eastAsia="仿宋_GB2312" w:hAnsi="Times New Roman"/>
                <w:color w:val="000000"/>
                <w:kern w:val="0"/>
                <w:sz w:val="24"/>
              </w:rPr>
              <w:t>比较不同大小通道经皮肾镜碎石术治疗肾结石的临床研究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23"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10</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24" w:author="蒋国辉" w:date="2021-08-21T12:45:00Z">
                <w:pPr>
                  <w:widowControl/>
                </w:pPr>
              </w:pPrChange>
            </w:pPr>
            <w:r w:rsidRPr="001E12AA">
              <w:rPr>
                <w:rFonts w:ascii="Times New Roman" w:eastAsia="仿宋_GB2312" w:hAnsi="Times New Roman"/>
                <w:color w:val="000000"/>
                <w:kern w:val="0"/>
                <w:sz w:val="24"/>
              </w:rPr>
              <w:t>术中超声在乳腺良性肿瘤切除术中的应用</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25"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11</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26" w:author="蒋国辉" w:date="2021-08-21T12:45:00Z">
                <w:pPr>
                  <w:widowControl/>
                </w:pPr>
              </w:pPrChange>
            </w:pPr>
            <w:r w:rsidRPr="00EE7E94">
              <w:rPr>
                <w:rFonts w:ascii="Times New Roman" w:eastAsia="仿宋_GB2312" w:hAnsi="Times New Roman"/>
                <w:color w:val="000000"/>
                <w:spacing w:val="-10"/>
                <w:kern w:val="0"/>
                <w:sz w:val="24"/>
                <w:rPrChange w:id="27" w:author="蒋国辉" w:date="2021-08-21T12:44:00Z">
                  <w:rPr>
                    <w:rFonts w:ascii="Times New Roman" w:eastAsia="仿宋_GB2312" w:hAnsi="Times New Roman"/>
                    <w:color w:val="000000"/>
                    <w:kern w:val="0"/>
                    <w:sz w:val="24"/>
                  </w:rPr>
                </w:rPrChange>
              </w:rPr>
              <w:t>超声清创</w:t>
            </w:r>
            <w:proofErr w:type="gramStart"/>
            <w:r w:rsidRPr="00EE7E94">
              <w:rPr>
                <w:rFonts w:ascii="Times New Roman" w:eastAsia="仿宋_GB2312" w:hAnsi="Times New Roman"/>
                <w:color w:val="000000"/>
                <w:spacing w:val="-10"/>
                <w:kern w:val="0"/>
                <w:sz w:val="24"/>
                <w:rPrChange w:id="28" w:author="蒋国辉" w:date="2021-08-21T12:44:00Z">
                  <w:rPr>
                    <w:rFonts w:ascii="Times New Roman" w:eastAsia="仿宋_GB2312" w:hAnsi="Times New Roman"/>
                    <w:color w:val="000000"/>
                    <w:kern w:val="0"/>
                    <w:sz w:val="24"/>
                  </w:rPr>
                </w:rPrChange>
              </w:rPr>
              <w:t>刀联合</w:t>
            </w:r>
            <w:proofErr w:type="gramEnd"/>
            <w:r w:rsidRPr="00EE7E94">
              <w:rPr>
                <w:rFonts w:ascii="Times New Roman" w:eastAsia="仿宋_GB2312" w:hAnsi="Times New Roman"/>
                <w:color w:val="000000"/>
                <w:spacing w:val="-10"/>
                <w:kern w:val="0"/>
                <w:sz w:val="24"/>
                <w:rPrChange w:id="29" w:author="蒋国辉" w:date="2021-08-21T12:44:00Z">
                  <w:rPr>
                    <w:rFonts w:ascii="Times New Roman" w:eastAsia="仿宋_GB2312" w:hAnsi="Times New Roman"/>
                    <w:color w:val="000000"/>
                    <w:kern w:val="0"/>
                    <w:sz w:val="24"/>
                  </w:rPr>
                </w:rPrChange>
              </w:rPr>
              <w:t>负压创面治疗系统治疗糖尿病足溃疡的临床研究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szCs w:val="24"/>
              </w:rPr>
              <w:pPrChange w:id="30"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12</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31" w:author="蒋国辉" w:date="2021-08-21T12:45:00Z">
                <w:pPr>
                  <w:widowControl/>
                </w:pPr>
              </w:pPrChange>
            </w:pPr>
            <w:r w:rsidRPr="001E12AA">
              <w:rPr>
                <w:rFonts w:ascii="Times New Roman" w:eastAsia="仿宋_GB2312" w:hAnsi="Times New Roman"/>
                <w:color w:val="000000"/>
                <w:kern w:val="0"/>
                <w:sz w:val="24"/>
              </w:rPr>
              <w:t>超声引导下喉上神经阻滞在无痛</w:t>
            </w:r>
            <w:proofErr w:type="gramStart"/>
            <w:r w:rsidRPr="001E12AA">
              <w:rPr>
                <w:rFonts w:ascii="Times New Roman" w:eastAsia="仿宋_GB2312" w:hAnsi="Times New Roman"/>
                <w:color w:val="000000"/>
                <w:kern w:val="0"/>
                <w:sz w:val="24"/>
              </w:rPr>
              <w:t>纤</w:t>
            </w:r>
            <w:proofErr w:type="gramEnd"/>
            <w:r w:rsidRPr="001E12AA">
              <w:rPr>
                <w:rFonts w:ascii="Times New Roman" w:eastAsia="仿宋_GB2312" w:hAnsi="Times New Roman"/>
                <w:color w:val="000000"/>
                <w:kern w:val="0"/>
                <w:sz w:val="24"/>
              </w:rPr>
              <w:t>支镜检查中的应用</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32"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13</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33" w:author="蒋国辉" w:date="2021-08-21T12:45:00Z">
                <w:pPr>
                  <w:widowControl/>
                </w:pPr>
              </w:pPrChange>
            </w:pPr>
            <w:r w:rsidRPr="001E12AA">
              <w:rPr>
                <w:rFonts w:ascii="Times New Roman" w:eastAsia="仿宋_GB2312" w:hAnsi="Times New Roman"/>
                <w:color w:val="000000"/>
                <w:kern w:val="0"/>
                <w:sz w:val="24"/>
              </w:rPr>
              <w:t>腹腔镜及开放术对结直肠癌患者术后复发与转移的研究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34"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14</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35" w:author="蒋国辉" w:date="2021-08-21T12:45:00Z">
                <w:pPr>
                  <w:widowControl/>
                </w:pPr>
              </w:pPrChange>
            </w:pPr>
            <w:r w:rsidRPr="001E12AA">
              <w:rPr>
                <w:rFonts w:ascii="Times New Roman" w:eastAsia="仿宋_GB2312" w:hAnsi="Times New Roman"/>
                <w:color w:val="000000"/>
                <w:kern w:val="0"/>
                <w:sz w:val="24"/>
              </w:rPr>
              <w:t>胃癌</w:t>
            </w:r>
            <w:r w:rsidRPr="001E12AA">
              <w:rPr>
                <w:rFonts w:ascii="Times New Roman" w:eastAsia="仿宋_GB2312" w:hAnsi="Times New Roman"/>
                <w:color w:val="000000"/>
                <w:kern w:val="0"/>
                <w:sz w:val="24"/>
              </w:rPr>
              <w:t>Her-2</w:t>
            </w:r>
            <w:r w:rsidRPr="001E12AA">
              <w:rPr>
                <w:rFonts w:ascii="Times New Roman" w:eastAsia="仿宋_GB2312" w:hAnsi="Times New Roman"/>
                <w:color w:val="000000"/>
                <w:kern w:val="0"/>
                <w:sz w:val="24"/>
              </w:rPr>
              <w:t>表达及其临床意义和</w:t>
            </w:r>
            <w:proofErr w:type="gramStart"/>
            <w:r w:rsidRPr="001E12AA">
              <w:rPr>
                <w:rFonts w:ascii="Times New Roman" w:eastAsia="仿宋_GB2312" w:hAnsi="Times New Roman"/>
                <w:color w:val="000000"/>
                <w:kern w:val="0"/>
                <w:sz w:val="24"/>
              </w:rPr>
              <w:t>靶向</w:t>
            </w:r>
            <w:proofErr w:type="gramEnd"/>
            <w:r w:rsidRPr="001E12AA">
              <w:rPr>
                <w:rFonts w:ascii="Times New Roman" w:eastAsia="仿宋_GB2312" w:hAnsi="Times New Roman"/>
                <w:color w:val="000000"/>
                <w:kern w:val="0"/>
                <w:sz w:val="24"/>
              </w:rPr>
              <w:t>治疗相关性</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36"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15</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37" w:author="蒋国辉" w:date="2021-08-21T12:45:00Z">
                <w:pPr>
                  <w:widowControl/>
                </w:pPr>
              </w:pPrChange>
            </w:pPr>
            <w:r w:rsidRPr="001E12AA">
              <w:rPr>
                <w:rFonts w:ascii="Times New Roman" w:eastAsia="仿宋_GB2312" w:hAnsi="Times New Roman"/>
                <w:color w:val="000000"/>
                <w:kern w:val="0"/>
                <w:sz w:val="24"/>
              </w:rPr>
              <w:t>前列环素类似物防治维持性血液透析动静脉移植物内</w:t>
            </w:r>
            <w:proofErr w:type="gramStart"/>
            <w:r w:rsidRPr="001E12AA">
              <w:rPr>
                <w:rFonts w:ascii="Times New Roman" w:eastAsia="仿宋_GB2312" w:hAnsi="Times New Roman"/>
                <w:color w:val="000000"/>
                <w:kern w:val="0"/>
                <w:sz w:val="24"/>
              </w:rPr>
              <w:t>瘘</w:t>
            </w:r>
            <w:proofErr w:type="gramEnd"/>
            <w:r w:rsidRPr="001E12AA">
              <w:rPr>
                <w:rFonts w:ascii="Times New Roman" w:eastAsia="仿宋_GB2312" w:hAnsi="Times New Roman"/>
                <w:color w:val="000000"/>
                <w:kern w:val="0"/>
                <w:sz w:val="24"/>
              </w:rPr>
              <w:t>闭塞的临床研究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38"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16</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39" w:author="蒋国辉" w:date="2021-08-21T12:45:00Z">
                <w:pPr>
                  <w:widowControl/>
                </w:pPr>
              </w:pPrChange>
            </w:pPr>
            <w:r w:rsidRPr="001E12AA">
              <w:rPr>
                <w:rFonts w:ascii="Times New Roman" w:eastAsia="仿宋_GB2312" w:hAnsi="Times New Roman"/>
                <w:color w:val="000000"/>
                <w:kern w:val="0"/>
                <w:sz w:val="24"/>
              </w:rPr>
              <w:t>血清胃蛋白酶原联合</w:t>
            </w:r>
            <w:r w:rsidRPr="001E12AA">
              <w:rPr>
                <w:rFonts w:ascii="Times New Roman" w:eastAsia="仿宋_GB2312" w:hAnsi="Times New Roman"/>
                <w:color w:val="000000"/>
                <w:kern w:val="0"/>
                <w:sz w:val="24"/>
              </w:rPr>
              <w:t>Ca724</w:t>
            </w:r>
            <w:r w:rsidRPr="001E12AA">
              <w:rPr>
                <w:rFonts w:ascii="Times New Roman" w:eastAsia="仿宋_GB2312" w:hAnsi="Times New Roman"/>
                <w:color w:val="000000"/>
                <w:kern w:val="0"/>
                <w:sz w:val="24"/>
              </w:rPr>
              <w:t>在胃癌患者中的诊断及预后价值</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40"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17</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41" w:author="蒋国辉" w:date="2021-08-21T12:45:00Z">
                <w:pPr>
                  <w:widowControl/>
                </w:pPr>
              </w:pPrChange>
            </w:pPr>
            <w:r w:rsidRPr="00EE7E94">
              <w:rPr>
                <w:rFonts w:ascii="Times New Roman" w:eastAsia="仿宋_GB2312" w:hAnsi="Times New Roman"/>
                <w:color w:val="000000"/>
                <w:spacing w:val="-10"/>
                <w:kern w:val="0"/>
                <w:sz w:val="24"/>
                <w:rPrChange w:id="42" w:author="蒋国辉" w:date="2021-08-21T12:44:00Z">
                  <w:rPr>
                    <w:rFonts w:ascii="Times New Roman" w:eastAsia="仿宋_GB2312" w:hAnsi="Times New Roman"/>
                    <w:color w:val="000000"/>
                    <w:kern w:val="0"/>
                    <w:sz w:val="24"/>
                  </w:rPr>
                </w:rPrChange>
              </w:rPr>
              <w:t>血清</w:t>
            </w:r>
            <w:r w:rsidRPr="00EE7E94">
              <w:rPr>
                <w:rFonts w:ascii="Times New Roman" w:eastAsia="仿宋_GB2312" w:hAnsi="Times New Roman"/>
                <w:color w:val="000000"/>
                <w:spacing w:val="-10"/>
                <w:kern w:val="0"/>
                <w:sz w:val="24"/>
                <w:rPrChange w:id="43" w:author="蒋国辉" w:date="2021-08-21T12:44:00Z">
                  <w:rPr>
                    <w:rFonts w:ascii="Times New Roman" w:eastAsia="仿宋_GB2312" w:hAnsi="Times New Roman"/>
                    <w:color w:val="000000"/>
                    <w:kern w:val="0"/>
                    <w:sz w:val="24"/>
                  </w:rPr>
                </w:rPrChange>
              </w:rPr>
              <w:t>HE4</w:t>
            </w:r>
            <w:r w:rsidRPr="00EE7E94">
              <w:rPr>
                <w:rFonts w:ascii="Times New Roman" w:eastAsia="仿宋_GB2312" w:hAnsi="Times New Roman"/>
                <w:color w:val="000000"/>
                <w:spacing w:val="-10"/>
                <w:kern w:val="0"/>
                <w:sz w:val="24"/>
                <w:rPrChange w:id="44" w:author="蒋国辉" w:date="2021-08-21T12:44:00Z">
                  <w:rPr>
                    <w:rFonts w:ascii="Times New Roman" w:eastAsia="仿宋_GB2312" w:hAnsi="Times New Roman"/>
                    <w:color w:val="000000"/>
                    <w:kern w:val="0"/>
                    <w:sz w:val="24"/>
                  </w:rPr>
                </w:rPrChange>
              </w:rPr>
              <w:t>检测对非小细胞肺癌诊断及预后评估的临床价值研究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45"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18</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46" w:author="蒋国辉" w:date="2021-08-21T12:45:00Z">
                <w:pPr>
                  <w:widowControl/>
                </w:pPr>
              </w:pPrChange>
            </w:pPr>
            <w:r w:rsidRPr="001E12AA">
              <w:rPr>
                <w:rFonts w:ascii="Times New Roman" w:eastAsia="仿宋_GB2312" w:hAnsi="Times New Roman"/>
                <w:color w:val="000000"/>
                <w:kern w:val="0"/>
                <w:sz w:val="24"/>
              </w:rPr>
              <w:t>载药微球化疗栓塞治疗原发性肝癌的临床应用研究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47"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19</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48" w:author="蒋国辉" w:date="2021-08-21T12:45:00Z">
                <w:pPr>
                  <w:widowControl/>
                </w:pPr>
              </w:pPrChange>
            </w:pPr>
            <w:r w:rsidRPr="001E12AA">
              <w:rPr>
                <w:rFonts w:ascii="Times New Roman" w:eastAsia="仿宋_GB2312" w:hAnsi="Times New Roman"/>
                <w:color w:val="000000"/>
                <w:kern w:val="0"/>
                <w:sz w:val="24"/>
              </w:rPr>
              <w:t>旋转式桡动脉压迫器在经桡动脉</w:t>
            </w:r>
            <w:r w:rsidRPr="001E12AA">
              <w:rPr>
                <w:rFonts w:ascii="Times New Roman" w:eastAsia="仿宋_GB2312" w:hAnsi="Times New Roman"/>
                <w:color w:val="000000"/>
                <w:kern w:val="0"/>
                <w:sz w:val="24"/>
              </w:rPr>
              <w:t>PCI</w:t>
            </w:r>
            <w:r w:rsidRPr="001E12AA">
              <w:rPr>
                <w:rFonts w:ascii="Times New Roman" w:eastAsia="仿宋_GB2312" w:hAnsi="Times New Roman"/>
                <w:color w:val="000000"/>
                <w:kern w:val="0"/>
                <w:sz w:val="24"/>
              </w:rPr>
              <w:t>术后患者中的应用研究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49"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20</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50" w:author="蒋国辉" w:date="2021-08-21T12:45:00Z">
                <w:pPr>
                  <w:widowControl/>
                </w:pPr>
              </w:pPrChange>
            </w:pPr>
            <w:r w:rsidRPr="001E12AA">
              <w:rPr>
                <w:rFonts w:ascii="Times New Roman" w:eastAsia="仿宋_GB2312" w:hAnsi="Times New Roman"/>
                <w:color w:val="000000"/>
                <w:kern w:val="0"/>
                <w:sz w:val="24"/>
              </w:rPr>
              <w:t>水胶体敷料在肠造口患者术后早期伤口保护的应用研究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51"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21</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52" w:author="蒋国辉" w:date="2021-08-21T12:45:00Z">
                <w:pPr>
                  <w:widowControl/>
                </w:pPr>
              </w:pPrChange>
            </w:pPr>
            <w:r w:rsidRPr="001E12AA">
              <w:rPr>
                <w:rFonts w:ascii="Times New Roman" w:eastAsia="仿宋_GB2312" w:hAnsi="Times New Roman"/>
                <w:color w:val="000000"/>
                <w:kern w:val="0"/>
                <w:sz w:val="24"/>
              </w:rPr>
              <w:t>血栓弹力图在食管癌患者</w:t>
            </w:r>
            <w:proofErr w:type="gramStart"/>
            <w:r w:rsidRPr="001E12AA">
              <w:rPr>
                <w:rFonts w:ascii="Times New Roman" w:eastAsia="仿宋_GB2312" w:hAnsi="Times New Roman"/>
                <w:color w:val="000000"/>
                <w:kern w:val="0"/>
                <w:sz w:val="24"/>
              </w:rPr>
              <w:t>围手术期</w:t>
            </w:r>
            <w:proofErr w:type="gramEnd"/>
            <w:r w:rsidRPr="001E12AA">
              <w:rPr>
                <w:rFonts w:ascii="Times New Roman" w:eastAsia="仿宋_GB2312" w:hAnsi="Times New Roman"/>
                <w:color w:val="000000"/>
                <w:kern w:val="0"/>
                <w:sz w:val="24"/>
              </w:rPr>
              <w:t>检测中的意义</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53"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22</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54" w:author="蒋国辉" w:date="2021-08-21T12:45:00Z">
                <w:pPr>
                  <w:widowControl/>
                </w:pPr>
              </w:pPrChange>
            </w:pPr>
            <w:r w:rsidRPr="001E12AA">
              <w:rPr>
                <w:rFonts w:ascii="Times New Roman" w:eastAsia="仿宋_GB2312" w:hAnsi="Times New Roman"/>
                <w:color w:val="000000"/>
                <w:kern w:val="0"/>
                <w:sz w:val="24"/>
              </w:rPr>
              <w:t>心脏电生理平衡指数预测心脏性猝死一级预防植入</w:t>
            </w:r>
            <w:r w:rsidRPr="001E12AA">
              <w:rPr>
                <w:rFonts w:ascii="Times New Roman" w:eastAsia="仿宋_GB2312" w:hAnsi="Times New Roman"/>
                <w:color w:val="000000"/>
                <w:kern w:val="0"/>
                <w:sz w:val="24"/>
              </w:rPr>
              <w:t>ICD</w:t>
            </w:r>
            <w:r w:rsidRPr="001E12AA">
              <w:rPr>
                <w:rFonts w:ascii="Times New Roman" w:eastAsia="仿宋_GB2312" w:hAnsi="Times New Roman"/>
                <w:color w:val="000000"/>
                <w:kern w:val="0"/>
                <w:sz w:val="24"/>
              </w:rPr>
              <w:t>有效性的价值</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55"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23</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56" w:author="蒋国辉" w:date="2021-08-21T12:45:00Z">
                <w:pPr>
                  <w:widowControl/>
                </w:pPr>
              </w:pPrChange>
            </w:pPr>
            <w:proofErr w:type="spellStart"/>
            <w:r w:rsidRPr="001E12AA">
              <w:rPr>
                <w:rFonts w:ascii="Times New Roman" w:eastAsia="仿宋_GB2312" w:hAnsi="Times New Roman"/>
                <w:color w:val="000000"/>
                <w:kern w:val="0"/>
                <w:sz w:val="24"/>
              </w:rPr>
              <w:t>Fascin</w:t>
            </w:r>
            <w:proofErr w:type="spellEnd"/>
            <w:r w:rsidRPr="001E12AA">
              <w:rPr>
                <w:rFonts w:ascii="Times New Roman" w:eastAsia="仿宋_GB2312" w:hAnsi="Times New Roman"/>
                <w:color w:val="000000"/>
                <w:kern w:val="0"/>
                <w:sz w:val="24"/>
              </w:rPr>
              <w:t>和</w:t>
            </w:r>
            <w:r w:rsidRPr="001E12AA">
              <w:rPr>
                <w:rFonts w:ascii="Times New Roman" w:eastAsia="仿宋_GB2312" w:hAnsi="Times New Roman"/>
                <w:color w:val="000000"/>
                <w:kern w:val="0"/>
                <w:sz w:val="24"/>
              </w:rPr>
              <w:t>Galectin-3</w:t>
            </w:r>
            <w:r w:rsidRPr="001E12AA">
              <w:rPr>
                <w:rFonts w:ascii="Times New Roman" w:eastAsia="仿宋_GB2312" w:hAnsi="Times New Roman"/>
                <w:color w:val="000000"/>
                <w:kern w:val="0"/>
                <w:sz w:val="24"/>
              </w:rPr>
              <w:t>在大肠癌组织中的表达及临床意义</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57"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24</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58" w:author="蒋国辉" w:date="2021-08-21T12:45:00Z">
                <w:pPr>
                  <w:widowControl/>
                </w:pPr>
              </w:pPrChange>
            </w:pPr>
            <w:r w:rsidRPr="001E12AA">
              <w:rPr>
                <w:rFonts w:ascii="Times New Roman" w:eastAsia="仿宋_GB2312" w:hAnsi="Times New Roman"/>
                <w:color w:val="000000"/>
                <w:kern w:val="0"/>
                <w:sz w:val="24"/>
              </w:rPr>
              <w:t>不同部位</w:t>
            </w:r>
            <w:proofErr w:type="gramStart"/>
            <w:r w:rsidRPr="001E12AA">
              <w:rPr>
                <w:rFonts w:ascii="Times New Roman" w:eastAsia="仿宋_GB2312" w:hAnsi="Times New Roman"/>
                <w:color w:val="000000"/>
                <w:kern w:val="0"/>
                <w:sz w:val="24"/>
              </w:rPr>
              <w:t>皮下注射硼替佐米</w:t>
            </w:r>
            <w:proofErr w:type="gramEnd"/>
            <w:r w:rsidRPr="001E12AA">
              <w:rPr>
                <w:rFonts w:ascii="Times New Roman" w:eastAsia="仿宋_GB2312" w:hAnsi="Times New Roman"/>
                <w:color w:val="000000"/>
                <w:kern w:val="0"/>
                <w:sz w:val="24"/>
              </w:rPr>
              <w:t>联合治疗方案在初治不适合移植的多发性骨髓瘤患者中的安全性分析及护理对策探究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59"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25</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60" w:author="蒋国辉" w:date="2021-08-21T12:45:00Z">
                <w:pPr>
                  <w:widowControl/>
                </w:pPr>
              </w:pPrChange>
            </w:pPr>
            <w:r w:rsidRPr="001E12AA">
              <w:rPr>
                <w:rFonts w:ascii="Times New Roman" w:eastAsia="仿宋_GB2312" w:hAnsi="Times New Roman"/>
                <w:color w:val="000000"/>
                <w:kern w:val="0"/>
                <w:sz w:val="24"/>
              </w:rPr>
              <w:t>总额控制下按病种分值结算的</w:t>
            </w:r>
            <w:proofErr w:type="gramStart"/>
            <w:r w:rsidRPr="001E12AA">
              <w:rPr>
                <w:rFonts w:ascii="Times New Roman" w:eastAsia="仿宋_GB2312" w:hAnsi="Times New Roman"/>
                <w:color w:val="000000"/>
                <w:kern w:val="0"/>
                <w:sz w:val="24"/>
              </w:rPr>
              <w:t>医</w:t>
            </w:r>
            <w:proofErr w:type="gramEnd"/>
            <w:r w:rsidRPr="001E12AA">
              <w:rPr>
                <w:rFonts w:ascii="Times New Roman" w:eastAsia="仿宋_GB2312" w:hAnsi="Times New Roman"/>
                <w:color w:val="000000"/>
                <w:kern w:val="0"/>
                <w:sz w:val="24"/>
              </w:rPr>
              <w:t>保精细化管理模式探索</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61"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26</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62" w:author="蒋国辉" w:date="2021-08-21T12:45:00Z">
                <w:pPr>
                  <w:widowControl/>
                </w:pPr>
              </w:pPrChange>
            </w:pPr>
            <w:r w:rsidRPr="001E12AA">
              <w:rPr>
                <w:rFonts w:ascii="Times New Roman" w:eastAsia="仿宋_GB2312" w:hAnsi="Times New Roman"/>
                <w:color w:val="000000"/>
                <w:kern w:val="0"/>
                <w:sz w:val="24"/>
              </w:rPr>
              <w:t>基于</w:t>
            </w:r>
            <w:r w:rsidRPr="001E12AA">
              <w:rPr>
                <w:rFonts w:ascii="Times New Roman" w:eastAsia="仿宋_GB2312" w:hAnsi="Times New Roman"/>
                <w:color w:val="000000"/>
                <w:kern w:val="0"/>
                <w:sz w:val="24"/>
              </w:rPr>
              <w:t>CT</w:t>
            </w:r>
            <w:r w:rsidRPr="001E12AA">
              <w:rPr>
                <w:rFonts w:ascii="Times New Roman" w:eastAsia="仿宋_GB2312" w:hAnsi="Times New Roman"/>
                <w:color w:val="000000"/>
                <w:kern w:val="0"/>
                <w:sz w:val="24"/>
              </w:rPr>
              <w:t>影像组学的肺部亚实性腺癌结节浸润程度预测及病理基础研究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63"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27</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64" w:author="蒋国辉" w:date="2021-08-21T12:45:00Z">
                <w:pPr>
                  <w:widowControl/>
                </w:pPr>
              </w:pPrChange>
            </w:pPr>
            <w:r w:rsidRPr="001E12AA">
              <w:rPr>
                <w:rFonts w:ascii="Times New Roman" w:eastAsia="仿宋_GB2312" w:hAnsi="Times New Roman"/>
                <w:color w:val="000000"/>
                <w:kern w:val="0"/>
                <w:sz w:val="24"/>
              </w:rPr>
              <w:t>专业化个案管理在早期乳腺癌全程管理中的应用研究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65"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28</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66" w:author="蒋国辉" w:date="2021-08-21T12:45:00Z">
                <w:pPr>
                  <w:widowControl/>
                </w:pPr>
              </w:pPrChange>
            </w:pPr>
            <w:r w:rsidRPr="001E12AA">
              <w:rPr>
                <w:rFonts w:ascii="Times New Roman" w:eastAsia="仿宋_GB2312" w:hAnsi="Times New Roman"/>
                <w:color w:val="000000"/>
                <w:kern w:val="0"/>
                <w:sz w:val="24"/>
              </w:rPr>
              <w:t>医护一体化下的</w:t>
            </w:r>
            <w:r w:rsidRPr="001E12AA">
              <w:rPr>
                <w:rFonts w:ascii="Times New Roman" w:eastAsia="仿宋_GB2312" w:hAnsi="Times New Roman"/>
                <w:color w:val="000000"/>
                <w:kern w:val="0"/>
                <w:sz w:val="24"/>
              </w:rPr>
              <w:t>ICU</w:t>
            </w:r>
            <w:r w:rsidRPr="001E12AA">
              <w:rPr>
                <w:rFonts w:ascii="Times New Roman" w:eastAsia="仿宋_GB2312" w:hAnsi="Times New Roman"/>
                <w:color w:val="000000"/>
                <w:kern w:val="0"/>
                <w:sz w:val="24"/>
              </w:rPr>
              <w:t>探视流程再造</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67"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29</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68" w:author="蒋国辉" w:date="2021-08-21T12:45:00Z">
                <w:pPr>
                  <w:widowControl/>
                </w:pPr>
              </w:pPrChange>
            </w:pPr>
            <w:r w:rsidRPr="001E12AA">
              <w:rPr>
                <w:rFonts w:ascii="Times New Roman" w:eastAsia="仿宋_GB2312" w:hAnsi="Times New Roman"/>
                <w:color w:val="000000"/>
                <w:kern w:val="0"/>
                <w:sz w:val="24"/>
              </w:rPr>
              <w:t>口腔种植修复患者牙科焦虑症及临床相关因素研究分析</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69"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30</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70" w:author="蒋国辉" w:date="2021-08-21T12:45:00Z">
                <w:pPr>
                  <w:widowControl/>
                </w:pPr>
              </w:pPrChange>
            </w:pPr>
            <w:r w:rsidRPr="001E12AA">
              <w:rPr>
                <w:rFonts w:ascii="Times New Roman" w:eastAsia="仿宋_GB2312" w:hAnsi="Times New Roman"/>
                <w:color w:val="000000"/>
                <w:kern w:val="0"/>
                <w:sz w:val="24"/>
              </w:rPr>
              <w:t>专科小组推动下的主动静脉治疗模式在实践中的应用</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71"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31</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72" w:author="蒋国辉" w:date="2021-08-21T12:45:00Z">
                <w:pPr>
                  <w:widowControl/>
                </w:pPr>
              </w:pPrChange>
            </w:pPr>
            <w:r w:rsidRPr="001E12AA">
              <w:rPr>
                <w:rFonts w:ascii="Times New Roman" w:eastAsia="仿宋_GB2312" w:hAnsi="Times New Roman"/>
                <w:color w:val="000000"/>
                <w:kern w:val="0"/>
                <w:sz w:val="24"/>
              </w:rPr>
              <w:t>鲍曼不动杆菌院内流行特征及耐药性分析</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73"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32</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74" w:author="蒋国辉" w:date="2021-08-21T12:45:00Z">
                <w:pPr>
                  <w:widowControl/>
                </w:pPr>
              </w:pPrChange>
            </w:pPr>
            <w:r w:rsidRPr="001E12AA">
              <w:rPr>
                <w:rFonts w:ascii="Times New Roman" w:eastAsia="仿宋_GB2312" w:hAnsi="Times New Roman"/>
                <w:color w:val="000000"/>
                <w:kern w:val="0"/>
                <w:sz w:val="24"/>
              </w:rPr>
              <w:t>3.0T</w:t>
            </w:r>
            <w:r w:rsidRPr="001E12AA">
              <w:rPr>
                <w:rFonts w:ascii="Times New Roman" w:eastAsia="仿宋_GB2312" w:hAnsi="Times New Roman"/>
                <w:color w:val="000000"/>
                <w:kern w:val="0"/>
                <w:sz w:val="24"/>
              </w:rPr>
              <w:t>磁共振在症状性大脑中动脉狭窄斑块的研究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75"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33</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76" w:author="蒋国辉" w:date="2021-08-21T12:45:00Z">
                <w:pPr>
                  <w:widowControl/>
                </w:pPr>
              </w:pPrChange>
            </w:pPr>
            <w:r w:rsidRPr="00EE7E94">
              <w:rPr>
                <w:rFonts w:ascii="Times New Roman" w:eastAsia="仿宋_GB2312" w:hAnsi="Times New Roman"/>
                <w:color w:val="000000"/>
                <w:spacing w:val="-10"/>
                <w:kern w:val="0"/>
                <w:sz w:val="24"/>
                <w:rPrChange w:id="77" w:author="蒋国辉" w:date="2021-08-21T12:44:00Z">
                  <w:rPr>
                    <w:rFonts w:ascii="Times New Roman" w:eastAsia="仿宋_GB2312" w:hAnsi="Times New Roman"/>
                    <w:color w:val="000000"/>
                    <w:kern w:val="0"/>
                    <w:sz w:val="24"/>
                  </w:rPr>
                </w:rPrChange>
              </w:rPr>
              <w:t>血液透析患者透析相关性低血压的发生率与认知功能的关系研究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78"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34</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79" w:author="蒋国辉" w:date="2021-08-21T12:45:00Z">
                <w:pPr>
                  <w:widowControl/>
                </w:pPr>
              </w:pPrChange>
            </w:pPr>
            <w:r w:rsidRPr="001E12AA">
              <w:rPr>
                <w:rFonts w:ascii="Times New Roman" w:eastAsia="仿宋_GB2312" w:hAnsi="Times New Roman"/>
                <w:color w:val="000000"/>
                <w:kern w:val="0"/>
                <w:sz w:val="24"/>
              </w:rPr>
              <w:t>VBAC</w:t>
            </w:r>
            <w:r w:rsidRPr="001E12AA">
              <w:rPr>
                <w:rFonts w:ascii="Times New Roman" w:eastAsia="仿宋_GB2312" w:hAnsi="Times New Roman"/>
                <w:color w:val="000000"/>
                <w:kern w:val="0"/>
                <w:sz w:val="24"/>
              </w:rPr>
              <w:t>量化评分在临床上的应用</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80"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35</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81" w:author="蒋国辉" w:date="2021-08-21T12:45:00Z">
                <w:pPr>
                  <w:widowControl/>
                </w:pPr>
              </w:pPrChange>
            </w:pPr>
            <w:r w:rsidRPr="001E12AA">
              <w:rPr>
                <w:rFonts w:ascii="Times New Roman" w:eastAsia="仿宋_GB2312" w:hAnsi="Times New Roman"/>
                <w:color w:val="000000"/>
                <w:kern w:val="0"/>
                <w:sz w:val="24"/>
              </w:rPr>
              <w:t>SV</w:t>
            </w:r>
            <w:r w:rsidRPr="001E12AA">
              <w:rPr>
                <w:rFonts w:ascii="Times New Roman" w:eastAsia="仿宋_GB2312" w:hAnsi="Times New Roman"/>
                <w:color w:val="000000"/>
                <w:kern w:val="0"/>
                <w:sz w:val="24"/>
              </w:rPr>
              <w:t>预防血栓药理学作用及其机制研究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82"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36</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83" w:author="蒋国辉" w:date="2021-08-21T12:45:00Z">
                <w:pPr>
                  <w:widowControl/>
                </w:pPr>
              </w:pPrChange>
            </w:pPr>
            <w:r w:rsidRPr="001E12AA">
              <w:rPr>
                <w:rFonts w:ascii="Times New Roman" w:eastAsia="仿宋_GB2312" w:hAnsi="Times New Roman"/>
                <w:color w:val="000000"/>
                <w:kern w:val="0"/>
                <w:sz w:val="24"/>
              </w:rPr>
              <w:t>手术室护理管理对骨科手术患者医院感染发生率的影响研究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84"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37</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85" w:author="蒋国辉" w:date="2021-08-21T12:45:00Z">
                <w:pPr>
                  <w:widowControl/>
                </w:pPr>
              </w:pPrChange>
            </w:pPr>
            <w:r w:rsidRPr="00EE7E94">
              <w:rPr>
                <w:rFonts w:ascii="Times New Roman" w:eastAsia="仿宋_GB2312" w:hAnsi="Times New Roman"/>
                <w:color w:val="000000"/>
                <w:spacing w:val="-10"/>
                <w:kern w:val="0"/>
                <w:sz w:val="24"/>
                <w:rPrChange w:id="86" w:author="蒋国辉" w:date="2021-08-21T12:44:00Z">
                  <w:rPr>
                    <w:rFonts w:ascii="Times New Roman" w:eastAsia="仿宋_GB2312" w:hAnsi="Times New Roman"/>
                    <w:color w:val="000000"/>
                    <w:kern w:val="0"/>
                    <w:sz w:val="24"/>
                  </w:rPr>
                </w:rPrChange>
              </w:rPr>
              <w:t>重复经颅磁刺激联合康复训练治疗脑卒中后吞咽障碍的临床研究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87"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38</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88" w:author="蒋国辉" w:date="2021-08-21T12:45:00Z">
                <w:pPr>
                  <w:widowControl/>
                </w:pPr>
              </w:pPrChange>
            </w:pPr>
            <w:r w:rsidRPr="00EE7E94">
              <w:rPr>
                <w:rFonts w:ascii="Times New Roman" w:eastAsia="仿宋_GB2312" w:hAnsi="Times New Roman"/>
                <w:color w:val="000000"/>
                <w:spacing w:val="-10"/>
                <w:kern w:val="0"/>
                <w:sz w:val="24"/>
                <w:rPrChange w:id="89" w:author="蒋国辉" w:date="2021-08-21T12:44:00Z">
                  <w:rPr>
                    <w:rFonts w:ascii="Times New Roman" w:eastAsia="仿宋_GB2312" w:hAnsi="Times New Roman"/>
                    <w:color w:val="000000"/>
                    <w:kern w:val="0"/>
                    <w:sz w:val="24"/>
                  </w:rPr>
                </w:rPrChange>
              </w:rPr>
              <w:t>科学的护理措施在放射科夜间急诊</w:t>
            </w:r>
            <w:r w:rsidRPr="00EE7E94">
              <w:rPr>
                <w:rFonts w:ascii="Times New Roman" w:eastAsia="仿宋_GB2312" w:hAnsi="Times New Roman"/>
                <w:color w:val="000000"/>
                <w:spacing w:val="-10"/>
                <w:kern w:val="0"/>
                <w:sz w:val="24"/>
                <w:rPrChange w:id="90" w:author="蒋国辉" w:date="2021-08-21T12:44:00Z">
                  <w:rPr>
                    <w:rFonts w:ascii="Times New Roman" w:eastAsia="仿宋_GB2312" w:hAnsi="Times New Roman"/>
                    <w:color w:val="000000"/>
                    <w:kern w:val="0"/>
                    <w:sz w:val="24"/>
                  </w:rPr>
                </w:rPrChange>
              </w:rPr>
              <w:t>CT</w:t>
            </w:r>
            <w:r w:rsidRPr="00EE7E94">
              <w:rPr>
                <w:rFonts w:ascii="Times New Roman" w:eastAsia="仿宋_GB2312" w:hAnsi="Times New Roman"/>
                <w:color w:val="000000"/>
                <w:spacing w:val="-10"/>
                <w:kern w:val="0"/>
                <w:sz w:val="24"/>
                <w:rPrChange w:id="91" w:author="蒋国辉" w:date="2021-08-21T12:44:00Z">
                  <w:rPr>
                    <w:rFonts w:ascii="Times New Roman" w:eastAsia="仿宋_GB2312" w:hAnsi="Times New Roman"/>
                    <w:color w:val="000000"/>
                    <w:kern w:val="0"/>
                    <w:sz w:val="24"/>
                  </w:rPr>
                </w:rPrChange>
              </w:rPr>
              <w:t>增强检查中的应用价值</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92"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39</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93" w:author="蒋国辉" w:date="2021-08-21T12:45:00Z">
                <w:pPr>
                  <w:widowControl/>
                </w:pPr>
              </w:pPrChange>
            </w:pPr>
            <w:r w:rsidRPr="001E12AA">
              <w:rPr>
                <w:rFonts w:ascii="Times New Roman" w:eastAsia="仿宋_GB2312" w:hAnsi="Times New Roman"/>
                <w:color w:val="000000"/>
                <w:kern w:val="0"/>
                <w:sz w:val="24"/>
              </w:rPr>
              <w:t>无创血流动力学监测在机械通气新生儿中的应用研究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94"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40</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95" w:author="蒋国辉" w:date="2021-08-21T12:45:00Z">
                <w:pPr>
                  <w:widowControl/>
                </w:pPr>
              </w:pPrChange>
            </w:pPr>
            <w:r w:rsidRPr="00EE7E94">
              <w:rPr>
                <w:rFonts w:ascii="Times New Roman" w:eastAsia="仿宋_GB2312" w:hAnsi="Times New Roman"/>
                <w:color w:val="000000"/>
                <w:spacing w:val="-10"/>
                <w:kern w:val="0"/>
                <w:sz w:val="24"/>
                <w:rPrChange w:id="96" w:author="蒋国辉" w:date="2021-08-21T12:44:00Z">
                  <w:rPr>
                    <w:rFonts w:ascii="Times New Roman" w:eastAsia="仿宋_GB2312" w:hAnsi="Times New Roman"/>
                    <w:color w:val="000000"/>
                    <w:kern w:val="0"/>
                    <w:sz w:val="24"/>
                  </w:rPr>
                </w:rPrChange>
              </w:rPr>
              <w:t>盆底康复训练对老年女性盆底功能障碍性疾病的治疗效果观察</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97"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41</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98" w:author="蒋国辉" w:date="2021-08-21T12:45:00Z">
                <w:pPr>
                  <w:widowControl/>
                </w:pPr>
              </w:pPrChange>
            </w:pPr>
            <w:r w:rsidRPr="001E12AA">
              <w:rPr>
                <w:rFonts w:ascii="Times New Roman" w:eastAsia="仿宋_GB2312" w:hAnsi="Times New Roman"/>
                <w:color w:val="000000"/>
                <w:kern w:val="0"/>
                <w:sz w:val="24"/>
              </w:rPr>
              <w:t>基于</w:t>
            </w:r>
            <w:r w:rsidRPr="001E12AA">
              <w:rPr>
                <w:rFonts w:ascii="Times New Roman" w:eastAsia="仿宋_GB2312" w:hAnsi="Times New Roman"/>
                <w:color w:val="000000"/>
                <w:kern w:val="0"/>
                <w:sz w:val="24"/>
              </w:rPr>
              <w:t>ERAS</w:t>
            </w:r>
            <w:r w:rsidRPr="001E12AA">
              <w:rPr>
                <w:rFonts w:ascii="Times New Roman" w:eastAsia="仿宋_GB2312" w:hAnsi="Times New Roman"/>
                <w:color w:val="000000"/>
                <w:kern w:val="0"/>
                <w:sz w:val="24"/>
              </w:rPr>
              <w:t>理念循证护理干预在后颅窝肿瘤术后患者误吸风险管理中的应用</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99"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42</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100" w:author="蒋国辉" w:date="2021-08-21T12:45:00Z">
                <w:pPr>
                  <w:widowControl/>
                </w:pPr>
              </w:pPrChange>
            </w:pPr>
            <w:r w:rsidRPr="001E12AA">
              <w:rPr>
                <w:rFonts w:ascii="Times New Roman" w:eastAsia="仿宋_GB2312" w:hAnsi="Times New Roman"/>
                <w:color w:val="000000"/>
                <w:kern w:val="0"/>
                <w:sz w:val="24"/>
              </w:rPr>
              <w:t>侧卧位分娩配合新法接生对母婴结局的影响的研究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101"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43</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102" w:author="蒋国辉" w:date="2021-08-21T12:45:00Z">
                <w:pPr>
                  <w:widowControl/>
                </w:pPr>
              </w:pPrChange>
            </w:pPr>
            <w:r w:rsidRPr="001E12AA">
              <w:rPr>
                <w:rFonts w:ascii="Times New Roman" w:eastAsia="仿宋_GB2312" w:hAnsi="Times New Roman"/>
                <w:color w:val="000000"/>
                <w:kern w:val="0"/>
                <w:sz w:val="24"/>
              </w:rPr>
              <w:t>超声引导下上臂式输液港植入术在恶性肿瘤化疗患者中的应用研究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103"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44</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104" w:author="蒋国辉" w:date="2021-08-21T12:45:00Z">
                <w:pPr>
                  <w:widowControl/>
                </w:pPr>
              </w:pPrChange>
            </w:pPr>
            <w:r w:rsidRPr="00EE7E94">
              <w:rPr>
                <w:rFonts w:ascii="Times New Roman" w:eastAsia="仿宋_GB2312" w:hAnsi="Times New Roman"/>
                <w:color w:val="000000"/>
                <w:spacing w:val="-10"/>
                <w:kern w:val="0"/>
                <w:sz w:val="24"/>
                <w:rPrChange w:id="105" w:author="蒋国辉" w:date="2021-08-21T12:44:00Z">
                  <w:rPr>
                    <w:rFonts w:ascii="Times New Roman" w:eastAsia="仿宋_GB2312" w:hAnsi="Times New Roman"/>
                    <w:color w:val="000000"/>
                    <w:kern w:val="0"/>
                    <w:sz w:val="24"/>
                  </w:rPr>
                </w:rPrChange>
              </w:rPr>
              <w:t>显微外科手术切除听神经瘤术中面听神经功能保留的临床研究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106"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45</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107" w:author="蒋国辉" w:date="2021-08-21T12:45:00Z">
                <w:pPr>
                  <w:widowControl/>
                </w:pPr>
              </w:pPrChange>
            </w:pPr>
            <w:r w:rsidRPr="001E12AA">
              <w:rPr>
                <w:rFonts w:ascii="Times New Roman" w:eastAsia="仿宋_GB2312" w:hAnsi="Times New Roman"/>
                <w:color w:val="000000"/>
                <w:kern w:val="0"/>
                <w:sz w:val="24"/>
              </w:rPr>
              <w:t>Auto-CPAP</w:t>
            </w:r>
            <w:r w:rsidRPr="001E12AA">
              <w:rPr>
                <w:rFonts w:ascii="Times New Roman" w:eastAsia="仿宋_GB2312" w:hAnsi="Times New Roman"/>
                <w:color w:val="000000"/>
                <w:kern w:val="0"/>
                <w:sz w:val="24"/>
              </w:rPr>
              <w:t>联合呼吸方式训练治疗中重度</w:t>
            </w:r>
            <w:r w:rsidRPr="001E12AA">
              <w:rPr>
                <w:rFonts w:ascii="Times New Roman" w:eastAsia="仿宋_GB2312" w:hAnsi="Times New Roman"/>
                <w:color w:val="000000"/>
                <w:kern w:val="0"/>
                <w:sz w:val="24"/>
              </w:rPr>
              <w:t>OSAHS</w:t>
            </w:r>
            <w:r w:rsidRPr="001E12AA">
              <w:rPr>
                <w:rFonts w:ascii="Times New Roman" w:eastAsia="仿宋_GB2312" w:hAnsi="Times New Roman"/>
                <w:color w:val="000000"/>
                <w:kern w:val="0"/>
                <w:sz w:val="24"/>
              </w:rPr>
              <w:t>患者的临床疗效</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108"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46</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109" w:author="蒋国辉" w:date="2021-08-21T12:45:00Z">
                <w:pPr>
                  <w:widowControl/>
                </w:pPr>
              </w:pPrChange>
            </w:pPr>
            <w:r w:rsidRPr="001E12AA">
              <w:rPr>
                <w:rFonts w:ascii="Times New Roman" w:eastAsia="仿宋_GB2312" w:hAnsi="Times New Roman"/>
                <w:color w:val="000000"/>
                <w:kern w:val="0"/>
                <w:sz w:val="24"/>
              </w:rPr>
              <w:t>乙肝疫苗接种者免疫应答反应与非同义突变关联性研究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110"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47</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111" w:author="蒋国辉" w:date="2021-08-21T12:45:00Z">
                <w:pPr>
                  <w:widowControl/>
                </w:pPr>
              </w:pPrChange>
            </w:pPr>
            <w:r w:rsidRPr="001E12AA">
              <w:rPr>
                <w:rFonts w:ascii="Times New Roman" w:eastAsia="仿宋_GB2312" w:hAnsi="Times New Roman"/>
                <w:color w:val="000000"/>
                <w:kern w:val="0"/>
                <w:sz w:val="24"/>
              </w:rPr>
              <w:t>血浆</w:t>
            </w:r>
            <w:r w:rsidRPr="001E12AA">
              <w:rPr>
                <w:rFonts w:ascii="Times New Roman" w:eastAsia="仿宋_GB2312" w:hAnsi="Times New Roman"/>
                <w:color w:val="000000"/>
                <w:kern w:val="0"/>
                <w:sz w:val="24"/>
              </w:rPr>
              <w:t>SHOX2</w:t>
            </w:r>
            <w:r w:rsidRPr="001E12AA">
              <w:rPr>
                <w:rFonts w:ascii="Times New Roman" w:eastAsia="仿宋_GB2312" w:hAnsi="Times New Roman"/>
                <w:color w:val="000000"/>
                <w:kern w:val="0"/>
                <w:sz w:val="24"/>
              </w:rPr>
              <w:t>和</w:t>
            </w:r>
            <w:r w:rsidRPr="001E12AA">
              <w:rPr>
                <w:rFonts w:ascii="Times New Roman" w:eastAsia="仿宋_GB2312" w:hAnsi="Times New Roman"/>
                <w:color w:val="000000"/>
                <w:kern w:val="0"/>
                <w:sz w:val="24"/>
              </w:rPr>
              <w:t>PTGER4</w:t>
            </w:r>
            <w:r w:rsidRPr="001E12AA">
              <w:rPr>
                <w:rFonts w:ascii="Times New Roman" w:eastAsia="仿宋_GB2312" w:hAnsi="Times New Roman"/>
                <w:color w:val="000000"/>
                <w:kern w:val="0"/>
                <w:sz w:val="24"/>
              </w:rPr>
              <w:t>基因甲基化检测对早期肺癌诊断的临床价值研究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112"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48</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113" w:author="蒋国辉" w:date="2021-08-21T12:45:00Z">
                <w:pPr>
                  <w:widowControl/>
                </w:pPr>
              </w:pPrChange>
            </w:pPr>
            <w:proofErr w:type="spellStart"/>
            <w:r w:rsidRPr="001E12AA">
              <w:rPr>
                <w:rFonts w:ascii="Times New Roman" w:eastAsia="仿宋_GB2312" w:hAnsi="Times New Roman"/>
                <w:color w:val="000000"/>
                <w:kern w:val="0"/>
                <w:sz w:val="24"/>
              </w:rPr>
              <w:t>ProGRP</w:t>
            </w:r>
            <w:proofErr w:type="spellEnd"/>
            <w:r w:rsidRPr="001E12AA">
              <w:rPr>
                <w:rFonts w:ascii="Times New Roman" w:eastAsia="仿宋_GB2312" w:hAnsi="Times New Roman"/>
                <w:color w:val="000000"/>
                <w:kern w:val="0"/>
                <w:sz w:val="24"/>
              </w:rPr>
              <w:t>和</w:t>
            </w:r>
            <w:r w:rsidRPr="001E12AA">
              <w:rPr>
                <w:rFonts w:ascii="Times New Roman" w:eastAsia="仿宋_GB2312" w:hAnsi="Times New Roman"/>
                <w:color w:val="000000"/>
                <w:kern w:val="0"/>
                <w:sz w:val="24"/>
              </w:rPr>
              <w:t>NSE</w:t>
            </w:r>
            <w:r w:rsidRPr="001E12AA">
              <w:rPr>
                <w:rFonts w:ascii="Times New Roman" w:eastAsia="仿宋_GB2312" w:hAnsi="Times New Roman"/>
                <w:color w:val="000000"/>
                <w:kern w:val="0"/>
                <w:sz w:val="24"/>
              </w:rPr>
              <w:t>在小细胞肺癌诊断中的应用研究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114"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49</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115" w:author="蒋国辉" w:date="2021-08-21T12:45:00Z">
                <w:pPr>
                  <w:widowControl/>
                </w:pPr>
              </w:pPrChange>
            </w:pPr>
            <w:r w:rsidRPr="001E12AA">
              <w:rPr>
                <w:rFonts w:ascii="Times New Roman" w:eastAsia="仿宋_GB2312" w:hAnsi="Times New Roman"/>
                <w:color w:val="000000"/>
                <w:kern w:val="0"/>
                <w:sz w:val="24"/>
              </w:rPr>
              <w:t>主动脉疾病中</w:t>
            </w:r>
            <w:r w:rsidRPr="001E12AA">
              <w:rPr>
                <w:rFonts w:ascii="Times New Roman" w:eastAsia="仿宋_GB2312" w:hAnsi="Times New Roman"/>
                <w:color w:val="000000"/>
                <w:kern w:val="0"/>
                <w:sz w:val="24"/>
              </w:rPr>
              <w:t>FMD</w:t>
            </w:r>
            <w:r w:rsidRPr="001E12AA">
              <w:rPr>
                <w:rFonts w:ascii="Times New Roman" w:eastAsia="仿宋_GB2312" w:hAnsi="Times New Roman"/>
                <w:color w:val="000000"/>
                <w:kern w:val="0"/>
                <w:sz w:val="24"/>
              </w:rPr>
              <w:t>的改变及其机制研究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116"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50</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rPr>
                <w:rFonts w:ascii="Times New Roman" w:eastAsia="仿宋_GB2312" w:hAnsi="Times New Roman"/>
                <w:color w:val="000000"/>
                <w:kern w:val="0"/>
                <w:sz w:val="24"/>
              </w:rPr>
              <w:pPrChange w:id="117" w:author="蒋国辉" w:date="2021-08-21T12:45:00Z">
                <w:pPr>
                  <w:widowControl/>
                </w:pPr>
              </w:pPrChange>
            </w:pPr>
            <w:r w:rsidRPr="001E12AA">
              <w:rPr>
                <w:rFonts w:ascii="Times New Roman" w:eastAsia="仿宋_GB2312" w:hAnsi="Times New Roman"/>
                <w:color w:val="000000"/>
                <w:kern w:val="0"/>
                <w:sz w:val="24"/>
              </w:rPr>
              <w:t>腹腔镜下经肛门括约肌间切除术在超低位直肠癌保</w:t>
            </w:r>
            <w:proofErr w:type="gramStart"/>
            <w:r w:rsidRPr="001E12AA">
              <w:rPr>
                <w:rFonts w:ascii="Times New Roman" w:eastAsia="仿宋_GB2312" w:hAnsi="Times New Roman"/>
                <w:color w:val="000000"/>
                <w:kern w:val="0"/>
                <w:sz w:val="24"/>
              </w:rPr>
              <w:t>肛</w:t>
            </w:r>
            <w:proofErr w:type="gramEnd"/>
            <w:r w:rsidRPr="001E12AA">
              <w:rPr>
                <w:rFonts w:ascii="Times New Roman" w:eastAsia="仿宋_GB2312" w:hAnsi="Times New Roman"/>
                <w:color w:val="000000"/>
                <w:kern w:val="0"/>
                <w:sz w:val="24"/>
              </w:rPr>
              <w:t>手术中的应用价值</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widowControl/>
              <w:spacing w:line="300" w:lineRule="exact"/>
              <w:jc w:val="center"/>
              <w:rPr>
                <w:rFonts w:ascii="Times New Roman" w:eastAsia="仿宋_GB2312" w:hAnsi="Times New Roman"/>
                <w:color w:val="000000"/>
                <w:kern w:val="0"/>
                <w:sz w:val="24"/>
              </w:rPr>
              <w:pPrChange w:id="118" w:author="蒋国辉" w:date="2021-08-21T12:45:00Z">
                <w:pPr>
                  <w:widowControl/>
                  <w:jc w:val="center"/>
                </w:pPr>
              </w:pPrChange>
            </w:pPr>
            <w:r w:rsidRPr="001E12AA">
              <w:rPr>
                <w:rFonts w:ascii="Times New Roman" w:eastAsia="仿宋_GB2312" w:hAnsi="Times New Roman"/>
                <w:color w:val="000000"/>
                <w:kern w:val="0"/>
                <w:sz w:val="24"/>
              </w:rPr>
              <w:t>江门市中心医院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51</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spacing w:line="300" w:lineRule="exact"/>
              <w:rPr>
                <w:rFonts w:ascii="Times New Roman" w:eastAsia="方正仿宋_GBK" w:hAnsi="Times New Roman"/>
                <w:sz w:val="24"/>
                <w:szCs w:val="24"/>
              </w:rPr>
              <w:pPrChange w:id="119" w:author="蒋国辉" w:date="2021-08-21T12:45:00Z">
                <w:pPr>
                  <w:spacing w:line="400" w:lineRule="exact"/>
                </w:pPr>
              </w:pPrChange>
            </w:pPr>
            <w:r w:rsidRPr="001E12AA">
              <w:rPr>
                <w:rFonts w:ascii="Times New Roman" w:eastAsia="方正仿宋_GBK" w:hAnsi="Times New Roman"/>
                <w:sz w:val="24"/>
                <w:szCs w:val="24"/>
              </w:rPr>
              <w:t>紫杉</w:t>
            </w:r>
            <w:proofErr w:type="gramStart"/>
            <w:r w:rsidRPr="001E12AA">
              <w:rPr>
                <w:rFonts w:ascii="Times New Roman" w:eastAsia="方正仿宋_GBK" w:hAnsi="Times New Roman"/>
                <w:sz w:val="24"/>
                <w:szCs w:val="24"/>
              </w:rPr>
              <w:t>醇</w:t>
            </w:r>
            <w:proofErr w:type="gramEnd"/>
            <w:r w:rsidRPr="001E12AA">
              <w:rPr>
                <w:rFonts w:ascii="Times New Roman" w:eastAsia="方正仿宋_GBK" w:hAnsi="Times New Roman"/>
                <w:sz w:val="24"/>
                <w:szCs w:val="24"/>
              </w:rPr>
              <w:t>脂质体、紫杉</w:t>
            </w:r>
            <w:proofErr w:type="gramStart"/>
            <w:r w:rsidRPr="001E12AA">
              <w:rPr>
                <w:rFonts w:ascii="Times New Roman" w:eastAsia="方正仿宋_GBK" w:hAnsi="Times New Roman"/>
                <w:sz w:val="24"/>
                <w:szCs w:val="24"/>
              </w:rPr>
              <w:t>醇</w:t>
            </w:r>
            <w:proofErr w:type="gramEnd"/>
            <w:r w:rsidRPr="001E12AA">
              <w:rPr>
                <w:rFonts w:ascii="Times New Roman" w:eastAsia="方正仿宋_GBK" w:hAnsi="Times New Roman"/>
                <w:sz w:val="24"/>
                <w:szCs w:val="24"/>
              </w:rPr>
              <w:t>分别联合</w:t>
            </w:r>
            <w:proofErr w:type="gramStart"/>
            <w:r w:rsidRPr="001E12AA">
              <w:rPr>
                <w:rFonts w:ascii="Times New Roman" w:eastAsia="方正仿宋_GBK" w:hAnsi="Times New Roman"/>
                <w:sz w:val="24"/>
                <w:szCs w:val="24"/>
              </w:rPr>
              <w:t>卡铂在</w:t>
            </w:r>
            <w:proofErr w:type="gramEnd"/>
            <w:r w:rsidRPr="001E12AA">
              <w:rPr>
                <w:rFonts w:ascii="Times New Roman" w:eastAsia="方正仿宋_GBK" w:hAnsi="Times New Roman"/>
                <w:sz w:val="24"/>
                <w:szCs w:val="24"/>
              </w:rPr>
              <w:t>卵巢癌中的疗效与安全性对比</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spacing w:line="300" w:lineRule="exact"/>
              <w:jc w:val="center"/>
              <w:rPr>
                <w:rFonts w:ascii="Times New Roman" w:eastAsia="方正仿宋_GBK" w:hAnsi="Times New Roman"/>
                <w:sz w:val="24"/>
                <w:szCs w:val="24"/>
              </w:rPr>
              <w:pPrChange w:id="120" w:author="蒋国辉" w:date="2021-08-21T12:45:00Z">
                <w:pPr>
                  <w:jc w:val="center"/>
                </w:pPr>
              </w:pPrChange>
            </w:pPr>
            <w:r w:rsidRPr="001E12AA">
              <w:rPr>
                <w:rFonts w:ascii="Times New Roman" w:eastAsia="方正仿宋_GBK" w:hAnsi="Times New Roman"/>
                <w:sz w:val="24"/>
                <w:szCs w:val="24"/>
              </w:rPr>
              <w:t>江门市人民医院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52</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spacing w:line="300" w:lineRule="exact"/>
              <w:rPr>
                <w:rFonts w:ascii="Times New Roman" w:eastAsia="方正仿宋_GBK" w:hAnsi="Times New Roman"/>
                <w:sz w:val="24"/>
                <w:szCs w:val="24"/>
              </w:rPr>
              <w:pPrChange w:id="121" w:author="蒋国辉" w:date="2021-08-21T12:45:00Z">
                <w:pPr>
                  <w:spacing w:line="400" w:lineRule="exact"/>
                </w:pPr>
              </w:pPrChange>
            </w:pPr>
            <w:r w:rsidRPr="001E12AA">
              <w:rPr>
                <w:rFonts w:ascii="Times New Roman" w:eastAsia="方正仿宋_GBK" w:hAnsi="Times New Roman"/>
                <w:sz w:val="24"/>
                <w:szCs w:val="24"/>
              </w:rPr>
              <w:t>虚拟现实技术在弱视儿童视功能检查与治疗的研究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spacing w:line="300" w:lineRule="exact"/>
              <w:jc w:val="center"/>
              <w:rPr>
                <w:rFonts w:ascii="Times New Roman" w:eastAsia="方正仿宋_GBK" w:hAnsi="Times New Roman"/>
                <w:sz w:val="24"/>
                <w:szCs w:val="24"/>
              </w:rPr>
              <w:pPrChange w:id="122" w:author="蒋国辉" w:date="2021-08-21T12:45:00Z">
                <w:pPr>
                  <w:jc w:val="center"/>
                </w:pPr>
              </w:pPrChange>
            </w:pPr>
            <w:r w:rsidRPr="001E12AA">
              <w:rPr>
                <w:rFonts w:ascii="Times New Roman" w:eastAsia="方正仿宋_GBK" w:hAnsi="Times New Roman"/>
                <w:sz w:val="24"/>
                <w:szCs w:val="24"/>
              </w:rPr>
              <w:t>江门市人民医院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53</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spacing w:line="300" w:lineRule="exact"/>
              <w:rPr>
                <w:rFonts w:ascii="Times New Roman" w:eastAsia="方正仿宋_GBK" w:hAnsi="Times New Roman"/>
                <w:sz w:val="24"/>
                <w:szCs w:val="24"/>
              </w:rPr>
              <w:pPrChange w:id="123" w:author="蒋国辉" w:date="2021-08-21T12:45:00Z">
                <w:pPr>
                  <w:spacing w:line="400" w:lineRule="exact"/>
                </w:pPr>
              </w:pPrChange>
            </w:pPr>
            <w:r w:rsidRPr="001E12AA">
              <w:rPr>
                <w:rFonts w:ascii="Times New Roman" w:eastAsia="方正仿宋_GBK" w:hAnsi="Times New Roman"/>
                <w:sz w:val="24"/>
                <w:szCs w:val="24"/>
              </w:rPr>
              <w:t>超声检查颈动脉斑块与冠心病的相关性研究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spacing w:line="300" w:lineRule="exact"/>
              <w:jc w:val="center"/>
              <w:rPr>
                <w:rFonts w:ascii="Times New Roman" w:eastAsia="方正仿宋_GBK" w:hAnsi="Times New Roman"/>
                <w:sz w:val="24"/>
                <w:szCs w:val="24"/>
              </w:rPr>
              <w:pPrChange w:id="124" w:author="蒋国辉" w:date="2021-08-21T12:45:00Z">
                <w:pPr>
                  <w:jc w:val="center"/>
                </w:pPr>
              </w:pPrChange>
            </w:pPr>
            <w:r w:rsidRPr="001E12AA">
              <w:rPr>
                <w:rFonts w:ascii="Times New Roman" w:eastAsia="方正仿宋_GBK" w:hAnsi="Times New Roman"/>
                <w:sz w:val="24"/>
                <w:szCs w:val="24"/>
              </w:rPr>
              <w:t>江门市人民医院</w:t>
            </w:r>
          </w:p>
        </w:tc>
      </w:tr>
      <w:tr w:rsidR="00BE193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54</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spacing w:line="300" w:lineRule="exact"/>
              <w:rPr>
                <w:rFonts w:ascii="Times New Roman" w:eastAsia="方正仿宋_GBK" w:hAnsi="Times New Roman"/>
                <w:sz w:val="24"/>
                <w:szCs w:val="24"/>
              </w:rPr>
              <w:pPrChange w:id="125" w:author="蒋国辉" w:date="2021-08-21T12:45:00Z">
                <w:pPr>
                  <w:spacing w:line="400" w:lineRule="exact"/>
                </w:pPr>
              </w:pPrChange>
            </w:pPr>
            <w:r w:rsidRPr="001E12AA">
              <w:rPr>
                <w:rFonts w:ascii="Times New Roman" w:eastAsia="方正仿宋_GBK" w:hAnsi="Times New Roman"/>
                <w:sz w:val="24"/>
                <w:szCs w:val="24"/>
              </w:rPr>
              <w:t>探讨不同通量血液透析与血液透析滤过对胰岛素抵抗尿毒症患者的影响</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spacing w:line="300" w:lineRule="exact"/>
              <w:jc w:val="center"/>
              <w:rPr>
                <w:rFonts w:ascii="Times New Roman" w:eastAsia="方正仿宋_GBK" w:hAnsi="Times New Roman"/>
                <w:sz w:val="24"/>
                <w:szCs w:val="24"/>
              </w:rPr>
              <w:pPrChange w:id="126" w:author="蒋国辉" w:date="2021-08-21T12:45:00Z">
                <w:pPr>
                  <w:jc w:val="center"/>
                </w:pPr>
              </w:pPrChange>
            </w:pPr>
            <w:r w:rsidRPr="001E12AA">
              <w:rPr>
                <w:rFonts w:ascii="Times New Roman" w:eastAsia="方正仿宋_GBK" w:hAnsi="Times New Roman"/>
                <w:sz w:val="24"/>
                <w:szCs w:val="24"/>
              </w:rPr>
              <w:t>江门市人民医院</w:t>
            </w:r>
          </w:p>
        </w:tc>
      </w:tr>
      <w:tr w:rsidR="00BE1935" w:rsidRPr="001E12AA" w:rsidTr="00BE1935">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55</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spacing w:line="300" w:lineRule="exact"/>
              <w:jc w:val="left"/>
              <w:rPr>
                <w:rFonts w:ascii="Times New Roman" w:eastAsia="方正仿宋_GBK" w:hAnsi="Times New Roman"/>
                <w:sz w:val="24"/>
                <w:szCs w:val="24"/>
              </w:rPr>
              <w:pPrChange w:id="127" w:author="蒋国辉" w:date="2021-08-21T12:45:00Z">
                <w:pPr>
                  <w:spacing w:line="400" w:lineRule="exact"/>
                  <w:jc w:val="left"/>
                </w:pPr>
              </w:pPrChange>
            </w:pPr>
            <w:r w:rsidRPr="001E12AA">
              <w:rPr>
                <w:rFonts w:ascii="Times New Roman" w:eastAsia="方正仿宋_GBK" w:hAnsi="Times New Roman"/>
                <w:sz w:val="24"/>
                <w:szCs w:val="24"/>
              </w:rPr>
              <w:t>急性创伤性出血患者院前早期应用</w:t>
            </w:r>
            <w:proofErr w:type="gramStart"/>
            <w:r w:rsidRPr="001E12AA">
              <w:rPr>
                <w:rFonts w:ascii="Times New Roman" w:eastAsia="方正仿宋_GBK" w:hAnsi="Times New Roman"/>
                <w:sz w:val="24"/>
                <w:szCs w:val="24"/>
              </w:rPr>
              <w:t>氨甲环酸</w:t>
            </w:r>
            <w:proofErr w:type="gramEnd"/>
            <w:r w:rsidRPr="001E12AA">
              <w:rPr>
                <w:rFonts w:ascii="Times New Roman" w:eastAsia="方正仿宋_GBK" w:hAnsi="Times New Roman"/>
                <w:sz w:val="24"/>
                <w:szCs w:val="24"/>
              </w:rPr>
              <w:t>的临床价值</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spacing w:line="300" w:lineRule="exact"/>
              <w:jc w:val="center"/>
              <w:rPr>
                <w:rFonts w:ascii="Times New Roman" w:eastAsia="方正仿宋_GBK" w:hAnsi="Times New Roman"/>
                <w:sz w:val="24"/>
                <w:szCs w:val="24"/>
              </w:rPr>
              <w:pPrChange w:id="128" w:author="蒋国辉" w:date="2021-08-21T12:45:00Z">
                <w:pPr>
                  <w:jc w:val="center"/>
                </w:pPr>
              </w:pPrChange>
            </w:pPr>
            <w:r w:rsidRPr="001E12AA">
              <w:rPr>
                <w:rFonts w:ascii="Times New Roman" w:eastAsia="方正仿宋_GBK" w:hAnsi="Times New Roman"/>
                <w:sz w:val="24"/>
                <w:szCs w:val="24"/>
              </w:rPr>
              <w:t>江门市人民医院</w:t>
            </w:r>
          </w:p>
        </w:tc>
      </w:tr>
      <w:tr w:rsidR="00BE1935" w:rsidRPr="001E12AA" w:rsidTr="00BE1935">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56</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spacing w:line="300" w:lineRule="exact"/>
              <w:jc w:val="left"/>
              <w:rPr>
                <w:rFonts w:ascii="Times New Roman" w:eastAsia="方正仿宋_GBK" w:hAnsi="Times New Roman"/>
                <w:sz w:val="24"/>
                <w:szCs w:val="24"/>
              </w:rPr>
              <w:pPrChange w:id="129" w:author="蒋国辉" w:date="2021-08-21T12:45:00Z">
                <w:pPr>
                  <w:spacing w:line="400" w:lineRule="exact"/>
                  <w:jc w:val="left"/>
                </w:pPr>
              </w:pPrChange>
            </w:pPr>
            <w:r w:rsidRPr="001E12AA">
              <w:rPr>
                <w:rFonts w:ascii="Times New Roman" w:eastAsia="方正仿宋_GBK" w:hAnsi="Times New Roman"/>
                <w:sz w:val="24"/>
                <w:szCs w:val="24"/>
              </w:rPr>
              <w:t>动脉瘤临时阻断术中荧光造影血流动力学定量分析</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BE1935" w:rsidRPr="001E12AA" w:rsidRDefault="00BE1935" w:rsidP="00EE7E94">
            <w:pPr>
              <w:spacing w:line="300" w:lineRule="exact"/>
              <w:jc w:val="center"/>
              <w:rPr>
                <w:rFonts w:ascii="Times New Roman" w:eastAsia="方正仿宋_GBK" w:hAnsi="Times New Roman"/>
                <w:b/>
                <w:sz w:val="24"/>
                <w:szCs w:val="24"/>
              </w:rPr>
              <w:pPrChange w:id="130" w:author="蒋国辉" w:date="2021-08-21T12:45:00Z">
                <w:pPr>
                  <w:jc w:val="center"/>
                </w:pPr>
              </w:pPrChange>
            </w:pPr>
            <w:r w:rsidRPr="001E12AA">
              <w:rPr>
                <w:rFonts w:ascii="Times New Roman" w:eastAsia="方正仿宋_GBK" w:hAnsi="Times New Roman"/>
                <w:sz w:val="24"/>
                <w:szCs w:val="24"/>
              </w:rPr>
              <w:t>江门市人民医院</w:t>
            </w:r>
          </w:p>
        </w:tc>
      </w:tr>
      <w:tr w:rsidR="00931CF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57</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EE7E94">
            <w:pPr>
              <w:widowControl/>
              <w:spacing w:line="300" w:lineRule="exact"/>
              <w:rPr>
                <w:rFonts w:ascii="Times New Roman" w:eastAsia="方正仿宋_GBK" w:hAnsi="Times New Roman"/>
                <w:w w:val="90"/>
                <w:sz w:val="24"/>
                <w:szCs w:val="24"/>
              </w:rPr>
              <w:pPrChange w:id="131" w:author="蒋国辉" w:date="2021-08-21T12:45:00Z">
                <w:pPr>
                  <w:widowControl/>
                </w:pPr>
              </w:pPrChange>
            </w:pPr>
            <w:r w:rsidRPr="001E12AA">
              <w:rPr>
                <w:rFonts w:ascii="Times New Roman" w:eastAsia="方正仿宋_GBK" w:hAnsi="Times New Roman"/>
                <w:w w:val="90"/>
                <w:sz w:val="24"/>
                <w:szCs w:val="24"/>
              </w:rPr>
              <w:t>宫腔灌注重组人粒细胞刺激因子治疗薄型子宫内膜的临床观察</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EE7E94">
            <w:pPr>
              <w:widowControl/>
              <w:spacing w:line="300" w:lineRule="exact"/>
              <w:jc w:val="center"/>
              <w:rPr>
                <w:rFonts w:ascii="Times New Roman" w:eastAsia="方正仿宋_GBK" w:hAnsi="Times New Roman"/>
                <w:sz w:val="24"/>
                <w:szCs w:val="24"/>
              </w:rPr>
              <w:pPrChange w:id="132" w:author="蒋国辉" w:date="2021-08-21T12:45:00Z">
                <w:pPr>
                  <w:widowControl/>
                  <w:jc w:val="center"/>
                </w:pPr>
              </w:pPrChange>
            </w:pPr>
            <w:r w:rsidRPr="001E12AA">
              <w:rPr>
                <w:rFonts w:ascii="Times New Roman" w:eastAsia="方正仿宋_GBK" w:hAnsi="Times New Roman"/>
                <w:sz w:val="24"/>
                <w:szCs w:val="24"/>
              </w:rPr>
              <w:t>江门市妇幼保健院</w:t>
            </w:r>
          </w:p>
        </w:tc>
      </w:tr>
      <w:tr w:rsidR="00931CF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58</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EE7E94">
            <w:pPr>
              <w:widowControl/>
              <w:spacing w:line="300" w:lineRule="exact"/>
              <w:rPr>
                <w:rFonts w:ascii="Times New Roman" w:eastAsia="方正仿宋_GBK" w:hAnsi="Times New Roman"/>
                <w:sz w:val="24"/>
                <w:szCs w:val="24"/>
              </w:rPr>
              <w:pPrChange w:id="133" w:author="蒋国辉" w:date="2021-08-21T12:45:00Z">
                <w:pPr>
                  <w:widowControl/>
                </w:pPr>
              </w:pPrChange>
            </w:pPr>
            <w:r w:rsidRPr="001E12AA">
              <w:rPr>
                <w:rFonts w:ascii="Times New Roman" w:eastAsia="方正仿宋_GBK" w:hAnsi="Times New Roman"/>
                <w:sz w:val="24"/>
                <w:szCs w:val="24"/>
              </w:rPr>
              <w:t>江门市产褥期妇女质量调查评价及影响因素分析</w:t>
            </w:r>
            <w:r w:rsidRPr="001E12AA">
              <w:rPr>
                <w:rFonts w:ascii="Times New Roman" w:eastAsia="方正仿宋_GBK" w:hAnsi="Times New Roman"/>
                <w:sz w:val="24"/>
                <w:szCs w:val="24"/>
              </w:rPr>
              <w:t xml:space="preserve"> </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EE7E94">
            <w:pPr>
              <w:widowControl/>
              <w:spacing w:line="300" w:lineRule="exact"/>
              <w:jc w:val="center"/>
              <w:rPr>
                <w:rFonts w:ascii="Times New Roman" w:eastAsia="方正仿宋_GBK" w:hAnsi="Times New Roman"/>
                <w:sz w:val="24"/>
                <w:szCs w:val="24"/>
              </w:rPr>
              <w:pPrChange w:id="134" w:author="蒋国辉" w:date="2021-08-21T12:45:00Z">
                <w:pPr>
                  <w:widowControl/>
                  <w:jc w:val="center"/>
                </w:pPr>
              </w:pPrChange>
            </w:pPr>
            <w:r w:rsidRPr="001E12AA">
              <w:rPr>
                <w:rFonts w:ascii="Times New Roman" w:eastAsia="方正仿宋_GBK" w:hAnsi="Times New Roman"/>
                <w:sz w:val="24"/>
                <w:szCs w:val="24"/>
              </w:rPr>
              <w:t>江门市妇幼保健院</w:t>
            </w:r>
          </w:p>
        </w:tc>
      </w:tr>
      <w:tr w:rsidR="00931CF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59</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EE7E94">
            <w:pPr>
              <w:widowControl/>
              <w:spacing w:line="300" w:lineRule="exact"/>
              <w:rPr>
                <w:rFonts w:ascii="Times New Roman" w:eastAsia="方正仿宋_GBK" w:hAnsi="Times New Roman"/>
                <w:sz w:val="24"/>
                <w:szCs w:val="24"/>
              </w:rPr>
              <w:pPrChange w:id="135" w:author="蒋国辉" w:date="2021-08-21T12:45:00Z">
                <w:pPr>
                  <w:widowControl/>
                </w:pPr>
              </w:pPrChange>
            </w:pPr>
            <w:r w:rsidRPr="001E12AA">
              <w:rPr>
                <w:rFonts w:ascii="Times New Roman" w:eastAsia="方正仿宋_GBK" w:hAnsi="Times New Roman"/>
                <w:sz w:val="24"/>
                <w:szCs w:val="24"/>
              </w:rPr>
              <w:t>开放式产房模式与传统产房模式的临床观察及对比分析</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EE7E94">
            <w:pPr>
              <w:widowControl/>
              <w:spacing w:line="300" w:lineRule="exact"/>
              <w:jc w:val="center"/>
              <w:rPr>
                <w:rFonts w:ascii="Times New Roman" w:eastAsia="方正仿宋_GBK" w:hAnsi="Times New Roman"/>
                <w:sz w:val="24"/>
                <w:szCs w:val="24"/>
              </w:rPr>
              <w:pPrChange w:id="136" w:author="蒋国辉" w:date="2021-08-21T12:45:00Z">
                <w:pPr>
                  <w:widowControl/>
                  <w:jc w:val="center"/>
                </w:pPr>
              </w:pPrChange>
            </w:pPr>
            <w:r w:rsidRPr="001E12AA">
              <w:rPr>
                <w:rFonts w:ascii="Times New Roman" w:eastAsia="方正仿宋_GBK" w:hAnsi="Times New Roman"/>
                <w:sz w:val="24"/>
                <w:szCs w:val="24"/>
              </w:rPr>
              <w:t>江门市妇幼保健院</w:t>
            </w:r>
          </w:p>
        </w:tc>
      </w:tr>
      <w:tr w:rsidR="00931CF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60</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EE7E94">
            <w:pPr>
              <w:widowControl/>
              <w:spacing w:line="300" w:lineRule="exact"/>
              <w:rPr>
                <w:rFonts w:ascii="Times New Roman" w:eastAsia="方正仿宋_GBK" w:hAnsi="Times New Roman"/>
                <w:sz w:val="24"/>
                <w:szCs w:val="24"/>
              </w:rPr>
              <w:pPrChange w:id="137" w:author="蒋国辉" w:date="2021-08-21T12:45:00Z">
                <w:pPr>
                  <w:widowControl/>
                </w:pPr>
              </w:pPrChange>
            </w:pPr>
            <w:r w:rsidRPr="001E12AA">
              <w:rPr>
                <w:rFonts w:ascii="Times New Roman" w:eastAsia="方正仿宋_GBK" w:hAnsi="Times New Roman"/>
                <w:sz w:val="24"/>
                <w:szCs w:val="24"/>
              </w:rPr>
              <w:t>江门地区学龄前儿童运动体质流行病学调查研究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EE7E94">
            <w:pPr>
              <w:widowControl/>
              <w:spacing w:line="300" w:lineRule="exact"/>
              <w:jc w:val="center"/>
              <w:rPr>
                <w:rFonts w:ascii="Times New Roman" w:eastAsia="方正仿宋_GBK" w:hAnsi="Times New Roman"/>
                <w:sz w:val="24"/>
                <w:szCs w:val="24"/>
              </w:rPr>
              <w:pPrChange w:id="138" w:author="蒋国辉" w:date="2021-08-21T12:45:00Z">
                <w:pPr>
                  <w:widowControl/>
                  <w:jc w:val="center"/>
                </w:pPr>
              </w:pPrChange>
            </w:pPr>
            <w:r w:rsidRPr="001E12AA">
              <w:rPr>
                <w:rFonts w:ascii="Times New Roman" w:eastAsia="方正仿宋_GBK" w:hAnsi="Times New Roman"/>
                <w:sz w:val="24"/>
                <w:szCs w:val="24"/>
              </w:rPr>
              <w:t>江门市妇幼保健院</w:t>
            </w:r>
          </w:p>
        </w:tc>
      </w:tr>
      <w:tr w:rsidR="00931CF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61</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EE7E94">
            <w:pPr>
              <w:widowControl/>
              <w:spacing w:line="300" w:lineRule="exact"/>
              <w:rPr>
                <w:rFonts w:ascii="Times New Roman" w:eastAsia="方正仿宋_GBK" w:hAnsi="Times New Roman"/>
                <w:sz w:val="24"/>
                <w:szCs w:val="24"/>
              </w:rPr>
              <w:pPrChange w:id="139" w:author="蒋国辉" w:date="2021-08-21T12:45:00Z">
                <w:pPr>
                  <w:widowControl/>
                  <w:spacing w:line="400" w:lineRule="exact"/>
                </w:pPr>
              </w:pPrChange>
            </w:pPr>
            <w:r w:rsidRPr="001E12AA">
              <w:rPr>
                <w:rFonts w:ascii="Times New Roman" w:eastAsia="方正仿宋_GBK" w:hAnsi="Times New Roman"/>
                <w:sz w:val="24"/>
                <w:szCs w:val="24"/>
              </w:rPr>
              <w:t>超声心动图监测乳腺癌患者</w:t>
            </w:r>
            <w:proofErr w:type="gramStart"/>
            <w:r w:rsidRPr="001E12AA">
              <w:rPr>
                <w:rFonts w:ascii="Times New Roman" w:eastAsia="方正仿宋_GBK" w:hAnsi="Times New Roman"/>
                <w:sz w:val="24"/>
                <w:szCs w:val="24"/>
              </w:rPr>
              <w:t>曲妥珠单抗靶向治疗</w:t>
            </w:r>
            <w:proofErr w:type="gramEnd"/>
            <w:r w:rsidRPr="001E12AA">
              <w:rPr>
                <w:rFonts w:ascii="Times New Roman" w:eastAsia="方正仿宋_GBK" w:hAnsi="Times New Roman"/>
                <w:sz w:val="24"/>
                <w:szCs w:val="24"/>
              </w:rPr>
              <w:t>后心脏毒性的临床价值</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EE7E94">
            <w:pPr>
              <w:widowControl/>
              <w:spacing w:line="300" w:lineRule="exact"/>
              <w:jc w:val="center"/>
              <w:rPr>
                <w:rFonts w:ascii="Times New Roman" w:eastAsia="方正仿宋_GBK" w:hAnsi="Times New Roman"/>
                <w:sz w:val="24"/>
                <w:szCs w:val="24"/>
              </w:rPr>
              <w:pPrChange w:id="140" w:author="蒋国辉" w:date="2021-08-21T12:45:00Z">
                <w:pPr>
                  <w:widowControl/>
                  <w:jc w:val="center"/>
                </w:pPr>
              </w:pPrChange>
            </w:pPr>
            <w:r w:rsidRPr="001E12AA">
              <w:rPr>
                <w:rFonts w:ascii="Times New Roman" w:eastAsia="方正仿宋_GBK" w:hAnsi="Times New Roman"/>
                <w:sz w:val="24"/>
                <w:szCs w:val="24"/>
              </w:rPr>
              <w:t>江门市妇幼保健院</w:t>
            </w:r>
          </w:p>
        </w:tc>
      </w:tr>
      <w:tr w:rsidR="00931CF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62</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EE7E94">
            <w:pPr>
              <w:widowControl/>
              <w:spacing w:line="300" w:lineRule="exact"/>
              <w:rPr>
                <w:rFonts w:ascii="Times New Roman" w:eastAsia="方正仿宋_GBK" w:hAnsi="Times New Roman"/>
                <w:sz w:val="24"/>
                <w:szCs w:val="24"/>
              </w:rPr>
              <w:pPrChange w:id="141" w:author="蒋国辉" w:date="2021-08-21T12:45:00Z">
                <w:pPr>
                  <w:widowControl/>
                  <w:spacing w:line="400" w:lineRule="exact"/>
                </w:pPr>
              </w:pPrChange>
            </w:pPr>
            <w:r w:rsidRPr="001E12AA">
              <w:rPr>
                <w:rFonts w:ascii="Times New Roman" w:eastAsia="方正仿宋_GBK" w:hAnsi="Times New Roman"/>
                <w:sz w:val="24"/>
                <w:szCs w:val="24"/>
              </w:rPr>
              <w:t>脉冲输注与持续背景输</w:t>
            </w:r>
            <w:proofErr w:type="gramStart"/>
            <w:r w:rsidRPr="001E12AA">
              <w:rPr>
                <w:rFonts w:ascii="Times New Roman" w:eastAsia="方正仿宋_GBK" w:hAnsi="Times New Roman"/>
                <w:sz w:val="24"/>
                <w:szCs w:val="24"/>
              </w:rPr>
              <w:t>注用于</w:t>
            </w:r>
            <w:proofErr w:type="gramEnd"/>
            <w:r w:rsidRPr="001E12AA">
              <w:rPr>
                <w:rFonts w:ascii="Times New Roman" w:eastAsia="方正仿宋_GBK" w:hAnsi="Times New Roman"/>
                <w:sz w:val="24"/>
                <w:szCs w:val="24"/>
              </w:rPr>
              <w:t>硬膜外分娩镇痛的比较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EE7E94">
            <w:pPr>
              <w:widowControl/>
              <w:spacing w:line="300" w:lineRule="exact"/>
              <w:jc w:val="center"/>
              <w:rPr>
                <w:rFonts w:ascii="Times New Roman" w:eastAsia="方正仿宋_GBK" w:hAnsi="Times New Roman"/>
                <w:sz w:val="24"/>
                <w:szCs w:val="24"/>
              </w:rPr>
              <w:pPrChange w:id="142" w:author="蒋国辉" w:date="2021-08-21T12:45:00Z">
                <w:pPr>
                  <w:widowControl/>
                  <w:jc w:val="center"/>
                </w:pPr>
              </w:pPrChange>
            </w:pPr>
            <w:r w:rsidRPr="001E12AA">
              <w:rPr>
                <w:rFonts w:ascii="Times New Roman" w:eastAsia="方正仿宋_GBK" w:hAnsi="Times New Roman"/>
                <w:sz w:val="24"/>
                <w:szCs w:val="24"/>
              </w:rPr>
              <w:t>江门市妇幼保健院</w:t>
            </w:r>
          </w:p>
        </w:tc>
      </w:tr>
      <w:tr w:rsidR="00931CF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63</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EE7E94">
            <w:pPr>
              <w:widowControl/>
              <w:spacing w:line="300" w:lineRule="exact"/>
              <w:rPr>
                <w:rFonts w:ascii="Times New Roman" w:eastAsia="方正仿宋_GBK" w:hAnsi="Times New Roman"/>
                <w:sz w:val="24"/>
                <w:szCs w:val="24"/>
              </w:rPr>
              <w:pPrChange w:id="143" w:author="蒋国辉" w:date="2021-08-21T12:45:00Z">
                <w:pPr>
                  <w:widowControl/>
                </w:pPr>
              </w:pPrChange>
            </w:pPr>
            <w:r w:rsidRPr="001E12AA">
              <w:rPr>
                <w:rFonts w:ascii="Times New Roman" w:eastAsia="方正仿宋_GBK" w:hAnsi="Times New Roman"/>
                <w:sz w:val="24"/>
                <w:szCs w:val="24"/>
              </w:rPr>
              <w:t>基因组拷贝数变异测序技术在超声异常胎儿诊断中的应用</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EE7E94">
            <w:pPr>
              <w:widowControl/>
              <w:spacing w:line="300" w:lineRule="exact"/>
              <w:jc w:val="center"/>
              <w:rPr>
                <w:rFonts w:ascii="Times New Roman" w:eastAsia="方正仿宋_GBK" w:hAnsi="Times New Roman"/>
                <w:sz w:val="24"/>
                <w:szCs w:val="24"/>
              </w:rPr>
              <w:pPrChange w:id="144" w:author="蒋国辉" w:date="2021-08-21T12:45:00Z">
                <w:pPr>
                  <w:widowControl/>
                  <w:jc w:val="center"/>
                </w:pPr>
              </w:pPrChange>
            </w:pPr>
            <w:r w:rsidRPr="001E12AA">
              <w:rPr>
                <w:rFonts w:ascii="Times New Roman" w:eastAsia="方正仿宋_GBK" w:hAnsi="Times New Roman"/>
                <w:sz w:val="24"/>
                <w:szCs w:val="24"/>
              </w:rPr>
              <w:t>江门市妇幼保健院</w:t>
            </w:r>
          </w:p>
        </w:tc>
      </w:tr>
      <w:tr w:rsidR="00931CF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64</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EE7E94">
            <w:pPr>
              <w:widowControl/>
              <w:spacing w:line="300" w:lineRule="exact"/>
              <w:rPr>
                <w:rFonts w:ascii="Times New Roman" w:eastAsia="方正仿宋_GBK" w:hAnsi="Times New Roman"/>
                <w:sz w:val="24"/>
                <w:szCs w:val="24"/>
              </w:rPr>
              <w:pPrChange w:id="145" w:author="蒋国辉" w:date="2021-08-21T12:45:00Z">
                <w:pPr>
                  <w:widowControl/>
                </w:pPr>
              </w:pPrChange>
            </w:pPr>
            <w:r w:rsidRPr="001E12AA">
              <w:rPr>
                <w:rFonts w:ascii="Times New Roman" w:eastAsia="方正仿宋_GBK" w:hAnsi="Times New Roman"/>
                <w:sz w:val="24"/>
                <w:szCs w:val="24"/>
              </w:rPr>
              <w:t>白三烯受体拮抗剂对儿童急性喘息性支气管炎的治疗研究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EE7E94">
            <w:pPr>
              <w:widowControl/>
              <w:spacing w:line="300" w:lineRule="exact"/>
              <w:jc w:val="center"/>
              <w:rPr>
                <w:rFonts w:ascii="Times New Roman" w:eastAsia="方正仿宋_GBK" w:hAnsi="Times New Roman"/>
                <w:sz w:val="24"/>
                <w:szCs w:val="24"/>
              </w:rPr>
              <w:pPrChange w:id="146" w:author="蒋国辉" w:date="2021-08-21T12:45:00Z">
                <w:pPr>
                  <w:widowControl/>
                  <w:jc w:val="center"/>
                </w:pPr>
              </w:pPrChange>
            </w:pPr>
            <w:r w:rsidRPr="001E12AA">
              <w:rPr>
                <w:rFonts w:ascii="Times New Roman" w:eastAsia="方正仿宋_GBK" w:hAnsi="Times New Roman"/>
                <w:sz w:val="24"/>
                <w:szCs w:val="24"/>
              </w:rPr>
              <w:t>江门市妇幼保健院</w:t>
            </w:r>
          </w:p>
        </w:tc>
      </w:tr>
      <w:tr w:rsidR="00931CF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65</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7E4E97" w:rsidRDefault="00931CF5" w:rsidP="00EE7E94">
            <w:pPr>
              <w:widowControl/>
              <w:spacing w:line="300" w:lineRule="exact"/>
              <w:rPr>
                <w:rFonts w:ascii="Times New Roman" w:eastAsia="方正仿宋_GBK" w:hAnsi="Times New Roman"/>
                <w:w w:val="80"/>
                <w:sz w:val="24"/>
                <w:szCs w:val="24"/>
              </w:rPr>
              <w:pPrChange w:id="147" w:author="蒋国辉" w:date="2021-08-21T12:45:00Z">
                <w:pPr>
                  <w:widowControl/>
                </w:pPr>
              </w:pPrChange>
            </w:pPr>
            <w:r w:rsidRPr="007E4E97">
              <w:rPr>
                <w:rFonts w:ascii="Times New Roman" w:eastAsia="方正仿宋_GBK" w:hAnsi="Times New Roman"/>
                <w:w w:val="80"/>
                <w:sz w:val="24"/>
                <w:szCs w:val="24"/>
              </w:rPr>
              <w:t>临床药师利用</w:t>
            </w:r>
            <w:r w:rsidRPr="007E4E97">
              <w:rPr>
                <w:rFonts w:ascii="Times New Roman" w:eastAsia="方正仿宋_GBK" w:hAnsi="Times New Roman"/>
                <w:w w:val="80"/>
                <w:sz w:val="24"/>
                <w:szCs w:val="24"/>
              </w:rPr>
              <w:t>PDCA</w:t>
            </w:r>
            <w:r w:rsidRPr="007E4E97">
              <w:rPr>
                <w:rFonts w:ascii="Times New Roman" w:eastAsia="方正仿宋_GBK" w:hAnsi="Times New Roman"/>
                <w:w w:val="80"/>
                <w:sz w:val="24"/>
                <w:szCs w:val="24"/>
              </w:rPr>
              <w:t>循环参与卵巢良性肿瘤临床路径管理的效果评价</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EE7E94">
            <w:pPr>
              <w:widowControl/>
              <w:spacing w:line="300" w:lineRule="exact"/>
              <w:jc w:val="center"/>
              <w:rPr>
                <w:rFonts w:ascii="Times New Roman" w:eastAsia="方正仿宋_GBK" w:hAnsi="Times New Roman"/>
                <w:sz w:val="24"/>
                <w:szCs w:val="24"/>
              </w:rPr>
              <w:pPrChange w:id="148" w:author="蒋国辉" w:date="2021-08-21T12:45:00Z">
                <w:pPr>
                  <w:widowControl/>
                  <w:jc w:val="center"/>
                </w:pPr>
              </w:pPrChange>
            </w:pPr>
            <w:r w:rsidRPr="001E12AA">
              <w:rPr>
                <w:rFonts w:ascii="Times New Roman" w:eastAsia="方正仿宋_GBK" w:hAnsi="Times New Roman"/>
                <w:sz w:val="24"/>
                <w:szCs w:val="24"/>
              </w:rPr>
              <w:t>江门市妇幼保健院</w:t>
            </w:r>
          </w:p>
        </w:tc>
      </w:tr>
      <w:tr w:rsidR="00931CF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66</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AD3BDF" w:rsidP="00EE7E94">
            <w:pPr>
              <w:spacing w:line="300" w:lineRule="exact"/>
              <w:jc w:val="left"/>
              <w:rPr>
                <w:rFonts w:ascii="Times New Roman" w:eastAsia="方正仿宋_GBK" w:hAnsi="Times New Roman"/>
                <w:sz w:val="24"/>
                <w:szCs w:val="24"/>
              </w:rPr>
              <w:pPrChange w:id="149" w:author="蒋国辉" w:date="2021-08-21T12:45:00Z">
                <w:pPr>
                  <w:spacing w:line="400" w:lineRule="exact"/>
                  <w:jc w:val="left"/>
                </w:pPr>
              </w:pPrChange>
            </w:pPr>
            <w:r w:rsidRPr="001E12AA">
              <w:rPr>
                <w:rFonts w:ascii="Times New Roman" w:eastAsia="方正仿宋_GBK" w:hAnsi="Times New Roman"/>
                <w:sz w:val="24"/>
                <w:szCs w:val="24"/>
              </w:rPr>
              <w:t>基于康复训练的整体性护理对老年精神分裂症患者精神状态的影响</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AD3BDF" w:rsidP="00EE7E94">
            <w:pPr>
              <w:spacing w:line="300" w:lineRule="exact"/>
              <w:jc w:val="center"/>
              <w:rPr>
                <w:rFonts w:ascii="Times New Roman" w:eastAsia="方正仿宋_GBK" w:hAnsi="Times New Roman"/>
                <w:sz w:val="24"/>
                <w:szCs w:val="24"/>
              </w:rPr>
              <w:pPrChange w:id="150" w:author="蒋国辉" w:date="2021-08-21T12:45:00Z">
                <w:pPr>
                  <w:spacing w:line="400" w:lineRule="exact"/>
                  <w:jc w:val="center"/>
                </w:pPr>
              </w:pPrChange>
            </w:pPr>
            <w:r w:rsidRPr="001E12AA">
              <w:rPr>
                <w:rFonts w:ascii="Times New Roman" w:eastAsia="方正仿宋_GBK" w:hAnsi="Times New Roman"/>
                <w:sz w:val="24"/>
                <w:szCs w:val="24"/>
              </w:rPr>
              <w:t>江门市第三人民医院</w:t>
            </w:r>
          </w:p>
        </w:tc>
      </w:tr>
      <w:tr w:rsidR="00931CF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67</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AD3BDF" w:rsidP="00EE7E94">
            <w:pPr>
              <w:spacing w:line="300" w:lineRule="exact"/>
              <w:jc w:val="left"/>
              <w:rPr>
                <w:rFonts w:ascii="Times New Roman" w:eastAsia="方正仿宋_GBK" w:hAnsi="Times New Roman"/>
                <w:sz w:val="24"/>
                <w:szCs w:val="24"/>
              </w:rPr>
              <w:pPrChange w:id="151" w:author="蒋国辉" w:date="2021-08-21T12:45:00Z">
                <w:pPr>
                  <w:spacing w:line="400" w:lineRule="exact"/>
                  <w:jc w:val="left"/>
                </w:pPr>
              </w:pPrChange>
            </w:pPr>
            <w:r w:rsidRPr="001E12AA">
              <w:rPr>
                <w:rFonts w:ascii="Times New Roman" w:eastAsia="方正仿宋_GBK" w:hAnsi="Times New Roman"/>
                <w:sz w:val="24"/>
                <w:szCs w:val="24"/>
              </w:rPr>
              <w:t>精神分裂症外周血浆生物标志物</w:t>
            </w:r>
            <w:r w:rsidRPr="001E12AA">
              <w:rPr>
                <w:rFonts w:ascii="Times New Roman" w:eastAsia="方正仿宋_GBK" w:hAnsi="Times New Roman"/>
                <w:sz w:val="24"/>
                <w:szCs w:val="24"/>
              </w:rPr>
              <w:t>miRNA</w:t>
            </w:r>
            <w:r w:rsidRPr="001E12AA">
              <w:rPr>
                <w:rFonts w:ascii="Times New Roman" w:eastAsia="方正仿宋_GBK" w:hAnsi="Times New Roman"/>
                <w:sz w:val="24"/>
                <w:szCs w:val="24"/>
              </w:rPr>
              <w:t>的研究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AD3BDF" w:rsidP="00EE7E94">
            <w:pPr>
              <w:spacing w:line="300" w:lineRule="exact"/>
              <w:jc w:val="center"/>
              <w:rPr>
                <w:rFonts w:ascii="Times New Roman" w:eastAsia="方正仿宋_GBK" w:hAnsi="Times New Roman"/>
                <w:sz w:val="24"/>
                <w:szCs w:val="24"/>
              </w:rPr>
              <w:pPrChange w:id="152" w:author="蒋国辉" w:date="2021-08-21T12:45:00Z">
                <w:pPr>
                  <w:spacing w:line="400" w:lineRule="exact"/>
                  <w:jc w:val="center"/>
                </w:pPr>
              </w:pPrChange>
            </w:pPr>
            <w:r w:rsidRPr="001E12AA">
              <w:rPr>
                <w:rFonts w:ascii="Times New Roman" w:eastAsia="方正仿宋_GBK" w:hAnsi="Times New Roman"/>
                <w:sz w:val="24"/>
                <w:szCs w:val="24"/>
              </w:rPr>
              <w:t>江门市第三人民医院</w:t>
            </w:r>
          </w:p>
        </w:tc>
      </w:tr>
      <w:tr w:rsidR="00931CF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68</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AD3BDF" w:rsidP="00EE7E94">
            <w:pPr>
              <w:spacing w:line="300" w:lineRule="exact"/>
              <w:jc w:val="left"/>
              <w:rPr>
                <w:rFonts w:ascii="Times New Roman" w:eastAsia="方正仿宋_GBK" w:hAnsi="Times New Roman"/>
                <w:w w:val="90"/>
                <w:sz w:val="24"/>
                <w:szCs w:val="24"/>
              </w:rPr>
              <w:pPrChange w:id="153" w:author="蒋国辉" w:date="2021-08-21T12:45:00Z">
                <w:pPr>
                  <w:spacing w:line="400" w:lineRule="exact"/>
                  <w:jc w:val="left"/>
                </w:pPr>
              </w:pPrChange>
            </w:pPr>
            <w:r w:rsidRPr="001E12AA">
              <w:rPr>
                <w:rFonts w:ascii="Times New Roman" w:eastAsia="方正仿宋_GBK" w:hAnsi="Times New Roman"/>
                <w:w w:val="90"/>
                <w:sz w:val="24"/>
                <w:szCs w:val="24"/>
              </w:rPr>
              <w:t>重复经颅磁刺激对老年糖尿病患者伴有焦虑、抑郁的疗效观察</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AD3BDF" w:rsidP="00EE7E94">
            <w:pPr>
              <w:spacing w:line="300" w:lineRule="exact"/>
              <w:jc w:val="center"/>
              <w:rPr>
                <w:rFonts w:ascii="Times New Roman" w:eastAsia="方正仿宋_GBK" w:hAnsi="Times New Roman"/>
                <w:sz w:val="24"/>
                <w:szCs w:val="24"/>
              </w:rPr>
              <w:pPrChange w:id="154" w:author="蒋国辉" w:date="2021-08-21T12:45:00Z">
                <w:pPr>
                  <w:spacing w:line="400" w:lineRule="exact"/>
                  <w:jc w:val="center"/>
                </w:pPr>
              </w:pPrChange>
            </w:pPr>
            <w:r w:rsidRPr="001E12AA">
              <w:rPr>
                <w:rFonts w:ascii="Times New Roman" w:eastAsia="方正仿宋_GBK" w:hAnsi="Times New Roman"/>
                <w:sz w:val="24"/>
                <w:szCs w:val="24"/>
              </w:rPr>
              <w:t>江门市第三人民医院</w:t>
            </w:r>
          </w:p>
        </w:tc>
      </w:tr>
      <w:tr w:rsidR="00931CF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69</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AD3BDF" w:rsidP="00EE7E94">
            <w:pPr>
              <w:spacing w:line="300" w:lineRule="exact"/>
              <w:jc w:val="left"/>
              <w:rPr>
                <w:rFonts w:ascii="Times New Roman" w:eastAsia="方正仿宋_GBK" w:hAnsi="Times New Roman"/>
                <w:sz w:val="24"/>
                <w:szCs w:val="24"/>
              </w:rPr>
              <w:pPrChange w:id="155" w:author="蒋国辉" w:date="2021-08-21T12:45:00Z">
                <w:pPr>
                  <w:spacing w:line="400" w:lineRule="exact"/>
                  <w:jc w:val="left"/>
                </w:pPr>
              </w:pPrChange>
            </w:pPr>
            <w:r w:rsidRPr="001E12AA">
              <w:rPr>
                <w:rFonts w:ascii="Times New Roman" w:eastAsia="方正仿宋_GBK" w:hAnsi="Times New Roman"/>
                <w:sz w:val="24"/>
                <w:szCs w:val="24"/>
              </w:rPr>
              <w:t>应用多学科团队管理模式对老年衰弱患者的疗效分析</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AD3BDF" w:rsidP="00EE7E94">
            <w:pPr>
              <w:spacing w:line="300" w:lineRule="exact"/>
              <w:jc w:val="center"/>
              <w:rPr>
                <w:rFonts w:ascii="Times New Roman" w:eastAsia="方正仿宋_GBK" w:hAnsi="Times New Roman"/>
                <w:sz w:val="24"/>
                <w:szCs w:val="24"/>
              </w:rPr>
              <w:pPrChange w:id="156" w:author="蒋国辉" w:date="2021-08-21T12:45:00Z">
                <w:pPr>
                  <w:spacing w:line="400" w:lineRule="exact"/>
                  <w:jc w:val="center"/>
                </w:pPr>
              </w:pPrChange>
            </w:pPr>
            <w:r w:rsidRPr="001E12AA">
              <w:rPr>
                <w:rFonts w:ascii="Times New Roman" w:eastAsia="方正仿宋_GBK" w:hAnsi="Times New Roman"/>
                <w:sz w:val="24"/>
                <w:szCs w:val="24"/>
              </w:rPr>
              <w:t>江门市第三人民医院</w:t>
            </w:r>
          </w:p>
        </w:tc>
      </w:tr>
      <w:tr w:rsidR="00931CF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AD3BDF" w:rsidP="00FF66F9">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70</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AD3BDF" w:rsidP="00EE7E94">
            <w:pPr>
              <w:spacing w:line="300" w:lineRule="exact"/>
              <w:jc w:val="left"/>
              <w:rPr>
                <w:rFonts w:ascii="Times New Roman" w:eastAsia="方正仿宋_GBK" w:hAnsi="Times New Roman"/>
                <w:sz w:val="24"/>
                <w:szCs w:val="24"/>
              </w:rPr>
              <w:pPrChange w:id="157" w:author="蒋国辉" w:date="2021-08-21T12:45:00Z">
                <w:pPr>
                  <w:spacing w:line="400" w:lineRule="exact"/>
                  <w:jc w:val="left"/>
                </w:pPr>
              </w:pPrChange>
            </w:pPr>
            <w:r w:rsidRPr="001E12AA">
              <w:rPr>
                <w:rFonts w:ascii="Times New Roman" w:eastAsia="方正仿宋_GBK" w:hAnsi="Times New Roman"/>
                <w:sz w:val="24"/>
                <w:szCs w:val="24"/>
              </w:rPr>
              <w:t>江门市肺结核患者的耐药情况分析研究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AD3BDF" w:rsidP="00EE7E94">
            <w:pPr>
              <w:spacing w:line="300" w:lineRule="exact"/>
              <w:jc w:val="center"/>
              <w:rPr>
                <w:rFonts w:ascii="Times New Roman" w:eastAsia="方正仿宋_GBK" w:hAnsi="Times New Roman"/>
                <w:sz w:val="24"/>
                <w:szCs w:val="24"/>
              </w:rPr>
              <w:pPrChange w:id="158" w:author="蒋国辉" w:date="2021-08-21T12:45:00Z">
                <w:pPr>
                  <w:spacing w:line="400" w:lineRule="exact"/>
                  <w:jc w:val="center"/>
                </w:pPr>
              </w:pPrChange>
            </w:pPr>
            <w:r w:rsidRPr="001E12AA">
              <w:rPr>
                <w:rFonts w:ascii="Times New Roman" w:eastAsia="方正仿宋_GBK" w:hAnsi="Times New Roman"/>
                <w:sz w:val="24"/>
                <w:szCs w:val="24"/>
              </w:rPr>
              <w:t>江门市结核病防治所</w:t>
            </w:r>
          </w:p>
        </w:tc>
      </w:tr>
      <w:tr w:rsidR="00931CF5" w:rsidRPr="001E12AA" w:rsidTr="00784A5A">
        <w:trPr>
          <w:trHeight w:val="567"/>
          <w:jc w:val="center"/>
        </w:trPr>
        <w:tc>
          <w:tcPr>
            <w:tcW w:w="99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EE7E94">
            <w:pPr>
              <w:spacing w:line="300" w:lineRule="exact"/>
              <w:jc w:val="left"/>
              <w:rPr>
                <w:rFonts w:ascii="Times New Roman" w:eastAsia="方正仿宋_GBK" w:hAnsi="Times New Roman"/>
                <w:sz w:val="24"/>
                <w:szCs w:val="24"/>
              </w:rPr>
              <w:pPrChange w:id="159" w:author="蒋国辉" w:date="2021-08-21T12:45:00Z">
                <w:pPr>
                  <w:spacing w:line="400" w:lineRule="exact"/>
                  <w:jc w:val="left"/>
                </w:pPr>
              </w:pPrChange>
            </w:pPr>
            <w:r w:rsidRPr="001E12AA">
              <w:rPr>
                <w:rFonts w:ascii="Times New Roman" w:eastAsia="方正仿宋_GBK" w:hAnsi="Times New Roman"/>
                <w:b/>
                <w:bCs/>
                <w:sz w:val="24"/>
                <w:szCs w:val="24"/>
              </w:rPr>
              <w:t>江海区（</w:t>
            </w:r>
            <w:r w:rsidR="00814554" w:rsidRPr="001E12AA">
              <w:rPr>
                <w:rFonts w:ascii="Times New Roman" w:eastAsia="方正仿宋_GBK" w:hAnsi="Times New Roman"/>
                <w:b/>
                <w:bCs/>
                <w:sz w:val="24"/>
                <w:szCs w:val="24"/>
              </w:rPr>
              <w:t>2</w:t>
            </w:r>
            <w:r w:rsidRPr="001E12AA">
              <w:rPr>
                <w:rFonts w:ascii="Times New Roman" w:eastAsia="方正仿宋_GBK" w:hAnsi="Times New Roman"/>
                <w:b/>
                <w:bCs/>
                <w:sz w:val="24"/>
                <w:szCs w:val="24"/>
              </w:rPr>
              <w:t>项）</w:t>
            </w:r>
          </w:p>
        </w:tc>
      </w:tr>
      <w:tr w:rsidR="00931CF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814554" w:rsidP="0052794E">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71</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EE7E94">
            <w:pPr>
              <w:spacing w:line="300" w:lineRule="exact"/>
              <w:jc w:val="left"/>
              <w:rPr>
                <w:rFonts w:ascii="Times New Roman" w:eastAsia="方正仿宋_GBK" w:hAnsi="Times New Roman"/>
                <w:color w:val="000000"/>
                <w:sz w:val="22"/>
              </w:rPr>
              <w:pPrChange w:id="160" w:author="蒋国辉" w:date="2021-08-21T12:45:00Z">
                <w:pPr>
                  <w:jc w:val="left"/>
                </w:pPr>
              </w:pPrChange>
            </w:pPr>
            <w:r w:rsidRPr="001E12AA">
              <w:rPr>
                <w:rFonts w:ascii="Times New Roman" w:eastAsia="方正仿宋_GBK" w:hAnsi="Times New Roman"/>
                <w:color w:val="000000"/>
                <w:sz w:val="22"/>
              </w:rPr>
              <w:t>广东省磁性材料工程技术研究中心资助项目</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EE7E94">
            <w:pPr>
              <w:spacing w:line="300" w:lineRule="exact"/>
              <w:jc w:val="center"/>
              <w:rPr>
                <w:rFonts w:ascii="Times New Roman" w:eastAsia="方正仿宋_GBK" w:hAnsi="Times New Roman"/>
                <w:color w:val="000000"/>
                <w:sz w:val="22"/>
              </w:rPr>
              <w:pPrChange w:id="161" w:author="蒋国辉" w:date="2021-08-21T12:45:00Z">
                <w:pPr>
                  <w:spacing w:line="400" w:lineRule="exact"/>
                  <w:jc w:val="center"/>
                </w:pPr>
              </w:pPrChange>
            </w:pPr>
            <w:r w:rsidRPr="001E12AA">
              <w:rPr>
                <w:rFonts w:ascii="Times New Roman" w:eastAsia="方正仿宋_GBK" w:hAnsi="Times New Roman"/>
                <w:color w:val="000000"/>
                <w:sz w:val="22"/>
              </w:rPr>
              <w:t>江门麦威电子科技</w:t>
            </w:r>
          </w:p>
          <w:p w:rsidR="00931CF5" w:rsidRPr="001E12AA" w:rsidRDefault="00931CF5" w:rsidP="00EE7E94">
            <w:pPr>
              <w:spacing w:line="300" w:lineRule="exact"/>
              <w:jc w:val="center"/>
              <w:rPr>
                <w:rFonts w:ascii="Times New Roman" w:eastAsia="方正仿宋_GBK" w:hAnsi="Times New Roman"/>
                <w:color w:val="000000"/>
                <w:sz w:val="22"/>
              </w:rPr>
              <w:pPrChange w:id="162" w:author="蒋国辉" w:date="2021-08-21T12:45:00Z">
                <w:pPr>
                  <w:spacing w:line="400" w:lineRule="exact"/>
                  <w:jc w:val="center"/>
                </w:pPr>
              </w:pPrChange>
            </w:pPr>
            <w:r w:rsidRPr="001E12AA">
              <w:rPr>
                <w:rFonts w:ascii="Times New Roman" w:eastAsia="方正仿宋_GBK" w:hAnsi="Times New Roman"/>
                <w:color w:val="000000"/>
                <w:sz w:val="22"/>
              </w:rPr>
              <w:t>有限公司</w:t>
            </w:r>
          </w:p>
        </w:tc>
      </w:tr>
      <w:tr w:rsidR="00931CF5"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814554" w:rsidP="0052794E">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72</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EE7E94">
            <w:pPr>
              <w:spacing w:line="300" w:lineRule="exact"/>
              <w:jc w:val="left"/>
              <w:rPr>
                <w:rFonts w:ascii="Times New Roman" w:eastAsia="方正仿宋_GBK" w:hAnsi="Times New Roman"/>
                <w:color w:val="000000"/>
                <w:sz w:val="22"/>
              </w:rPr>
              <w:pPrChange w:id="163" w:author="蒋国辉" w:date="2021-08-21T12:45:00Z">
                <w:pPr>
                  <w:jc w:val="left"/>
                </w:pPr>
              </w:pPrChange>
            </w:pPr>
            <w:r w:rsidRPr="001E12AA">
              <w:rPr>
                <w:rFonts w:ascii="Times New Roman" w:eastAsia="方正仿宋_GBK" w:hAnsi="Times New Roman"/>
                <w:color w:val="000000"/>
                <w:sz w:val="22"/>
              </w:rPr>
              <w:t>广东省高性能橡胶密封</w:t>
            </w:r>
            <w:proofErr w:type="gramStart"/>
            <w:r w:rsidRPr="001E12AA">
              <w:rPr>
                <w:rFonts w:ascii="Times New Roman" w:eastAsia="方正仿宋_GBK" w:hAnsi="Times New Roman"/>
                <w:color w:val="000000"/>
                <w:sz w:val="22"/>
              </w:rPr>
              <w:t>件工程</w:t>
            </w:r>
            <w:proofErr w:type="gramEnd"/>
            <w:r w:rsidRPr="001E12AA">
              <w:rPr>
                <w:rFonts w:ascii="Times New Roman" w:eastAsia="方正仿宋_GBK" w:hAnsi="Times New Roman"/>
                <w:color w:val="000000"/>
                <w:sz w:val="22"/>
              </w:rPr>
              <w:t>技术研究中心资助项目</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EE7E94">
            <w:pPr>
              <w:spacing w:line="300" w:lineRule="exact"/>
              <w:jc w:val="center"/>
              <w:rPr>
                <w:rFonts w:ascii="Times New Roman" w:eastAsia="方正仿宋_GBK" w:hAnsi="Times New Roman"/>
                <w:color w:val="000000"/>
                <w:sz w:val="22"/>
              </w:rPr>
              <w:pPrChange w:id="164" w:author="蒋国辉" w:date="2021-08-21T12:45:00Z">
                <w:pPr>
                  <w:spacing w:line="400" w:lineRule="exact"/>
                  <w:jc w:val="center"/>
                </w:pPr>
              </w:pPrChange>
            </w:pPr>
            <w:r w:rsidRPr="001E12AA">
              <w:rPr>
                <w:rFonts w:ascii="Times New Roman" w:eastAsia="方正仿宋_GBK" w:hAnsi="Times New Roman"/>
                <w:color w:val="000000"/>
                <w:sz w:val="22"/>
              </w:rPr>
              <w:t>江门市</w:t>
            </w:r>
            <w:proofErr w:type="gramStart"/>
            <w:r w:rsidRPr="001E12AA">
              <w:rPr>
                <w:rFonts w:ascii="Times New Roman" w:eastAsia="方正仿宋_GBK" w:hAnsi="Times New Roman"/>
                <w:color w:val="000000"/>
                <w:sz w:val="22"/>
              </w:rPr>
              <w:t>鑫</w:t>
            </w:r>
            <w:proofErr w:type="gramEnd"/>
            <w:r w:rsidRPr="001E12AA">
              <w:rPr>
                <w:rFonts w:ascii="Times New Roman" w:eastAsia="方正仿宋_GBK" w:hAnsi="Times New Roman"/>
                <w:color w:val="000000"/>
                <w:sz w:val="22"/>
              </w:rPr>
              <w:t>辉密封科技</w:t>
            </w:r>
          </w:p>
          <w:p w:rsidR="00931CF5" w:rsidRPr="001E12AA" w:rsidRDefault="00931CF5" w:rsidP="00EE7E94">
            <w:pPr>
              <w:spacing w:line="300" w:lineRule="exact"/>
              <w:jc w:val="center"/>
              <w:rPr>
                <w:rFonts w:ascii="Times New Roman" w:eastAsia="方正仿宋_GBK" w:hAnsi="Times New Roman"/>
                <w:color w:val="000000"/>
                <w:sz w:val="22"/>
              </w:rPr>
              <w:pPrChange w:id="165" w:author="蒋国辉" w:date="2021-08-21T12:45:00Z">
                <w:pPr>
                  <w:spacing w:line="400" w:lineRule="exact"/>
                  <w:jc w:val="center"/>
                </w:pPr>
              </w:pPrChange>
            </w:pPr>
            <w:r w:rsidRPr="001E12AA">
              <w:rPr>
                <w:rFonts w:ascii="Times New Roman" w:eastAsia="方正仿宋_GBK" w:hAnsi="Times New Roman"/>
                <w:color w:val="000000"/>
                <w:sz w:val="22"/>
              </w:rPr>
              <w:t>有限公司</w:t>
            </w:r>
          </w:p>
        </w:tc>
      </w:tr>
      <w:tr w:rsidR="00931CF5" w:rsidRPr="001E12AA" w:rsidTr="008911FE">
        <w:trPr>
          <w:trHeight w:val="567"/>
          <w:jc w:val="center"/>
        </w:trPr>
        <w:tc>
          <w:tcPr>
            <w:tcW w:w="99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1CF5" w:rsidRPr="001E12AA" w:rsidRDefault="00931CF5" w:rsidP="00EE7E94">
            <w:pPr>
              <w:spacing w:line="300" w:lineRule="exact"/>
              <w:jc w:val="left"/>
              <w:rPr>
                <w:rFonts w:ascii="Times New Roman" w:eastAsia="方正仿宋_GBK" w:hAnsi="Times New Roman"/>
                <w:color w:val="000000"/>
                <w:sz w:val="22"/>
              </w:rPr>
              <w:pPrChange w:id="166" w:author="蒋国辉" w:date="2021-08-21T12:45:00Z">
                <w:pPr>
                  <w:jc w:val="left"/>
                </w:pPr>
              </w:pPrChange>
            </w:pPr>
            <w:r w:rsidRPr="001E12AA">
              <w:rPr>
                <w:rFonts w:ascii="Times New Roman" w:eastAsia="方正仿宋_GBK" w:hAnsi="Times New Roman"/>
                <w:b/>
                <w:bCs/>
                <w:sz w:val="24"/>
                <w:szCs w:val="24"/>
              </w:rPr>
              <w:t>新会区（</w:t>
            </w:r>
            <w:r w:rsidR="00814554" w:rsidRPr="001E12AA">
              <w:rPr>
                <w:rFonts w:ascii="Times New Roman" w:eastAsia="方正仿宋_GBK" w:hAnsi="Times New Roman"/>
                <w:b/>
                <w:bCs/>
                <w:sz w:val="24"/>
                <w:szCs w:val="24"/>
              </w:rPr>
              <w:t>2</w:t>
            </w:r>
            <w:r w:rsidRPr="001E12AA">
              <w:rPr>
                <w:rFonts w:ascii="Times New Roman" w:eastAsia="方正仿宋_GBK" w:hAnsi="Times New Roman"/>
                <w:b/>
                <w:bCs/>
                <w:sz w:val="24"/>
                <w:szCs w:val="24"/>
              </w:rPr>
              <w:t>项）</w:t>
            </w:r>
          </w:p>
        </w:tc>
      </w:tr>
      <w:tr w:rsidR="00814554"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52794E">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73</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EE7E94">
            <w:pPr>
              <w:spacing w:line="300" w:lineRule="exact"/>
              <w:jc w:val="left"/>
              <w:rPr>
                <w:rFonts w:ascii="Times New Roman" w:eastAsia="方正仿宋_GBK" w:hAnsi="Times New Roman"/>
                <w:sz w:val="24"/>
                <w:szCs w:val="24"/>
              </w:rPr>
              <w:pPrChange w:id="167" w:author="蒋国辉" w:date="2021-08-21T12:45:00Z">
                <w:pPr>
                  <w:jc w:val="left"/>
                </w:pPr>
              </w:pPrChange>
            </w:pPr>
            <w:r w:rsidRPr="001E12AA">
              <w:rPr>
                <w:rFonts w:ascii="Times New Roman" w:eastAsia="方正仿宋_GBK" w:hAnsi="Times New Roman"/>
                <w:sz w:val="24"/>
                <w:szCs w:val="24"/>
              </w:rPr>
              <w:t>广东省发达运动橡胶发泡材料工程技术研究中心资助项目</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EE7E94">
            <w:pPr>
              <w:spacing w:line="300" w:lineRule="exact"/>
              <w:jc w:val="center"/>
              <w:rPr>
                <w:rFonts w:ascii="Times New Roman" w:eastAsia="方正仿宋_GBK" w:hAnsi="Times New Roman"/>
                <w:sz w:val="24"/>
                <w:szCs w:val="24"/>
              </w:rPr>
              <w:pPrChange w:id="168" w:author="蒋国辉" w:date="2021-08-21T12:45:00Z">
                <w:pPr>
                  <w:spacing w:line="420" w:lineRule="exact"/>
                  <w:jc w:val="center"/>
                </w:pPr>
              </w:pPrChange>
            </w:pPr>
            <w:r w:rsidRPr="001E12AA">
              <w:rPr>
                <w:rFonts w:ascii="Times New Roman" w:eastAsia="方正仿宋_GBK" w:hAnsi="Times New Roman"/>
                <w:sz w:val="24"/>
                <w:szCs w:val="24"/>
              </w:rPr>
              <w:t>江门市新会</w:t>
            </w:r>
            <w:proofErr w:type="gramStart"/>
            <w:r w:rsidRPr="001E12AA">
              <w:rPr>
                <w:rFonts w:ascii="Times New Roman" w:eastAsia="方正仿宋_GBK" w:hAnsi="Times New Roman"/>
                <w:sz w:val="24"/>
                <w:szCs w:val="24"/>
              </w:rPr>
              <w:t>区发达</w:t>
            </w:r>
            <w:proofErr w:type="gramEnd"/>
            <w:r w:rsidRPr="001E12AA">
              <w:rPr>
                <w:rFonts w:ascii="Times New Roman" w:eastAsia="方正仿宋_GBK" w:hAnsi="Times New Roman"/>
                <w:sz w:val="24"/>
                <w:szCs w:val="24"/>
              </w:rPr>
              <w:t>运动用品有限公司</w:t>
            </w:r>
            <w:r w:rsidRPr="001E12AA">
              <w:rPr>
                <w:rFonts w:ascii="Times New Roman" w:eastAsia="方正仿宋_GBK" w:hAnsi="Times New Roman"/>
                <w:sz w:val="24"/>
                <w:szCs w:val="24"/>
              </w:rPr>
              <w:t xml:space="preserve"> </w:t>
            </w:r>
          </w:p>
        </w:tc>
      </w:tr>
      <w:tr w:rsidR="00814554"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52794E">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74</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EE7E94">
            <w:pPr>
              <w:spacing w:line="300" w:lineRule="exact"/>
              <w:jc w:val="left"/>
              <w:rPr>
                <w:rFonts w:ascii="Times New Roman" w:eastAsia="方正仿宋_GBK" w:hAnsi="Times New Roman"/>
                <w:sz w:val="24"/>
                <w:szCs w:val="24"/>
              </w:rPr>
              <w:pPrChange w:id="169" w:author="蒋国辉" w:date="2021-08-21T12:45:00Z">
                <w:pPr>
                  <w:spacing w:line="400" w:lineRule="exact"/>
                  <w:jc w:val="left"/>
                </w:pPr>
              </w:pPrChange>
            </w:pPr>
            <w:r w:rsidRPr="001E12AA">
              <w:rPr>
                <w:rFonts w:ascii="Times New Roman" w:eastAsia="方正仿宋_GBK" w:hAnsi="Times New Roman"/>
                <w:sz w:val="24"/>
                <w:szCs w:val="24"/>
              </w:rPr>
              <w:t>广东省新能源电池材料工程技术研究中心资助项目</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EE7E94">
            <w:pPr>
              <w:spacing w:line="300" w:lineRule="exact"/>
              <w:jc w:val="center"/>
              <w:rPr>
                <w:rFonts w:ascii="Times New Roman" w:eastAsia="方正仿宋_GBK" w:hAnsi="Times New Roman"/>
                <w:spacing w:val="-18"/>
                <w:w w:val="90"/>
                <w:sz w:val="24"/>
                <w:szCs w:val="24"/>
              </w:rPr>
              <w:pPrChange w:id="170" w:author="蒋国辉" w:date="2021-08-21T12:45:00Z">
                <w:pPr>
                  <w:spacing w:line="420" w:lineRule="exact"/>
                  <w:jc w:val="center"/>
                </w:pPr>
              </w:pPrChange>
            </w:pPr>
            <w:r w:rsidRPr="001E12AA">
              <w:rPr>
                <w:rFonts w:ascii="Times New Roman" w:eastAsia="方正仿宋_GBK" w:hAnsi="Times New Roman"/>
                <w:spacing w:val="-18"/>
                <w:w w:val="90"/>
                <w:sz w:val="24"/>
                <w:szCs w:val="24"/>
              </w:rPr>
              <w:t>广东芳源环保股份有限公司</w:t>
            </w:r>
          </w:p>
        </w:tc>
      </w:tr>
      <w:tr w:rsidR="00814554" w:rsidRPr="001E12AA" w:rsidTr="00C916D4">
        <w:trPr>
          <w:trHeight w:val="567"/>
          <w:jc w:val="center"/>
        </w:trPr>
        <w:tc>
          <w:tcPr>
            <w:tcW w:w="99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EE7E94">
            <w:pPr>
              <w:spacing w:line="300" w:lineRule="exact"/>
              <w:rPr>
                <w:rFonts w:ascii="Times New Roman" w:eastAsia="方正仿宋_GBK" w:hAnsi="Times New Roman"/>
                <w:color w:val="000000"/>
                <w:sz w:val="24"/>
                <w:szCs w:val="24"/>
              </w:rPr>
              <w:pPrChange w:id="171" w:author="蒋国辉" w:date="2021-08-21T12:45:00Z">
                <w:pPr>
                  <w:spacing w:line="420" w:lineRule="exact"/>
                </w:pPr>
              </w:pPrChange>
            </w:pPr>
            <w:r w:rsidRPr="001E12AA">
              <w:rPr>
                <w:rFonts w:ascii="Times New Roman" w:eastAsia="方正仿宋_GBK" w:hAnsi="Times New Roman"/>
                <w:b/>
                <w:bCs/>
                <w:sz w:val="24"/>
                <w:szCs w:val="24"/>
              </w:rPr>
              <w:t>台山市（</w:t>
            </w:r>
            <w:r w:rsidRPr="001E12AA">
              <w:rPr>
                <w:rFonts w:ascii="Times New Roman" w:eastAsia="方正仿宋_GBK" w:hAnsi="Times New Roman"/>
                <w:b/>
                <w:bCs/>
                <w:sz w:val="24"/>
                <w:szCs w:val="24"/>
              </w:rPr>
              <w:t>6</w:t>
            </w:r>
            <w:r w:rsidRPr="001E12AA">
              <w:rPr>
                <w:rFonts w:ascii="Times New Roman" w:eastAsia="方正仿宋_GBK" w:hAnsi="Times New Roman"/>
                <w:b/>
                <w:bCs/>
                <w:sz w:val="24"/>
                <w:szCs w:val="24"/>
              </w:rPr>
              <w:t>项）</w:t>
            </w:r>
          </w:p>
        </w:tc>
      </w:tr>
      <w:tr w:rsidR="00814554"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52794E">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75</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EE7E94">
            <w:pPr>
              <w:widowControl/>
              <w:spacing w:line="300" w:lineRule="exact"/>
              <w:rPr>
                <w:rFonts w:ascii="Times New Roman" w:eastAsia="方正仿宋_GBK" w:hAnsi="Times New Roman"/>
                <w:sz w:val="24"/>
                <w:szCs w:val="24"/>
              </w:rPr>
              <w:pPrChange w:id="172" w:author="蒋国辉" w:date="2021-08-21T12:45:00Z">
                <w:pPr>
                  <w:widowControl/>
                </w:pPr>
              </w:pPrChange>
            </w:pPr>
            <w:r w:rsidRPr="001E12AA">
              <w:rPr>
                <w:rFonts w:ascii="Times New Roman" w:eastAsia="方正仿宋_GBK" w:hAnsi="Times New Roman"/>
                <w:sz w:val="24"/>
                <w:szCs w:val="24"/>
              </w:rPr>
              <w:t>肠道微生态对肝硬化并发症的影响及分析</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EE7E94">
            <w:pPr>
              <w:widowControl/>
              <w:spacing w:line="300" w:lineRule="exact"/>
              <w:jc w:val="center"/>
              <w:rPr>
                <w:rFonts w:ascii="Times New Roman" w:eastAsia="方正仿宋_GBK" w:hAnsi="Times New Roman"/>
                <w:sz w:val="24"/>
                <w:szCs w:val="24"/>
              </w:rPr>
              <w:pPrChange w:id="173" w:author="蒋国辉" w:date="2021-08-21T12:45:00Z">
                <w:pPr>
                  <w:widowControl/>
                  <w:jc w:val="center"/>
                </w:pPr>
              </w:pPrChange>
            </w:pPr>
            <w:r w:rsidRPr="001E12AA">
              <w:rPr>
                <w:rFonts w:ascii="Times New Roman" w:eastAsia="方正仿宋_GBK" w:hAnsi="Times New Roman"/>
                <w:sz w:val="24"/>
                <w:szCs w:val="24"/>
              </w:rPr>
              <w:t>台山市人民医院</w:t>
            </w:r>
          </w:p>
        </w:tc>
      </w:tr>
      <w:tr w:rsidR="00814554"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52794E">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76</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EE7E94">
            <w:pPr>
              <w:widowControl/>
              <w:spacing w:line="300" w:lineRule="exact"/>
              <w:rPr>
                <w:rFonts w:ascii="Times New Roman" w:eastAsia="方正仿宋_GBK" w:hAnsi="Times New Roman"/>
                <w:sz w:val="24"/>
                <w:szCs w:val="24"/>
              </w:rPr>
              <w:pPrChange w:id="174" w:author="蒋国辉" w:date="2021-08-21T12:45:00Z">
                <w:pPr>
                  <w:widowControl/>
                  <w:spacing w:line="400" w:lineRule="exact"/>
                </w:pPr>
              </w:pPrChange>
            </w:pPr>
            <w:r w:rsidRPr="001E12AA">
              <w:rPr>
                <w:rFonts w:ascii="Times New Roman" w:eastAsia="方正仿宋_GBK" w:hAnsi="Times New Roman"/>
                <w:sz w:val="24"/>
                <w:szCs w:val="24"/>
              </w:rPr>
              <w:t>乳外微小切口乳腺良性实体肿瘤切除术对提高术后乳房美容效果的临床研究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EE7E94">
            <w:pPr>
              <w:widowControl/>
              <w:spacing w:line="300" w:lineRule="exact"/>
              <w:jc w:val="center"/>
              <w:rPr>
                <w:rFonts w:ascii="Times New Roman" w:eastAsia="方正仿宋_GBK" w:hAnsi="Times New Roman"/>
                <w:sz w:val="24"/>
                <w:szCs w:val="24"/>
              </w:rPr>
              <w:pPrChange w:id="175" w:author="蒋国辉" w:date="2021-08-21T12:45:00Z">
                <w:pPr>
                  <w:widowControl/>
                  <w:jc w:val="center"/>
                </w:pPr>
              </w:pPrChange>
            </w:pPr>
            <w:r w:rsidRPr="001E12AA">
              <w:rPr>
                <w:rFonts w:ascii="Times New Roman" w:eastAsia="方正仿宋_GBK" w:hAnsi="Times New Roman"/>
                <w:sz w:val="24"/>
                <w:szCs w:val="24"/>
              </w:rPr>
              <w:t>台山市人民医院</w:t>
            </w:r>
          </w:p>
        </w:tc>
      </w:tr>
      <w:tr w:rsidR="00814554"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77</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EE7E94">
            <w:pPr>
              <w:widowControl/>
              <w:spacing w:line="300" w:lineRule="exact"/>
              <w:rPr>
                <w:rFonts w:ascii="Times New Roman" w:eastAsia="方正仿宋_GBK" w:hAnsi="Times New Roman"/>
                <w:sz w:val="24"/>
                <w:szCs w:val="24"/>
              </w:rPr>
              <w:pPrChange w:id="176" w:author="蒋国辉" w:date="2021-08-21T12:45:00Z">
                <w:pPr>
                  <w:widowControl/>
                  <w:spacing w:line="400" w:lineRule="exact"/>
                </w:pPr>
              </w:pPrChange>
            </w:pPr>
            <w:r w:rsidRPr="001E12AA">
              <w:rPr>
                <w:rFonts w:ascii="Times New Roman" w:eastAsia="方正仿宋_GBK" w:hAnsi="Times New Roman"/>
                <w:sz w:val="24"/>
                <w:szCs w:val="24"/>
              </w:rPr>
              <w:t>无灌注泵、非灌注泵低压、常规灌注及低速灌注对肾结石患者应激指标、性生活质量及心血管并发症的影响</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EE7E94">
            <w:pPr>
              <w:widowControl/>
              <w:spacing w:line="300" w:lineRule="exact"/>
              <w:jc w:val="center"/>
              <w:rPr>
                <w:rFonts w:ascii="Times New Roman" w:eastAsia="方正仿宋_GBK" w:hAnsi="Times New Roman"/>
                <w:sz w:val="24"/>
                <w:szCs w:val="24"/>
              </w:rPr>
              <w:pPrChange w:id="177" w:author="蒋国辉" w:date="2021-08-21T12:45:00Z">
                <w:pPr>
                  <w:widowControl/>
                  <w:jc w:val="center"/>
                </w:pPr>
              </w:pPrChange>
            </w:pPr>
            <w:r w:rsidRPr="001E12AA">
              <w:rPr>
                <w:rFonts w:ascii="Times New Roman" w:eastAsia="方正仿宋_GBK" w:hAnsi="Times New Roman"/>
                <w:sz w:val="24"/>
                <w:szCs w:val="24"/>
              </w:rPr>
              <w:t>台山市第二人民医院</w:t>
            </w:r>
          </w:p>
        </w:tc>
      </w:tr>
      <w:tr w:rsidR="00814554"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78</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EE7E94">
            <w:pPr>
              <w:widowControl/>
              <w:spacing w:line="300" w:lineRule="exact"/>
              <w:rPr>
                <w:rFonts w:ascii="Times New Roman" w:eastAsia="方正仿宋_GBK" w:hAnsi="Times New Roman"/>
                <w:sz w:val="24"/>
                <w:szCs w:val="24"/>
              </w:rPr>
              <w:pPrChange w:id="178" w:author="蒋国辉" w:date="2021-08-21T12:45:00Z">
                <w:pPr>
                  <w:widowControl/>
                  <w:spacing w:line="400" w:lineRule="exact"/>
                </w:pPr>
              </w:pPrChange>
            </w:pPr>
            <w:r w:rsidRPr="001E12AA">
              <w:rPr>
                <w:rFonts w:ascii="Times New Roman" w:eastAsia="方正仿宋_GBK" w:hAnsi="Times New Roman"/>
                <w:sz w:val="24"/>
                <w:szCs w:val="24"/>
              </w:rPr>
              <w:t>辩证自拟消肿止痛方在缓解腰椎间盘突出症髓核摘除术后疼痛症状的效果研究</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EE7E94">
            <w:pPr>
              <w:widowControl/>
              <w:spacing w:line="300" w:lineRule="exact"/>
              <w:jc w:val="center"/>
              <w:rPr>
                <w:rFonts w:ascii="Times New Roman" w:eastAsia="方正仿宋_GBK" w:hAnsi="Times New Roman"/>
                <w:sz w:val="24"/>
                <w:szCs w:val="24"/>
              </w:rPr>
              <w:pPrChange w:id="179" w:author="蒋国辉" w:date="2021-08-21T12:45:00Z">
                <w:pPr>
                  <w:widowControl/>
                  <w:jc w:val="center"/>
                </w:pPr>
              </w:pPrChange>
            </w:pPr>
            <w:r w:rsidRPr="001E12AA">
              <w:rPr>
                <w:rFonts w:ascii="Times New Roman" w:eastAsia="方正仿宋_GBK" w:hAnsi="Times New Roman"/>
                <w:sz w:val="24"/>
                <w:szCs w:val="24"/>
              </w:rPr>
              <w:t>台山市中医院</w:t>
            </w:r>
          </w:p>
        </w:tc>
      </w:tr>
      <w:tr w:rsidR="00814554"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79</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EE7E94">
            <w:pPr>
              <w:spacing w:line="300" w:lineRule="exact"/>
              <w:jc w:val="left"/>
              <w:rPr>
                <w:rFonts w:ascii="Times New Roman" w:eastAsia="方正仿宋_GBK" w:hAnsi="Times New Roman"/>
                <w:color w:val="000000"/>
                <w:sz w:val="24"/>
                <w:szCs w:val="24"/>
              </w:rPr>
              <w:pPrChange w:id="180" w:author="蒋国辉" w:date="2021-08-21T12:45:00Z">
                <w:pPr>
                  <w:spacing w:line="400" w:lineRule="exact"/>
                  <w:jc w:val="left"/>
                </w:pPr>
              </w:pPrChange>
            </w:pPr>
            <w:r w:rsidRPr="001E12AA">
              <w:rPr>
                <w:rFonts w:ascii="Times New Roman" w:eastAsia="方正仿宋_GBK" w:hAnsi="Times New Roman"/>
                <w:color w:val="000000"/>
                <w:sz w:val="24"/>
                <w:szCs w:val="24"/>
              </w:rPr>
              <w:t>江门市钢管</w:t>
            </w:r>
            <w:proofErr w:type="gramStart"/>
            <w:r w:rsidRPr="001E12AA">
              <w:rPr>
                <w:rFonts w:ascii="Times New Roman" w:eastAsia="方正仿宋_GBK" w:hAnsi="Times New Roman"/>
                <w:color w:val="000000"/>
                <w:sz w:val="24"/>
                <w:szCs w:val="24"/>
              </w:rPr>
              <w:t>塔重大</w:t>
            </w:r>
            <w:proofErr w:type="gramEnd"/>
            <w:r w:rsidRPr="001E12AA">
              <w:rPr>
                <w:rFonts w:ascii="Times New Roman" w:eastAsia="方正仿宋_GBK" w:hAnsi="Times New Roman"/>
                <w:color w:val="000000"/>
                <w:sz w:val="24"/>
                <w:szCs w:val="24"/>
              </w:rPr>
              <w:t>创新平台建设项目</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EE7E94">
            <w:pPr>
              <w:spacing w:line="300" w:lineRule="exact"/>
              <w:jc w:val="center"/>
              <w:rPr>
                <w:rFonts w:ascii="Times New Roman" w:eastAsia="方正仿宋_GBK" w:hAnsi="Times New Roman"/>
                <w:color w:val="000000"/>
                <w:sz w:val="24"/>
                <w:szCs w:val="24"/>
              </w:rPr>
              <w:pPrChange w:id="181" w:author="蒋国辉" w:date="2021-08-21T12:45:00Z">
                <w:pPr>
                  <w:spacing w:line="400" w:lineRule="exact"/>
                  <w:jc w:val="center"/>
                </w:pPr>
              </w:pPrChange>
            </w:pPr>
            <w:r w:rsidRPr="001E12AA">
              <w:rPr>
                <w:rFonts w:ascii="Times New Roman" w:eastAsia="方正仿宋_GBK" w:hAnsi="Times New Roman"/>
                <w:color w:val="000000"/>
                <w:sz w:val="24"/>
                <w:szCs w:val="24"/>
              </w:rPr>
              <w:t>广东吉达铁塔科技</w:t>
            </w:r>
          </w:p>
          <w:p w:rsidR="00814554" w:rsidRPr="001E12AA" w:rsidRDefault="00814554" w:rsidP="00EE7E94">
            <w:pPr>
              <w:spacing w:line="300" w:lineRule="exact"/>
              <w:jc w:val="center"/>
              <w:rPr>
                <w:rFonts w:ascii="Times New Roman" w:eastAsia="方正仿宋_GBK" w:hAnsi="Times New Roman"/>
                <w:color w:val="000000"/>
                <w:sz w:val="24"/>
                <w:szCs w:val="24"/>
              </w:rPr>
              <w:pPrChange w:id="182" w:author="蒋国辉" w:date="2021-08-21T12:45:00Z">
                <w:pPr>
                  <w:spacing w:line="400" w:lineRule="exact"/>
                  <w:jc w:val="center"/>
                </w:pPr>
              </w:pPrChange>
            </w:pPr>
            <w:r w:rsidRPr="001E12AA">
              <w:rPr>
                <w:rFonts w:ascii="Times New Roman" w:eastAsia="方正仿宋_GBK" w:hAnsi="Times New Roman"/>
                <w:color w:val="000000"/>
                <w:sz w:val="24"/>
                <w:szCs w:val="24"/>
              </w:rPr>
              <w:t>有限公司</w:t>
            </w:r>
          </w:p>
        </w:tc>
      </w:tr>
      <w:tr w:rsidR="00814554"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80</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EE7E94">
            <w:pPr>
              <w:spacing w:line="300" w:lineRule="exact"/>
              <w:jc w:val="left"/>
              <w:rPr>
                <w:rFonts w:ascii="Times New Roman" w:eastAsia="方正仿宋_GBK" w:hAnsi="Times New Roman"/>
                <w:color w:val="000000"/>
                <w:sz w:val="24"/>
                <w:szCs w:val="24"/>
              </w:rPr>
              <w:pPrChange w:id="183" w:author="蒋国辉" w:date="2021-08-21T12:45:00Z">
                <w:pPr>
                  <w:spacing w:line="400" w:lineRule="exact"/>
                  <w:jc w:val="left"/>
                </w:pPr>
              </w:pPrChange>
            </w:pPr>
            <w:r w:rsidRPr="001E12AA">
              <w:rPr>
                <w:rFonts w:ascii="Times New Roman" w:eastAsia="方正仿宋_GBK" w:hAnsi="Times New Roman"/>
                <w:color w:val="000000"/>
                <w:sz w:val="24"/>
                <w:szCs w:val="24"/>
              </w:rPr>
              <w:t>广东省新型铝合金材料工程技术研究中心</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EE7E94">
            <w:pPr>
              <w:spacing w:line="300" w:lineRule="exact"/>
              <w:jc w:val="center"/>
              <w:rPr>
                <w:rFonts w:ascii="Times New Roman" w:eastAsia="方正仿宋_GBK" w:hAnsi="Times New Roman"/>
                <w:color w:val="000000"/>
                <w:sz w:val="24"/>
                <w:szCs w:val="24"/>
              </w:rPr>
              <w:pPrChange w:id="184" w:author="蒋国辉" w:date="2021-08-21T12:45:00Z">
                <w:pPr>
                  <w:spacing w:line="400" w:lineRule="exact"/>
                  <w:jc w:val="center"/>
                </w:pPr>
              </w:pPrChange>
            </w:pPr>
            <w:r w:rsidRPr="001E12AA">
              <w:rPr>
                <w:rFonts w:ascii="Times New Roman" w:eastAsia="方正仿宋_GBK" w:hAnsi="Times New Roman"/>
                <w:color w:val="000000"/>
                <w:sz w:val="24"/>
                <w:szCs w:val="24"/>
              </w:rPr>
              <w:t>台山市金桥铝型材厂有限公司</w:t>
            </w:r>
          </w:p>
        </w:tc>
      </w:tr>
      <w:tr w:rsidR="00814554" w:rsidRPr="001E12AA" w:rsidTr="00500501">
        <w:trPr>
          <w:trHeight w:val="567"/>
          <w:jc w:val="center"/>
        </w:trPr>
        <w:tc>
          <w:tcPr>
            <w:tcW w:w="99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EE7E94">
            <w:pPr>
              <w:spacing w:line="300" w:lineRule="exact"/>
              <w:jc w:val="left"/>
              <w:rPr>
                <w:rFonts w:ascii="Times New Roman" w:hAnsi="Times New Roman"/>
                <w:color w:val="000000"/>
                <w:sz w:val="22"/>
              </w:rPr>
              <w:pPrChange w:id="185" w:author="蒋国辉" w:date="2021-08-21T12:45:00Z">
                <w:pPr>
                  <w:jc w:val="left"/>
                </w:pPr>
              </w:pPrChange>
            </w:pPr>
            <w:r w:rsidRPr="001E12AA">
              <w:rPr>
                <w:rFonts w:ascii="Times New Roman" w:eastAsia="方正仿宋_GBK" w:hAnsi="Times New Roman"/>
                <w:b/>
                <w:bCs/>
                <w:sz w:val="24"/>
                <w:szCs w:val="24"/>
              </w:rPr>
              <w:t>开平市（</w:t>
            </w:r>
            <w:r w:rsidRPr="001E12AA">
              <w:rPr>
                <w:rFonts w:ascii="Times New Roman" w:eastAsia="方正仿宋_GBK" w:hAnsi="Times New Roman"/>
                <w:b/>
                <w:bCs/>
                <w:sz w:val="24"/>
                <w:szCs w:val="24"/>
              </w:rPr>
              <w:t>3</w:t>
            </w:r>
            <w:r w:rsidRPr="001E12AA">
              <w:rPr>
                <w:rFonts w:ascii="Times New Roman" w:eastAsia="方正仿宋_GBK" w:hAnsi="Times New Roman"/>
                <w:b/>
                <w:bCs/>
                <w:sz w:val="24"/>
                <w:szCs w:val="24"/>
              </w:rPr>
              <w:t>项）</w:t>
            </w:r>
          </w:p>
        </w:tc>
      </w:tr>
      <w:tr w:rsidR="00814554"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81</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7E4E97" w:rsidRDefault="00814554" w:rsidP="00EE7E94">
            <w:pPr>
              <w:widowControl/>
              <w:spacing w:line="300" w:lineRule="exact"/>
              <w:rPr>
                <w:rFonts w:ascii="Times New Roman" w:eastAsia="方正仿宋_GBK" w:hAnsi="Times New Roman"/>
                <w:w w:val="80"/>
                <w:sz w:val="24"/>
                <w:szCs w:val="24"/>
              </w:rPr>
              <w:pPrChange w:id="186" w:author="蒋国辉" w:date="2021-08-21T12:45:00Z">
                <w:pPr>
                  <w:widowControl/>
                </w:pPr>
              </w:pPrChange>
            </w:pPr>
            <w:r w:rsidRPr="007E4E97">
              <w:rPr>
                <w:rFonts w:ascii="Times New Roman" w:eastAsia="方正仿宋_GBK" w:hAnsi="Times New Roman"/>
                <w:w w:val="80"/>
                <w:sz w:val="24"/>
                <w:szCs w:val="24"/>
              </w:rPr>
              <w:t>E6/E7 mRNA</w:t>
            </w:r>
            <w:r w:rsidRPr="007E4E97">
              <w:rPr>
                <w:rFonts w:ascii="Times New Roman" w:eastAsia="方正仿宋_GBK" w:hAnsi="Times New Roman"/>
                <w:w w:val="80"/>
                <w:sz w:val="24"/>
                <w:szCs w:val="24"/>
              </w:rPr>
              <w:t>载量检测对判断</w:t>
            </w:r>
            <w:r w:rsidRPr="007E4E97">
              <w:rPr>
                <w:rFonts w:ascii="Times New Roman" w:eastAsia="方正仿宋_GBK" w:hAnsi="Times New Roman"/>
                <w:w w:val="80"/>
                <w:sz w:val="24"/>
                <w:szCs w:val="24"/>
              </w:rPr>
              <w:t>HPV</w:t>
            </w:r>
            <w:r w:rsidRPr="007E4E97">
              <w:rPr>
                <w:rFonts w:ascii="Times New Roman" w:eastAsia="方正仿宋_GBK" w:hAnsi="Times New Roman"/>
                <w:w w:val="80"/>
                <w:sz w:val="24"/>
                <w:szCs w:val="24"/>
              </w:rPr>
              <w:t>持续感染和宫颈癌风险评估的价值</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EE7E94">
            <w:pPr>
              <w:widowControl/>
              <w:spacing w:line="300" w:lineRule="exact"/>
              <w:jc w:val="center"/>
              <w:rPr>
                <w:rFonts w:ascii="Times New Roman" w:eastAsia="方正仿宋_GBK" w:hAnsi="Times New Roman"/>
                <w:sz w:val="24"/>
                <w:szCs w:val="24"/>
              </w:rPr>
              <w:pPrChange w:id="187" w:author="蒋国辉" w:date="2021-08-21T12:45:00Z">
                <w:pPr>
                  <w:widowControl/>
                  <w:jc w:val="center"/>
                </w:pPr>
              </w:pPrChange>
            </w:pPr>
            <w:r w:rsidRPr="001E12AA">
              <w:rPr>
                <w:rFonts w:ascii="Times New Roman" w:eastAsia="方正仿宋_GBK" w:hAnsi="Times New Roman"/>
                <w:sz w:val="24"/>
                <w:szCs w:val="24"/>
              </w:rPr>
              <w:t>开平市中心医院</w:t>
            </w:r>
          </w:p>
        </w:tc>
      </w:tr>
      <w:tr w:rsidR="00814554"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82</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EE7E94">
            <w:pPr>
              <w:widowControl/>
              <w:spacing w:line="300" w:lineRule="exact"/>
              <w:rPr>
                <w:rFonts w:ascii="Times New Roman" w:eastAsia="方正仿宋_GBK" w:hAnsi="Times New Roman"/>
                <w:sz w:val="24"/>
                <w:szCs w:val="24"/>
              </w:rPr>
              <w:pPrChange w:id="188" w:author="蒋国辉" w:date="2021-08-21T12:45:00Z">
                <w:pPr>
                  <w:widowControl/>
                  <w:spacing w:line="400" w:lineRule="exact"/>
                </w:pPr>
              </w:pPrChange>
            </w:pPr>
            <w:r w:rsidRPr="001E12AA">
              <w:rPr>
                <w:rFonts w:ascii="Times New Roman" w:eastAsia="方正仿宋_GBK" w:hAnsi="Times New Roman"/>
                <w:sz w:val="24"/>
                <w:szCs w:val="24"/>
              </w:rPr>
              <w:t>电视胸腔镜下持续热灌注治疗癌性恶性胸腔积液的临床研究</w:t>
            </w:r>
            <w:r w:rsidRPr="001E12AA">
              <w:rPr>
                <w:rFonts w:ascii="Times New Roman" w:eastAsia="方正仿宋_GBK" w:hAnsi="Times New Roman"/>
                <w:sz w:val="24"/>
                <w:szCs w:val="24"/>
              </w:rPr>
              <w:t xml:space="preserve">  </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EE7E94">
            <w:pPr>
              <w:widowControl/>
              <w:spacing w:line="300" w:lineRule="exact"/>
              <w:jc w:val="center"/>
              <w:rPr>
                <w:rFonts w:ascii="Times New Roman" w:eastAsia="方正仿宋_GBK" w:hAnsi="Times New Roman"/>
                <w:sz w:val="24"/>
                <w:szCs w:val="24"/>
              </w:rPr>
              <w:pPrChange w:id="189" w:author="蒋国辉" w:date="2021-08-21T12:45:00Z">
                <w:pPr>
                  <w:widowControl/>
                  <w:spacing w:line="400" w:lineRule="exact"/>
                  <w:jc w:val="center"/>
                </w:pPr>
              </w:pPrChange>
            </w:pPr>
            <w:r w:rsidRPr="001E12AA">
              <w:rPr>
                <w:rFonts w:ascii="Times New Roman" w:eastAsia="方正仿宋_GBK" w:hAnsi="Times New Roman"/>
                <w:sz w:val="24"/>
                <w:szCs w:val="24"/>
              </w:rPr>
              <w:t>开平市中心医院</w:t>
            </w:r>
          </w:p>
        </w:tc>
      </w:tr>
      <w:tr w:rsidR="00814554"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006E77">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83</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EE7E94">
            <w:pPr>
              <w:spacing w:line="300" w:lineRule="exact"/>
              <w:jc w:val="left"/>
              <w:rPr>
                <w:rFonts w:ascii="Times New Roman" w:eastAsia="方正仿宋_GBK" w:hAnsi="Times New Roman"/>
                <w:sz w:val="24"/>
                <w:szCs w:val="24"/>
              </w:rPr>
              <w:pPrChange w:id="190" w:author="蒋国辉" w:date="2021-08-21T12:45:00Z">
                <w:pPr>
                  <w:jc w:val="left"/>
                </w:pPr>
              </w:pPrChange>
            </w:pPr>
            <w:r w:rsidRPr="001E12AA">
              <w:rPr>
                <w:rFonts w:ascii="Times New Roman" w:eastAsia="方正仿宋_GBK" w:hAnsi="Times New Roman"/>
                <w:sz w:val="24"/>
                <w:szCs w:val="24"/>
              </w:rPr>
              <w:t>头皮针胫骨穿刺骨髓腔输液在婴幼儿危重症中的应用</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EE7E94">
            <w:pPr>
              <w:spacing w:line="300" w:lineRule="exact"/>
              <w:jc w:val="center"/>
              <w:rPr>
                <w:rFonts w:ascii="Times New Roman" w:eastAsia="方正仿宋_GBK" w:hAnsi="Times New Roman"/>
                <w:sz w:val="24"/>
                <w:szCs w:val="24"/>
              </w:rPr>
              <w:pPrChange w:id="191" w:author="蒋国辉" w:date="2021-08-21T12:45:00Z">
                <w:pPr>
                  <w:spacing w:line="420" w:lineRule="exact"/>
                  <w:jc w:val="center"/>
                </w:pPr>
              </w:pPrChange>
            </w:pPr>
            <w:r w:rsidRPr="001E12AA">
              <w:rPr>
                <w:rFonts w:ascii="Times New Roman" w:eastAsia="方正仿宋_GBK" w:hAnsi="Times New Roman"/>
                <w:sz w:val="24"/>
                <w:szCs w:val="24"/>
              </w:rPr>
              <w:t>开平市中心医院</w:t>
            </w:r>
            <w:r w:rsidRPr="001E12AA">
              <w:rPr>
                <w:rFonts w:ascii="Times New Roman" w:eastAsia="方正仿宋_GBK" w:hAnsi="Times New Roman"/>
                <w:sz w:val="24"/>
                <w:szCs w:val="24"/>
              </w:rPr>
              <w:t xml:space="preserve"> </w:t>
            </w:r>
          </w:p>
        </w:tc>
      </w:tr>
      <w:tr w:rsidR="00814554" w:rsidRPr="001E12AA" w:rsidTr="00AB37EE">
        <w:trPr>
          <w:trHeight w:val="567"/>
          <w:jc w:val="center"/>
        </w:trPr>
        <w:tc>
          <w:tcPr>
            <w:tcW w:w="99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EE7E94">
            <w:pPr>
              <w:spacing w:line="300" w:lineRule="exact"/>
              <w:jc w:val="left"/>
              <w:rPr>
                <w:rFonts w:ascii="Times New Roman" w:eastAsia="方正仿宋_GBK" w:hAnsi="Times New Roman"/>
                <w:color w:val="000000"/>
                <w:sz w:val="24"/>
                <w:szCs w:val="24"/>
              </w:rPr>
              <w:pPrChange w:id="192" w:author="蒋国辉" w:date="2021-08-21T12:45:00Z">
                <w:pPr>
                  <w:spacing w:line="420" w:lineRule="exact"/>
                  <w:jc w:val="left"/>
                </w:pPr>
              </w:pPrChange>
            </w:pPr>
            <w:r w:rsidRPr="001E12AA">
              <w:rPr>
                <w:rFonts w:ascii="Times New Roman" w:eastAsia="方正仿宋_GBK" w:hAnsi="Times New Roman"/>
                <w:b/>
                <w:bCs/>
                <w:sz w:val="24"/>
                <w:szCs w:val="24"/>
              </w:rPr>
              <w:t>鹤山市（</w:t>
            </w:r>
            <w:r w:rsidRPr="001E12AA">
              <w:rPr>
                <w:rFonts w:ascii="Times New Roman" w:eastAsia="方正仿宋_GBK" w:hAnsi="Times New Roman"/>
                <w:b/>
                <w:bCs/>
                <w:sz w:val="24"/>
                <w:szCs w:val="24"/>
              </w:rPr>
              <w:t>1</w:t>
            </w:r>
            <w:r w:rsidRPr="001E12AA">
              <w:rPr>
                <w:rFonts w:ascii="Times New Roman" w:eastAsia="方正仿宋_GBK" w:hAnsi="Times New Roman"/>
                <w:b/>
                <w:bCs/>
                <w:sz w:val="24"/>
                <w:szCs w:val="24"/>
              </w:rPr>
              <w:t>项）</w:t>
            </w:r>
          </w:p>
        </w:tc>
      </w:tr>
      <w:tr w:rsidR="00814554" w:rsidRPr="001E12AA" w:rsidTr="00FA0E68">
        <w:trPr>
          <w:trHeight w:val="567"/>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52794E">
            <w:pPr>
              <w:widowControl/>
              <w:spacing w:line="400" w:lineRule="exact"/>
              <w:jc w:val="center"/>
              <w:rPr>
                <w:rFonts w:ascii="Times New Roman" w:eastAsia="方正仿宋_GBK" w:hAnsi="Times New Roman"/>
                <w:kern w:val="0"/>
                <w:sz w:val="24"/>
                <w:szCs w:val="24"/>
              </w:rPr>
            </w:pPr>
            <w:r w:rsidRPr="001E12AA">
              <w:rPr>
                <w:rFonts w:ascii="Times New Roman" w:eastAsia="方正仿宋_GBK" w:hAnsi="Times New Roman"/>
                <w:kern w:val="0"/>
                <w:sz w:val="24"/>
                <w:szCs w:val="24"/>
              </w:rPr>
              <w:t>84</w:t>
            </w: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EE7E94">
            <w:pPr>
              <w:spacing w:line="300" w:lineRule="exact"/>
              <w:jc w:val="left"/>
              <w:rPr>
                <w:rFonts w:ascii="Times New Roman" w:eastAsia="方正仿宋_GBK" w:hAnsi="Times New Roman"/>
                <w:sz w:val="24"/>
                <w:szCs w:val="24"/>
              </w:rPr>
              <w:pPrChange w:id="193" w:author="蒋国辉" w:date="2021-08-21T12:45:00Z">
                <w:pPr>
                  <w:jc w:val="left"/>
                </w:pPr>
              </w:pPrChange>
            </w:pPr>
            <w:r w:rsidRPr="001E12AA">
              <w:rPr>
                <w:rFonts w:ascii="Times New Roman" w:eastAsia="方正仿宋_GBK" w:hAnsi="Times New Roman"/>
                <w:sz w:val="24"/>
                <w:szCs w:val="24"/>
              </w:rPr>
              <w:t>广东省高性能高分子材料工程技术研究中心资助项目</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814554" w:rsidRPr="001E12AA" w:rsidRDefault="00814554" w:rsidP="00EE7E94">
            <w:pPr>
              <w:spacing w:line="300" w:lineRule="exact"/>
              <w:jc w:val="center"/>
              <w:rPr>
                <w:rFonts w:ascii="Times New Roman" w:eastAsia="方正仿宋_GBK" w:hAnsi="Times New Roman"/>
                <w:sz w:val="24"/>
                <w:szCs w:val="24"/>
              </w:rPr>
              <w:pPrChange w:id="194" w:author="蒋国辉" w:date="2021-08-21T12:45:00Z">
                <w:pPr>
                  <w:spacing w:line="420" w:lineRule="exact"/>
                  <w:jc w:val="center"/>
                </w:pPr>
              </w:pPrChange>
            </w:pPr>
            <w:r w:rsidRPr="001E12AA">
              <w:rPr>
                <w:rFonts w:ascii="Times New Roman" w:eastAsia="方正仿宋_GBK" w:hAnsi="Times New Roman"/>
                <w:sz w:val="24"/>
                <w:szCs w:val="24"/>
              </w:rPr>
              <w:t>广东德塑科技集团有限公司</w:t>
            </w:r>
            <w:r w:rsidRPr="001E12AA">
              <w:rPr>
                <w:rFonts w:ascii="Times New Roman" w:eastAsia="方正仿宋_GBK" w:hAnsi="Times New Roman"/>
                <w:sz w:val="24"/>
                <w:szCs w:val="24"/>
              </w:rPr>
              <w:t xml:space="preserve"> </w:t>
            </w:r>
          </w:p>
        </w:tc>
      </w:tr>
    </w:tbl>
    <w:p w:rsidR="001D2681" w:rsidRPr="001E12AA" w:rsidRDefault="001D2681" w:rsidP="00FA0B31">
      <w:pPr>
        <w:spacing w:line="460" w:lineRule="exact"/>
        <w:rPr>
          <w:rFonts w:ascii="Times New Roman" w:eastAsia="方正仿宋_GBK" w:hAnsi="Times New Roman"/>
        </w:rPr>
      </w:pPr>
    </w:p>
    <w:sectPr w:rsidR="001D2681" w:rsidRPr="001E12AA" w:rsidSect="006E473C">
      <w:pgSz w:w="11906" w:h="16838"/>
      <w:pgMar w:top="1531" w:right="1531"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B85" w:rsidRDefault="00405B85" w:rsidP="00B1352A">
      <w:r>
        <w:separator/>
      </w:r>
    </w:p>
  </w:endnote>
  <w:endnote w:type="continuationSeparator" w:id="0">
    <w:p w:rsidR="00405B85" w:rsidRDefault="00405B85" w:rsidP="00B1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大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B85" w:rsidRDefault="00405B85" w:rsidP="00B1352A">
      <w:r>
        <w:separator/>
      </w:r>
    </w:p>
  </w:footnote>
  <w:footnote w:type="continuationSeparator" w:id="0">
    <w:p w:rsidR="00405B85" w:rsidRDefault="00405B85" w:rsidP="00B13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515"/>
    <w:rsid w:val="00030B62"/>
    <w:rsid w:val="00045CA0"/>
    <w:rsid w:val="0006239A"/>
    <w:rsid w:val="000707D9"/>
    <w:rsid w:val="00074572"/>
    <w:rsid w:val="00086313"/>
    <w:rsid w:val="000959C2"/>
    <w:rsid w:val="000F28E9"/>
    <w:rsid w:val="000F56AC"/>
    <w:rsid w:val="00124E38"/>
    <w:rsid w:val="00125A6F"/>
    <w:rsid w:val="00127D9F"/>
    <w:rsid w:val="00176E75"/>
    <w:rsid w:val="00180A8F"/>
    <w:rsid w:val="00182560"/>
    <w:rsid w:val="0018435D"/>
    <w:rsid w:val="00192D8C"/>
    <w:rsid w:val="001A216C"/>
    <w:rsid w:val="001A6A3D"/>
    <w:rsid w:val="001C242B"/>
    <w:rsid w:val="001C7E84"/>
    <w:rsid w:val="001D2681"/>
    <w:rsid w:val="001E12AA"/>
    <w:rsid w:val="001E2557"/>
    <w:rsid w:val="0020080C"/>
    <w:rsid w:val="002014AB"/>
    <w:rsid w:val="002109F2"/>
    <w:rsid w:val="00217CBD"/>
    <w:rsid w:val="00230197"/>
    <w:rsid w:val="00233619"/>
    <w:rsid w:val="00234C7E"/>
    <w:rsid w:val="002458AF"/>
    <w:rsid w:val="00253EF4"/>
    <w:rsid w:val="00255488"/>
    <w:rsid w:val="00255A82"/>
    <w:rsid w:val="00283EB8"/>
    <w:rsid w:val="00293C3D"/>
    <w:rsid w:val="00297AA8"/>
    <w:rsid w:val="002A1860"/>
    <w:rsid w:val="002B7A51"/>
    <w:rsid w:val="002C5B49"/>
    <w:rsid w:val="002E0D59"/>
    <w:rsid w:val="002E2BE6"/>
    <w:rsid w:val="002E3A95"/>
    <w:rsid w:val="002E64DD"/>
    <w:rsid w:val="00321015"/>
    <w:rsid w:val="0032340A"/>
    <w:rsid w:val="00323AA6"/>
    <w:rsid w:val="00325993"/>
    <w:rsid w:val="00335BD2"/>
    <w:rsid w:val="003540C4"/>
    <w:rsid w:val="003638F3"/>
    <w:rsid w:val="00371F99"/>
    <w:rsid w:val="003746F0"/>
    <w:rsid w:val="00381FCE"/>
    <w:rsid w:val="003A3D5B"/>
    <w:rsid w:val="003B197B"/>
    <w:rsid w:val="003D01CE"/>
    <w:rsid w:val="003F4690"/>
    <w:rsid w:val="00405B85"/>
    <w:rsid w:val="0041315C"/>
    <w:rsid w:val="0041797A"/>
    <w:rsid w:val="00424712"/>
    <w:rsid w:val="00442F25"/>
    <w:rsid w:val="00444D9F"/>
    <w:rsid w:val="00457039"/>
    <w:rsid w:val="0046359A"/>
    <w:rsid w:val="00474688"/>
    <w:rsid w:val="0048685E"/>
    <w:rsid w:val="004876FF"/>
    <w:rsid w:val="0049217C"/>
    <w:rsid w:val="004B26A3"/>
    <w:rsid w:val="004C7144"/>
    <w:rsid w:val="004D2F9F"/>
    <w:rsid w:val="004E5C86"/>
    <w:rsid w:val="004F02AF"/>
    <w:rsid w:val="004F2080"/>
    <w:rsid w:val="00504981"/>
    <w:rsid w:val="0051160C"/>
    <w:rsid w:val="005158E9"/>
    <w:rsid w:val="00520228"/>
    <w:rsid w:val="0052794E"/>
    <w:rsid w:val="00536AD3"/>
    <w:rsid w:val="0054715F"/>
    <w:rsid w:val="005514DB"/>
    <w:rsid w:val="00551ED8"/>
    <w:rsid w:val="00581DEA"/>
    <w:rsid w:val="00591FFD"/>
    <w:rsid w:val="005A1F03"/>
    <w:rsid w:val="005A7F46"/>
    <w:rsid w:val="005B35C8"/>
    <w:rsid w:val="005C00EC"/>
    <w:rsid w:val="005C2519"/>
    <w:rsid w:val="005E1BC1"/>
    <w:rsid w:val="005E5D0A"/>
    <w:rsid w:val="00611FF0"/>
    <w:rsid w:val="006148FB"/>
    <w:rsid w:val="00633E3A"/>
    <w:rsid w:val="006340FC"/>
    <w:rsid w:val="00666E90"/>
    <w:rsid w:val="00676673"/>
    <w:rsid w:val="00677F28"/>
    <w:rsid w:val="00681EF5"/>
    <w:rsid w:val="006B7411"/>
    <w:rsid w:val="006D085C"/>
    <w:rsid w:val="006E473C"/>
    <w:rsid w:val="006E7AF6"/>
    <w:rsid w:val="006F1EDB"/>
    <w:rsid w:val="006F3776"/>
    <w:rsid w:val="00737560"/>
    <w:rsid w:val="00743B2A"/>
    <w:rsid w:val="0075263E"/>
    <w:rsid w:val="0076268A"/>
    <w:rsid w:val="00783FF0"/>
    <w:rsid w:val="00785AFD"/>
    <w:rsid w:val="007A1E72"/>
    <w:rsid w:val="007B035E"/>
    <w:rsid w:val="007B1AD3"/>
    <w:rsid w:val="007C5DDE"/>
    <w:rsid w:val="007E4E97"/>
    <w:rsid w:val="007F5198"/>
    <w:rsid w:val="00800708"/>
    <w:rsid w:val="00814554"/>
    <w:rsid w:val="008168F0"/>
    <w:rsid w:val="00832ADB"/>
    <w:rsid w:val="0083644F"/>
    <w:rsid w:val="00841F91"/>
    <w:rsid w:val="0085341D"/>
    <w:rsid w:val="00854E0A"/>
    <w:rsid w:val="00855524"/>
    <w:rsid w:val="00894862"/>
    <w:rsid w:val="0089538D"/>
    <w:rsid w:val="008A1515"/>
    <w:rsid w:val="008A666A"/>
    <w:rsid w:val="008C6943"/>
    <w:rsid w:val="008D0EDC"/>
    <w:rsid w:val="008D1B45"/>
    <w:rsid w:val="008D2183"/>
    <w:rsid w:val="008E535B"/>
    <w:rsid w:val="008F186E"/>
    <w:rsid w:val="009209BF"/>
    <w:rsid w:val="00931A7B"/>
    <w:rsid w:val="00931CF5"/>
    <w:rsid w:val="009320EF"/>
    <w:rsid w:val="00940399"/>
    <w:rsid w:val="00953610"/>
    <w:rsid w:val="00956247"/>
    <w:rsid w:val="009622FE"/>
    <w:rsid w:val="00971C53"/>
    <w:rsid w:val="009804EE"/>
    <w:rsid w:val="00991AED"/>
    <w:rsid w:val="00993582"/>
    <w:rsid w:val="00996F33"/>
    <w:rsid w:val="009B069D"/>
    <w:rsid w:val="009B66D8"/>
    <w:rsid w:val="00A07A6B"/>
    <w:rsid w:val="00A1034B"/>
    <w:rsid w:val="00A2046A"/>
    <w:rsid w:val="00A70918"/>
    <w:rsid w:val="00A901DD"/>
    <w:rsid w:val="00AB6A2C"/>
    <w:rsid w:val="00AB7082"/>
    <w:rsid w:val="00AD30DF"/>
    <w:rsid w:val="00AD3BDF"/>
    <w:rsid w:val="00AE7550"/>
    <w:rsid w:val="00AF0BB8"/>
    <w:rsid w:val="00AF3113"/>
    <w:rsid w:val="00B1352A"/>
    <w:rsid w:val="00B15369"/>
    <w:rsid w:val="00B20A29"/>
    <w:rsid w:val="00B24451"/>
    <w:rsid w:val="00B376A1"/>
    <w:rsid w:val="00B4705C"/>
    <w:rsid w:val="00B47339"/>
    <w:rsid w:val="00B53DA8"/>
    <w:rsid w:val="00B54261"/>
    <w:rsid w:val="00B54DB0"/>
    <w:rsid w:val="00B572F1"/>
    <w:rsid w:val="00B74C14"/>
    <w:rsid w:val="00B75853"/>
    <w:rsid w:val="00B93D0E"/>
    <w:rsid w:val="00B96B9C"/>
    <w:rsid w:val="00BA4B08"/>
    <w:rsid w:val="00BB1667"/>
    <w:rsid w:val="00BB507B"/>
    <w:rsid w:val="00BC55B4"/>
    <w:rsid w:val="00BE016B"/>
    <w:rsid w:val="00BE1935"/>
    <w:rsid w:val="00BE467D"/>
    <w:rsid w:val="00BF790D"/>
    <w:rsid w:val="00C03AD3"/>
    <w:rsid w:val="00C062E8"/>
    <w:rsid w:val="00C83AFB"/>
    <w:rsid w:val="00C8739E"/>
    <w:rsid w:val="00C93190"/>
    <w:rsid w:val="00C93ABB"/>
    <w:rsid w:val="00C97C46"/>
    <w:rsid w:val="00CA6848"/>
    <w:rsid w:val="00CB56B6"/>
    <w:rsid w:val="00CD49B0"/>
    <w:rsid w:val="00CE1B3F"/>
    <w:rsid w:val="00D14138"/>
    <w:rsid w:val="00D26EC7"/>
    <w:rsid w:val="00D40D2C"/>
    <w:rsid w:val="00D42D99"/>
    <w:rsid w:val="00D60024"/>
    <w:rsid w:val="00D676FF"/>
    <w:rsid w:val="00D7394E"/>
    <w:rsid w:val="00D85763"/>
    <w:rsid w:val="00D90AE9"/>
    <w:rsid w:val="00D93B52"/>
    <w:rsid w:val="00D96CCC"/>
    <w:rsid w:val="00E006D2"/>
    <w:rsid w:val="00E045D1"/>
    <w:rsid w:val="00E14B2A"/>
    <w:rsid w:val="00E173F7"/>
    <w:rsid w:val="00E269A8"/>
    <w:rsid w:val="00E405C5"/>
    <w:rsid w:val="00E51D71"/>
    <w:rsid w:val="00E62E08"/>
    <w:rsid w:val="00E66062"/>
    <w:rsid w:val="00E665A2"/>
    <w:rsid w:val="00EB517C"/>
    <w:rsid w:val="00EB7260"/>
    <w:rsid w:val="00ED2CD7"/>
    <w:rsid w:val="00ED5C27"/>
    <w:rsid w:val="00ED7B10"/>
    <w:rsid w:val="00EE7E94"/>
    <w:rsid w:val="00EF42DF"/>
    <w:rsid w:val="00F12635"/>
    <w:rsid w:val="00F2182F"/>
    <w:rsid w:val="00F233BD"/>
    <w:rsid w:val="00F322A1"/>
    <w:rsid w:val="00F44618"/>
    <w:rsid w:val="00F47EC7"/>
    <w:rsid w:val="00F57102"/>
    <w:rsid w:val="00F762DF"/>
    <w:rsid w:val="00F84B36"/>
    <w:rsid w:val="00FA06EC"/>
    <w:rsid w:val="00FA0B31"/>
    <w:rsid w:val="00FA0E68"/>
    <w:rsid w:val="00FA742A"/>
    <w:rsid w:val="00FB6E16"/>
    <w:rsid w:val="00FC3A01"/>
    <w:rsid w:val="00FC7D33"/>
    <w:rsid w:val="00FE01A8"/>
    <w:rsid w:val="00FF22D0"/>
    <w:rsid w:val="00FF6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1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5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352A"/>
    <w:rPr>
      <w:rFonts w:ascii="Calibri" w:eastAsia="宋体" w:hAnsi="Calibri" w:cs="Times New Roman"/>
      <w:sz w:val="18"/>
      <w:szCs w:val="18"/>
    </w:rPr>
  </w:style>
  <w:style w:type="paragraph" w:styleId="a4">
    <w:name w:val="footer"/>
    <w:basedOn w:val="a"/>
    <w:link w:val="Char0"/>
    <w:uiPriority w:val="99"/>
    <w:unhideWhenUsed/>
    <w:rsid w:val="00B1352A"/>
    <w:pPr>
      <w:tabs>
        <w:tab w:val="center" w:pos="4153"/>
        <w:tab w:val="right" w:pos="8306"/>
      </w:tabs>
      <w:snapToGrid w:val="0"/>
      <w:jc w:val="left"/>
    </w:pPr>
    <w:rPr>
      <w:sz w:val="18"/>
      <w:szCs w:val="18"/>
    </w:rPr>
  </w:style>
  <w:style w:type="character" w:customStyle="1" w:styleId="Char0">
    <w:name w:val="页脚 Char"/>
    <w:basedOn w:val="a0"/>
    <w:link w:val="a4"/>
    <w:uiPriority w:val="99"/>
    <w:rsid w:val="00B1352A"/>
    <w:rPr>
      <w:rFonts w:ascii="Calibri" w:eastAsia="宋体" w:hAnsi="Calibri" w:cs="Times New Roman"/>
      <w:sz w:val="18"/>
      <w:szCs w:val="18"/>
    </w:rPr>
  </w:style>
  <w:style w:type="paragraph" w:styleId="a5">
    <w:name w:val="Balloon Text"/>
    <w:basedOn w:val="a"/>
    <w:link w:val="Char1"/>
    <w:uiPriority w:val="99"/>
    <w:semiHidden/>
    <w:unhideWhenUsed/>
    <w:rsid w:val="006E473C"/>
    <w:rPr>
      <w:sz w:val="18"/>
      <w:szCs w:val="18"/>
    </w:rPr>
  </w:style>
  <w:style w:type="character" w:customStyle="1" w:styleId="Char1">
    <w:name w:val="批注框文本 Char"/>
    <w:basedOn w:val="a0"/>
    <w:link w:val="a5"/>
    <w:uiPriority w:val="99"/>
    <w:semiHidden/>
    <w:rsid w:val="006E473C"/>
    <w:rPr>
      <w:rFonts w:ascii="Calibri" w:eastAsia="宋体" w:hAnsi="Calibri" w:cs="Times New Roman"/>
      <w:sz w:val="18"/>
      <w:szCs w:val="18"/>
    </w:rPr>
  </w:style>
  <w:style w:type="character" w:styleId="a6">
    <w:name w:val="Hyperlink"/>
    <w:basedOn w:val="a0"/>
    <w:uiPriority w:val="99"/>
    <w:unhideWhenUsed/>
    <w:qFormat/>
    <w:rsid w:val="00FF66F9"/>
    <w:rPr>
      <w:color w:val="0000FF"/>
      <w:u w:val="single"/>
    </w:rPr>
  </w:style>
  <w:style w:type="character" w:styleId="a7">
    <w:name w:val="FollowedHyperlink"/>
    <w:basedOn w:val="a0"/>
    <w:uiPriority w:val="99"/>
    <w:semiHidden/>
    <w:unhideWhenUsed/>
    <w:rsid w:val="00444D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1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5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352A"/>
    <w:rPr>
      <w:rFonts w:ascii="Calibri" w:eastAsia="宋体" w:hAnsi="Calibri" w:cs="Times New Roman"/>
      <w:sz w:val="18"/>
      <w:szCs w:val="18"/>
    </w:rPr>
  </w:style>
  <w:style w:type="paragraph" w:styleId="a4">
    <w:name w:val="footer"/>
    <w:basedOn w:val="a"/>
    <w:link w:val="Char0"/>
    <w:uiPriority w:val="99"/>
    <w:unhideWhenUsed/>
    <w:rsid w:val="00B1352A"/>
    <w:pPr>
      <w:tabs>
        <w:tab w:val="center" w:pos="4153"/>
        <w:tab w:val="right" w:pos="8306"/>
      </w:tabs>
      <w:snapToGrid w:val="0"/>
      <w:jc w:val="left"/>
    </w:pPr>
    <w:rPr>
      <w:sz w:val="18"/>
      <w:szCs w:val="18"/>
    </w:rPr>
  </w:style>
  <w:style w:type="character" w:customStyle="1" w:styleId="Char0">
    <w:name w:val="页脚 Char"/>
    <w:basedOn w:val="a0"/>
    <w:link w:val="a4"/>
    <w:uiPriority w:val="99"/>
    <w:rsid w:val="00B1352A"/>
    <w:rPr>
      <w:rFonts w:ascii="Calibri" w:eastAsia="宋体" w:hAnsi="Calibri" w:cs="Times New Roman"/>
      <w:sz w:val="18"/>
      <w:szCs w:val="18"/>
    </w:rPr>
  </w:style>
  <w:style w:type="paragraph" w:styleId="a5">
    <w:name w:val="Balloon Text"/>
    <w:basedOn w:val="a"/>
    <w:link w:val="Char1"/>
    <w:uiPriority w:val="99"/>
    <w:semiHidden/>
    <w:unhideWhenUsed/>
    <w:rsid w:val="006E473C"/>
    <w:rPr>
      <w:sz w:val="18"/>
      <w:szCs w:val="18"/>
    </w:rPr>
  </w:style>
  <w:style w:type="character" w:customStyle="1" w:styleId="Char1">
    <w:name w:val="批注框文本 Char"/>
    <w:basedOn w:val="a0"/>
    <w:link w:val="a5"/>
    <w:uiPriority w:val="99"/>
    <w:semiHidden/>
    <w:rsid w:val="006E473C"/>
    <w:rPr>
      <w:rFonts w:ascii="Calibri" w:eastAsia="宋体" w:hAnsi="Calibri" w:cs="Times New Roman"/>
      <w:sz w:val="18"/>
      <w:szCs w:val="18"/>
    </w:rPr>
  </w:style>
  <w:style w:type="character" w:styleId="a6">
    <w:name w:val="Hyperlink"/>
    <w:basedOn w:val="a0"/>
    <w:uiPriority w:val="99"/>
    <w:unhideWhenUsed/>
    <w:qFormat/>
    <w:rsid w:val="00FF66F9"/>
    <w:rPr>
      <w:color w:val="0000FF"/>
      <w:u w:val="single"/>
    </w:rPr>
  </w:style>
  <w:style w:type="character" w:styleId="a7">
    <w:name w:val="FollowedHyperlink"/>
    <w:basedOn w:val="a0"/>
    <w:uiPriority w:val="99"/>
    <w:semiHidden/>
    <w:unhideWhenUsed/>
    <w:rsid w:val="00444D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3311">
      <w:bodyDiv w:val="1"/>
      <w:marLeft w:val="0"/>
      <w:marRight w:val="0"/>
      <w:marTop w:val="0"/>
      <w:marBottom w:val="0"/>
      <w:divBdr>
        <w:top w:val="none" w:sz="0" w:space="0" w:color="auto"/>
        <w:left w:val="none" w:sz="0" w:space="0" w:color="auto"/>
        <w:bottom w:val="none" w:sz="0" w:space="0" w:color="auto"/>
        <w:right w:val="none" w:sz="0" w:space="0" w:color="auto"/>
      </w:divBdr>
    </w:div>
    <w:div w:id="210193012">
      <w:bodyDiv w:val="1"/>
      <w:marLeft w:val="0"/>
      <w:marRight w:val="0"/>
      <w:marTop w:val="0"/>
      <w:marBottom w:val="0"/>
      <w:divBdr>
        <w:top w:val="none" w:sz="0" w:space="0" w:color="auto"/>
        <w:left w:val="none" w:sz="0" w:space="0" w:color="auto"/>
        <w:bottom w:val="none" w:sz="0" w:space="0" w:color="auto"/>
        <w:right w:val="none" w:sz="0" w:space="0" w:color="auto"/>
      </w:divBdr>
    </w:div>
    <w:div w:id="232274769">
      <w:bodyDiv w:val="1"/>
      <w:marLeft w:val="0"/>
      <w:marRight w:val="0"/>
      <w:marTop w:val="0"/>
      <w:marBottom w:val="0"/>
      <w:divBdr>
        <w:top w:val="none" w:sz="0" w:space="0" w:color="auto"/>
        <w:left w:val="none" w:sz="0" w:space="0" w:color="auto"/>
        <w:bottom w:val="none" w:sz="0" w:space="0" w:color="auto"/>
        <w:right w:val="none" w:sz="0" w:space="0" w:color="auto"/>
      </w:divBdr>
    </w:div>
    <w:div w:id="397366203">
      <w:bodyDiv w:val="1"/>
      <w:marLeft w:val="0"/>
      <w:marRight w:val="0"/>
      <w:marTop w:val="0"/>
      <w:marBottom w:val="0"/>
      <w:divBdr>
        <w:top w:val="none" w:sz="0" w:space="0" w:color="auto"/>
        <w:left w:val="none" w:sz="0" w:space="0" w:color="auto"/>
        <w:bottom w:val="none" w:sz="0" w:space="0" w:color="auto"/>
        <w:right w:val="none" w:sz="0" w:space="0" w:color="auto"/>
      </w:divBdr>
    </w:div>
    <w:div w:id="409739923">
      <w:bodyDiv w:val="1"/>
      <w:marLeft w:val="0"/>
      <w:marRight w:val="0"/>
      <w:marTop w:val="0"/>
      <w:marBottom w:val="0"/>
      <w:divBdr>
        <w:top w:val="none" w:sz="0" w:space="0" w:color="auto"/>
        <w:left w:val="none" w:sz="0" w:space="0" w:color="auto"/>
        <w:bottom w:val="none" w:sz="0" w:space="0" w:color="auto"/>
        <w:right w:val="none" w:sz="0" w:space="0" w:color="auto"/>
      </w:divBdr>
    </w:div>
    <w:div w:id="530650973">
      <w:bodyDiv w:val="1"/>
      <w:marLeft w:val="0"/>
      <w:marRight w:val="0"/>
      <w:marTop w:val="0"/>
      <w:marBottom w:val="0"/>
      <w:divBdr>
        <w:top w:val="none" w:sz="0" w:space="0" w:color="auto"/>
        <w:left w:val="none" w:sz="0" w:space="0" w:color="auto"/>
        <w:bottom w:val="none" w:sz="0" w:space="0" w:color="auto"/>
        <w:right w:val="none" w:sz="0" w:space="0" w:color="auto"/>
      </w:divBdr>
    </w:div>
    <w:div w:id="618030136">
      <w:bodyDiv w:val="1"/>
      <w:marLeft w:val="0"/>
      <w:marRight w:val="0"/>
      <w:marTop w:val="0"/>
      <w:marBottom w:val="0"/>
      <w:divBdr>
        <w:top w:val="none" w:sz="0" w:space="0" w:color="auto"/>
        <w:left w:val="none" w:sz="0" w:space="0" w:color="auto"/>
        <w:bottom w:val="none" w:sz="0" w:space="0" w:color="auto"/>
        <w:right w:val="none" w:sz="0" w:space="0" w:color="auto"/>
      </w:divBdr>
    </w:div>
    <w:div w:id="660278539">
      <w:bodyDiv w:val="1"/>
      <w:marLeft w:val="0"/>
      <w:marRight w:val="0"/>
      <w:marTop w:val="0"/>
      <w:marBottom w:val="0"/>
      <w:divBdr>
        <w:top w:val="none" w:sz="0" w:space="0" w:color="auto"/>
        <w:left w:val="none" w:sz="0" w:space="0" w:color="auto"/>
        <w:bottom w:val="none" w:sz="0" w:space="0" w:color="auto"/>
        <w:right w:val="none" w:sz="0" w:space="0" w:color="auto"/>
      </w:divBdr>
    </w:div>
    <w:div w:id="684021520">
      <w:bodyDiv w:val="1"/>
      <w:marLeft w:val="0"/>
      <w:marRight w:val="0"/>
      <w:marTop w:val="0"/>
      <w:marBottom w:val="0"/>
      <w:divBdr>
        <w:top w:val="none" w:sz="0" w:space="0" w:color="auto"/>
        <w:left w:val="none" w:sz="0" w:space="0" w:color="auto"/>
        <w:bottom w:val="none" w:sz="0" w:space="0" w:color="auto"/>
        <w:right w:val="none" w:sz="0" w:space="0" w:color="auto"/>
      </w:divBdr>
    </w:div>
    <w:div w:id="734206824">
      <w:bodyDiv w:val="1"/>
      <w:marLeft w:val="0"/>
      <w:marRight w:val="0"/>
      <w:marTop w:val="0"/>
      <w:marBottom w:val="0"/>
      <w:divBdr>
        <w:top w:val="none" w:sz="0" w:space="0" w:color="auto"/>
        <w:left w:val="none" w:sz="0" w:space="0" w:color="auto"/>
        <w:bottom w:val="none" w:sz="0" w:space="0" w:color="auto"/>
        <w:right w:val="none" w:sz="0" w:space="0" w:color="auto"/>
      </w:divBdr>
    </w:div>
    <w:div w:id="755441484">
      <w:bodyDiv w:val="1"/>
      <w:marLeft w:val="0"/>
      <w:marRight w:val="0"/>
      <w:marTop w:val="0"/>
      <w:marBottom w:val="0"/>
      <w:divBdr>
        <w:top w:val="none" w:sz="0" w:space="0" w:color="auto"/>
        <w:left w:val="none" w:sz="0" w:space="0" w:color="auto"/>
        <w:bottom w:val="none" w:sz="0" w:space="0" w:color="auto"/>
        <w:right w:val="none" w:sz="0" w:space="0" w:color="auto"/>
      </w:divBdr>
    </w:div>
    <w:div w:id="772435156">
      <w:bodyDiv w:val="1"/>
      <w:marLeft w:val="0"/>
      <w:marRight w:val="0"/>
      <w:marTop w:val="0"/>
      <w:marBottom w:val="0"/>
      <w:divBdr>
        <w:top w:val="none" w:sz="0" w:space="0" w:color="auto"/>
        <w:left w:val="none" w:sz="0" w:space="0" w:color="auto"/>
        <w:bottom w:val="none" w:sz="0" w:space="0" w:color="auto"/>
        <w:right w:val="none" w:sz="0" w:space="0" w:color="auto"/>
      </w:divBdr>
    </w:div>
    <w:div w:id="819881364">
      <w:bodyDiv w:val="1"/>
      <w:marLeft w:val="0"/>
      <w:marRight w:val="0"/>
      <w:marTop w:val="0"/>
      <w:marBottom w:val="0"/>
      <w:divBdr>
        <w:top w:val="none" w:sz="0" w:space="0" w:color="auto"/>
        <w:left w:val="none" w:sz="0" w:space="0" w:color="auto"/>
        <w:bottom w:val="none" w:sz="0" w:space="0" w:color="auto"/>
        <w:right w:val="none" w:sz="0" w:space="0" w:color="auto"/>
      </w:divBdr>
    </w:div>
    <w:div w:id="1086415763">
      <w:bodyDiv w:val="1"/>
      <w:marLeft w:val="0"/>
      <w:marRight w:val="0"/>
      <w:marTop w:val="0"/>
      <w:marBottom w:val="0"/>
      <w:divBdr>
        <w:top w:val="none" w:sz="0" w:space="0" w:color="auto"/>
        <w:left w:val="none" w:sz="0" w:space="0" w:color="auto"/>
        <w:bottom w:val="none" w:sz="0" w:space="0" w:color="auto"/>
        <w:right w:val="none" w:sz="0" w:space="0" w:color="auto"/>
      </w:divBdr>
    </w:div>
    <w:div w:id="1198200023">
      <w:bodyDiv w:val="1"/>
      <w:marLeft w:val="0"/>
      <w:marRight w:val="0"/>
      <w:marTop w:val="0"/>
      <w:marBottom w:val="0"/>
      <w:divBdr>
        <w:top w:val="none" w:sz="0" w:space="0" w:color="auto"/>
        <w:left w:val="none" w:sz="0" w:space="0" w:color="auto"/>
        <w:bottom w:val="none" w:sz="0" w:space="0" w:color="auto"/>
        <w:right w:val="none" w:sz="0" w:space="0" w:color="auto"/>
      </w:divBdr>
    </w:div>
    <w:div w:id="1252739676">
      <w:bodyDiv w:val="1"/>
      <w:marLeft w:val="0"/>
      <w:marRight w:val="0"/>
      <w:marTop w:val="0"/>
      <w:marBottom w:val="0"/>
      <w:divBdr>
        <w:top w:val="none" w:sz="0" w:space="0" w:color="auto"/>
        <w:left w:val="none" w:sz="0" w:space="0" w:color="auto"/>
        <w:bottom w:val="none" w:sz="0" w:space="0" w:color="auto"/>
        <w:right w:val="none" w:sz="0" w:space="0" w:color="auto"/>
      </w:divBdr>
    </w:div>
    <w:div w:id="1264799391">
      <w:bodyDiv w:val="1"/>
      <w:marLeft w:val="0"/>
      <w:marRight w:val="0"/>
      <w:marTop w:val="0"/>
      <w:marBottom w:val="0"/>
      <w:divBdr>
        <w:top w:val="none" w:sz="0" w:space="0" w:color="auto"/>
        <w:left w:val="none" w:sz="0" w:space="0" w:color="auto"/>
        <w:bottom w:val="none" w:sz="0" w:space="0" w:color="auto"/>
        <w:right w:val="none" w:sz="0" w:space="0" w:color="auto"/>
      </w:divBdr>
    </w:div>
    <w:div w:id="1287666134">
      <w:bodyDiv w:val="1"/>
      <w:marLeft w:val="0"/>
      <w:marRight w:val="0"/>
      <w:marTop w:val="0"/>
      <w:marBottom w:val="0"/>
      <w:divBdr>
        <w:top w:val="none" w:sz="0" w:space="0" w:color="auto"/>
        <w:left w:val="none" w:sz="0" w:space="0" w:color="auto"/>
        <w:bottom w:val="none" w:sz="0" w:space="0" w:color="auto"/>
        <w:right w:val="none" w:sz="0" w:space="0" w:color="auto"/>
      </w:divBdr>
    </w:div>
    <w:div w:id="1318803812">
      <w:bodyDiv w:val="1"/>
      <w:marLeft w:val="0"/>
      <w:marRight w:val="0"/>
      <w:marTop w:val="0"/>
      <w:marBottom w:val="0"/>
      <w:divBdr>
        <w:top w:val="none" w:sz="0" w:space="0" w:color="auto"/>
        <w:left w:val="none" w:sz="0" w:space="0" w:color="auto"/>
        <w:bottom w:val="none" w:sz="0" w:space="0" w:color="auto"/>
        <w:right w:val="none" w:sz="0" w:space="0" w:color="auto"/>
      </w:divBdr>
    </w:div>
    <w:div w:id="1413087251">
      <w:bodyDiv w:val="1"/>
      <w:marLeft w:val="0"/>
      <w:marRight w:val="0"/>
      <w:marTop w:val="0"/>
      <w:marBottom w:val="0"/>
      <w:divBdr>
        <w:top w:val="none" w:sz="0" w:space="0" w:color="auto"/>
        <w:left w:val="none" w:sz="0" w:space="0" w:color="auto"/>
        <w:bottom w:val="none" w:sz="0" w:space="0" w:color="auto"/>
        <w:right w:val="none" w:sz="0" w:space="0" w:color="auto"/>
      </w:divBdr>
    </w:div>
    <w:div w:id="1427992596">
      <w:bodyDiv w:val="1"/>
      <w:marLeft w:val="0"/>
      <w:marRight w:val="0"/>
      <w:marTop w:val="0"/>
      <w:marBottom w:val="0"/>
      <w:divBdr>
        <w:top w:val="none" w:sz="0" w:space="0" w:color="auto"/>
        <w:left w:val="none" w:sz="0" w:space="0" w:color="auto"/>
        <w:bottom w:val="none" w:sz="0" w:space="0" w:color="auto"/>
        <w:right w:val="none" w:sz="0" w:space="0" w:color="auto"/>
      </w:divBdr>
    </w:div>
    <w:div w:id="1480002272">
      <w:bodyDiv w:val="1"/>
      <w:marLeft w:val="0"/>
      <w:marRight w:val="0"/>
      <w:marTop w:val="0"/>
      <w:marBottom w:val="0"/>
      <w:divBdr>
        <w:top w:val="none" w:sz="0" w:space="0" w:color="auto"/>
        <w:left w:val="none" w:sz="0" w:space="0" w:color="auto"/>
        <w:bottom w:val="none" w:sz="0" w:space="0" w:color="auto"/>
        <w:right w:val="none" w:sz="0" w:space="0" w:color="auto"/>
      </w:divBdr>
    </w:div>
    <w:div w:id="1502113415">
      <w:bodyDiv w:val="1"/>
      <w:marLeft w:val="0"/>
      <w:marRight w:val="0"/>
      <w:marTop w:val="0"/>
      <w:marBottom w:val="0"/>
      <w:divBdr>
        <w:top w:val="none" w:sz="0" w:space="0" w:color="auto"/>
        <w:left w:val="none" w:sz="0" w:space="0" w:color="auto"/>
        <w:bottom w:val="none" w:sz="0" w:space="0" w:color="auto"/>
        <w:right w:val="none" w:sz="0" w:space="0" w:color="auto"/>
      </w:divBdr>
    </w:div>
    <w:div w:id="1520007835">
      <w:bodyDiv w:val="1"/>
      <w:marLeft w:val="0"/>
      <w:marRight w:val="0"/>
      <w:marTop w:val="0"/>
      <w:marBottom w:val="0"/>
      <w:divBdr>
        <w:top w:val="none" w:sz="0" w:space="0" w:color="auto"/>
        <w:left w:val="none" w:sz="0" w:space="0" w:color="auto"/>
        <w:bottom w:val="none" w:sz="0" w:space="0" w:color="auto"/>
        <w:right w:val="none" w:sz="0" w:space="0" w:color="auto"/>
      </w:divBdr>
    </w:div>
    <w:div w:id="1554807830">
      <w:bodyDiv w:val="1"/>
      <w:marLeft w:val="0"/>
      <w:marRight w:val="0"/>
      <w:marTop w:val="0"/>
      <w:marBottom w:val="0"/>
      <w:divBdr>
        <w:top w:val="none" w:sz="0" w:space="0" w:color="auto"/>
        <w:left w:val="none" w:sz="0" w:space="0" w:color="auto"/>
        <w:bottom w:val="none" w:sz="0" w:space="0" w:color="auto"/>
        <w:right w:val="none" w:sz="0" w:space="0" w:color="auto"/>
      </w:divBdr>
    </w:div>
    <w:div w:id="1817382100">
      <w:bodyDiv w:val="1"/>
      <w:marLeft w:val="0"/>
      <w:marRight w:val="0"/>
      <w:marTop w:val="0"/>
      <w:marBottom w:val="0"/>
      <w:divBdr>
        <w:top w:val="none" w:sz="0" w:space="0" w:color="auto"/>
        <w:left w:val="none" w:sz="0" w:space="0" w:color="auto"/>
        <w:bottom w:val="none" w:sz="0" w:space="0" w:color="auto"/>
        <w:right w:val="none" w:sz="0" w:space="0" w:color="auto"/>
      </w:divBdr>
    </w:div>
    <w:div w:id="1854805364">
      <w:bodyDiv w:val="1"/>
      <w:marLeft w:val="0"/>
      <w:marRight w:val="0"/>
      <w:marTop w:val="0"/>
      <w:marBottom w:val="0"/>
      <w:divBdr>
        <w:top w:val="none" w:sz="0" w:space="0" w:color="auto"/>
        <w:left w:val="none" w:sz="0" w:space="0" w:color="auto"/>
        <w:bottom w:val="none" w:sz="0" w:space="0" w:color="auto"/>
        <w:right w:val="none" w:sz="0" w:space="0" w:color="auto"/>
      </w:divBdr>
    </w:div>
    <w:div w:id="1870028467">
      <w:bodyDiv w:val="1"/>
      <w:marLeft w:val="0"/>
      <w:marRight w:val="0"/>
      <w:marTop w:val="0"/>
      <w:marBottom w:val="0"/>
      <w:divBdr>
        <w:top w:val="none" w:sz="0" w:space="0" w:color="auto"/>
        <w:left w:val="none" w:sz="0" w:space="0" w:color="auto"/>
        <w:bottom w:val="none" w:sz="0" w:space="0" w:color="auto"/>
        <w:right w:val="none" w:sz="0" w:space="0" w:color="auto"/>
      </w:divBdr>
    </w:div>
    <w:div w:id="1998530241">
      <w:bodyDiv w:val="1"/>
      <w:marLeft w:val="0"/>
      <w:marRight w:val="0"/>
      <w:marTop w:val="0"/>
      <w:marBottom w:val="0"/>
      <w:divBdr>
        <w:top w:val="none" w:sz="0" w:space="0" w:color="auto"/>
        <w:left w:val="none" w:sz="0" w:space="0" w:color="auto"/>
        <w:bottom w:val="none" w:sz="0" w:space="0" w:color="auto"/>
        <w:right w:val="none" w:sz="0" w:space="0" w:color="auto"/>
      </w:divBdr>
    </w:div>
    <w:div w:id="21406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1239</TotalTime>
  <Pages>1</Pages>
  <Words>507</Words>
  <Characters>2893</Characters>
  <Application>Microsoft Office Word</Application>
  <DocSecurity>0</DocSecurity>
  <Lines>24</Lines>
  <Paragraphs>6</Paragraphs>
  <ScaleCrop>false</ScaleCrop>
  <Company>微软中国</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林惠明</dc:creator>
  <cp:lastModifiedBy>蒋国辉</cp:lastModifiedBy>
  <cp:revision>141</cp:revision>
  <dcterms:created xsi:type="dcterms:W3CDTF">2019-08-07T09:22:00Z</dcterms:created>
  <dcterms:modified xsi:type="dcterms:W3CDTF">2021-08-21T04:42:00Z</dcterms:modified>
</cp:coreProperties>
</file>