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64</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szCs w:val="32"/>
        </w:rPr>
      </w:pPr>
      <w:r>
        <w:rPr>
          <w:rFonts w:hint="eastAsia" w:ascii="仿宋_GB2312"/>
          <w:szCs w:val="32"/>
        </w:rPr>
        <w:t>当事人：江门市新会区司前石桥永联餐具厂</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ascii="仿宋_GB2312"/>
          <w:szCs w:val="32"/>
        </w:rPr>
      </w:pPr>
      <w:r>
        <w:rPr>
          <w:rFonts w:hint="eastAsia" w:ascii="仿宋_GB2312"/>
          <w:szCs w:val="32"/>
        </w:rPr>
        <w:t>统一社会信用代码：91440705</w:t>
      </w:r>
      <w:r>
        <w:rPr>
          <w:rFonts w:ascii="仿宋_GB2312"/>
          <w:szCs w:val="32"/>
        </w:rPr>
        <w:t>745510814H</w:t>
      </w:r>
    </w:p>
    <w:p>
      <w:pPr>
        <w:keepNext w:val="0"/>
        <w:keepLines w:val="0"/>
        <w:pageBreakBefore w:val="0"/>
        <w:widowControl w:val="0"/>
        <w:kinsoku/>
        <w:wordWrap/>
        <w:overflowPunct/>
        <w:topLinePunct w:val="0"/>
        <w:autoSpaceDE/>
        <w:autoSpaceDN/>
        <w:bidi w:val="0"/>
        <w:adjustRightInd/>
        <w:snapToGrid/>
        <w:spacing w:line="560" w:lineRule="exact"/>
        <w:ind w:left="2022" w:leftChars="190" w:hanging="1430" w:hangingChars="493"/>
        <w:textAlignment w:val="auto"/>
        <w:rPr>
          <w:rFonts w:ascii="仿宋_GB2312"/>
          <w:szCs w:val="32"/>
        </w:rPr>
      </w:pPr>
      <w:r>
        <w:rPr>
          <w:rFonts w:hint="eastAsia" w:ascii="仿宋_GB2312"/>
          <w:spacing w:val="-11"/>
          <w:szCs w:val="32"/>
        </w:rPr>
        <w:t>经营场所：</w:t>
      </w:r>
      <w:r>
        <w:rPr>
          <w:rFonts w:hint="eastAsia" w:ascii="仿宋_GB2312"/>
          <w:snapToGrid w:val="0"/>
          <w:spacing w:val="-11"/>
          <w:kern w:val="13"/>
          <w:szCs w:val="32"/>
        </w:rPr>
        <w:t>江门市新会区司前镇石桥浸牛潭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rPr>
        <w:t>投资人：李兆文</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rPr>
        <w:t>江门市新会区司前石桥永联餐具厂</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ascii="仿宋_GB2312" w:hAnsi="仿宋_GB2312" w:cs="仿宋_GB2312"/>
          <w:szCs w:val="32"/>
          <w:lang w:val="en-US" w:eastAsia="zh-CN"/>
        </w:rPr>
        <w:t>2021年</w:t>
      </w:r>
      <w:r>
        <w:rPr>
          <w:rFonts w:ascii="仿宋_GB2312" w:hAnsi="仿宋_GB2312" w:cs="仿宋_GB2312"/>
          <w:szCs w:val="32"/>
        </w:rPr>
        <w:t>7</w:t>
      </w:r>
      <w:r>
        <w:rPr>
          <w:rFonts w:hint="eastAsia" w:ascii="仿宋_GB2312" w:hAnsi="仿宋_GB2312" w:cs="仿宋_GB2312"/>
          <w:szCs w:val="32"/>
        </w:rPr>
        <w:t>月</w:t>
      </w:r>
      <w:r>
        <w:rPr>
          <w:rFonts w:hint="eastAsia"/>
          <w:szCs w:val="32"/>
        </w:rPr>
        <w:t>，我局执法人员对</w:t>
      </w:r>
      <w:r>
        <w:rPr>
          <w:rFonts w:hint="eastAsia" w:ascii="仿宋_GB2312"/>
          <w:szCs w:val="32"/>
        </w:rPr>
        <w:t>江门市新会区司前石桥永联餐具厂</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color w:val="0000FF"/>
          <w:szCs w:val="32"/>
        </w:rPr>
      </w:pPr>
      <w:r>
        <w:rPr>
          <w:rFonts w:hint="eastAsia" w:ascii="仿宋_GB2312"/>
          <w:color w:val="000000"/>
          <w:szCs w:val="32"/>
        </w:rPr>
        <w:t>经采样监测，你厂废水标准排放口排放的水污染物浓度超出你厂《排污许可证》的相关限值要求。其中PH值为1</w:t>
      </w:r>
      <w:r>
        <w:rPr>
          <w:rFonts w:ascii="仿宋_GB2312"/>
          <w:color w:val="000000"/>
          <w:szCs w:val="32"/>
        </w:rPr>
        <w:t>0.4</w:t>
      </w:r>
      <w:r>
        <w:rPr>
          <w:rFonts w:hint="eastAsia" w:ascii="仿宋_GB2312"/>
          <w:color w:val="000000"/>
          <w:szCs w:val="32"/>
        </w:rPr>
        <w:t>（无量纲），超出</w:t>
      </w:r>
      <w:r>
        <w:rPr>
          <w:rFonts w:ascii="仿宋_GB2312"/>
          <w:color w:val="000000"/>
          <w:szCs w:val="32"/>
        </w:rPr>
        <w:t>1.4</w:t>
      </w:r>
      <w:r>
        <w:rPr>
          <w:rFonts w:hint="eastAsia" w:ascii="仿宋_GB2312"/>
          <w:color w:val="000000"/>
          <w:szCs w:val="32"/>
        </w:rPr>
        <w:t>个PH</w:t>
      </w:r>
      <w:r>
        <w:rPr>
          <w:rFonts w:hint="eastAsia" w:ascii="仿宋_GB2312"/>
          <w:color w:val="000000"/>
          <w:szCs w:val="32"/>
          <w:lang w:eastAsia="zh-CN"/>
        </w:rPr>
        <w:t>单位</w:t>
      </w:r>
      <w:r>
        <w:rPr>
          <w:rFonts w:hint="eastAsia" w:ascii="仿宋_GB2312"/>
          <w:color w:val="000000"/>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以上事实，有当事人签名确认的《江门市生态环境局现场检查（勘察）记录》、《江门市生态环境局调查询问笔录》、《污染源废水采样记录表》，《排污许可证》（证书编号：91440705</w:t>
      </w:r>
      <w:r>
        <w:rPr>
          <w:rFonts w:ascii="仿宋_GB2312"/>
          <w:szCs w:val="32"/>
        </w:rPr>
        <w:t>745510814H001U</w:t>
      </w:r>
      <w:r>
        <w:rPr>
          <w:rFonts w:hint="eastAsia" w:ascii="仿宋_GB2312"/>
          <w:szCs w:val="32"/>
        </w:rPr>
        <w:t>），我局执法人员现场拍摄的照片和江门市新会区环境监测站</w:t>
      </w:r>
      <w:r>
        <w:rPr>
          <w:rFonts w:hint="eastAsia" w:ascii="仿宋_GB2312"/>
          <w:color w:val="000000"/>
        </w:rPr>
        <w:t>出具的监测报告</w:t>
      </w:r>
      <w:r>
        <w:rPr>
          <w:rFonts w:hint="eastAsia" w:ascii="仿宋_GB2312"/>
          <w:szCs w:val="32"/>
        </w:rPr>
        <w:t>{（新）环境监测（2021）第</w:t>
      </w:r>
      <w:r>
        <w:rPr>
          <w:rFonts w:ascii="仿宋_GB2312"/>
          <w:szCs w:val="32"/>
        </w:rPr>
        <w:t>07060004</w:t>
      </w:r>
      <w:r>
        <w:rPr>
          <w:rFonts w:hint="eastAsia" w:ascii="仿宋_GB2312"/>
          <w:szCs w:val="32"/>
          <w:lang w:eastAsia="zh-CN"/>
        </w:rPr>
        <w:t>号</w:t>
      </w:r>
      <w:r>
        <w:rPr>
          <w:rFonts w:hint="eastAsia" w:ascii="仿宋_GB2312"/>
          <w:szCs w:val="32"/>
          <w:lang w:val="en-US" w:eastAsia="zh-CN"/>
        </w:rPr>
        <w:t>}</w:t>
      </w:r>
      <w:r>
        <w:rPr>
          <w:rFonts w:hint="eastAsia" w:ascii="仿宋_GB2312"/>
          <w:szCs w:val="32"/>
        </w:rPr>
        <w:t>证据为证。</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rPr>
      </w:pPr>
      <w:r>
        <w:rPr>
          <w:rFonts w:hint="eastAsia" w:ascii="仿宋_GB2312"/>
        </w:rPr>
        <w:t>你厂的上述行为违反了《中华人民共和国水污染防治法》第十条的规定，依法应当予以处罚。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8</w:t>
      </w:r>
      <w:r>
        <w:rPr>
          <w:rFonts w:hint="eastAsia" w:ascii="仿宋_GB2312" w:hAnsi="宋体"/>
          <w:szCs w:val="32"/>
        </w:rPr>
        <w:t>月</w:t>
      </w:r>
      <w:r>
        <w:rPr>
          <w:rFonts w:hint="eastAsia" w:ascii="仿宋_GB2312" w:hAnsi="宋体"/>
          <w:szCs w:val="32"/>
          <w:lang w:val="en-US" w:eastAsia="zh-CN"/>
        </w:rPr>
        <w:t>2</w:t>
      </w:r>
      <w:r>
        <w:rPr>
          <w:rFonts w:hint="eastAsia" w:ascii="仿宋_GB2312" w:hAnsi="宋体"/>
          <w:szCs w:val="32"/>
        </w:rPr>
        <w:t>日告知你</w:t>
      </w:r>
      <w:r>
        <w:rPr>
          <w:rFonts w:hint="eastAsia" w:ascii="仿宋_GB2312" w:hAnsi="宋体"/>
          <w:szCs w:val="32"/>
          <w:lang w:eastAsia="zh-CN"/>
        </w:rPr>
        <w:t>厂</w:t>
      </w:r>
      <w:r>
        <w:rPr>
          <w:rFonts w:hint="eastAsia" w:ascii="仿宋_GB2312" w:hAnsi="宋体"/>
          <w:szCs w:val="32"/>
        </w:rPr>
        <w:t>违法事实、处罚依据和拟作出的处罚决定，并告知你</w:t>
      </w:r>
      <w:r>
        <w:rPr>
          <w:rFonts w:hint="eastAsia" w:ascii="仿宋_GB2312" w:hAnsi="宋体"/>
          <w:szCs w:val="32"/>
          <w:lang w:eastAsia="zh-CN"/>
        </w:rPr>
        <w:t>厂</w:t>
      </w:r>
      <w:r>
        <w:rPr>
          <w:rFonts w:hint="eastAsia" w:ascii="仿宋_GB2312" w:hAnsi="宋体"/>
          <w:szCs w:val="32"/>
        </w:rPr>
        <w:t>有权进行陈述申辩和要求听证。你</w:t>
      </w:r>
      <w:r>
        <w:rPr>
          <w:rFonts w:hint="eastAsia" w:ascii="仿宋_GB2312" w:hAnsi="宋体"/>
          <w:szCs w:val="32"/>
          <w:lang w:eastAsia="zh-CN"/>
        </w:rPr>
        <w:t>厂</w:t>
      </w:r>
      <w:r>
        <w:rPr>
          <w:rFonts w:hint="eastAsia" w:ascii="仿宋_GB2312" w:hAnsi="宋体"/>
          <w:szCs w:val="32"/>
        </w:rPr>
        <w:t>提出了陈述申辩。经研究，我局认为你</w:t>
      </w:r>
      <w:r>
        <w:rPr>
          <w:rFonts w:hint="eastAsia" w:ascii="仿宋_GB2312" w:hAnsi="宋体"/>
          <w:szCs w:val="32"/>
          <w:lang w:eastAsia="zh-CN"/>
        </w:rPr>
        <w:t>厂</w:t>
      </w:r>
      <w:r>
        <w:rPr>
          <w:rFonts w:hint="eastAsia" w:ascii="仿宋_GB2312" w:hAnsi="宋体"/>
          <w:szCs w:val="32"/>
        </w:rPr>
        <w:t>的陈述申辩不影响对违法事实的认定和处理</w:t>
      </w:r>
      <w:r>
        <w:rPr>
          <w:rFonts w:hint="eastAsia" w:ascii="仿宋_GB2312" w:hAnsi="宋体"/>
          <w:szCs w:val="32"/>
          <w:lang w:eastAsia="zh-CN"/>
        </w:rPr>
        <w:t>，对你厂改正违法行为情节予以考虑。</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7</w:t>
      </w:r>
      <w:r>
        <w:rPr>
          <w:rFonts w:hint="eastAsia" w:ascii="仿宋_GB2312" w:hAnsi="宋体"/>
          <w:szCs w:val="32"/>
        </w:rPr>
        <w:t>月</w:t>
      </w:r>
      <w:r>
        <w:rPr>
          <w:rFonts w:hint="eastAsia" w:ascii="仿宋_GB2312"/>
          <w:lang w:val="en-US" w:eastAsia="zh-CN"/>
        </w:rPr>
        <w:t>30</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53</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8</w:t>
      </w:r>
      <w:r>
        <w:rPr>
          <w:rFonts w:hint="eastAsia" w:ascii="仿宋_GB2312"/>
        </w:rPr>
        <w:t>月</w:t>
      </w:r>
      <w:r>
        <w:rPr>
          <w:rFonts w:hint="eastAsia" w:ascii="仿宋_GB2312"/>
          <w:lang w:val="en-US" w:eastAsia="zh-CN"/>
        </w:rPr>
        <w:t>2</w:t>
      </w:r>
      <w:r>
        <w:rPr>
          <w:rFonts w:hint="eastAsia" w:ascii="仿宋_GB2312"/>
        </w:rPr>
        <w:t>日送达回执</w:t>
      </w:r>
      <w:r>
        <w:rPr>
          <w:rFonts w:hint="eastAsia" w:ascii="仿宋_GB2312"/>
          <w:lang w:eastAsia="zh-CN"/>
        </w:rPr>
        <w:t>和你厂《申诉书》</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4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lang w:eastAsia="zh-CN"/>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7</w:t>
      </w:r>
      <w:r>
        <w:rPr>
          <w:rFonts w:hint="eastAsia" w:ascii="仿宋_GB2312"/>
          <w:b/>
        </w:rPr>
        <w:t>月</w:t>
      </w:r>
      <w:r>
        <w:rPr>
          <w:rFonts w:hint="eastAsia" w:ascii="仿宋_GB2312"/>
          <w:b/>
          <w:lang w:val="en-US" w:eastAsia="zh-CN"/>
        </w:rPr>
        <w:t>19</w:t>
      </w:r>
      <w:r>
        <w:rPr>
          <w:rFonts w:hint="eastAsia" w:ascii="仿宋_GB2312"/>
          <w:b/>
        </w:rPr>
        <w:t>日向你</w:t>
      </w:r>
      <w:r>
        <w:rPr>
          <w:rFonts w:hint="eastAsia" w:ascii="仿宋_GB2312"/>
          <w:b/>
          <w:lang w:eastAsia="zh-CN"/>
        </w:rPr>
        <w:t>厂</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48</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厂</w:t>
      </w:r>
      <w:r>
        <w:rPr>
          <w:rFonts w:hint="eastAsia" w:ascii="仿宋_GB2312"/>
          <w:b/>
        </w:rPr>
        <w:t>处罚款</w:t>
      </w:r>
      <w:r>
        <w:rPr>
          <w:rFonts w:hint="eastAsia" w:ascii="仿宋_GB2312"/>
          <w:b/>
          <w:highlight w:val="none"/>
          <w:lang w:val="en-US" w:eastAsia="zh-CN"/>
        </w:rPr>
        <w:t>二十</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厂</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厂</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9</w:t>
      </w:r>
      <w:r>
        <w:rPr>
          <w:rFonts w:hint="eastAsia" w:ascii="仿宋_GB2312" w:hAnsi="宋体"/>
          <w:kern w:val="0"/>
        </w:rPr>
        <w:t>月</w:t>
      </w:r>
      <w:r>
        <w:rPr>
          <w:rFonts w:hint="eastAsia" w:ascii="仿宋_GB2312" w:hAnsi="宋体"/>
          <w:kern w:val="0"/>
          <w:lang w:val="en-US" w:eastAsia="zh-CN"/>
        </w:rPr>
        <w:t>6</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司前镇生态环境保护办公室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E320149"/>
    <w:rsid w:val="0EE411DE"/>
    <w:rsid w:val="10B34097"/>
    <w:rsid w:val="10E36028"/>
    <w:rsid w:val="16BB2D6C"/>
    <w:rsid w:val="19FB10D4"/>
    <w:rsid w:val="1C5D6DE0"/>
    <w:rsid w:val="201523AB"/>
    <w:rsid w:val="20E617A0"/>
    <w:rsid w:val="25DC4417"/>
    <w:rsid w:val="299B08D6"/>
    <w:rsid w:val="2DA42B43"/>
    <w:rsid w:val="2E442D9C"/>
    <w:rsid w:val="318F6C0A"/>
    <w:rsid w:val="32257A5E"/>
    <w:rsid w:val="32C7014A"/>
    <w:rsid w:val="32D37D7A"/>
    <w:rsid w:val="386F51D4"/>
    <w:rsid w:val="42A25B31"/>
    <w:rsid w:val="48C621C4"/>
    <w:rsid w:val="49C4596D"/>
    <w:rsid w:val="4AA77651"/>
    <w:rsid w:val="50A447B5"/>
    <w:rsid w:val="56494CBE"/>
    <w:rsid w:val="570322C8"/>
    <w:rsid w:val="58CA2088"/>
    <w:rsid w:val="59172546"/>
    <w:rsid w:val="5AAD3E10"/>
    <w:rsid w:val="5ED53B93"/>
    <w:rsid w:val="602D574A"/>
    <w:rsid w:val="62BB6394"/>
    <w:rsid w:val="63C93BBB"/>
    <w:rsid w:val="662C3C3B"/>
    <w:rsid w:val="6BD36413"/>
    <w:rsid w:val="730C565B"/>
    <w:rsid w:val="779E1C22"/>
    <w:rsid w:val="78EB04B8"/>
    <w:rsid w:val="79BC1E8F"/>
    <w:rsid w:val="7AF65F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6</TotalTime>
  <ScaleCrop>false</ScaleCrop>
  <LinksUpToDate>false</LinksUpToDate>
  <CharactersWithSpaces>1565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2021-09-07T01:28:22Z</cp:lastPrinted>
  <dcterms:modified xsi:type="dcterms:W3CDTF">2021-09-07T01:29:07Z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AE791B36B8A84C6B99A7A0117523757C</vt:lpwstr>
  </property>
  <property fmtid="{D5CDD505-2E9C-101B-9397-08002B2CF9AE}" pid="4" name="KSOSaveFontToCloudKey">
    <vt:lpwstr>0_btnclosed</vt:lpwstr>
  </property>
</Properties>
</file>