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ind w:left="-45" w:leftChars="-337" w:hanging="663" w:hangingChars="221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附件4</w:t>
      </w:r>
    </w:p>
    <w:p>
      <w:pPr>
        <w:spacing w:line="580" w:lineRule="exact"/>
        <w:ind w:left="0" w:leftChars="-202" w:right="-477" w:rightChars="-227" w:hanging="424" w:hangingChars="118"/>
        <w:jc w:val="center"/>
        <w:rPr>
          <w:rFonts w:ascii="方正大标宋_GBK" w:hAnsi="Times New Roman" w:eastAsia="方正大标宋_GBK" w:cs="Times New Roman"/>
          <w:sz w:val="36"/>
          <w:szCs w:val="36"/>
        </w:rPr>
      </w:pPr>
      <w:r>
        <w:rPr>
          <w:rFonts w:hint="eastAsia" w:ascii="方正大标宋_GBK" w:hAnsi="Times New Roman" w:eastAsia="方正大标宋_GBK" w:cs="Times New Roman"/>
          <w:sz w:val="36"/>
          <w:szCs w:val="36"/>
        </w:rPr>
        <w:t xml:space="preserve"> “星创天地”建设资助</w:t>
      </w:r>
      <w:r>
        <w:rPr>
          <w:rFonts w:hint="eastAsia" w:ascii="方正大标宋_GBK" w:eastAsia="方正大标宋_GBK"/>
          <w:sz w:val="36"/>
          <w:szCs w:val="36"/>
        </w:rPr>
        <w:t>项目明细表</w:t>
      </w:r>
    </w:p>
    <w:tbl>
      <w:tblPr>
        <w:tblStyle w:val="4"/>
        <w:tblW w:w="9729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47"/>
        <w:gridCol w:w="3120"/>
        <w:gridCol w:w="135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扶持金额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所属县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18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Times New Roman" w:eastAsia="方正楷体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color w:val="000000"/>
                <w:kern w:val="0"/>
                <w:sz w:val="24"/>
                <w:szCs w:val="24"/>
              </w:rPr>
              <w:t>合     计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104" w:right="-250" w:rightChars="-119" w:hanging="218" w:hangingChars="91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台山市润峰水产养殖有限公司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台山青蟹星创天地创新创业技术服务平台建设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台山市</w:t>
            </w:r>
            <w:bookmarkEnd w:id="0"/>
          </w:p>
        </w:tc>
      </w:tr>
    </w:tbl>
    <w:p>
      <w:pPr>
        <w:spacing w:line="320" w:lineRule="exact"/>
        <w:rPr>
          <w:rFonts w:ascii="Times New Roman" w:hAnsi="Times New Roman" w:cs="Times New Roman"/>
        </w:rPr>
      </w:pPr>
    </w:p>
    <w:sectPr>
      <w:pgSz w:w="11906" w:h="16838"/>
      <w:pgMar w:top="215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391B0C"/>
    <w:rsid w:val="00187BE4"/>
    <w:rsid w:val="001F3277"/>
    <w:rsid w:val="00286A58"/>
    <w:rsid w:val="002D05F1"/>
    <w:rsid w:val="00391B0C"/>
    <w:rsid w:val="005A043E"/>
    <w:rsid w:val="00864B35"/>
    <w:rsid w:val="00893B12"/>
    <w:rsid w:val="00A6513E"/>
    <w:rsid w:val="00B72815"/>
    <w:rsid w:val="00CB341A"/>
    <w:rsid w:val="00D25D78"/>
    <w:rsid w:val="00E50346"/>
    <w:rsid w:val="00FA3163"/>
    <w:rsid w:val="00FC60F5"/>
    <w:rsid w:val="158A1BBC"/>
    <w:rsid w:val="18292264"/>
    <w:rsid w:val="40530C2C"/>
    <w:rsid w:val="42503958"/>
    <w:rsid w:val="4DA6412F"/>
    <w:rsid w:val="607343EB"/>
    <w:rsid w:val="778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2021-12-20T09:50:00Z</dcterms:created>
  <dc:creator>林惠明</dc:creator>
  <cp:lastModifiedBy>林家煜</cp:lastModifiedBy>
  <dcterms:modified xsi:type="dcterms:W3CDTF">2021-12-21T07:45:49Z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