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50" w:lineRule="atLeast"/>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附件：</w:t>
      </w:r>
    </w:p>
    <w:p>
      <w:pPr>
        <w:widowControl/>
        <w:shd w:val="clear" w:color="auto" w:fill="FFFFFF"/>
        <w:spacing w:line="450" w:lineRule="atLeast"/>
        <w:jc w:val="center"/>
        <w:rPr>
          <w:rFonts w:ascii="方正小标宋简体" w:hAnsi="宋体" w:eastAsia="方正小标宋简体" w:cs="宋体"/>
          <w:kern w:val="0"/>
          <w:sz w:val="44"/>
          <w:szCs w:val="44"/>
        </w:rPr>
      </w:pPr>
      <w:r>
        <w:rPr>
          <w:rFonts w:hint="eastAsia" w:ascii="方正小标宋简体" w:eastAsia="方正小标宋简体" w:cs="宋体" w:hAnsiTheme="minorEastAsia"/>
          <w:color w:val="000000" w:themeColor="text1"/>
          <w:kern w:val="0"/>
          <w:sz w:val="44"/>
          <w:szCs w:val="44"/>
        </w:rPr>
        <w:t>2021年市城市管理</w:t>
      </w:r>
      <w:bookmarkStart w:id="0" w:name="_GoBack"/>
      <w:bookmarkEnd w:id="0"/>
      <w:r>
        <w:rPr>
          <w:rFonts w:hint="eastAsia" w:ascii="方正小标宋简体" w:eastAsia="方正小标宋简体" w:cs="宋体" w:hAnsiTheme="minorEastAsia"/>
          <w:color w:val="000000" w:themeColor="text1"/>
          <w:kern w:val="0"/>
          <w:sz w:val="44"/>
          <w:szCs w:val="44"/>
        </w:rPr>
        <w:t>综合执法局重大行政决策事项目录</w:t>
      </w:r>
    </w:p>
    <w:tbl>
      <w:tblPr>
        <w:tblStyle w:val="4"/>
        <w:tblpPr w:leftFromText="180" w:rightFromText="180" w:topFromText="100" w:bottomFromText="100" w:vertAnchor="page" w:horzAnchor="page" w:tblpX="1768" w:tblpY="3301"/>
        <w:tblW w:w="13716" w:type="dxa"/>
        <w:tblInd w:w="0" w:type="dxa"/>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959"/>
        <w:gridCol w:w="2551"/>
        <w:gridCol w:w="3969"/>
        <w:gridCol w:w="1701"/>
        <w:gridCol w:w="3686"/>
        <w:gridCol w:w="850"/>
      </w:tblGrid>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394" w:hRule="atLeast"/>
        </w:trPr>
        <w:tc>
          <w:tcPr>
            <w:tcW w:w="959" w:type="dxa"/>
            <w:tcBorders>
              <w:top w:val="single" w:color="auto" w:sz="4"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textAlignment w:val="center"/>
              <w:rPr>
                <w:rFonts w:ascii="仿宋_GB2312" w:hAnsi="宋体" w:eastAsia="仿宋_GB2312" w:cs="宋体"/>
                <w:kern w:val="0"/>
                <w:sz w:val="28"/>
                <w:szCs w:val="28"/>
              </w:rPr>
            </w:pPr>
            <w:r>
              <w:rPr>
                <w:rFonts w:hint="eastAsia" w:ascii="仿宋_GB2312" w:eastAsia="仿宋_GB2312" w:cs="宋体" w:hAnsiTheme="minorEastAsia"/>
                <w:color w:val="000000" w:themeColor="text1"/>
                <w:kern w:val="0"/>
                <w:sz w:val="28"/>
                <w:szCs w:val="28"/>
              </w:rPr>
              <w:t>序号</w:t>
            </w:r>
          </w:p>
        </w:tc>
        <w:tc>
          <w:tcPr>
            <w:tcW w:w="2551" w:type="dxa"/>
            <w:tcBorders>
              <w:top w:val="single" w:color="auto" w:sz="4"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事项名称</w:t>
            </w:r>
          </w:p>
        </w:tc>
        <w:tc>
          <w:tcPr>
            <w:tcW w:w="3969" w:type="dxa"/>
            <w:tcBorders>
              <w:top w:val="single" w:color="auto" w:sz="4"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基本内容</w:t>
            </w:r>
          </w:p>
        </w:tc>
        <w:tc>
          <w:tcPr>
            <w:tcW w:w="1701" w:type="dxa"/>
            <w:tcBorders>
              <w:top w:val="single" w:color="auto" w:sz="4"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承办</w:t>
            </w:r>
          </w:p>
          <w:p>
            <w:pPr>
              <w:widowControl/>
              <w:spacing w:line="300" w:lineRule="atLeas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科室</w:t>
            </w:r>
          </w:p>
        </w:tc>
        <w:tc>
          <w:tcPr>
            <w:tcW w:w="3686" w:type="dxa"/>
            <w:tcBorders>
              <w:top w:val="single" w:color="auto" w:sz="4"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设立依据</w:t>
            </w:r>
          </w:p>
        </w:tc>
        <w:tc>
          <w:tcPr>
            <w:tcW w:w="850" w:type="dxa"/>
            <w:tcBorders>
              <w:top w:val="single" w:color="auto" w:sz="4"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300" w:lineRule="atLeas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备注</w:t>
            </w: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1698" w:hRule="atLeast"/>
        </w:trPr>
        <w:tc>
          <w:tcPr>
            <w:tcW w:w="95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2551"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left"/>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江门市城市地下综合管廊管理办法</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left"/>
              <w:textAlignment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总则、规划和建设、运维管理、法律责任、附则等内容。</w:t>
            </w:r>
          </w:p>
        </w:tc>
        <w:tc>
          <w:tcPr>
            <w:tcW w:w="1701"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left"/>
              <w:textAlignment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市政管理科</w:t>
            </w:r>
          </w:p>
        </w:tc>
        <w:tc>
          <w:tcPr>
            <w:tcW w:w="368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textAlignment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国务院办公厅关于推进城市地下综合管廊建设的指导意见》、《国务院办公厅关于加强城市地下管线建设管理的指导意见》《广东省住房和城乡建设厅关于加强我省城市地下管线综合管廊建设的指导意见的通知》、《广东省人民政府办公厅关于印发广东省城市地下综合管廊建设实施方案的通知》、</w:t>
            </w:r>
          </w:p>
          <w:p>
            <w:pPr>
              <w:widowControl/>
              <w:spacing w:line="400" w:lineRule="exact"/>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《广东省人民政府办公厅关于加强城市地下管线建设管理的实施意见》</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ind w:firstLine="560" w:firstLineChars="200"/>
              <w:jc w:val="left"/>
              <w:textAlignment w:val="center"/>
              <w:rPr>
                <w:rFonts w:ascii="仿宋_GB2312" w:hAnsi="宋体" w:eastAsia="仿宋_GB2312" w:cs="宋体"/>
                <w:color w:val="000000" w:themeColor="text1"/>
                <w:kern w:val="0"/>
                <w:sz w:val="28"/>
                <w:szCs w:val="28"/>
              </w:rPr>
            </w:pPr>
          </w:p>
        </w:tc>
      </w:tr>
      <w:tr>
        <w:tblPrEx>
          <w:tblBorders>
            <w:top w:val="single" w:color="auto" w:sz="4"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cantSplit/>
          <w:trHeight w:val="2120" w:hRule="atLeast"/>
        </w:trPr>
        <w:tc>
          <w:tcPr>
            <w:tcW w:w="95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center"/>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2551"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left"/>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江门市市政设施管理规定</w:t>
            </w:r>
          </w:p>
        </w:tc>
        <w:tc>
          <w:tcPr>
            <w:tcW w:w="3969"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left"/>
              <w:textAlignment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总则、 移交接管、养护和维修、城市道路设施管理、城市桥涵设施管理、城市排水设施管理、城市照明设施管理、城市市政公共消火栓管理、城市园林绿化管理、 罚则、附则等内容。</w:t>
            </w:r>
          </w:p>
        </w:tc>
        <w:tc>
          <w:tcPr>
            <w:tcW w:w="1701"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jc w:val="left"/>
              <w:textAlignment w:val="center"/>
              <w:rPr>
                <w:rFonts w:ascii="仿宋_GB2312" w:hAnsi="宋体" w:eastAsia="仿宋_GB2312" w:cs="宋体"/>
                <w:color w:val="000000" w:themeColor="text1"/>
                <w:kern w:val="0"/>
                <w:sz w:val="28"/>
                <w:szCs w:val="28"/>
              </w:rPr>
            </w:pPr>
            <w:r>
              <w:rPr>
                <w:rFonts w:hint="eastAsia" w:ascii="仿宋_GB2312" w:hAnsi="宋体" w:eastAsia="仿宋_GB2312" w:cs="宋体"/>
                <w:color w:val="000000" w:themeColor="text1"/>
                <w:kern w:val="0"/>
                <w:sz w:val="28"/>
                <w:szCs w:val="28"/>
              </w:rPr>
              <w:t>市政管理科</w:t>
            </w:r>
          </w:p>
        </w:tc>
        <w:tc>
          <w:tcPr>
            <w:tcW w:w="3686"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textAlignment w:val="center"/>
              <w:rPr>
                <w:rFonts w:ascii="仿宋_GB2312" w:hAnsi="宋体" w:eastAsia="仿宋_GB2312" w:cs="宋体"/>
                <w:kern w:val="0"/>
                <w:sz w:val="28"/>
                <w:szCs w:val="28"/>
              </w:rPr>
            </w:pPr>
            <w:r>
              <w:rPr>
                <w:rFonts w:hint="eastAsia" w:ascii="仿宋_GB2312" w:hAnsi="宋体" w:eastAsia="仿宋_GB2312" w:cs="宋体"/>
                <w:kern w:val="0"/>
                <w:sz w:val="28"/>
                <w:szCs w:val="28"/>
              </w:rPr>
              <w:t>《中华人民共和国消防法》、《城市道路管理条例》、《城市桥梁检测和养护维修管理办法》、《建设工程质量管理条例》、《城市照明管理规定》和《城市排水许可管理办法》、《广东省城市绿化条例》</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108" w:type="dxa"/>
              <w:bottom w:w="0" w:type="dxa"/>
              <w:right w:w="108" w:type="dxa"/>
            </w:tcMar>
            <w:vAlign w:val="center"/>
          </w:tcPr>
          <w:p>
            <w:pPr>
              <w:widowControl/>
              <w:spacing w:line="400" w:lineRule="exact"/>
              <w:ind w:firstLine="560" w:firstLineChars="200"/>
              <w:jc w:val="left"/>
              <w:textAlignment w:val="center"/>
              <w:rPr>
                <w:rFonts w:ascii="仿宋_GB2312" w:hAnsi="宋体" w:eastAsia="仿宋_GB2312" w:cs="宋体"/>
                <w:color w:val="000000" w:themeColor="text1"/>
                <w:kern w:val="0"/>
                <w:sz w:val="28"/>
                <w:szCs w:val="28"/>
              </w:rPr>
            </w:pPr>
          </w:p>
        </w:tc>
      </w:tr>
    </w:tbl>
    <w:p/>
    <w:sectPr>
      <w:pgSz w:w="16838" w:h="11906" w:orient="landscape"/>
      <w:pgMar w:top="1588" w:right="1440" w:bottom="1588"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653A"/>
    <w:rsid w:val="000021B4"/>
    <w:rsid w:val="00010A2C"/>
    <w:rsid w:val="00012C6A"/>
    <w:rsid w:val="00014F61"/>
    <w:rsid w:val="00015659"/>
    <w:rsid w:val="000218D3"/>
    <w:rsid w:val="00021EC5"/>
    <w:rsid w:val="0002321B"/>
    <w:rsid w:val="00023B76"/>
    <w:rsid w:val="000261F6"/>
    <w:rsid w:val="000307A4"/>
    <w:rsid w:val="00032B6E"/>
    <w:rsid w:val="000415ED"/>
    <w:rsid w:val="00052848"/>
    <w:rsid w:val="000532BD"/>
    <w:rsid w:val="000564E5"/>
    <w:rsid w:val="0006406F"/>
    <w:rsid w:val="00072181"/>
    <w:rsid w:val="0007242A"/>
    <w:rsid w:val="00073C5E"/>
    <w:rsid w:val="00074407"/>
    <w:rsid w:val="00074A7D"/>
    <w:rsid w:val="00075A61"/>
    <w:rsid w:val="00075DFB"/>
    <w:rsid w:val="00083671"/>
    <w:rsid w:val="00084609"/>
    <w:rsid w:val="00091B0D"/>
    <w:rsid w:val="00093D9C"/>
    <w:rsid w:val="00095677"/>
    <w:rsid w:val="000A3A3D"/>
    <w:rsid w:val="000A7A39"/>
    <w:rsid w:val="000B649D"/>
    <w:rsid w:val="000C01A0"/>
    <w:rsid w:val="000C071A"/>
    <w:rsid w:val="000C0D93"/>
    <w:rsid w:val="000C18D4"/>
    <w:rsid w:val="000C3F23"/>
    <w:rsid w:val="000C64B2"/>
    <w:rsid w:val="000C7C18"/>
    <w:rsid w:val="000C7ED3"/>
    <w:rsid w:val="000D05F8"/>
    <w:rsid w:val="000D1868"/>
    <w:rsid w:val="000D5329"/>
    <w:rsid w:val="000D61CF"/>
    <w:rsid w:val="000E0520"/>
    <w:rsid w:val="000E6450"/>
    <w:rsid w:val="00101165"/>
    <w:rsid w:val="00103C4C"/>
    <w:rsid w:val="00104F8A"/>
    <w:rsid w:val="00106A2A"/>
    <w:rsid w:val="00106D67"/>
    <w:rsid w:val="001074B7"/>
    <w:rsid w:val="00116C36"/>
    <w:rsid w:val="001209B6"/>
    <w:rsid w:val="00121B68"/>
    <w:rsid w:val="001304E2"/>
    <w:rsid w:val="001305F8"/>
    <w:rsid w:val="00140F7D"/>
    <w:rsid w:val="0014239A"/>
    <w:rsid w:val="001458A1"/>
    <w:rsid w:val="00146943"/>
    <w:rsid w:val="001475D4"/>
    <w:rsid w:val="001477B2"/>
    <w:rsid w:val="0015004F"/>
    <w:rsid w:val="00153693"/>
    <w:rsid w:val="001536E6"/>
    <w:rsid w:val="001538A4"/>
    <w:rsid w:val="00154B66"/>
    <w:rsid w:val="00155263"/>
    <w:rsid w:val="0016001A"/>
    <w:rsid w:val="001603F1"/>
    <w:rsid w:val="001628C9"/>
    <w:rsid w:val="00165739"/>
    <w:rsid w:val="00170300"/>
    <w:rsid w:val="001721F3"/>
    <w:rsid w:val="001730E4"/>
    <w:rsid w:val="001735C9"/>
    <w:rsid w:val="00174A8E"/>
    <w:rsid w:val="0019172A"/>
    <w:rsid w:val="00194B49"/>
    <w:rsid w:val="00195C05"/>
    <w:rsid w:val="001963A1"/>
    <w:rsid w:val="001965B1"/>
    <w:rsid w:val="00197F4E"/>
    <w:rsid w:val="001A0A85"/>
    <w:rsid w:val="001A4DE6"/>
    <w:rsid w:val="001A585D"/>
    <w:rsid w:val="001A6B1A"/>
    <w:rsid w:val="001B333A"/>
    <w:rsid w:val="001B372F"/>
    <w:rsid w:val="001B4025"/>
    <w:rsid w:val="001B78CD"/>
    <w:rsid w:val="001C2F9C"/>
    <w:rsid w:val="001C461D"/>
    <w:rsid w:val="001C64D4"/>
    <w:rsid w:val="001C65A2"/>
    <w:rsid w:val="001C6B50"/>
    <w:rsid w:val="001C72B6"/>
    <w:rsid w:val="001E6866"/>
    <w:rsid w:val="001E7077"/>
    <w:rsid w:val="001F048C"/>
    <w:rsid w:val="001F2F26"/>
    <w:rsid w:val="001F3C6E"/>
    <w:rsid w:val="001F5981"/>
    <w:rsid w:val="00205493"/>
    <w:rsid w:val="00205819"/>
    <w:rsid w:val="00205A55"/>
    <w:rsid w:val="002074EC"/>
    <w:rsid w:val="002113CA"/>
    <w:rsid w:val="002122E9"/>
    <w:rsid w:val="00212FA0"/>
    <w:rsid w:val="002144F4"/>
    <w:rsid w:val="00215C7D"/>
    <w:rsid w:val="00216E35"/>
    <w:rsid w:val="00223ED4"/>
    <w:rsid w:val="00224620"/>
    <w:rsid w:val="00224662"/>
    <w:rsid w:val="00232CD5"/>
    <w:rsid w:val="002330B6"/>
    <w:rsid w:val="002345B8"/>
    <w:rsid w:val="00243493"/>
    <w:rsid w:val="00245BDC"/>
    <w:rsid w:val="00247EDA"/>
    <w:rsid w:val="0025337C"/>
    <w:rsid w:val="002535BD"/>
    <w:rsid w:val="00254514"/>
    <w:rsid w:val="00254C92"/>
    <w:rsid w:val="00261E19"/>
    <w:rsid w:val="00263D0C"/>
    <w:rsid w:val="002640A0"/>
    <w:rsid w:val="002645C9"/>
    <w:rsid w:val="002650F3"/>
    <w:rsid w:val="002706BE"/>
    <w:rsid w:val="0028160F"/>
    <w:rsid w:val="0028325B"/>
    <w:rsid w:val="00283C38"/>
    <w:rsid w:val="00285281"/>
    <w:rsid w:val="00291F9F"/>
    <w:rsid w:val="002A4165"/>
    <w:rsid w:val="002B02E9"/>
    <w:rsid w:val="002B0873"/>
    <w:rsid w:val="002B0D0C"/>
    <w:rsid w:val="002B29F9"/>
    <w:rsid w:val="002C44E0"/>
    <w:rsid w:val="002C6D37"/>
    <w:rsid w:val="002C7174"/>
    <w:rsid w:val="002D55BA"/>
    <w:rsid w:val="002D72F0"/>
    <w:rsid w:val="002E0480"/>
    <w:rsid w:val="002E085E"/>
    <w:rsid w:val="002E13D8"/>
    <w:rsid w:val="002E17E3"/>
    <w:rsid w:val="002E25ED"/>
    <w:rsid w:val="002E405E"/>
    <w:rsid w:val="002E5E5F"/>
    <w:rsid w:val="002F0EDE"/>
    <w:rsid w:val="002F2DAA"/>
    <w:rsid w:val="0030095D"/>
    <w:rsid w:val="003011ED"/>
    <w:rsid w:val="00302F53"/>
    <w:rsid w:val="003061CC"/>
    <w:rsid w:val="0030687E"/>
    <w:rsid w:val="00307745"/>
    <w:rsid w:val="00311BB4"/>
    <w:rsid w:val="00315298"/>
    <w:rsid w:val="00323967"/>
    <w:rsid w:val="0032532F"/>
    <w:rsid w:val="00325786"/>
    <w:rsid w:val="00327141"/>
    <w:rsid w:val="003305C8"/>
    <w:rsid w:val="00334691"/>
    <w:rsid w:val="00334E7F"/>
    <w:rsid w:val="003353F5"/>
    <w:rsid w:val="00346744"/>
    <w:rsid w:val="0035049B"/>
    <w:rsid w:val="00362870"/>
    <w:rsid w:val="003659B0"/>
    <w:rsid w:val="00365DC9"/>
    <w:rsid w:val="0037182D"/>
    <w:rsid w:val="00377762"/>
    <w:rsid w:val="003812DD"/>
    <w:rsid w:val="00381519"/>
    <w:rsid w:val="003927ED"/>
    <w:rsid w:val="00393049"/>
    <w:rsid w:val="00394433"/>
    <w:rsid w:val="00397A1F"/>
    <w:rsid w:val="003A123B"/>
    <w:rsid w:val="003A437A"/>
    <w:rsid w:val="003B115E"/>
    <w:rsid w:val="003B5562"/>
    <w:rsid w:val="003B6AB9"/>
    <w:rsid w:val="003B7E0C"/>
    <w:rsid w:val="003C3382"/>
    <w:rsid w:val="003C5692"/>
    <w:rsid w:val="003C5DF8"/>
    <w:rsid w:val="003D0051"/>
    <w:rsid w:val="003D1F18"/>
    <w:rsid w:val="003D53A0"/>
    <w:rsid w:val="003D613D"/>
    <w:rsid w:val="003D6A8F"/>
    <w:rsid w:val="003D7360"/>
    <w:rsid w:val="003E6067"/>
    <w:rsid w:val="003F34B8"/>
    <w:rsid w:val="003F3E98"/>
    <w:rsid w:val="003F7D09"/>
    <w:rsid w:val="0040010D"/>
    <w:rsid w:val="00401073"/>
    <w:rsid w:val="00401C8A"/>
    <w:rsid w:val="0040656D"/>
    <w:rsid w:val="0041197D"/>
    <w:rsid w:val="004123C2"/>
    <w:rsid w:val="0041251B"/>
    <w:rsid w:val="00417190"/>
    <w:rsid w:val="004176F2"/>
    <w:rsid w:val="004212AC"/>
    <w:rsid w:val="00423E8D"/>
    <w:rsid w:val="00423EB5"/>
    <w:rsid w:val="00423F7F"/>
    <w:rsid w:val="004245E2"/>
    <w:rsid w:val="00436DE4"/>
    <w:rsid w:val="00443594"/>
    <w:rsid w:val="00444A2C"/>
    <w:rsid w:val="004542CD"/>
    <w:rsid w:val="00461E2E"/>
    <w:rsid w:val="0046308C"/>
    <w:rsid w:val="00466338"/>
    <w:rsid w:val="004668FE"/>
    <w:rsid w:val="004674D9"/>
    <w:rsid w:val="0046782C"/>
    <w:rsid w:val="00472CA1"/>
    <w:rsid w:val="00474E89"/>
    <w:rsid w:val="00480DCF"/>
    <w:rsid w:val="00482308"/>
    <w:rsid w:val="00487543"/>
    <w:rsid w:val="004A15EE"/>
    <w:rsid w:val="004A697A"/>
    <w:rsid w:val="004A7CE4"/>
    <w:rsid w:val="004B2C87"/>
    <w:rsid w:val="004B3A3E"/>
    <w:rsid w:val="004D08C8"/>
    <w:rsid w:val="004D19ED"/>
    <w:rsid w:val="004D6711"/>
    <w:rsid w:val="004D717A"/>
    <w:rsid w:val="004E471E"/>
    <w:rsid w:val="004F3614"/>
    <w:rsid w:val="00501E18"/>
    <w:rsid w:val="00504685"/>
    <w:rsid w:val="00505E6A"/>
    <w:rsid w:val="00507456"/>
    <w:rsid w:val="00507E92"/>
    <w:rsid w:val="0051105A"/>
    <w:rsid w:val="00511C53"/>
    <w:rsid w:val="0051530E"/>
    <w:rsid w:val="0051797F"/>
    <w:rsid w:val="005234DA"/>
    <w:rsid w:val="00525B57"/>
    <w:rsid w:val="0052734D"/>
    <w:rsid w:val="00530C5C"/>
    <w:rsid w:val="00531C5C"/>
    <w:rsid w:val="005344F7"/>
    <w:rsid w:val="00534569"/>
    <w:rsid w:val="005351DD"/>
    <w:rsid w:val="00535FC3"/>
    <w:rsid w:val="00537B9F"/>
    <w:rsid w:val="005411BD"/>
    <w:rsid w:val="005438E0"/>
    <w:rsid w:val="00543E15"/>
    <w:rsid w:val="005537E2"/>
    <w:rsid w:val="00557DA1"/>
    <w:rsid w:val="00560A41"/>
    <w:rsid w:val="00562FA6"/>
    <w:rsid w:val="0056366A"/>
    <w:rsid w:val="00567B2A"/>
    <w:rsid w:val="005760E3"/>
    <w:rsid w:val="00576404"/>
    <w:rsid w:val="005843F8"/>
    <w:rsid w:val="00584891"/>
    <w:rsid w:val="00594665"/>
    <w:rsid w:val="0059653F"/>
    <w:rsid w:val="00597875"/>
    <w:rsid w:val="005A04D6"/>
    <w:rsid w:val="005A1FF6"/>
    <w:rsid w:val="005A26CE"/>
    <w:rsid w:val="005A3DB0"/>
    <w:rsid w:val="005B6403"/>
    <w:rsid w:val="005C44B1"/>
    <w:rsid w:val="005C53C9"/>
    <w:rsid w:val="005C782F"/>
    <w:rsid w:val="005E0AAF"/>
    <w:rsid w:val="005E0DEA"/>
    <w:rsid w:val="005E163E"/>
    <w:rsid w:val="005E359D"/>
    <w:rsid w:val="005E48D1"/>
    <w:rsid w:val="005E620F"/>
    <w:rsid w:val="005E6F45"/>
    <w:rsid w:val="005E732E"/>
    <w:rsid w:val="005E7B19"/>
    <w:rsid w:val="005E7E23"/>
    <w:rsid w:val="005F01DF"/>
    <w:rsid w:val="005F2CE4"/>
    <w:rsid w:val="005F4416"/>
    <w:rsid w:val="005F5695"/>
    <w:rsid w:val="005F697A"/>
    <w:rsid w:val="00601FF6"/>
    <w:rsid w:val="00602D31"/>
    <w:rsid w:val="006047C0"/>
    <w:rsid w:val="00606D17"/>
    <w:rsid w:val="00616C40"/>
    <w:rsid w:val="0062178B"/>
    <w:rsid w:val="00621A56"/>
    <w:rsid w:val="006262E1"/>
    <w:rsid w:val="0063021F"/>
    <w:rsid w:val="00633DF3"/>
    <w:rsid w:val="0063486C"/>
    <w:rsid w:val="00635968"/>
    <w:rsid w:val="00637F9B"/>
    <w:rsid w:val="00641B0D"/>
    <w:rsid w:val="00643EAF"/>
    <w:rsid w:val="00644C2F"/>
    <w:rsid w:val="00646365"/>
    <w:rsid w:val="00647328"/>
    <w:rsid w:val="0064774D"/>
    <w:rsid w:val="0065183D"/>
    <w:rsid w:val="006524C1"/>
    <w:rsid w:val="006576F1"/>
    <w:rsid w:val="00663283"/>
    <w:rsid w:val="00665AA9"/>
    <w:rsid w:val="0066637C"/>
    <w:rsid w:val="00671505"/>
    <w:rsid w:val="00671989"/>
    <w:rsid w:val="00673739"/>
    <w:rsid w:val="006756F8"/>
    <w:rsid w:val="006762B1"/>
    <w:rsid w:val="00682168"/>
    <w:rsid w:val="00685300"/>
    <w:rsid w:val="006857D9"/>
    <w:rsid w:val="00687425"/>
    <w:rsid w:val="0069395D"/>
    <w:rsid w:val="00693CA7"/>
    <w:rsid w:val="0069646D"/>
    <w:rsid w:val="006B47A7"/>
    <w:rsid w:val="006B693B"/>
    <w:rsid w:val="006C22DF"/>
    <w:rsid w:val="006C6C9C"/>
    <w:rsid w:val="006D270D"/>
    <w:rsid w:val="006D386F"/>
    <w:rsid w:val="006D4E8B"/>
    <w:rsid w:val="006E0789"/>
    <w:rsid w:val="006E1E91"/>
    <w:rsid w:val="006E3821"/>
    <w:rsid w:val="006F059F"/>
    <w:rsid w:val="006F3BC3"/>
    <w:rsid w:val="006F4D29"/>
    <w:rsid w:val="007074B9"/>
    <w:rsid w:val="00714F19"/>
    <w:rsid w:val="007157B6"/>
    <w:rsid w:val="00715B88"/>
    <w:rsid w:val="00730F74"/>
    <w:rsid w:val="007369A7"/>
    <w:rsid w:val="0074197C"/>
    <w:rsid w:val="00742834"/>
    <w:rsid w:val="00744AF8"/>
    <w:rsid w:val="007525F1"/>
    <w:rsid w:val="00753422"/>
    <w:rsid w:val="00757011"/>
    <w:rsid w:val="00760A9E"/>
    <w:rsid w:val="00762466"/>
    <w:rsid w:val="0076299B"/>
    <w:rsid w:val="00763BE9"/>
    <w:rsid w:val="007665FB"/>
    <w:rsid w:val="00776A6E"/>
    <w:rsid w:val="00776ECE"/>
    <w:rsid w:val="00777517"/>
    <w:rsid w:val="0078201F"/>
    <w:rsid w:val="0078517E"/>
    <w:rsid w:val="0078747B"/>
    <w:rsid w:val="00795337"/>
    <w:rsid w:val="0079637E"/>
    <w:rsid w:val="007973B1"/>
    <w:rsid w:val="007A3AFC"/>
    <w:rsid w:val="007B3051"/>
    <w:rsid w:val="007B3148"/>
    <w:rsid w:val="007B3A54"/>
    <w:rsid w:val="007B50FF"/>
    <w:rsid w:val="007C23B9"/>
    <w:rsid w:val="007C5B02"/>
    <w:rsid w:val="007C72A2"/>
    <w:rsid w:val="007C7872"/>
    <w:rsid w:val="007D0260"/>
    <w:rsid w:val="007D4447"/>
    <w:rsid w:val="007D6887"/>
    <w:rsid w:val="007E1885"/>
    <w:rsid w:val="007E443C"/>
    <w:rsid w:val="007E4CE8"/>
    <w:rsid w:val="007E7167"/>
    <w:rsid w:val="007F28A8"/>
    <w:rsid w:val="007F40BA"/>
    <w:rsid w:val="007F70D6"/>
    <w:rsid w:val="00800112"/>
    <w:rsid w:val="008010E0"/>
    <w:rsid w:val="00802B44"/>
    <w:rsid w:val="00802BD6"/>
    <w:rsid w:val="00810235"/>
    <w:rsid w:val="008122F4"/>
    <w:rsid w:val="00812EC7"/>
    <w:rsid w:val="00813413"/>
    <w:rsid w:val="00817DC2"/>
    <w:rsid w:val="00820E06"/>
    <w:rsid w:val="00820F3C"/>
    <w:rsid w:val="00823851"/>
    <w:rsid w:val="00825086"/>
    <w:rsid w:val="00830B47"/>
    <w:rsid w:val="00834D9B"/>
    <w:rsid w:val="00836CD4"/>
    <w:rsid w:val="008422F6"/>
    <w:rsid w:val="00842475"/>
    <w:rsid w:val="00843726"/>
    <w:rsid w:val="008450B4"/>
    <w:rsid w:val="008459D9"/>
    <w:rsid w:val="008478C0"/>
    <w:rsid w:val="008568C3"/>
    <w:rsid w:val="008569E5"/>
    <w:rsid w:val="0086153A"/>
    <w:rsid w:val="008646FB"/>
    <w:rsid w:val="008708A9"/>
    <w:rsid w:val="00871CC2"/>
    <w:rsid w:val="00882AAB"/>
    <w:rsid w:val="0088544E"/>
    <w:rsid w:val="00885B31"/>
    <w:rsid w:val="00886AC6"/>
    <w:rsid w:val="00890461"/>
    <w:rsid w:val="00890652"/>
    <w:rsid w:val="00891160"/>
    <w:rsid w:val="0089296F"/>
    <w:rsid w:val="00892A90"/>
    <w:rsid w:val="00897766"/>
    <w:rsid w:val="008A0667"/>
    <w:rsid w:val="008A07C0"/>
    <w:rsid w:val="008A195F"/>
    <w:rsid w:val="008A254C"/>
    <w:rsid w:val="008A278E"/>
    <w:rsid w:val="008A6C87"/>
    <w:rsid w:val="008C325E"/>
    <w:rsid w:val="008C406E"/>
    <w:rsid w:val="008C5311"/>
    <w:rsid w:val="008D2532"/>
    <w:rsid w:val="008E15A7"/>
    <w:rsid w:val="008E5018"/>
    <w:rsid w:val="008E6DF6"/>
    <w:rsid w:val="008E7DDF"/>
    <w:rsid w:val="008F5639"/>
    <w:rsid w:val="008F59C0"/>
    <w:rsid w:val="0090074F"/>
    <w:rsid w:val="00901DE2"/>
    <w:rsid w:val="00905D01"/>
    <w:rsid w:val="00920D07"/>
    <w:rsid w:val="00926EE0"/>
    <w:rsid w:val="00931FA1"/>
    <w:rsid w:val="00932E37"/>
    <w:rsid w:val="00935D6C"/>
    <w:rsid w:val="00935F2C"/>
    <w:rsid w:val="00936D20"/>
    <w:rsid w:val="00940F9F"/>
    <w:rsid w:val="00941B63"/>
    <w:rsid w:val="00942247"/>
    <w:rsid w:val="00943287"/>
    <w:rsid w:val="00944827"/>
    <w:rsid w:val="009464C7"/>
    <w:rsid w:val="00950E0A"/>
    <w:rsid w:val="00951646"/>
    <w:rsid w:val="00952573"/>
    <w:rsid w:val="0095456D"/>
    <w:rsid w:val="00955FCC"/>
    <w:rsid w:val="0095753E"/>
    <w:rsid w:val="00961C71"/>
    <w:rsid w:val="00963809"/>
    <w:rsid w:val="009656CA"/>
    <w:rsid w:val="009656D0"/>
    <w:rsid w:val="0097149A"/>
    <w:rsid w:val="00972EDE"/>
    <w:rsid w:val="00973586"/>
    <w:rsid w:val="00974095"/>
    <w:rsid w:val="009754E5"/>
    <w:rsid w:val="0097664C"/>
    <w:rsid w:val="00976C46"/>
    <w:rsid w:val="00980034"/>
    <w:rsid w:val="00981F7D"/>
    <w:rsid w:val="00982095"/>
    <w:rsid w:val="00982FEC"/>
    <w:rsid w:val="009872A9"/>
    <w:rsid w:val="00991D27"/>
    <w:rsid w:val="009971FC"/>
    <w:rsid w:val="00997A57"/>
    <w:rsid w:val="009A6A6C"/>
    <w:rsid w:val="009B52AB"/>
    <w:rsid w:val="009D1898"/>
    <w:rsid w:val="009D2DA0"/>
    <w:rsid w:val="009D471F"/>
    <w:rsid w:val="009D6FFF"/>
    <w:rsid w:val="009D7B4D"/>
    <w:rsid w:val="009E244E"/>
    <w:rsid w:val="009E398E"/>
    <w:rsid w:val="009E6B67"/>
    <w:rsid w:val="009E6CD4"/>
    <w:rsid w:val="009F295C"/>
    <w:rsid w:val="009F33BB"/>
    <w:rsid w:val="00A045E9"/>
    <w:rsid w:val="00A14090"/>
    <w:rsid w:val="00A14C89"/>
    <w:rsid w:val="00A15693"/>
    <w:rsid w:val="00A15A32"/>
    <w:rsid w:val="00A16DF4"/>
    <w:rsid w:val="00A21616"/>
    <w:rsid w:val="00A246ED"/>
    <w:rsid w:val="00A26974"/>
    <w:rsid w:val="00A3043E"/>
    <w:rsid w:val="00A3043F"/>
    <w:rsid w:val="00A31505"/>
    <w:rsid w:val="00A31F40"/>
    <w:rsid w:val="00A3559B"/>
    <w:rsid w:val="00A36320"/>
    <w:rsid w:val="00A3674C"/>
    <w:rsid w:val="00A36BCC"/>
    <w:rsid w:val="00A37534"/>
    <w:rsid w:val="00A419B1"/>
    <w:rsid w:val="00A41DA5"/>
    <w:rsid w:val="00A42E9F"/>
    <w:rsid w:val="00A43E15"/>
    <w:rsid w:val="00A447F3"/>
    <w:rsid w:val="00A451E1"/>
    <w:rsid w:val="00A507F8"/>
    <w:rsid w:val="00A519DE"/>
    <w:rsid w:val="00A52641"/>
    <w:rsid w:val="00A60E86"/>
    <w:rsid w:val="00A61E65"/>
    <w:rsid w:val="00A67003"/>
    <w:rsid w:val="00A77C37"/>
    <w:rsid w:val="00A80CEC"/>
    <w:rsid w:val="00A82AFE"/>
    <w:rsid w:val="00A905E4"/>
    <w:rsid w:val="00A90691"/>
    <w:rsid w:val="00A90DE6"/>
    <w:rsid w:val="00A922CD"/>
    <w:rsid w:val="00A944D6"/>
    <w:rsid w:val="00AA0299"/>
    <w:rsid w:val="00AA0BD3"/>
    <w:rsid w:val="00AA4018"/>
    <w:rsid w:val="00AA67A7"/>
    <w:rsid w:val="00AA67B8"/>
    <w:rsid w:val="00AB0FDC"/>
    <w:rsid w:val="00AB1818"/>
    <w:rsid w:val="00AB1A23"/>
    <w:rsid w:val="00AB2885"/>
    <w:rsid w:val="00AB4EEC"/>
    <w:rsid w:val="00AB6258"/>
    <w:rsid w:val="00AB74F9"/>
    <w:rsid w:val="00AC0AEC"/>
    <w:rsid w:val="00AC67F2"/>
    <w:rsid w:val="00AC7584"/>
    <w:rsid w:val="00AD442A"/>
    <w:rsid w:val="00AD4DA9"/>
    <w:rsid w:val="00AD5A2B"/>
    <w:rsid w:val="00AD6FC5"/>
    <w:rsid w:val="00AF03E4"/>
    <w:rsid w:val="00AF09C9"/>
    <w:rsid w:val="00AF22D7"/>
    <w:rsid w:val="00B00D4F"/>
    <w:rsid w:val="00B0215E"/>
    <w:rsid w:val="00B07571"/>
    <w:rsid w:val="00B137F6"/>
    <w:rsid w:val="00B1754C"/>
    <w:rsid w:val="00B20F5C"/>
    <w:rsid w:val="00B21555"/>
    <w:rsid w:val="00B24351"/>
    <w:rsid w:val="00B261BA"/>
    <w:rsid w:val="00B2676F"/>
    <w:rsid w:val="00B3587C"/>
    <w:rsid w:val="00B40B2C"/>
    <w:rsid w:val="00B436E4"/>
    <w:rsid w:val="00B46164"/>
    <w:rsid w:val="00B61898"/>
    <w:rsid w:val="00B67D21"/>
    <w:rsid w:val="00B70620"/>
    <w:rsid w:val="00B757F6"/>
    <w:rsid w:val="00B8546E"/>
    <w:rsid w:val="00B93825"/>
    <w:rsid w:val="00B9653A"/>
    <w:rsid w:val="00BA2C78"/>
    <w:rsid w:val="00BA66F4"/>
    <w:rsid w:val="00BA6984"/>
    <w:rsid w:val="00BB1EE6"/>
    <w:rsid w:val="00BB3069"/>
    <w:rsid w:val="00BB5C49"/>
    <w:rsid w:val="00BC4588"/>
    <w:rsid w:val="00BC7052"/>
    <w:rsid w:val="00BC7338"/>
    <w:rsid w:val="00BC7BE3"/>
    <w:rsid w:val="00BE10D7"/>
    <w:rsid w:val="00BE1F68"/>
    <w:rsid w:val="00BE2F6B"/>
    <w:rsid w:val="00BE6180"/>
    <w:rsid w:val="00BF1334"/>
    <w:rsid w:val="00BF1F9D"/>
    <w:rsid w:val="00BF4FF6"/>
    <w:rsid w:val="00BF5192"/>
    <w:rsid w:val="00BF6399"/>
    <w:rsid w:val="00C0088D"/>
    <w:rsid w:val="00C040F7"/>
    <w:rsid w:val="00C10729"/>
    <w:rsid w:val="00C1270C"/>
    <w:rsid w:val="00C13F37"/>
    <w:rsid w:val="00C156CC"/>
    <w:rsid w:val="00C1607E"/>
    <w:rsid w:val="00C21B31"/>
    <w:rsid w:val="00C2374F"/>
    <w:rsid w:val="00C23D2A"/>
    <w:rsid w:val="00C31B6F"/>
    <w:rsid w:val="00C33E1B"/>
    <w:rsid w:val="00C34572"/>
    <w:rsid w:val="00C34A6F"/>
    <w:rsid w:val="00C3635E"/>
    <w:rsid w:val="00C36ECA"/>
    <w:rsid w:val="00C4184C"/>
    <w:rsid w:val="00C42EF9"/>
    <w:rsid w:val="00C529A9"/>
    <w:rsid w:val="00C559C1"/>
    <w:rsid w:val="00C5789A"/>
    <w:rsid w:val="00C57DDC"/>
    <w:rsid w:val="00C66479"/>
    <w:rsid w:val="00C66641"/>
    <w:rsid w:val="00C7014F"/>
    <w:rsid w:val="00C71176"/>
    <w:rsid w:val="00C71A62"/>
    <w:rsid w:val="00C71A9E"/>
    <w:rsid w:val="00C71E76"/>
    <w:rsid w:val="00C75DE9"/>
    <w:rsid w:val="00C771FD"/>
    <w:rsid w:val="00C7753D"/>
    <w:rsid w:val="00C822EA"/>
    <w:rsid w:val="00C83B47"/>
    <w:rsid w:val="00C84D95"/>
    <w:rsid w:val="00C86CFE"/>
    <w:rsid w:val="00C86D0C"/>
    <w:rsid w:val="00C900ED"/>
    <w:rsid w:val="00C93A35"/>
    <w:rsid w:val="00C94BA5"/>
    <w:rsid w:val="00C97D0D"/>
    <w:rsid w:val="00CA20E5"/>
    <w:rsid w:val="00CA320B"/>
    <w:rsid w:val="00CA3F81"/>
    <w:rsid w:val="00CA614A"/>
    <w:rsid w:val="00CB2509"/>
    <w:rsid w:val="00CB52F8"/>
    <w:rsid w:val="00CC03D4"/>
    <w:rsid w:val="00CC3787"/>
    <w:rsid w:val="00CC6CB8"/>
    <w:rsid w:val="00CC7455"/>
    <w:rsid w:val="00CC74F4"/>
    <w:rsid w:val="00CD2FE5"/>
    <w:rsid w:val="00CD5285"/>
    <w:rsid w:val="00CD6718"/>
    <w:rsid w:val="00CD79E4"/>
    <w:rsid w:val="00CE2478"/>
    <w:rsid w:val="00CE2591"/>
    <w:rsid w:val="00CE5FF7"/>
    <w:rsid w:val="00CE6B29"/>
    <w:rsid w:val="00CE709F"/>
    <w:rsid w:val="00CF1144"/>
    <w:rsid w:val="00CF3F6D"/>
    <w:rsid w:val="00CF4437"/>
    <w:rsid w:val="00CF6347"/>
    <w:rsid w:val="00CF7260"/>
    <w:rsid w:val="00D02490"/>
    <w:rsid w:val="00D028A8"/>
    <w:rsid w:val="00D0347F"/>
    <w:rsid w:val="00D05371"/>
    <w:rsid w:val="00D22685"/>
    <w:rsid w:val="00D24256"/>
    <w:rsid w:val="00D33DD8"/>
    <w:rsid w:val="00D34D87"/>
    <w:rsid w:val="00D37B41"/>
    <w:rsid w:val="00D470EE"/>
    <w:rsid w:val="00D51836"/>
    <w:rsid w:val="00D541BB"/>
    <w:rsid w:val="00D5598C"/>
    <w:rsid w:val="00D60D09"/>
    <w:rsid w:val="00D62623"/>
    <w:rsid w:val="00D62870"/>
    <w:rsid w:val="00D62FDE"/>
    <w:rsid w:val="00D64991"/>
    <w:rsid w:val="00D67F7A"/>
    <w:rsid w:val="00D73290"/>
    <w:rsid w:val="00D74BFD"/>
    <w:rsid w:val="00D751D2"/>
    <w:rsid w:val="00D76806"/>
    <w:rsid w:val="00D85276"/>
    <w:rsid w:val="00D8758D"/>
    <w:rsid w:val="00D9583B"/>
    <w:rsid w:val="00D97193"/>
    <w:rsid w:val="00DA18E0"/>
    <w:rsid w:val="00DA1E2A"/>
    <w:rsid w:val="00DA3269"/>
    <w:rsid w:val="00DA7D11"/>
    <w:rsid w:val="00DB017C"/>
    <w:rsid w:val="00DB17BD"/>
    <w:rsid w:val="00DB2BE7"/>
    <w:rsid w:val="00DB495D"/>
    <w:rsid w:val="00DB4C2C"/>
    <w:rsid w:val="00DC5C82"/>
    <w:rsid w:val="00DD0478"/>
    <w:rsid w:val="00DD04BB"/>
    <w:rsid w:val="00DD095D"/>
    <w:rsid w:val="00DD1AF6"/>
    <w:rsid w:val="00DD3B8A"/>
    <w:rsid w:val="00DD4C87"/>
    <w:rsid w:val="00DD5690"/>
    <w:rsid w:val="00DD624B"/>
    <w:rsid w:val="00DD6C18"/>
    <w:rsid w:val="00DD7ADA"/>
    <w:rsid w:val="00DD7D15"/>
    <w:rsid w:val="00DE6471"/>
    <w:rsid w:val="00E011E4"/>
    <w:rsid w:val="00E0353D"/>
    <w:rsid w:val="00E05807"/>
    <w:rsid w:val="00E12930"/>
    <w:rsid w:val="00E12B87"/>
    <w:rsid w:val="00E14B49"/>
    <w:rsid w:val="00E20235"/>
    <w:rsid w:val="00E20D67"/>
    <w:rsid w:val="00E23E80"/>
    <w:rsid w:val="00E245FE"/>
    <w:rsid w:val="00E32471"/>
    <w:rsid w:val="00E32647"/>
    <w:rsid w:val="00E33D2E"/>
    <w:rsid w:val="00E33D95"/>
    <w:rsid w:val="00E35711"/>
    <w:rsid w:val="00E366EA"/>
    <w:rsid w:val="00E40E96"/>
    <w:rsid w:val="00E460A6"/>
    <w:rsid w:val="00E47461"/>
    <w:rsid w:val="00E517EA"/>
    <w:rsid w:val="00E5625F"/>
    <w:rsid w:val="00E57B3C"/>
    <w:rsid w:val="00E60E48"/>
    <w:rsid w:val="00E6488B"/>
    <w:rsid w:val="00E65707"/>
    <w:rsid w:val="00E65D81"/>
    <w:rsid w:val="00E65D9D"/>
    <w:rsid w:val="00E743BD"/>
    <w:rsid w:val="00E746A1"/>
    <w:rsid w:val="00E75238"/>
    <w:rsid w:val="00E761EC"/>
    <w:rsid w:val="00E80980"/>
    <w:rsid w:val="00E80C0F"/>
    <w:rsid w:val="00E910D9"/>
    <w:rsid w:val="00E915BE"/>
    <w:rsid w:val="00E93B1C"/>
    <w:rsid w:val="00EA35BD"/>
    <w:rsid w:val="00EB0911"/>
    <w:rsid w:val="00EB2E26"/>
    <w:rsid w:val="00EB3064"/>
    <w:rsid w:val="00EB30E0"/>
    <w:rsid w:val="00EB607C"/>
    <w:rsid w:val="00EB631C"/>
    <w:rsid w:val="00EC27BA"/>
    <w:rsid w:val="00EC302F"/>
    <w:rsid w:val="00EC594B"/>
    <w:rsid w:val="00EC67D7"/>
    <w:rsid w:val="00ED5847"/>
    <w:rsid w:val="00ED6DA0"/>
    <w:rsid w:val="00EE30C6"/>
    <w:rsid w:val="00EE3B2F"/>
    <w:rsid w:val="00EE4CBF"/>
    <w:rsid w:val="00EE5957"/>
    <w:rsid w:val="00EE5A82"/>
    <w:rsid w:val="00EE5D7F"/>
    <w:rsid w:val="00EF16C8"/>
    <w:rsid w:val="00EF4F80"/>
    <w:rsid w:val="00F00874"/>
    <w:rsid w:val="00F01913"/>
    <w:rsid w:val="00F1574F"/>
    <w:rsid w:val="00F15D9D"/>
    <w:rsid w:val="00F16020"/>
    <w:rsid w:val="00F16252"/>
    <w:rsid w:val="00F21181"/>
    <w:rsid w:val="00F24447"/>
    <w:rsid w:val="00F30143"/>
    <w:rsid w:val="00F33D96"/>
    <w:rsid w:val="00F366EA"/>
    <w:rsid w:val="00F3703F"/>
    <w:rsid w:val="00F400A0"/>
    <w:rsid w:val="00F47304"/>
    <w:rsid w:val="00F47A0A"/>
    <w:rsid w:val="00F5537F"/>
    <w:rsid w:val="00F64AEB"/>
    <w:rsid w:val="00F659B6"/>
    <w:rsid w:val="00F728E6"/>
    <w:rsid w:val="00F7488C"/>
    <w:rsid w:val="00F74B8C"/>
    <w:rsid w:val="00F8041A"/>
    <w:rsid w:val="00FA27F7"/>
    <w:rsid w:val="00FA320B"/>
    <w:rsid w:val="00FA78E3"/>
    <w:rsid w:val="00FB2670"/>
    <w:rsid w:val="00FC350E"/>
    <w:rsid w:val="00FD2595"/>
    <w:rsid w:val="00FE067E"/>
    <w:rsid w:val="00FE41F4"/>
    <w:rsid w:val="00FE4252"/>
    <w:rsid w:val="00FF58CA"/>
    <w:rsid w:val="62F8215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2</Pages>
  <Words>70</Words>
  <Characters>404</Characters>
  <Lines>3</Lines>
  <Paragraphs>1</Paragraphs>
  <TotalTime>63</TotalTime>
  <ScaleCrop>false</ScaleCrop>
  <LinksUpToDate>false</LinksUpToDate>
  <CharactersWithSpaces>473</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2018-03-23T08:34:00Z</dcterms:created>
  <dc:creator>马斌</dc:creator>
  <cp:lastModifiedBy>余倩雯</cp:lastModifiedBy>
  <cp:lastPrinted>2020-12-04T01:56:00Z</cp:lastPrinted>
  <dcterms:modified xsi:type="dcterms:W3CDTF">2021-12-28T03:23:58Z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