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286" w:rsidRDefault="00830147">
      <w:pPr>
        <w:rPr>
          <w:rFonts w:ascii="文鼎小标宋简" w:eastAsia="文鼎小标宋简" w:hAnsi="文鼎小标宋简" w:cs="文鼎小标宋简"/>
          <w:sz w:val="36"/>
          <w:szCs w:val="28"/>
        </w:rPr>
      </w:pPr>
      <w:r>
        <w:rPr>
          <w:rFonts w:ascii="黑体" w:eastAsia="黑体" w:hAnsi="黑体" w:cs="黑体" w:hint="eastAsia"/>
        </w:rPr>
        <w:t>附件</w:t>
      </w:r>
      <w:r>
        <w:rPr>
          <w:rFonts w:ascii="黑体" w:eastAsia="黑体" w:hAnsi="黑体" w:cs="黑体" w:hint="eastAsia"/>
        </w:rPr>
        <w:t xml:space="preserve">1                             </w:t>
      </w:r>
      <w:r>
        <w:rPr>
          <w:rFonts w:ascii="文鼎小标宋简" w:eastAsia="文鼎小标宋简" w:hAnsi="文鼎小标宋简" w:cs="文鼎小标宋简" w:hint="eastAsia"/>
          <w:sz w:val="36"/>
          <w:szCs w:val="28"/>
        </w:rPr>
        <w:t>随机抽查信息公开表（暂行）</w:t>
      </w:r>
      <w:r>
        <w:rPr>
          <w:rFonts w:ascii="文鼎小标宋简" w:eastAsia="文鼎小标宋简" w:hAnsi="文鼎小标宋简" w:cs="文鼎小标宋简" w:hint="eastAsia"/>
          <w:sz w:val="36"/>
          <w:szCs w:val="28"/>
        </w:rPr>
        <w:t xml:space="preserve"> </w:t>
      </w:r>
    </w:p>
    <w:tbl>
      <w:tblPr>
        <w:tblStyle w:val="a6"/>
        <w:tblW w:w="14174" w:type="dxa"/>
        <w:tblLayout w:type="fixed"/>
        <w:tblLook w:val="04A0" w:firstRow="1" w:lastRow="0" w:firstColumn="1" w:lastColumn="0" w:noHBand="0" w:noVBand="1"/>
      </w:tblPr>
      <w:tblGrid>
        <w:gridCol w:w="870"/>
        <w:gridCol w:w="1648"/>
        <w:gridCol w:w="992"/>
        <w:gridCol w:w="993"/>
        <w:gridCol w:w="6662"/>
        <w:gridCol w:w="992"/>
        <w:gridCol w:w="851"/>
        <w:gridCol w:w="1166"/>
      </w:tblGrid>
      <w:tr w:rsidR="005A7286">
        <w:tc>
          <w:tcPr>
            <w:tcW w:w="14174" w:type="dxa"/>
            <w:gridSpan w:val="8"/>
          </w:tcPr>
          <w:p w:rsidR="005A7286" w:rsidRDefault="00830147">
            <w:pPr>
              <w:jc w:val="center"/>
            </w:pPr>
            <w:r>
              <w:rPr>
                <w:rFonts w:hint="eastAsia"/>
                <w:bCs/>
                <w:kern w:val="0"/>
                <w:sz w:val="28"/>
                <w:szCs w:val="28"/>
                <w:u w:val="single"/>
              </w:rPr>
              <w:t>2021</w:t>
            </w:r>
            <w:r>
              <w:rPr>
                <w:bCs/>
                <w:kern w:val="0"/>
                <w:sz w:val="28"/>
                <w:szCs w:val="28"/>
                <w:u w:val="single"/>
              </w:rPr>
              <w:t>年</w:t>
            </w:r>
            <w:r>
              <w:rPr>
                <w:rFonts w:hint="eastAsia"/>
                <w:bCs/>
                <w:kern w:val="0"/>
                <w:sz w:val="28"/>
                <w:szCs w:val="28"/>
                <w:u w:val="single"/>
              </w:rPr>
              <w:t>江门</w:t>
            </w:r>
            <w:r>
              <w:rPr>
                <w:bCs/>
                <w:kern w:val="0"/>
                <w:sz w:val="28"/>
                <w:szCs w:val="28"/>
                <w:u w:val="single"/>
              </w:rPr>
              <w:t>市</w:t>
            </w:r>
            <w:r>
              <w:rPr>
                <w:rFonts w:hint="eastAsia"/>
                <w:bCs/>
                <w:kern w:val="0"/>
                <w:sz w:val="28"/>
                <w:szCs w:val="28"/>
                <w:u w:val="single"/>
              </w:rPr>
              <w:t>蓬江区</w:t>
            </w:r>
            <w:r>
              <w:rPr>
                <w:bCs/>
                <w:kern w:val="0"/>
                <w:sz w:val="28"/>
                <w:szCs w:val="28"/>
                <w:u w:val="single"/>
              </w:rPr>
              <w:t>第</w:t>
            </w:r>
            <w:r>
              <w:rPr>
                <w:rFonts w:hint="eastAsia"/>
                <w:bCs/>
                <w:kern w:val="0"/>
                <w:sz w:val="28"/>
                <w:szCs w:val="28"/>
                <w:u w:val="single"/>
              </w:rPr>
              <w:t>四</w:t>
            </w:r>
            <w:r>
              <w:rPr>
                <w:bCs/>
                <w:kern w:val="0"/>
                <w:sz w:val="28"/>
                <w:szCs w:val="28"/>
                <w:u w:val="single"/>
              </w:rPr>
              <w:t>季度随机抽查情况公示表</w:t>
            </w:r>
          </w:p>
        </w:tc>
      </w:tr>
      <w:tr w:rsidR="005A7286">
        <w:tc>
          <w:tcPr>
            <w:tcW w:w="870" w:type="dxa"/>
          </w:tcPr>
          <w:p w:rsidR="005A7286" w:rsidRDefault="00830147">
            <w:pPr>
              <w:jc w:val="center"/>
              <w:rPr>
                <w:b/>
                <w:kern w:val="0"/>
                <w:sz w:val="28"/>
                <w:szCs w:val="28"/>
              </w:rPr>
            </w:pPr>
            <w:r>
              <w:rPr>
                <w:rFonts w:hint="eastAsia"/>
                <w:b/>
                <w:kern w:val="0"/>
                <w:sz w:val="28"/>
                <w:szCs w:val="28"/>
              </w:rPr>
              <w:t>序号</w:t>
            </w:r>
          </w:p>
        </w:tc>
        <w:tc>
          <w:tcPr>
            <w:tcW w:w="1648" w:type="dxa"/>
          </w:tcPr>
          <w:p w:rsidR="005A7286" w:rsidRDefault="00830147">
            <w:pPr>
              <w:jc w:val="center"/>
              <w:rPr>
                <w:b/>
                <w:kern w:val="0"/>
                <w:sz w:val="28"/>
                <w:szCs w:val="28"/>
              </w:rPr>
            </w:pPr>
            <w:r>
              <w:rPr>
                <w:rFonts w:hint="eastAsia"/>
                <w:b/>
                <w:kern w:val="0"/>
                <w:sz w:val="28"/>
                <w:szCs w:val="28"/>
              </w:rPr>
              <w:t>企业名称</w:t>
            </w:r>
          </w:p>
        </w:tc>
        <w:tc>
          <w:tcPr>
            <w:tcW w:w="992" w:type="dxa"/>
          </w:tcPr>
          <w:p w:rsidR="005A7286" w:rsidRDefault="00830147">
            <w:r>
              <w:rPr>
                <w:b/>
                <w:kern w:val="0"/>
                <w:sz w:val="28"/>
                <w:szCs w:val="28"/>
              </w:rPr>
              <w:t>企业类型</w:t>
            </w:r>
          </w:p>
        </w:tc>
        <w:tc>
          <w:tcPr>
            <w:tcW w:w="993" w:type="dxa"/>
          </w:tcPr>
          <w:p w:rsidR="005A7286" w:rsidRDefault="00830147">
            <w:pPr>
              <w:jc w:val="center"/>
              <w:rPr>
                <w:b/>
                <w:kern w:val="0"/>
                <w:sz w:val="28"/>
                <w:szCs w:val="28"/>
              </w:rPr>
            </w:pPr>
            <w:r>
              <w:rPr>
                <w:rFonts w:hint="eastAsia"/>
                <w:b/>
                <w:kern w:val="0"/>
                <w:sz w:val="28"/>
                <w:szCs w:val="28"/>
              </w:rPr>
              <w:t>检查时间</w:t>
            </w:r>
          </w:p>
        </w:tc>
        <w:tc>
          <w:tcPr>
            <w:tcW w:w="6662" w:type="dxa"/>
          </w:tcPr>
          <w:p w:rsidR="005A7286" w:rsidRDefault="00830147">
            <w:pPr>
              <w:jc w:val="center"/>
              <w:rPr>
                <w:b/>
                <w:kern w:val="0"/>
                <w:sz w:val="28"/>
                <w:szCs w:val="28"/>
              </w:rPr>
            </w:pPr>
            <w:r>
              <w:rPr>
                <w:rFonts w:hint="eastAsia"/>
                <w:b/>
                <w:kern w:val="0"/>
                <w:sz w:val="28"/>
                <w:szCs w:val="28"/>
              </w:rPr>
              <w:t>检查情况</w:t>
            </w:r>
          </w:p>
        </w:tc>
        <w:tc>
          <w:tcPr>
            <w:tcW w:w="992" w:type="dxa"/>
          </w:tcPr>
          <w:p w:rsidR="005A7286" w:rsidRDefault="00830147">
            <w:pPr>
              <w:jc w:val="center"/>
              <w:rPr>
                <w:b/>
                <w:kern w:val="0"/>
                <w:sz w:val="28"/>
                <w:szCs w:val="28"/>
              </w:rPr>
            </w:pPr>
            <w:r>
              <w:rPr>
                <w:rFonts w:hint="eastAsia"/>
                <w:b/>
                <w:kern w:val="0"/>
                <w:sz w:val="28"/>
                <w:szCs w:val="28"/>
              </w:rPr>
              <w:t>检查结果</w:t>
            </w:r>
          </w:p>
        </w:tc>
        <w:tc>
          <w:tcPr>
            <w:tcW w:w="851" w:type="dxa"/>
          </w:tcPr>
          <w:p w:rsidR="005A7286" w:rsidRDefault="00830147">
            <w:pPr>
              <w:jc w:val="center"/>
              <w:rPr>
                <w:b/>
                <w:kern w:val="0"/>
                <w:sz w:val="28"/>
                <w:szCs w:val="28"/>
              </w:rPr>
            </w:pPr>
            <w:r>
              <w:rPr>
                <w:rFonts w:hint="eastAsia"/>
                <w:b/>
                <w:kern w:val="0"/>
                <w:sz w:val="28"/>
                <w:szCs w:val="28"/>
              </w:rPr>
              <w:t>处理结果</w:t>
            </w:r>
          </w:p>
        </w:tc>
        <w:tc>
          <w:tcPr>
            <w:tcW w:w="1166" w:type="dxa"/>
          </w:tcPr>
          <w:p w:rsidR="005A7286" w:rsidRDefault="00830147">
            <w:pPr>
              <w:jc w:val="center"/>
              <w:rPr>
                <w:b/>
                <w:kern w:val="0"/>
                <w:sz w:val="28"/>
                <w:szCs w:val="28"/>
              </w:rPr>
            </w:pPr>
            <w:r>
              <w:rPr>
                <w:rFonts w:hint="eastAsia"/>
                <w:b/>
                <w:kern w:val="0"/>
                <w:sz w:val="28"/>
                <w:szCs w:val="28"/>
              </w:rPr>
              <w:t>备注</w:t>
            </w:r>
          </w:p>
        </w:tc>
      </w:tr>
      <w:tr w:rsidR="005A7286">
        <w:trPr>
          <w:trHeight w:val="1357"/>
        </w:trPr>
        <w:tc>
          <w:tcPr>
            <w:tcW w:w="870" w:type="dxa"/>
          </w:tcPr>
          <w:p w:rsidR="005A7286" w:rsidRDefault="00830147">
            <w:pPr>
              <w:jc w:val="center"/>
              <w:rPr>
                <w:sz w:val="24"/>
              </w:rPr>
            </w:pPr>
            <w:r>
              <w:rPr>
                <w:rFonts w:hint="eastAsia"/>
                <w:sz w:val="24"/>
              </w:rPr>
              <w:t>1</w:t>
            </w:r>
          </w:p>
        </w:tc>
        <w:tc>
          <w:tcPr>
            <w:tcW w:w="1648" w:type="dxa"/>
          </w:tcPr>
          <w:p w:rsidR="005A7286" w:rsidRDefault="00830147">
            <w:pPr>
              <w:widowControl/>
              <w:jc w:val="left"/>
              <w:textAlignment w:val="bottom"/>
              <w:rPr>
                <w:rFonts w:ascii="仿宋_GB2312" w:hAnsi="仿宋" w:cs="仿宋"/>
                <w:color w:val="000000" w:themeColor="text1"/>
                <w:sz w:val="24"/>
              </w:rPr>
            </w:pPr>
            <w:r>
              <w:rPr>
                <w:rFonts w:ascii="仿宋_GB2312" w:hAnsi="仿宋" w:cs="仿宋" w:hint="eastAsia"/>
                <w:color w:val="000000" w:themeColor="text1"/>
                <w:sz w:val="24"/>
              </w:rPr>
              <w:t>嘉宝莉化工集团股份有限公司实验室改建项目</w:t>
            </w:r>
          </w:p>
        </w:tc>
        <w:tc>
          <w:tcPr>
            <w:tcW w:w="992" w:type="dxa"/>
          </w:tcPr>
          <w:p w:rsidR="005A7286" w:rsidRDefault="00830147">
            <w:pPr>
              <w:jc w:val="center"/>
              <w:rPr>
                <w:sz w:val="24"/>
              </w:rPr>
            </w:pPr>
            <w:r>
              <w:rPr>
                <w:rFonts w:hint="eastAsia"/>
                <w:sz w:val="24"/>
              </w:rPr>
              <w:t>一般</w:t>
            </w:r>
          </w:p>
        </w:tc>
        <w:tc>
          <w:tcPr>
            <w:tcW w:w="993" w:type="dxa"/>
          </w:tcPr>
          <w:p w:rsidR="005A7286" w:rsidRDefault="00830147" w:rsidP="00830147">
            <w:pPr>
              <w:jc w:val="center"/>
              <w:rPr>
                <w:sz w:val="24"/>
              </w:rPr>
            </w:pPr>
            <w:r>
              <w:rPr>
                <w:rFonts w:hint="eastAsia"/>
                <w:sz w:val="24"/>
              </w:rPr>
              <w:t>2021-</w:t>
            </w:r>
            <w:r>
              <w:rPr>
                <w:rFonts w:hint="eastAsia"/>
                <w:sz w:val="24"/>
              </w:rPr>
              <w:t>10-</w:t>
            </w:r>
            <w:r>
              <w:rPr>
                <w:rFonts w:hint="eastAsia"/>
                <w:sz w:val="24"/>
              </w:rPr>
              <w:t>12</w:t>
            </w:r>
          </w:p>
        </w:tc>
        <w:tc>
          <w:tcPr>
            <w:tcW w:w="6662" w:type="dxa"/>
          </w:tcPr>
          <w:p w:rsidR="005A7286" w:rsidRDefault="00830147">
            <w:pPr>
              <w:jc w:val="center"/>
              <w:rPr>
                <w:sz w:val="24"/>
              </w:rPr>
            </w:pPr>
            <w:r>
              <w:rPr>
                <w:rFonts w:hint="eastAsia"/>
                <w:sz w:val="24"/>
              </w:rPr>
              <w:t>现场检查时，该厂实验室正在运行。该实验室已配套相关废气收集治理设施，实验室产生的有机废气经收集治理后排放到外</w:t>
            </w:r>
            <w:bookmarkStart w:id="0" w:name="_GoBack"/>
            <w:bookmarkEnd w:id="0"/>
            <w:r>
              <w:rPr>
                <w:rFonts w:hint="eastAsia"/>
                <w:sz w:val="24"/>
              </w:rPr>
              <w:t>环境。</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t>2</w:t>
            </w:r>
          </w:p>
        </w:tc>
        <w:tc>
          <w:tcPr>
            <w:tcW w:w="1648" w:type="dxa"/>
          </w:tcPr>
          <w:p w:rsidR="005A7286" w:rsidRDefault="00830147">
            <w:pPr>
              <w:widowControl/>
              <w:jc w:val="left"/>
              <w:textAlignment w:val="bottom"/>
              <w:rPr>
                <w:rFonts w:ascii="仿宋_GB2312" w:hAnsi="仿宋" w:cs="仿宋"/>
                <w:color w:val="000000" w:themeColor="text1"/>
                <w:sz w:val="24"/>
              </w:rPr>
            </w:pPr>
            <w:r>
              <w:rPr>
                <w:rFonts w:ascii="仿宋_GB2312" w:hAnsi="仿宋" w:cs="仿宋" w:hint="eastAsia"/>
                <w:color w:val="000000" w:themeColor="text1"/>
                <w:sz w:val="24"/>
              </w:rPr>
              <w:t>江门华昌纺织有限公司年产针织布</w:t>
            </w:r>
            <w:r>
              <w:rPr>
                <w:rFonts w:ascii="仿宋_GB2312" w:hAnsi="仿宋" w:cs="仿宋" w:hint="eastAsia"/>
                <w:color w:val="000000" w:themeColor="text1"/>
                <w:sz w:val="24"/>
              </w:rPr>
              <w:t>13000</w:t>
            </w:r>
            <w:r>
              <w:rPr>
                <w:rFonts w:ascii="仿宋_GB2312" w:hAnsi="仿宋" w:cs="仿宋" w:hint="eastAsia"/>
                <w:color w:val="000000" w:themeColor="text1"/>
                <w:sz w:val="24"/>
              </w:rPr>
              <w:t>吨、染色织布</w:t>
            </w:r>
            <w:r>
              <w:rPr>
                <w:rFonts w:ascii="仿宋_GB2312" w:hAnsi="仿宋" w:cs="仿宋" w:hint="eastAsia"/>
                <w:color w:val="000000" w:themeColor="text1"/>
                <w:sz w:val="24"/>
              </w:rPr>
              <w:t>2800</w:t>
            </w:r>
            <w:r>
              <w:rPr>
                <w:rFonts w:ascii="仿宋_GB2312" w:hAnsi="仿宋" w:cs="仿宋" w:hint="eastAsia"/>
                <w:color w:val="000000" w:themeColor="text1"/>
                <w:sz w:val="24"/>
              </w:rPr>
              <w:t>万米扩建项目一期</w:t>
            </w:r>
          </w:p>
        </w:tc>
        <w:tc>
          <w:tcPr>
            <w:tcW w:w="992" w:type="dxa"/>
          </w:tcPr>
          <w:p w:rsidR="005A7286" w:rsidRDefault="00830147">
            <w:pPr>
              <w:jc w:val="center"/>
              <w:rPr>
                <w:sz w:val="24"/>
              </w:rPr>
            </w:pPr>
            <w:r>
              <w:rPr>
                <w:rFonts w:hint="eastAsia"/>
                <w:sz w:val="24"/>
              </w:rPr>
              <w:t>一般</w:t>
            </w:r>
          </w:p>
        </w:tc>
        <w:tc>
          <w:tcPr>
            <w:tcW w:w="993" w:type="dxa"/>
          </w:tcPr>
          <w:p w:rsidR="005A7286" w:rsidRDefault="00830147">
            <w:pPr>
              <w:jc w:val="center"/>
              <w:rPr>
                <w:sz w:val="24"/>
              </w:rPr>
            </w:pPr>
            <w:r>
              <w:rPr>
                <w:rFonts w:hint="eastAsia"/>
                <w:sz w:val="24"/>
              </w:rPr>
              <w:t>2021-</w:t>
            </w:r>
            <w:r>
              <w:rPr>
                <w:rFonts w:hint="eastAsia"/>
                <w:sz w:val="24"/>
              </w:rPr>
              <w:t>11-</w:t>
            </w:r>
            <w:r>
              <w:rPr>
                <w:rFonts w:hint="eastAsia"/>
                <w:sz w:val="24"/>
              </w:rPr>
              <w:t>1</w:t>
            </w:r>
          </w:p>
        </w:tc>
        <w:tc>
          <w:tcPr>
            <w:tcW w:w="6662" w:type="dxa"/>
          </w:tcPr>
          <w:p w:rsidR="005A7286" w:rsidRDefault="00830147">
            <w:pPr>
              <w:jc w:val="center"/>
              <w:rPr>
                <w:sz w:val="24"/>
              </w:rPr>
            </w:pPr>
            <w:r>
              <w:rPr>
                <w:rFonts w:hint="eastAsia"/>
                <w:sz w:val="24"/>
              </w:rPr>
              <w:t>我局执法人员到位于江门市蓬江区棠下</w:t>
            </w:r>
            <w:proofErr w:type="gramStart"/>
            <w:r>
              <w:rPr>
                <w:rFonts w:hint="eastAsia"/>
                <w:sz w:val="24"/>
              </w:rPr>
              <w:t>镇桐乐路</w:t>
            </w:r>
            <w:proofErr w:type="gramEnd"/>
            <w:r>
              <w:rPr>
                <w:rFonts w:hint="eastAsia"/>
                <w:sz w:val="24"/>
              </w:rPr>
              <w:t>19</w:t>
            </w:r>
            <w:r>
              <w:rPr>
                <w:rFonts w:hint="eastAsia"/>
                <w:sz w:val="24"/>
              </w:rPr>
              <w:t>号的江门华昌纺织有限公司，检查其年产针织布</w:t>
            </w:r>
            <w:r>
              <w:rPr>
                <w:rFonts w:hint="eastAsia"/>
                <w:sz w:val="24"/>
              </w:rPr>
              <w:t>13000</w:t>
            </w:r>
            <w:r>
              <w:rPr>
                <w:rFonts w:hint="eastAsia"/>
                <w:sz w:val="24"/>
              </w:rPr>
              <w:t>吨、染色织布</w:t>
            </w:r>
            <w:r>
              <w:rPr>
                <w:rFonts w:hint="eastAsia"/>
                <w:sz w:val="24"/>
              </w:rPr>
              <w:t>2800</w:t>
            </w:r>
            <w:r>
              <w:rPr>
                <w:rFonts w:hint="eastAsia"/>
                <w:sz w:val="24"/>
              </w:rPr>
              <w:t>万米扩建项目。现场检查时正常生产，该项目主要生产工序包括：</w:t>
            </w:r>
            <w:proofErr w:type="gramStart"/>
            <w:r>
              <w:rPr>
                <w:rFonts w:hint="eastAsia"/>
                <w:sz w:val="24"/>
              </w:rPr>
              <w:t>抓毛—磨</w:t>
            </w:r>
            <w:proofErr w:type="gramEnd"/>
            <w:r>
              <w:rPr>
                <w:rFonts w:hint="eastAsia"/>
                <w:sz w:val="24"/>
              </w:rPr>
              <w:t>毛—刷毛—剪毛—定型。据现场负责人讲述，该扩建项目于</w:t>
            </w:r>
            <w:r>
              <w:rPr>
                <w:rFonts w:hint="eastAsia"/>
                <w:sz w:val="24"/>
              </w:rPr>
              <w:t>2020</w:t>
            </w:r>
            <w:r>
              <w:rPr>
                <w:rFonts w:hint="eastAsia"/>
                <w:sz w:val="24"/>
              </w:rPr>
              <w:t>年</w:t>
            </w:r>
            <w:r>
              <w:rPr>
                <w:rFonts w:hint="eastAsia"/>
                <w:sz w:val="24"/>
              </w:rPr>
              <w:t>9</w:t>
            </w:r>
            <w:r>
              <w:rPr>
                <w:rFonts w:hint="eastAsia"/>
                <w:sz w:val="24"/>
              </w:rPr>
              <w:t>月</w:t>
            </w:r>
            <w:r>
              <w:rPr>
                <w:rFonts w:hint="eastAsia"/>
                <w:sz w:val="24"/>
              </w:rPr>
              <w:t>24</w:t>
            </w:r>
            <w:r>
              <w:rPr>
                <w:rFonts w:hint="eastAsia"/>
                <w:sz w:val="24"/>
              </w:rPr>
              <w:t>日取得环评批复，竣工时间是</w:t>
            </w:r>
            <w:r>
              <w:rPr>
                <w:rFonts w:hint="eastAsia"/>
                <w:sz w:val="24"/>
              </w:rPr>
              <w:t>2020</w:t>
            </w:r>
            <w:r>
              <w:rPr>
                <w:rFonts w:hint="eastAsia"/>
                <w:sz w:val="24"/>
              </w:rPr>
              <w:t>年</w:t>
            </w:r>
            <w:r>
              <w:rPr>
                <w:rFonts w:hint="eastAsia"/>
                <w:sz w:val="24"/>
              </w:rPr>
              <w:t>11</w:t>
            </w:r>
            <w:r>
              <w:rPr>
                <w:rFonts w:hint="eastAsia"/>
                <w:sz w:val="24"/>
              </w:rPr>
              <w:t>月</w:t>
            </w:r>
            <w:r>
              <w:rPr>
                <w:rFonts w:hint="eastAsia"/>
                <w:sz w:val="24"/>
              </w:rPr>
              <w:t>1</w:t>
            </w:r>
            <w:r>
              <w:rPr>
                <w:rFonts w:hint="eastAsia"/>
                <w:sz w:val="24"/>
              </w:rPr>
              <w:t>日，试运行时间是</w:t>
            </w:r>
            <w:r>
              <w:rPr>
                <w:rFonts w:hint="eastAsia"/>
                <w:sz w:val="24"/>
              </w:rPr>
              <w:t>2020</w:t>
            </w:r>
            <w:r>
              <w:rPr>
                <w:rFonts w:hint="eastAsia"/>
                <w:sz w:val="24"/>
              </w:rPr>
              <w:t>年</w:t>
            </w:r>
            <w:r>
              <w:rPr>
                <w:rFonts w:hint="eastAsia"/>
                <w:sz w:val="24"/>
              </w:rPr>
              <w:t>11</w:t>
            </w:r>
            <w:r>
              <w:rPr>
                <w:rFonts w:hint="eastAsia"/>
                <w:sz w:val="24"/>
              </w:rPr>
              <w:t>月</w:t>
            </w:r>
            <w:r>
              <w:rPr>
                <w:rFonts w:hint="eastAsia"/>
                <w:sz w:val="24"/>
              </w:rPr>
              <w:t>2</w:t>
            </w:r>
            <w:r>
              <w:rPr>
                <w:rFonts w:hint="eastAsia"/>
                <w:sz w:val="24"/>
              </w:rPr>
              <w:t>日。现场暂未发现有环境违法行为。</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t>3</w:t>
            </w:r>
          </w:p>
        </w:tc>
        <w:tc>
          <w:tcPr>
            <w:tcW w:w="1648" w:type="dxa"/>
          </w:tcPr>
          <w:p w:rsidR="005A7286" w:rsidRDefault="00830147">
            <w:pPr>
              <w:widowControl/>
              <w:jc w:val="left"/>
              <w:textAlignment w:val="bottom"/>
              <w:rPr>
                <w:rFonts w:ascii="仿宋_GB2312" w:hAnsi="仿宋" w:cs="仿宋"/>
                <w:color w:val="000000" w:themeColor="text1"/>
                <w:sz w:val="24"/>
              </w:rPr>
            </w:pPr>
            <w:r>
              <w:rPr>
                <w:rFonts w:ascii="仿宋_GB2312" w:hAnsi="仿宋" w:cs="仿宋" w:hint="eastAsia"/>
                <w:color w:val="000000" w:themeColor="text1"/>
                <w:sz w:val="24"/>
              </w:rPr>
              <w:t>江门市金鸿利五金制品有限公司</w:t>
            </w:r>
          </w:p>
        </w:tc>
        <w:tc>
          <w:tcPr>
            <w:tcW w:w="992" w:type="dxa"/>
          </w:tcPr>
          <w:p w:rsidR="005A7286" w:rsidRDefault="00830147">
            <w:pPr>
              <w:jc w:val="center"/>
              <w:rPr>
                <w:sz w:val="24"/>
              </w:rPr>
            </w:pPr>
            <w:r>
              <w:rPr>
                <w:rFonts w:hint="eastAsia"/>
                <w:sz w:val="24"/>
              </w:rPr>
              <w:t>一般</w:t>
            </w:r>
          </w:p>
        </w:tc>
        <w:tc>
          <w:tcPr>
            <w:tcW w:w="993" w:type="dxa"/>
          </w:tcPr>
          <w:p w:rsidR="005A7286" w:rsidRDefault="00830147">
            <w:pPr>
              <w:jc w:val="center"/>
              <w:rPr>
                <w:sz w:val="24"/>
              </w:rPr>
            </w:pPr>
            <w:r>
              <w:rPr>
                <w:rFonts w:hint="eastAsia"/>
                <w:sz w:val="24"/>
              </w:rPr>
              <w:t>2021-</w:t>
            </w:r>
            <w:r>
              <w:rPr>
                <w:rFonts w:hint="eastAsia"/>
                <w:sz w:val="24"/>
              </w:rPr>
              <w:t>11-</w:t>
            </w:r>
            <w:r>
              <w:rPr>
                <w:rFonts w:hint="eastAsia"/>
                <w:sz w:val="24"/>
              </w:rPr>
              <w:t>3</w:t>
            </w:r>
          </w:p>
        </w:tc>
        <w:tc>
          <w:tcPr>
            <w:tcW w:w="6662" w:type="dxa"/>
          </w:tcPr>
          <w:p w:rsidR="005A7286" w:rsidRDefault="00830147">
            <w:pPr>
              <w:jc w:val="center"/>
              <w:rPr>
                <w:sz w:val="24"/>
              </w:rPr>
            </w:pPr>
            <w:r>
              <w:rPr>
                <w:rFonts w:hint="eastAsia"/>
                <w:sz w:val="24"/>
              </w:rPr>
              <w:t>该厂主要从事家具喷粉项目，现场检查时该厂未有生产。该厂可提供环评，可提供排污许可证（证书编号</w:t>
            </w:r>
            <w:r>
              <w:rPr>
                <w:rFonts w:hint="eastAsia"/>
                <w:sz w:val="24"/>
              </w:rPr>
              <w:t>:91440703MA53U-1KP7R001U</w:t>
            </w:r>
            <w:r>
              <w:rPr>
                <w:rFonts w:hint="eastAsia"/>
                <w:sz w:val="24"/>
              </w:rPr>
              <w:t>）。现场已设有废气治理设施，已设有危险废物储存仓，危险废物已委托有资质的处理机构进行处理，并</w:t>
            </w:r>
            <w:proofErr w:type="gramStart"/>
            <w:r>
              <w:rPr>
                <w:rFonts w:hint="eastAsia"/>
                <w:sz w:val="24"/>
              </w:rPr>
              <w:t>签订危废合同</w:t>
            </w:r>
            <w:proofErr w:type="gramEnd"/>
            <w:r>
              <w:rPr>
                <w:rFonts w:hint="eastAsia"/>
                <w:sz w:val="24"/>
              </w:rPr>
              <w:t>。</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t>4</w:t>
            </w:r>
          </w:p>
        </w:tc>
        <w:tc>
          <w:tcPr>
            <w:tcW w:w="1648" w:type="dxa"/>
          </w:tcPr>
          <w:p w:rsidR="005A7286" w:rsidRDefault="00830147">
            <w:pPr>
              <w:widowControl/>
              <w:jc w:val="left"/>
              <w:textAlignment w:val="bottom"/>
              <w:rPr>
                <w:rFonts w:ascii="仿宋_GB2312" w:hAnsi="仿宋" w:cs="仿宋"/>
                <w:color w:val="000000" w:themeColor="text1"/>
                <w:sz w:val="24"/>
              </w:rPr>
            </w:pPr>
            <w:r>
              <w:rPr>
                <w:rFonts w:ascii="仿宋_GB2312" w:hAnsi="仿宋" w:cs="仿宋" w:hint="eastAsia"/>
                <w:color w:val="000000" w:themeColor="text1"/>
                <w:sz w:val="24"/>
              </w:rPr>
              <w:t>江门市蓬江区棠</w:t>
            </w:r>
            <w:proofErr w:type="gramStart"/>
            <w:r>
              <w:rPr>
                <w:rFonts w:ascii="仿宋_GB2312" w:hAnsi="仿宋" w:cs="仿宋" w:hint="eastAsia"/>
                <w:color w:val="000000" w:themeColor="text1"/>
                <w:sz w:val="24"/>
              </w:rPr>
              <w:t>下星鸿</w:t>
            </w:r>
            <w:proofErr w:type="gramEnd"/>
            <w:r>
              <w:rPr>
                <w:rFonts w:ascii="仿宋_GB2312" w:hAnsi="仿宋" w:cs="仿宋" w:hint="eastAsia"/>
                <w:color w:val="000000" w:themeColor="text1"/>
                <w:sz w:val="24"/>
              </w:rPr>
              <w:t>五金制品厂</w:t>
            </w:r>
          </w:p>
        </w:tc>
        <w:tc>
          <w:tcPr>
            <w:tcW w:w="992" w:type="dxa"/>
          </w:tcPr>
          <w:p w:rsidR="005A7286" w:rsidRDefault="00830147">
            <w:pPr>
              <w:jc w:val="center"/>
              <w:rPr>
                <w:sz w:val="24"/>
              </w:rPr>
            </w:pPr>
            <w:r>
              <w:rPr>
                <w:rFonts w:hint="eastAsia"/>
                <w:sz w:val="24"/>
              </w:rPr>
              <w:t>一般</w:t>
            </w:r>
          </w:p>
        </w:tc>
        <w:tc>
          <w:tcPr>
            <w:tcW w:w="993" w:type="dxa"/>
          </w:tcPr>
          <w:p w:rsidR="005A7286" w:rsidRDefault="00830147">
            <w:pPr>
              <w:jc w:val="center"/>
              <w:rPr>
                <w:sz w:val="24"/>
              </w:rPr>
            </w:pPr>
            <w:r>
              <w:rPr>
                <w:rFonts w:hint="eastAsia"/>
                <w:sz w:val="24"/>
              </w:rPr>
              <w:t>2021-</w:t>
            </w:r>
            <w:r>
              <w:rPr>
                <w:rFonts w:hint="eastAsia"/>
                <w:sz w:val="24"/>
              </w:rPr>
              <w:t>11-</w:t>
            </w:r>
            <w:r>
              <w:rPr>
                <w:rFonts w:hint="eastAsia"/>
                <w:sz w:val="24"/>
              </w:rPr>
              <w:t>9</w:t>
            </w:r>
          </w:p>
        </w:tc>
        <w:tc>
          <w:tcPr>
            <w:tcW w:w="6662" w:type="dxa"/>
          </w:tcPr>
          <w:p w:rsidR="005A7286" w:rsidRDefault="00830147">
            <w:pPr>
              <w:jc w:val="center"/>
              <w:rPr>
                <w:sz w:val="24"/>
              </w:rPr>
            </w:pPr>
            <w:r>
              <w:rPr>
                <w:rFonts w:hint="eastAsia"/>
                <w:sz w:val="24"/>
              </w:rPr>
              <w:t>现场检查时该厂正在生产。该厂生产工艺</w:t>
            </w:r>
            <w:r>
              <w:rPr>
                <w:rFonts w:hint="eastAsia"/>
                <w:sz w:val="24"/>
              </w:rPr>
              <w:t>:</w:t>
            </w:r>
            <w:r>
              <w:rPr>
                <w:rFonts w:hint="eastAsia"/>
                <w:sz w:val="24"/>
              </w:rPr>
              <w:t>来料→冲压→焊接→成品，生产规模为</w:t>
            </w:r>
            <w:r>
              <w:rPr>
                <w:rFonts w:hint="eastAsia"/>
                <w:sz w:val="24"/>
              </w:rPr>
              <w:t>200</w:t>
            </w:r>
            <w:r>
              <w:rPr>
                <w:rFonts w:hint="eastAsia"/>
                <w:sz w:val="24"/>
              </w:rPr>
              <w:t>万件</w:t>
            </w:r>
            <w:r>
              <w:rPr>
                <w:rFonts w:hint="eastAsia"/>
                <w:sz w:val="24"/>
              </w:rPr>
              <w:t>/</w:t>
            </w:r>
            <w:r>
              <w:rPr>
                <w:rFonts w:hint="eastAsia"/>
                <w:sz w:val="24"/>
              </w:rPr>
              <w:t>年。该厂能够提供环</w:t>
            </w:r>
            <w:proofErr w:type="gramStart"/>
            <w:r>
              <w:rPr>
                <w:rFonts w:hint="eastAsia"/>
                <w:sz w:val="24"/>
              </w:rPr>
              <w:t>评报告</w:t>
            </w:r>
            <w:proofErr w:type="gramEnd"/>
            <w:r>
              <w:rPr>
                <w:rFonts w:hint="eastAsia"/>
                <w:sz w:val="24"/>
              </w:rPr>
              <w:t>表、</w:t>
            </w:r>
            <w:r>
              <w:rPr>
                <w:rFonts w:hint="eastAsia"/>
                <w:sz w:val="24"/>
              </w:rPr>
              <w:t>环评批复及排位登记回执。该厂已设有危险废物储存仓，已设有相关标识，危险废物已交由有资质的单位进行处理。</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lastRenderedPageBreak/>
              <w:t>5</w:t>
            </w:r>
          </w:p>
        </w:tc>
        <w:tc>
          <w:tcPr>
            <w:tcW w:w="1648" w:type="dxa"/>
          </w:tcPr>
          <w:p w:rsidR="005A7286" w:rsidRDefault="00830147">
            <w:pPr>
              <w:widowControl/>
              <w:jc w:val="left"/>
              <w:textAlignment w:val="bottom"/>
              <w:rPr>
                <w:rFonts w:ascii="仿宋_GB2312" w:hAnsi="仿宋" w:cs="仿宋"/>
                <w:color w:val="000000" w:themeColor="text1"/>
                <w:sz w:val="24"/>
              </w:rPr>
            </w:pPr>
            <w:r>
              <w:rPr>
                <w:rFonts w:ascii="仿宋_GB2312" w:hAnsi="仿宋" w:cs="仿宋" w:hint="eastAsia"/>
                <w:color w:val="000000" w:themeColor="text1"/>
                <w:sz w:val="24"/>
              </w:rPr>
              <w:t>江门市</w:t>
            </w:r>
            <w:proofErr w:type="gramStart"/>
            <w:r>
              <w:rPr>
                <w:rFonts w:ascii="仿宋_GB2312" w:hAnsi="仿宋" w:cs="仿宋" w:hint="eastAsia"/>
                <w:color w:val="000000" w:themeColor="text1"/>
                <w:sz w:val="24"/>
              </w:rPr>
              <w:t>邦</w:t>
            </w:r>
            <w:proofErr w:type="gramEnd"/>
            <w:r>
              <w:rPr>
                <w:rFonts w:ascii="仿宋_GB2312" w:hAnsi="仿宋" w:cs="仿宋" w:hint="eastAsia"/>
                <w:color w:val="000000" w:themeColor="text1"/>
                <w:sz w:val="24"/>
              </w:rPr>
              <w:t>荣数码科技有限公司</w:t>
            </w:r>
          </w:p>
        </w:tc>
        <w:tc>
          <w:tcPr>
            <w:tcW w:w="992" w:type="dxa"/>
          </w:tcPr>
          <w:p w:rsidR="005A7286" w:rsidRDefault="00830147">
            <w:pPr>
              <w:jc w:val="center"/>
              <w:rPr>
                <w:sz w:val="24"/>
              </w:rPr>
            </w:pPr>
            <w:r>
              <w:rPr>
                <w:rFonts w:hint="eastAsia"/>
                <w:sz w:val="24"/>
              </w:rPr>
              <w:t>一般</w:t>
            </w:r>
          </w:p>
        </w:tc>
        <w:tc>
          <w:tcPr>
            <w:tcW w:w="993" w:type="dxa"/>
          </w:tcPr>
          <w:p w:rsidR="005A7286" w:rsidRDefault="00830147">
            <w:pPr>
              <w:jc w:val="center"/>
              <w:rPr>
                <w:sz w:val="24"/>
              </w:rPr>
            </w:pPr>
            <w:r>
              <w:rPr>
                <w:rFonts w:hint="eastAsia"/>
                <w:sz w:val="24"/>
              </w:rPr>
              <w:t>2021-</w:t>
            </w:r>
            <w:r>
              <w:rPr>
                <w:rFonts w:hint="eastAsia"/>
                <w:sz w:val="24"/>
              </w:rPr>
              <w:t>11-</w:t>
            </w:r>
            <w:r>
              <w:rPr>
                <w:rFonts w:hint="eastAsia"/>
                <w:sz w:val="24"/>
              </w:rPr>
              <w:t>22</w:t>
            </w:r>
          </w:p>
        </w:tc>
        <w:tc>
          <w:tcPr>
            <w:tcW w:w="6662" w:type="dxa"/>
          </w:tcPr>
          <w:p w:rsidR="005A7286" w:rsidRDefault="00830147">
            <w:pPr>
              <w:jc w:val="center"/>
              <w:rPr>
                <w:sz w:val="24"/>
              </w:rPr>
            </w:pPr>
            <w:r>
              <w:rPr>
                <w:rFonts w:hint="eastAsia"/>
                <w:sz w:val="24"/>
              </w:rPr>
              <w:t>2021</w:t>
            </w:r>
            <w:r>
              <w:rPr>
                <w:rFonts w:hint="eastAsia"/>
                <w:sz w:val="24"/>
              </w:rPr>
              <w:t>年</w:t>
            </w:r>
            <w:r>
              <w:rPr>
                <w:rFonts w:hint="eastAsia"/>
                <w:sz w:val="24"/>
              </w:rPr>
              <w:t>11</w:t>
            </w:r>
            <w:r>
              <w:rPr>
                <w:rFonts w:hint="eastAsia"/>
                <w:sz w:val="24"/>
              </w:rPr>
              <w:t>月</w:t>
            </w:r>
            <w:r>
              <w:rPr>
                <w:rFonts w:hint="eastAsia"/>
                <w:sz w:val="24"/>
              </w:rPr>
              <w:t>22</w:t>
            </w:r>
            <w:r>
              <w:rPr>
                <w:rFonts w:hint="eastAsia"/>
                <w:sz w:val="24"/>
              </w:rPr>
              <w:t>日，我局执法人员到江门市</w:t>
            </w:r>
            <w:proofErr w:type="gramStart"/>
            <w:r>
              <w:rPr>
                <w:rFonts w:hint="eastAsia"/>
                <w:sz w:val="24"/>
              </w:rPr>
              <w:t>邦</w:t>
            </w:r>
            <w:proofErr w:type="gramEnd"/>
            <w:r>
              <w:rPr>
                <w:rFonts w:hint="eastAsia"/>
                <w:sz w:val="24"/>
              </w:rPr>
              <w:t>荣数码科技有限公司进行检查，现场检查时该厂未有生产</w:t>
            </w:r>
            <w:r>
              <w:rPr>
                <w:rFonts w:hint="eastAsia"/>
                <w:sz w:val="24"/>
              </w:rPr>
              <w:t>,</w:t>
            </w:r>
            <w:r>
              <w:rPr>
                <w:rFonts w:hint="eastAsia"/>
                <w:sz w:val="24"/>
              </w:rPr>
              <w:t>项目主体未建成。该厂已设有危险废物储存仓，已设有相关标识以及台账。</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t>6</w:t>
            </w:r>
          </w:p>
        </w:tc>
        <w:tc>
          <w:tcPr>
            <w:tcW w:w="1648" w:type="dxa"/>
          </w:tcPr>
          <w:p w:rsidR="005A7286" w:rsidRDefault="00830147">
            <w:pPr>
              <w:widowControl/>
              <w:jc w:val="left"/>
              <w:textAlignment w:val="bottom"/>
              <w:rPr>
                <w:rFonts w:ascii="仿宋_GB2312" w:hAnsi="仿宋" w:cs="仿宋"/>
                <w:color w:val="000000" w:themeColor="text1"/>
                <w:sz w:val="24"/>
              </w:rPr>
            </w:pPr>
            <w:r>
              <w:rPr>
                <w:rFonts w:ascii="仿宋_GB2312" w:hAnsi="仿宋" w:cs="仿宋" w:hint="eastAsia"/>
                <w:color w:val="000000" w:themeColor="text1"/>
                <w:sz w:val="24"/>
              </w:rPr>
              <w:t>中国石化销售有限公司广东江门东润加油站</w:t>
            </w:r>
          </w:p>
        </w:tc>
        <w:tc>
          <w:tcPr>
            <w:tcW w:w="992" w:type="dxa"/>
          </w:tcPr>
          <w:p w:rsidR="005A7286" w:rsidRDefault="00830147">
            <w:pPr>
              <w:jc w:val="center"/>
              <w:rPr>
                <w:sz w:val="24"/>
              </w:rPr>
            </w:pPr>
            <w:r>
              <w:rPr>
                <w:rFonts w:hint="eastAsia"/>
                <w:sz w:val="24"/>
              </w:rPr>
              <w:t>一般</w:t>
            </w:r>
          </w:p>
        </w:tc>
        <w:tc>
          <w:tcPr>
            <w:tcW w:w="993" w:type="dxa"/>
          </w:tcPr>
          <w:p w:rsidR="005A7286" w:rsidRDefault="00830147">
            <w:pPr>
              <w:jc w:val="center"/>
              <w:rPr>
                <w:sz w:val="24"/>
              </w:rPr>
            </w:pPr>
            <w:r>
              <w:rPr>
                <w:rFonts w:hint="eastAsia"/>
                <w:sz w:val="24"/>
              </w:rPr>
              <w:t>2021-</w:t>
            </w:r>
            <w:r>
              <w:rPr>
                <w:rFonts w:hint="eastAsia"/>
                <w:sz w:val="24"/>
              </w:rPr>
              <w:t>11-</w:t>
            </w:r>
            <w:r>
              <w:rPr>
                <w:rFonts w:hint="eastAsia"/>
                <w:sz w:val="24"/>
              </w:rPr>
              <w:t>23</w:t>
            </w:r>
          </w:p>
        </w:tc>
        <w:tc>
          <w:tcPr>
            <w:tcW w:w="6662" w:type="dxa"/>
          </w:tcPr>
          <w:p w:rsidR="005A7286" w:rsidRDefault="00830147">
            <w:pPr>
              <w:jc w:val="center"/>
              <w:rPr>
                <w:sz w:val="24"/>
              </w:rPr>
            </w:pPr>
            <w:r>
              <w:rPr>
                <w:rFonts w:hint="eastAsia"/>
                <w:sz w:val="24"/>
              </w:rPr>
              <w:t>现场检查时该油站正在营业。现场已设有油气回收装置及危险废物储存箱，现场负责人可提供排污许可证（证书编号：</w:t>
            </w:r>
            <w:r>
              <w:rPr>
                <w:rFonts w:hint="eastAsia"/>
                <w:sz w:val="24"/>
              </w:rPr>
              <w:t>91440703770166357L001U</w:t>
            </w:r>
            <w:r>
              <w:rPr>
                <w:rFonts w:hint="eastAsia"/>
                <w:sz w:val="24"/>
              </w:rPr>
              <w:t>）。</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t>7</w:t>
            </w:r>
          </w:p>
        </w:tc>
        <w:tc>
          <w:tcPr>
            <w:tcW w:w="1648" w:type="dxa"/>
          </w:tcPr>
          <w:p w:rsidR="005A7286" w:rsidRDefault="00830147">
            <w:pPr>
              <w:widowControl/>
              <w:jc w:val="left"/>
              <w:textAlignment w:val="bottom"/>
              <w:rPr>
                <w:rFonts w:ascii="仿宋_GB2312" w:hAnsi="仿宋" w:cs="仿宋"/>
                <w:color w:val="000000" w:themeColor="text1"/>
                <w:sz w:val="24"/>
              </w:rPr>
            </w:pPr>
            <w:r>
              <w:rPr>
                <w:rFonts w:ascii="仿宋_GB2312" w:hAnsi="仿宋" w:cs="仿宋" w:hint="eastAsia"/>
                <w:color w:val="000000" w:themeColor="text1"/>
                <w:sz w:val="24"/>
              </w:rPr>
              <w:t>江门公用能源环保有限公司（江门市丰乐污水处理厂）</w:t>
            </w:r>
          </w:p>
        </w:tc>
        <w:tc>
          <w:tcPr>
            <w:tcW w:w="992" w:type="dxa"/>
          </w:tcPr>
          <w:p w:rsidR="005A7286" w:rsidRDefault="00830147">
            <w:pPr>
              <w:jc w:val="center"/>
              <w:rPr>
                <w:sz w:val="24"/>
              </w:rPr>
            </w:pPr>
            <w:r>
              <w:rPr>
                <w:rFonts w:hint="eastAsia"/>
                <w:sz w:val="24"/>
              </w:rPr>
              <w:t>重点</w:t>
            </w:r>
          </w:p>
        </w:tc>
        <w:tc>
          <w:tcPr>
            <w:tcW w:w="993" w:type="dxa"/>
          </w:tcPr>
          <w:p w:rsidR="005A7286" w:rsidRDefault="00830147">
            <w:pPr>
              <w:jc w:val="center"/>
              <w:rPr>
                <w:sz w:val="24"/>
              </w:rPr>
            </w:pPr>
            <w:r>
              <w:rPr>
                <w:rFonts w:hint="eastAsia"/>
                <w:sz w:val="24"/>
              </w:rPr>
              <w:t>2021-</w:t>
            </w:r>
            <w:r>
              <w:rPr>
                <w:rFonts w:hint="eastAsia"/>
                <w:sz w:val="24"/>
              </w:rPr>
              <w:t>11-</w:t>
            </w:r>
            <w:r>
              <w:rPr>
                <w:rFonts w:hint="eastAsia"/>
                <w:sz w:val="24"/>
              </w:rPr>
              <w:t>24</w:t>
            </w:r>
          </w:p>
        </w:tc>
        <w:tc>
          <w:tcPr>
            <w:tcW w:w="6662" w:type="dxa"/>
          </w:tcPr>
          <w:p w:rsidR="005A7286" w:rsidRDefault="00830147">
            <w:pPr>
              <w:jc w:val="center"/>
              <w:rPr>
                <w:sz w:val="24"/>
              </w:rPr>
            </w:pPr>
            <w:r>
              <w:rPr>
                <w:rFonts w:hint="eastAsia"/>
                <w:sz w:val="24"/>
              </w:rPr>
              <w:t>现场检查时，该污水处理厂正在作业，污水处理工序正常运作，配套的废气治理设施正常运行，在线监控设备运行正常。该厂的污水处理工艺为：进水→粗格栅及进水泵站→细格栅→旋流沉砂池→</w:t>
            </w:r>
            <w:r>
              <w:rPr>
                <w:rFonts w:hint="eastAsia"/>
                <w:sz w:val="24"/>
              </w:rPr>
              <w:t>A2/O</w:t>
            </w:r>
            <w:r>
              <w:rPr>
                <w:rFonts w:hint="eastAsia"/>
                <w:sz w:val="24"/>
              </w:rPr>
              <w:t>池→</w:t>
            </w:r>
            <w:proofErr w:type="gramStart"/>
            <w:r>
              <w:rPr>
                <w:rFonts w:hint="eastAsia"/>
                <w:sz w:val="24"/>
              </w:rPr>
              <w:t>二沉池</w:t>
            </w:r>
            <w:proofErr w:type="gramEnd"/>
            <w:r>
              <w:rPr>
                <w:rFonts w:hint="eastAsia"/>
                <w:sz w:val="24"/>
              </w:rPr>
              <w:t>→纤维滤池→反硝化滤池→紫外消毒渠→出水。剩余污泥处理</w:t>
            </w:r>
            <w:r>
              <w:rPr>
                <w:rFonts w:hint="eastAsia"/>
                <w:sz w:val="24"/>
              </w:rPr>
              <w:t>工艺为：浓缩池→污泥脱水车间→泥饼外运。污水处理过程中产生的恶臭气体通过化学洗涤和活性氧离子进行处理。</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t>8</w:t>
            </w:r>
          </w:p>
        </w:tc>
        <w:tc>
          <w:tcPr>
            <w:tcW w:w="1648" w:type="dxa"/>
          </w:tcPr>
          <w:p w:rsidR="005A7286" w:rsidRDefault="00830147">
            <w:pPr>
              <w:widowControl/>
              <w:jc w:val="left"/>
              <w:textAlignment w:val="bottom"/>
              <w:rPr>
                <w:rFonts w:ascii="仿宋_GB2312" w:hAnsi="仿宋" w:cs="仿宋"/>
                <w:color w:val="000000" w:themeColor="text1"/>
                <w:sz w:val="24"/>
              </w:rPr>
            </w:pPr>
            <w:r>
              <w:rPr>
                <w:rFonts w:ascii="仿宋_GB2312" w:hAnsi="仿宋" w:cs="仿宋" w:hint="eastAsia"/>
                <w:color w:val="000000" w:themeColor="text1"/>
                <w:sz w:val="24"/>
              </w:rPr>
              <w:t>中烟摩</w:t>
            </w:r>
            <w:proofErr w:type="gramStart"/>
            <w:r>
              <w:rPr>
                <w:rFonts w:ascii="仿宋_GB2312" w:hAnsi="仿宋" w:cs="仿宋" w:hint="eastAsia"/>
                <w:color w:val="000000" w:themeColor="text1"/>
                <w:sz w:val="24"/>
              </w:rPr>
              <w:t>迪</w:t>
            </w:r>
            <w:proofErr w:type="gramEnd"/>
            <w:r>
              <w:rPr>
                <w:rFonts w:ascii="仿宋_GB2312" w:hAnsi="仿宋" w:cs="仿宋" w:hint="eastAsia"/>
                <w:color w:val="000000" w:themeColor="text1"/>
                <w:sz w:val="24"/>
              </w:rPr>
              <w:t>（江门）纸业有限公司</w:t>
            </w:r>
          </w:p>
        </w:tc>
        <w:tc>
          <w:tcPr>
            <w:tcW w:w="992" w:type="dxa"/>
          </w:tcPr>
          <w:p w:rsidR="005A7286" w:rsidRDefault="00830147">
            <w:pPr>
              <w:jc w:val="center"/>
              <w:rPr>
                <w:sz w:val="24"/>
              </w:rPr>
            </w:pPr>
            <w:r>
              <w:rPr>
                <w:rFonts w:hint="eastAsia"/>
                <w:sz w:val="24"/>
              </w:rPr>
              <w:t>重点</w:t>
            </w:r>
          </w:p>
        </w:tc>
        <w:tc>
          <w:tcPr>
            <w:tcW w:w="993" w:type="dxa"/>
          </w:tcPr>
          <w:p w:rsidR="005A7286" w:rsidRDefault="00830147">
            <w:pPr>
              <w:jc w:val="center"/>
              <w:rPr>
                <w:sz w:val="24"/>
              </w:rPr>
            </w:pPr>
            <w:r>
              <w:rPr>
                <w:rFonts w:hint="eastAsia"/>
                <w:sz w:val="24"/>
              </w:rPr>
              <w:t>2021-</w:t>
            </w:r>
            <w:r>
              <w:rPr>
                <w:rFonts w:hint="eastAsia"/>
                <w:sz w:val="24"/>
              </w:rPr>
              <w:t>11-</w:t>
            </w:r>
            <w:r>
              <w:rPr>
                <w:rFonts w:hint="eastAsia"/>
                <w:sz w:val="24"/>
              </w:rPr>
              <w:t>24</w:t>
            </w:r>
          </w:p>
        </w:tc>
        <w:tc>
          <w:tcPr>
            <w:tcW w:w="6662" w:type="dxa"/>
          </w:tcPr>
          <w:p w:rsidR="005A7286" w:rsidRDefault="00830147">
            <w:pPr>
              <w:jc w:val="center"/>
              <w:rPr>
                <w:sz w:val="24"/>
              </w:rPr>
            </w:pPr>
            <w:r>
              <w:rPr>
                <w:rFonts w:hint="eastAsia"/>
                <w:sz w:val="24"/>
              </w:rPr>
              <w:t>该企业主要从事卷烟纸生产项目，现场检查时该厂正在生产。该厂生产工艺：浆板→碎浆→磨浆→配浆→流送系统→网部→压榨部→前干燥部→施胶→后干燥部→卷取→复卷→分切→包装→成品。规模：</w:t>
            </w:r>
            <w:r>
              <w:rPr>
                <w:rFonts w:hint="eastAsia"/>
                <w:sz w:val="24"/>
              </w:rPr>
              <w:t>18000</w:t>
            </w:r>
            <w:r>
              <w:rPr>
                <w:rFonts w:hint="eastAsia"/>
                <w:sz w:val="24"/>
              </w:rPr>
              <w:t>吨</w:t>
            </w:r>
            <w:r>
              <w:rPr>
                <w:rFonts w:hint="eastAsia"/>
                <w:sz w:val="24"/>
              </w:rPr>
              <w:t>/</w:t>
            </w:r>
            <w:r>
              <w:rPr>
                <w:rFonts w:hint="eastAsia"/>
                <w:sz w:val="24"/>
              </w:rPr>
              <w:t>年。该厂已设有相关污染治理设施，正在运行。该厂已设有危险废物储存仓，已设有相关标识以及台账。危险废物已交由有资质的危险废物处理公司进行处理，并</w:t>
            </w:r>
            <w:proofErr w:type="gramStart"/>
            <w:r>
              <w:rPr>
                <w:rFonts w:hint="eastAsia"/>
                <w:sz w:val="24"/>
              </w:rPr>
              <w:t>签订危废合同</w:t>
            </w:r>
            <w:proofErr w:type="gramEnd"/>
            <w:r>
              <w:rPr>
                <w:rFonts w:hint="eastAsia"/>
                <w:sz w:val="24"/>
              </w:rPr>
              <w:t>。该厂现场能提供排污许可证（证书编号：</w:t>
            </w:r>
            <w:r>
              <w:rPr>
                <w:rFonts w:hint="eastAsia"/>
                <w:sz w:val="24"/>
              </w:rPr>
              <w:t>91440700783859777N001P</w:t>
            </w:r>
            <w:r>
              <w:rPr>
                <w:rFonts w:hint="eastAsia"/>
                <w:sz w:val="24"/>
              </w:rPr>
              <w:t>）。</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t>9</w:t>
            </w:r>
          </w:p>
        </w:tc>
        <w:tc>
          <w:tcPr>
            <w:tcW w:w="1648" w:type="dxa"/>
          </w:tcPr>
          <w:p w:rsidR="005A7286" w:rsidRDefault="00830147">
            <w:pPr>
              <w:widowControl/>
              <w:jc w:val="left"/>
              <w:textAlignment w:val="bottom"/>
              <w:rPr>
                <w:rFonts w:ascii="仿宋_GB2312" w:hAnsi="仿宋" w:cs="仿宋"/>
                <w:color w:val="000000" w:themeColor="text1"/>
                <w:sz w:val="24"/>
              </w:rPr>
            </w:pPr>
            <w:r>
              <w:rPr>
                <w:rFonts w:ascii="仿宋_GB2312" w:hAnsi="仿宋" w:cs="仿宋" w:hint="eastAsia"/>
                <w:color w:val="000000" w:themeColor="text1"/>
                <w:sz w:val="24"/>
              </w:rPr>
              <w:t>江门市蓬江区伟</w:t>
            </w:r>
            <w:proofErr w:type="gramStart"/>
            <w:r>
              <w:rPr>
                <w:rFonts w:ascii="仿宋_GB2312" w:hAnsi="仿宋" w:cs="仿宋" w:hint="eastAsia"/>
                <w:color w:val="000000" w:themeColor="text1"/>
                <w:sz w:val="24"/>
              </w:rPr>
              <w:t>昌框业工艺</w:t>
            </w:r>
            <w:proofErr w:type="gramEnd"/>
            <w:r>
              <w:rPr>
                <w:rFonts w:ascii="仿宋_GB2312" w:hAnsi="仿宋" w:cs="仿宋" w:hint="eastAsia"/>
                <w:color w:val="000000" w:themeColor="text1"/>
                <w:sz w:val="24"/>
              </w:rPr>
              <w:t>厂</w:t>
            </w:r>
          </w:p>
        </w:tc>
        <w:tc>
          <w:tcPr>
            <w:tcW w:w="992" w:type="dxa"/>
          </w:tcPr>
          <w:p w:rsidR="005A7286" w:rsidRDefault="00830147">
            <w:pPr>
              <w:jc w:val="center"/>
              <w:rPr>
                <w:sz w:val="24"/>
              </w:rPr>
            </w:pPr>
            <w:r>
              <w:rPr>
                <w:rFonts w:hint="eastAsia"/>
                <w:sz w:val="24"/>
              </w:rPr>
              <w:t>申报登记</w:t>
            </w:r>
          </w:p>
        </w:tc>
        <w:tc>
          <w:tcPr>
            <w:tcW w:w="993" w:type="dxa"/>
          </w:tcPr>
          <w:p w:rsidR="005A7286" w:rsidRDefault="00830147">
            <w:pPr>
              <w:jc w:val="center"/>
              <w:rPr>
                <w:sz w:val="24"/>
              </w:rPr>
            </w:pPr>
            <w:r>
              <w:rPr>
                <w:rFonts w:hint="eastAsia"/>
                <w:sz w:val="24"/>
              </w:rPr>
              <w:t>202</w:t>
            </w:r>
            <w:r>
              <w:rPr>
                <w:rFonts w:hint="eastAsia"/>
                <w:sz w:val="24"/>
              </w:rPr>
              <w:t>1-</w:t>
            </w:r>
            <w:r>
              <w:rPr>
                <w:rFonts w:hint="eastAsia"/>
                <w:sz w:val="24"/>
              </w:rPr>
              <w:t>11-</w:t>
            </w:r>
            <w:r>
              <w:rPr>
                <w:rFonts w:hint="eastAsia"/>
                <w:sz w:val="24"/>
              </w:rPr>
              <w:t>26</w:t>
            </w:r>
          </w:p>
        </w:tc>
        <w:tc>
          <w:tcPr>
            <w:tcW w:w="6662" w:type="dxa"/>
          </w:tcPr>
          <w:p w:rsidR="005A7286" w:rsidRDefault="00830147">
            <w:pPr>
              <w:jc w:val="center"/>
              <w:rPr>
                <w:sz w:val="24"/>
              </w:rPr>
            </w:pPr>
            <w:r>
              <w:rPr>
                <w:rFonts w:hint="eastAsia"/>
                <w:sz w:val="24"/>
              </w:rPr>
              <w:t>现场检查时该厂正在生产。该厂已配套废气治理设施，该厂负责人可提供固定污染源排污登记表，现场检查时该厂负责人全程陪同。</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lastRenderedPageBreak/>
              <w:t>10</w:t>
            </w:r>
          </w:p>
        </w:tc>
        <w:tc>
          <w:tcPr>
            <w:tcW w:w="1648" w:type="dxa"/>
          </w:tcPr>
          <w:p w:rsidR="005A7286" w:rsidRDefault="00830147">
            <w:pPr>
              <w:widowControl/>
              <w:jc w:val="left"/>
              <w:textAlignment w:val="bottom"/>
              <w:rPr>
                <w:rFonts w:ascii="仿宋_GB2312" w:hAnsi="仿宋" w:cs="仿宋"/>
                <w:color w:val="000000" w:themeColor="text1"/>
                <w:sz w:val="24"/>
              </w:rPr>
            </w:pPr>
            <w:r>
              <w:rPr>
                <w:rFonts w:ascii="仿宋_GB2312" w:hAnsi="仿宋" w:cs="仿宋" w:hint="eastAsia"/>
                <w:color w:val="000000" w:themeColor="text1"/>
                <w:sz w:val="24"/>
              </w:rPr>
              <w:t>江门市利华实业有限公司</w:t>
            </w:r>
          </w:p>
        </w:tc>
        <w:tc>
          <w:tcPr>
            <w:tcW w:w="992" w:type="dxa"/>
          </w:tcPr>
          <w:p w:rsidR="005A7286" w:rsidRDefault="00830147">
            <w:pPr>
              <w:jc w:val="center"/>
              <w:rPr>
                <w:sz w:val="24"/>
              </w:rPr>
            </w:pPr>
            <w:r>
              <w:rPr>
                <w:rFonts w:hint="eastAsia"/>
                <w:sz w:val="24"/>
              </w:rPr>
              <w:t>重点</w:t>
            </w:r>
          </w:p>
        </w:tc>
        <w:tc>
          <w:tcPr>
            <w:tcW w:w="993" w:type="dxa"/>
          </w:tcPr>
          <w:p w:rsidR="005A7286" w:rsidRDefault="00830147">
            <w:pPr>
              <w:jc w:val="center"/>
              <w:rPr>
                <w:sz w:val="24"/>
              </w:rPr>
            </w:pPr>
            <w:r>
              <w:rPr>
                <w:rFonts w:hint="eastAsia"/>
                <w:sz w:val="24"/>
              </w:rPr>
              <w:t>2021-</w:t>
            </w:r>
            <w:r>
              <w:rPr>
                <w:rFonts w:hint="eastAsia"/>
                <w:sz w:val="24"/>
              </w:rPr>
              <w:t>11-</w:t>
            </w:r>
            <w:r>
              <w:rPr>
                <w:rFonts w:hint="eastAsia"/>
                <w:sz w:val="24"/>
              </w:rPr>
              <w:t>29</w:t>
            </w:r>
          </w:p>
        </w:tc>
        <w:tc>
          <w:tcPr>
            <w:tcW w:w="6662" w:type="dxa"/>
          </w:tcPr>
          <w:p w:rsidR="005A7286" w:rsidRDefault="00830147">
            <w:pPr>
              <w:jc w:val="center"/>
              <w:rPr>
                <w:sz w:val="24"/>
              </w:rPr>
            </w:pPr>
            <w:r>
              <w:rPr>
                <w:rFonts w:hint="eastAsia"/>
                <w:sz w:val="24"/>
              </w:rPr>
              <w:t>现场检查时该厂正在生产。该厂已配套废气治理设施及废水治理设施，现场已设有危险废物储存仓。根据该厂负责人提供的检测报告显示，该厂产生的废气及废水达标排放。现场检查时该厂负责人周英焕全程陪同。</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t>11</w:t>
            </w:r>
          </w:p>
        </w:tc>
        <w:tc>
          <w:tcPr>
            <w:tcW w:w="1648" w:type="dxa"/>
          </w:tcPr>
          <w:p w:rsidR="005A7286" w:rsidRDefault="00830147">
            <w:pPr>
              <w:widowControl/>
              <w:jc w:val="left"/>
              <w:textAlignment w:val="bottom"/>
              <w:rPr>
                <w:rFonts w:ascii="仿宋_GB2312" w:hAnsi="仿宋" w:cs="仿宋"/>
                <w:color w:val="000000" w:themeColor="text1"/>
                <w:sz w:val="24"/>
              </w:rPr>
            </w:pPr>
            <w:r>
              <w:rPr>
                <w:rFonts w:ascii="仿宋_GB2312" w:hAnsi="仿宋" w:cs="仿宋" w:hint="eastAsia"/>
                <w:color w:val="000000" w:themeColor="text1"/>
                <w:sz w:val="24"/>
              </w:rPr>
              <w:t>江门市子丰包装印刷有限公司</w:t>
            </w:r>
          </w:p>
        </w:tc>
        <w:tc>
          <w:tcPr>
            <w:tcW w:w="992" w:type="dxa"/>
          </w:tcPr>
          <w:p w:rsidR="005A7286" w:rsidRDefault="00830147">
            <w:pPr>
              <w:jc w:val="center"/>
              <w:rPr>
                <w:sz w:val="24"/>
              </w:rPr>
            </w:pPr>
            <w:r>
              <w:rPr>
                <w:rFonts w:hint="eastAsia"/>
                <w:sz w:val="24"/>
              </w:rPr>
              <w:t>一般</w:t>
            </w:r>
          </w:p>
        </w:tc>
        <w:tc>
          <w:tcPr>
            <w:tcW w:w="993" w:type="dxa"/>
          </w:tcPr>
          <w:p w:rsidR="005A7286" w:rsidRDefault="00830147">
            <w:pPr>
              <w:jc w:val="center"/>
              <w:rPr>
                <w:sz w:val="24"/>
              </w:rPr>
            </w:pPr>
            <w:r>
              <w:rPr>
                <w:rFonts w:hint="eastAsia"/>
                <w:sz w:val="24"/>
              </w:rPr>
              <w:t>2021-</w:t>
            </w:r>
            <w:r>
              <w:rPr>
                <w:rFonts w:hint="eastAsia"/>
                <w:sz w:val="24"/>
              </w:rPr>
              <w:t>12-</w:t>
            </w:r>
            <w:r>
              <w:rPr>
                <w:rFonts w:hint="eastAsia"/>
                <w:sz w:val="24"/>
              </w:rPr>
              <w:t>1</w:t>
            </w:r>
          </w:p>
        </w:tc>
        <w:tc>
          <w:tcPr>
            <w:tcW w:w="6662" w:type="dxa"/>
          </w:tcPr>
          <w:p w:rsidR="005A7286" w:rsidRDefault="00830147">
            <w:pPr>
              <w:jc w:val="center"/>
              <w:rPr>
                <w:sz w:val="24"/>
              </w:rPr>
            </w:pPr>
            <w:r>
              <w:rPr>
                <w:rFonts w:hint="eastAsia"/>
                <w:sz w:val="24"/>
              </w:rPr>
              <w:t>现场检查时该厂正在生产。该厂已配套废气收集治理设施、危险废物储存仓。该厂负责人可提供国版排污许可证、环境突发事件应急预案及环评批复。现场检查时该厂负责人全程陪同。</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t>12</w:t>
            </w:r>
          </w:p>
        </w:tc>
        <w:tc>
          <w:tcPr>
            <w:tcW w:w="1648" w:type="dxa"/>
          </w:tcPr>
          <w:p w:rsidR="005A7286" w:rsidRDefault="00830147">
            <w:pPr>
              <w:widowControl/>
              <w:jc w:val="left"/>
              <w:textAlignment w:val="bottom"/>
              <w:rPr>
                <w:rFonts w:ascii="仿宋_GB2312" w:hAnsi="仿宋" w:cs="仿宋"/>
                <w:color w:val="000000" w:themeColor="text1"/>
                <w:sz w:val="24"/>
              </w:rPr>
            </w:pPr>
            <w:r>
              <w:rPr>
                <w:rFonts w:ascii="仿宋_GB2312" w:hAnsi="仿宋" w:cs="仿宋" w:hint="eastAsia"/>
                <w:color w:val="000000" w:themeColor="text1"/>
                <w:sz w:val="24"/>
              </w:rPr>
              <w:t>江门市蓬江区永华纺织厂</w:t>
            </w:r>
          </w:p>
        </w:tc>
        <w:tc>
          <w:tcPr>
            <w:tcW w:w="992" w:type="dxa"/>
          </w:tcPr>
          <w:p w:rsidR="005A7286" w:rsidRDefault="00830147">
            <w:pPr>
              <w:jc w:val="center"/>
              <w:rPr>
                <w:sz w:val="24"/>
              </w:rPr>
            </w:pPr>
            <w:r>
              <w:rPr>
                <w:rFonts w:hint="eastAsia"/>
                <w:sz w:val="24"/>
              </w:rPr>
              <w:t>重点</w:t>
            </w:r>
          </w:p>
        </w:tc>
        <w:tc>
          <w:tcPr>
            <w:tcW w:w="993" w:type="dxa"/>
          </w:tcPr>
          <w:p w:rsidR="005A7286" w:rsidRDefault="00830147">
            <w:pPr>
              <w:jc w:val="center"/>
              <w:rPr>
                <w:sz w:val="24"/>
              </w:rPr>
            </w:pPr>
            <w:r>
              <w:rPr>
                <w:rFonts w:hint="eastAsia"/>
                <w:sz w:val="24"/>
              </w:rPr>
              <w:t>2021-</w:t>
            </w:r>
            <w:r>
              <w:rPr>
                <w:rFonts w:hint="eastAsia"/>
                <w:sz w:val="24"/>
              </w:rPr>
              <w:t>12-</w:t>
            </w:r>
            <w:r>
              <w:rPr>
                <w:rFonts w:hint="eastAsia"/>
                <w:sz w:val="24"/>
              </w:rPr>
              <w:t>1</w:t>
            </w:r>
          </w:p>
        </w:tc>
        <w:tc>
          <w:tcPr>
            <w:tcW w:w="6662" w:type="dxa"/>
          </w:tcPr>
          <w:p w:rsidR="005A7286" w:rsidRDefault="00830147">
            <w:pPr>
              <w:jc w:val="center"/>
              <w:rPr>
                <w:sz w:val="24"/>
              </w:rPr>
            </w:pPr>
            <w:r>
              <w:rPr>
                <w:rFonts w:hint="eastAsia"/>
                <w:sz w:val="24"/>
              </w:rPr>
              <w:t>现场检查时，该厂正在进行生产，生产工艺为：纺织材料→准备→烧毛→退浆→煮练→漂白→丝光→染色</w:t>
            </w:r>
            <w:r>
              <w:rPr>
                <w:rFonts w:hint="eastAsia"/>
                <w:sz w:val="24"/>
              </w:rPr>
              <w:t>/</w:t>
            </w:r>
            <w:r>
              <w:rPr>
                <w:rFonts w:hint="eastAsia"/>
                <w:sz w:val="24"/>
              </w:rPr>
              <w:t>印花→后整理→检验包装→产品。配套的废气、废水治理设施正常运行，废水治理工艺为：格栅→中和调节→沉淀→厌氧生物法→好氧生物法→深度处理滤池→达标排放。该厂已设置规范</w:t>
            </w:r>
            <w:proofErr w:type="gramStart"/>
            <w:r>
              <w:rPr>
                <w:rFonts w:hint="eastAsia"/>
                <w:sz w:val="24"/>
              </w:rPr>
              <w:t>的危废贮存</w:t>
            </w:r>
            <w:proofErr w:type="gramEnd"/>
            <w:r>
              <w:rPr>
                <w:rFonts w:hint="eastAsia"/>
                <w:sz w:val="24"/>
              </w:rPr>
              <w:t>间，并与有资质的公司</w:t>
            </w:r>
            <w:proofErr w:type="gramStart"/>
            <w:r>
              <w:rPr>
                <w:rFonts w:hint="eastAsia"/>
                <w:sz w:val="24"/>
              </w:rPr>
              <w:t>签订危废合同</w:t>
            </w:r>
            <w:proofErr w:type="gramEnd"/>
            <w:r>
              <w:rPr>
                <w:rFonts w:hint="eastAsia"/>
                <w:sz w:val="24"/>
              </w:rPr>
              <w:t>。提供的《检测报告》显示，该厂外排的污染物已达标。</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t>13</w:t>
            </w:r>
          </w:p>
        </w:tc>
        <w:tc>
          <w:tcPr>
            <w:tcW w:w="1648" w:type="dxa"/>
          </w:tcPr>
          <w:p w:rsidR="005A7286" w:rsidRDefault="00830147">
            <w:pPr>
              <w:widowControl/>
              <w:jc w:val="left"/>
              <w:textAlignment w:val="bottom"/>
              <w:rPr>
                <w:rFonts w:ascii="仿宋_GB2312" w:hAnsi="仿宋" w:cs="仿宋"/>
                <w:color w:val="000000" w:themeColor="text1"/>
                <w:sz w:val="24"/>
              </w:rPr>
            </w:pPr>
            <w:r>
              <w:rPr>
                <w:rFonts w:ascii="仿宋_GB2312" w:hAnsi="仿宋" w:cs="仿宋" w:hint="eastAsia"/>
                <w:color w:val="000000" w:themeColor="text1"/>
                <w:sz w:val="24"/>
              </w:rPr>
              <w:t>广东金莱特电器股份有限公司</w:t>
            </w:r>
          </w:p>
        </w:tc>
        <w:tc>
          <w:tcPr>
            <w:tcW w:w="992" w:type="dxa"/>
          </w:tcPr>
          <w:p w:rsidR="005A7286" w:rsidRDefault="00830147">
            <w:pPr>
              <w:jc w:val="center"/>
              <w:rPr>
                <w:sz w:val="24"/>
              </w:rPr>
            </w:pPr>
            <w:r>
              <w:rPr>
                <w:rFonts w:hint="eastAsia"/>
                <w:sz w:val="24"/>
              </w:rPr>
              <w:t>申报登记</w:t>
            </w:r>
          </w:p>
        </w:tc>
        <w:tc>
          <w:tcPr>
            <w:tcW w:w="993" w:type="dxa"/>
          </w:tcPr>
          <w:p w:rsidR="005A7286" w:rsidRDefault="00830147">
            <w:pPr>
              <w:jc w:val="center"/>
              <w:rPr>
                <w:sz w:val="24"/>
              </w:rPr>
            </w:pPr>
            <w:r>
              <w:rPr>
                <w:rFonts w:hint="eastAsia"/>
                <w:sz w:val="24"/>
              </w:rPr>
              <w:t>2021-</w:t>
            </w:r>
            <w:r>
              <w:rPr>
                <w:rFonts w:hint="eastAsia"/>
                <w:sz w:val="24"/>
              </w:rPr>
              <w:t>12-</w:t>
            </w:r>
            <w:r>
              <w:rPr>
                <w:rFonts w:hint="eastAsia"/>
                <w:sz w:val="24"/>
              </w:rPr>
              <w:t>2</w:t>
            </w:r>
          </w:p>
        </w:tc>
        <w:tc>
          <w:tcPr>
            <w:tcW w:w="6662" w:type="dxa"/>
          </w:tcPr>
          <w:p w:rsidR="005A7286" w:rsidRDefault="00830147">
            <w:pPr>
              <w:jc w:val="center"/>
              <w:rPr>
                <w:sz w:val="24"/>
              </w:rPr>
            </w:pPr>
            <w:r>
              <w:rPr>
                <w:rFonts w:hint="eastAsia"/>
                <w:sz w:val="24"/>
              </w:rPr>
              <w:t>现场检查时该厂正在生产。该厂已配套废气收集治理设施及危险废物储存</w:t>
            </w:r>
            <w:r>
              <w:rPr>
                <w:rFonts w:hint="eastAsia"/>
                <w:sz w:val="24"/>
              </w:rPr>
              <w:t>仓，该厂负责人可提供固定污染源排污登记表、突发环境事件应急预案备案表、环评资料</w:t>
            </w:r>
            <w:proofErr w:type="gramStart"/>
            <w:r>
              <w:rPr>
                <w:rFonts w:hint="eastAsia"/>
                <w:sz w:val="24"/>
              </w:rPr>
              <w:t>及危废转移</w:t>
            </w:r>
            <w:proofErr w:type="gramEnd"/>
            <w:r>
              <w:rPr>
                <w:rFonts w:hint="eastAsia"/>
                <w:sz w:val="24"/>
              </w:rPr>
              <w:t>联单。现场检查时该厂负责人全程陪同。</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t>14</w:t>
            </w:r>
          </w:p>
        </w:tc>
        <w:tc>
          <w:tcPr>
            <w:tcW w:w="1648" w:type="dxa"/>
          </w:tcPr>
          <w:p w:rsidR="005A7286" w:rsidRDefault="00830147">
            <w:pPr>
              <w:jc w:val="center"/>
              <w:rPr>
                <w:sz w:val="24"/>
              </w:rPr>
            </w:pPr>
            <w:r>
              <w:rPr>
                <w:rFonts w:hint="eastAsia"/>
                <w:sz w:val="24"/>
              </w:rPr>
              <w:t>江门市大众新能源有限公司年产</w:t>
            </w:r>
            <w:r>
              <w:rPr>
                <w:rFonts w:hint="eastAsia"/>
                <w:sz w:val="24"/>
              </w:rPr>
              <w:t>1300</w:t>
            </w:r>
            <w:r>
              <w:rPr>
                <w:rFonts w:hint="eastAsia"/>
                <w:sz w:val="24"/>
              </w:rPr>
              <w:t>吨泡沫建设项目</w:t>
            </w:r>
          </w:p>
        </w:tc>
        <w:tc>
          <w:tcPr>
            <w:tcW w:w="992" w:type="dxa"/>
          </w:tcPr>
          <w:p w:rsidR="005A7286" w:rsidRDefault="00830147">
            <w:pPr>
              <w:jc w:val="center"/>
              <w:rPr>
                <w:sz w:val="24"/>
              </w:rPr>
            </w:pPr>
            <w:r>
              <w:rPr>
                <w:rFonts w:hint="eastAsia"/>
                <w:sz w:val="24"/>
              </w:rPr>
              <w:t>一般</w:t>
            </w:r>
          </w:p>
        </w:tc>
        <w:tc>
          <w:tcPr>
            <w:tcW w:w="993" w:type="dxa"/>
          </w:tcPr>
          <w:p w:rsidR="005A7286" w:rsidRDefault="00830147">
            <w:pPr>
              <w:jc w:val="center"/>
              <w:rPr>
                <w:sz w:val="24"/>
              </w:rPr>
            </w:pPr>
            <w:r>
              <w:rPr>
                <w:rFonts w:hint="eastAsia"/>
                <w:sz w:val="24"/>
              </w:rPr>
              <w:t>2021-11-02</w:t>
            </w:r>
          </w:p>
        </w:tc>
        <w:tc>
          <w:tcPr>
            <w:tcW w:w="6662" w:type="dxa"/>
          </w:tcPr>
          <w:p w:rsidR="005A7286" w:rsidRDefault="00830147">
            <w:pPr>
              <w:jc w:val="center"/>
              <w:rPr>
                <w:sz w:val="24"/>
              </w:rPr>
            </w:pPr>
            <w:r>
              <w:rPr>
                <w:rFonts w:hint="eastAsia"/>
                <w:sz w:val="24"/>
              </w:rPr>
              <w:t>检查时企业没有生产。该企业从事泡沫塑料制品制造。主要生产工艺：材料入库——预发泡——熟化——成型——烘干——包装。主要生产设备：发料机</w:t>
            </w:r>
            <w:r>
              <w:rPr>
                <w:rFonts w:hint="eastAsia"/>
                <w:sz w:val="24"/>
              </w:rPr>
              <w:t>5</w:t>
            </w:r>
            <w:r>
              <w:rPr>
                <w:rFonts w:hint="eastAsia"/>
                <w:sz w:val="24"/>
              </w:rPr>
              <w:t>台、大板机</w:t>
            </w:r>
            <w:r>
              <w:rPr>
                <w:rFonts w:hint="eastAsia"/>
                <w:sz w:val="24"/>
              </w:rPr>
              <w:t>7</w:t>
            </w:r>
            <w:r>
              <w:rPr>
                <w:rFonts w:hint="eastAsia"/>
                <w:sz w:val="24"/>
              </w:rPr>
              <w:t>台、流水线（烘干线）</w:t>
            </w:r>
            <w:r>
              <w:rPr>
                <w:rFonts w:hint="eastAsia"/>
                <w:sz w:val="24"/>
              </w:rPr>
              <w:t>1</w:t>
            </w:r>
            <w:r>
              <w:rPr>
                <w:rFonts w:hint="eastAsia"/>
                <w:sz w:val="24"/>
              </w:rPr>
              <w:t>条、空压机</w:t>
            </w:r>
            <w:r>
              <w:rPr>
                <w:rFonts w:hint="eastAsia"/>
                <w:sz w:val="24"/>
              </w:rPr>
              <w:t>2</w:t>
            </w:r>
            <w:r>
              <w:rPr>
                <w:rFonts w:hint="eastAsia"/>
                <w:sz w:val="24"/>
              </w:rPr>
              <w:t>台等。预发泡、熟化工序产生的废气经过“高压喷淋</w:t>
            </w:r>
            <w:r>
              <w:rPr>
                <w:rFonts w:hint="eastAsia"/>
                <w:sz w:val="24"/>
              </w:rPr>
              <w:t>+</w:t>
            </w:r>
            <w:r>
              <w:rPr>
                <w:rFonts w:hint="eastAsia"/>
                <w:sz w:val="24"/>
              </w:rPr>
              <w:t>活性炭”处理后排放；成型工序产生的废气经过“高压喷淋</w:t>
            </w:r>
            <w:r>
              <w:rPr>
                <w:rFonts w:hint="eastAsia"/>
                <w:sz w:val="24"/>
              </w:rPr>
              <w:t>+</w:t>
            </w:r>
            <w:r>
              <w:rPr>
                <w:rFonts w:hint="eastAsia"/>
                <w:sz w:val="24"/>
              </w:rPr>
              <w:t>活性炭”处理后排放。已设置</w:t>
            </w:r>
            <w:proofErr w:type="gramStart"/>
            <w:r>
              <w:rPr>
                <w:rFonts w:hint="eastAsia"/>
                <w:sz w:val="24"/>
              </w:rPr>
              <w:t>危废间</w:t>
            </w:r>
            <w:proofErr w:type="gramEnd"/>
            <w:r>
              <w:rPr>
                <w:rFonts w:hint="eastAsia"/>
                <w:sz w:val="24"/>
              </w:rPr>
              <w:t>，并签订危险废物合同。已取得固定污染源排污登记回执。</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lastRenderedPageBreak/>
              <w:t>15</w:t>
            </w:r>
          </w:p>
        </w:tc>
        <w:tc>
          <w:tcPr>
            <w:tcW w:w="1648" w:type="dxa"/>
          </w:tcPr>
          <w:p w:rsidR="005A7286" w:rsidRDefault="00830147">
            <w:pPr>
              <w:jc w:val="center"/>
              <w:rPr>
                <w:sz w:val="24"/>
              </w:rPr>
            </w:pPr>
            <w:r>
              <w:rPr>
                <w:rFonts w:hint="eastAsia"/>
                <w:sz w:val="24"/>
              </w:rPr>
              <w:t>江门市蓬江区荷塘霞村五金工艺厂五金加工项目</w:t>
            </w:r>
          </w:p>
        </w:tc>
        <w:tc>
          <w:tcPr>
            <w:tcW w:w="992" w:type="dxa"/>
          </w:tcPr>
          <w:p w:rsidR="005A7286" w:rsidRDefault="00830147">
            <w:pPr>
              <w:jc w:val="center"/>
              <w:rPr>
                <w:sz w:val="24"/>
              </w:rPr>
            </w:pPr>
            <w:r>
              <w:rPr>
                <w:rFonts w:hint="eastAsia"/>
                <w:sz w:val="24"/>
              </w:rPr>
              <w:t>一般</w:t>
            </w:r>
          </w:p>
        </w:tc>
        <w:tc>
          <w:tcPr>
            <w:tcW w:w="993" w:type="dxa"/>
          </w:tcPr>
          <w:p w:rsidR="005A7286" w:rsidRDefault="00830147">
            <w:pPr>
              <w:jc w:val="center"/>
              <w:rPr>
                <w:sz w:val="24"/>
              </w:rPr>
            </w:pPr>
            <w:r>
              <w:rPr>
                <w:rFonts w:hint="eastAsia"/>
                <w:sz w:val="24"/>
              </w:rPr>
              <w:t>2021-10-28</w:t>
            </w:r>
          </w:p>
        </w:tc>
        <w:tc>
          <w:tcPr>
            <w:tcW w:w="6662" w:type="dxa"/>
          </w:tcPr>
          <w:p w:rsidR="005A7286" w:rsidRDefault="00830147">
            <w:pPr>
              <w:jc w:val="center"/>
              <w:rPr>
                <w:sz w:val="24"/>
              </w:rPr>
            </w:pPr>
            <w:r>
              <w:rPr>
                <w:rFonts w:hint="eastAsia"/>
                <w:sz w:val="24"/>
              </w:rPr>
              <w:t>现场检查时正在生产，该公司从事五金</w:t>
            </w:r>
            <w:r>
              <w:rPr>
                <w:rFonts w:hint="eastAsia"/>
                <w:sz w:val="24"/>
              </w:rPr>
              <w:t>制品制造项目。主要生产设备：冲床</w:t>
            </w:r>
            <w:r>
              <w:rPr>
                <w:rFonts w:hint="eastAsia"/>
                <w:sz w:val="24"/>
              </w:rPr>
              <w:t>41</w:t>
            </w:r>
            <w:r>
              <w:rPr>
                <w:rFonts w:hint="eastAsia"/>
                <w:sz w:val="24"/>
              </w:rPr>
              <w:t>台、开料机</w:t>
            </w:r>
            <w:r>
              <w:rPr>
                <w:rFonts w:hint="eastAsia"/>
                <w:sz w:val="24"/>
              </w:rPr>
              <w:t>4</w:t>
            </w:r>
            <w:r>
              <w:rPr>
                <w:rFonts w:hint="eastAsia"/>
                <w:sz w:val="24"/>
              </w:rPr>
              <w:t>台、喷涂线</w:t>
            </w:r>
            <w:r>
              <w:rPr>
                <w:rFonts w:hint="eastAsia"/>
                <w:sz w:val="24"/>
              </w:rPr>
              <w:t>2</w:t>
            </w:r>
            <w:r>
              <w:rPr>
                <w:rFonts w:hint="eastAsia"/>
                <w:sz w:val="24"/>
              </w:rPr>
              <w:t>条、电焊机</w:t>
            </w:r>
            <w:r>
              <w:rPr>
                <w:rFonts w:hint="eastAsia"/>
                <w:sz w:val="24"/>
              </w:rPr>
              <w:t>10</w:t>
            </w:r>
            <w:r>
              <w:rPr>
                <w:rFonts w:hint="eastAsia"/>
                <w:sz w:val="24"/>
              </w:rPr>
              <w:t>台等。主要生产工艺：镀锌铁板——开料——冲压加工——整型——焊接——表面处理（外发）喷涂——烘干——成品。喷粉工序产生的粉尘经过布袋除尘处理</w:t>
            </w:r>
            <w:proofErr w:type="gramStart"/>
            <w:r>
              <w:rPr>
                <w:rFonts w:hint="eastAsia"/>
                <w:sz w:val="24"/>
              </w:rPr>
              <w:t>后进过排气筒</w:t>
            </w:r>
            <w:proofErr w:type="gramEnd"/>
            <w:r>
              <w:rPr>
                <w:rFonts w:hint="eastAsia"/>
                <w:sz w:val="24"/>
              </w:rPr>
              <w:t>排放，</w:t>
            </w:r>
            <w:proofErr w:type="gramStart"/>
            <w:r>
              <w:rPr>
                <w:rFonts w:hint="eastAsia"/>
                <w:sz w:val="24"/>
              </w:rPr>
              <w:t>固话工序</w:t>
            </w:r>
            <w:proofErr w:type="gramEnd"/>
            <w:r>
              <w:rPr>
                <w:rFonts w:hint="eastAsia"/>
                <w:sz w:val="24"/>
              </w:rPr>
              <w:t>产生的废气经过“</w:t>
            </w:r>
            <w:proofErr w:type="spellStart"/>
            <w:r>
              <w:rPr>
                <w:rFonts w:hint="eastAsia"/>
                <w:sz w:val="24"/>
              </w:rPr>
              <w:t>uv</w:t>
            </w:r>
            <w:proofErr w:type="spellEnd"/>
            <w:r>
              <w:rPr>
                <w:rFonts w:hint="eastAsia"/>
                <w:sz w:val="24"/>
              </w:rPr>
              <w:t>光解</w:t>
            </w:r>
            <w:r>
              <w:rPr>
                <w:rFonts w:hint="eastAsia"/>
                <w:sz w:val="24"/>
              </w:rPr>
              <w:t>+</w:t>
            </w:r>
            <w:r>
              <w:rPr>
                <w:rFonts w:hint="eastAsia"/>
                <w:sz w:val="24"/>
              </w:rPr>
              <w:t>活性炭吸附”装置净化后高空排放，检查时正常运行。该企业已取得国家排污许可证。</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t>16</w:t>
            </w:r>
          </w:p>
        </w:tc>
        <w:tc>
          <w:tcPr>
            <w:tcW w:w="1648" w:type="dxa"/>
          </w:tcPr>
          <w:p w:rsidR="005A7286" w:rsidRDefault="00830147">
            <w:pPr>
              <w:jc w:val="center"/>
              <w:rPr>
                <w:sz w:val="24"/>
              </w:rPr>
            </w:pPr>
            <w:r>
              <w:rPr>
                <w:rFonts w:hint="eastAsia"/>
                <w:sz w:val="24"/>
              </w:rPr>
              <w:t>江门市蓬江区泰通利五金电泳有限公司</w:t>
            </w:r>
          </w:p>
        </w:tc>
        <w:tc>
          <w:tcPr>
            <w:tcW w:w="992" w:type="dxa"/>
          </w:tcPr>
          <w:p w:rsidR="005A7286" w:rsidRDefault="00830147">
            <w:pPr>
              <w:jc w:val="center"/>
              <w:rPr>
                <w:sz w:val="24"/>
              </w:rPr>
            </w:pPr>
            <w:r>
              <w:rPr>
                <w:rFonts w:hint="eastAsia"/>
                <w:sz w:val="24"/>
              </w:rPr>
              <w:t>一般</w:t>
            </w:r>
          </w:p>
        </w:tc>
        <w:tc>
          <w:tcPr>
            <w:tcW w:w="993" w:type="dxa"/>
          </w:tcPr>
          <w:p w:rsidR="005A7286" w:rsidRDefault="00830147">
            <w:pPr>
              <w:jc w:val="center"/>
              <w:rPr>
                <w:sz w:val="24"/>
              </w:rPr>
            </w:pPr>
            <w:r>
              <w:rPr>
                <w:rFonts w:hint="eastAsia"/>
                <w:sz w:val="24"/>
              </w:rPr>
              <w:t>2021-12-28</w:t>
            </w:r>
          </w:p>
        </w:tc>
        <w:tc>
          <w:tcPr>
            <w:tcW w:w="6662" w:type="dxa"/>
          </w:tcPr>
          <w:p w:rsidR="005A7286" w:rsidRDefault="00830147">
            <w:pPr>
              <w:jc w:val="center"/>
              <w:rPr>
                <w:sz w:val="24"/>
              </w:rPr>
            </w:pPr>
            <w:r>
              <w:rPr>
                <w:rFonts w:hint="eastAsia"/>
                <w:sz w:val="24"/>
              </w:rPr>
              <w:t>现场检查时企业没有生产，企业从事金属表面处理项目。主要生产设备：前处理线</w:t>
            </w:r>
            <w:r>
              <w:rPr>
                <w:rFonts w:hint="eastAsia"/>
                <w:sz w:val="24"/>
              </w:rPr>
              <w:t>1</w:t>
            </w:r>
            <w:r>
              <w:rPr>
                <w:rFonts w:hint="eastAsia"/>
                <w:sz w:val="24"/>
              </w:rPr>
              <w:t>条、电泳槽</w:t>
            </w:r>
            <w:r>
              <w:rPr>
                <w:rFonts w:hint="eastAsia"/>
                <w:sz w:val="24"/>
              </w:rPr>
              <w:t>1</w:t>
            </w:r>
            <w:r>
              <w:rPr>
                <w:rFonts w:hint="eastAsia"/>
                <w:sz w:val="24"/>
              </w:rPr>
              <w:t>个、烘干炉</w:t>
            </w:r>
            <w:r>
              <w:rPr>
                <w:rFonts w:hint="eastAsia"/>
                <w:sz w:val="24"/>
              </w:rPr>
              <w:t>1</w:t>
            </w:r>
            <w:r>
              <w:rPr>
                <w:rFonts w:hint="eastAsia"/>
                <w:sz w:val="24"/>
              </w:rPr>
              <w:t>个。主要生产工艺：配件——清洗除油——过酸除锈——防锈处理——电泳上漆——烘干——成品。前处理工序产生的酸雾经过喷淋塔处理后排放，烘干工序产生废气经过喷淋塔</w:t>
            </w:r>
            <w:r>
              <w:rPr>
                <w:rFonts w:hint="eastAsia"/>
                <w:sz w:val="24"/>
              </w:rPr>
              <w:t>+</w:t>
            </w:r>
            <w:proofErr w:type="spellStart"/>
            <w:r>
              <w:rPr>
                <w:rFonts w:hint="eastAsia"/>
                <w:sz w:val="24"/>
              </w:rPr>
              <w:t>uv</w:t>
            </w:r>
            <w:proofErr w:type="spellEnd"/>
            <w:r>
              <w:rPr>
                <w:rFonts w:hint="eastAsia"/>
                <w:sz w:val="24"/>
              </w:rPr>
              <w:t>光解</w:t>
            </w:r>
            <w:r>
              <w:rPr>
                <w:rFonts w:hint="eastAsia"/>
                <w:sz w:val="24"/>
              </w:rPr>
              <w:t>+</w:t>
            </w:r>
            <w:r>
              <w:rPr>
                <w:rFonts w:hint="eastAsia"/>
                <w:sz w:val="24"/>
              </w:rPr>
              <w:t>活性炭治理设施处理后排放。生产废水经过厂内废水治理设施处理后循环使用，不外排。已签订危险废物合同，已设置</w:t>
            </w:r>
            <w:proofErr w:type="gramStart"/>
            <w:r>
              <w:rPr>
                <w:rFonts w:hint="eastAsia"/>
                <w:sz w:val="24"/>
              </w:rPr>
              <w:t>危废间</w:t>
            </w:r>
            <w:proofErr w:type="gramEnd"/>
            <w:r>
              <w:rPr>
                <w:rFonts w:hint="eastAsia"/>
                <w:sz w:val="24"/>
              </w:rPr>
              <w:t>。</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t>17</w:t>
            </w:r>
          </w:p>
        </w:tc>
        <w:tc>
          <w:tcPr>
            <w:tcW w:w="1648" w:type="dxa"/>
          </w:tcPr>
          <w:p w:rsidR="005A7286" w:rsidRDefault="00830147">
            <w:pPr>
              <w:jc w:val="center"/>
              <w:rPr>
                <w:sz w:val="24"/>
              </w:rPr>
            </w:pPr>
            <w:r>
              <w:rPr>
                <w:rFonts w:hint="eastAsia"/>
                <w:sz w:val="24"/>
              </w:rPr>
              <w:t>蓬</w:t>
            </w:r>
            <w:proofErr w:type="gramStart"/>
            <w:r>
              <w:rPr>
                <w:rFonts w:hint="eastAsia"/>
                <w:sz w:val="24"/>
              </w:rPr>
              <w:t>江区丽好</w:t>
            </w:r>
            <w:proofErr w:type="gramEnd"/>
            <w:r>
              <w:rPr>
                <w:rFonts w:hint="eastAsia"/>
                <w:sz w:val="24"/>
              </w:rPr>
              <w:t>纸类制品厂</w:t>
            </w:r>
          </w:p>
        </w:tc>
        <w:tc>
          <w:tcPr>
            <w:tcW w:w="992" w:type="dxa"/>
          </w:tcPr>
          <w:p w:rsidR="005A7286" w:rsidRDefault="00830147">
            <w:pPr>
              <w:jc w:val="center"/>
              <w:rPr>
                <w:sz w:val="24"/>
              </w:rPr>
            </w:pPr>
            <w:r>
              <w:rPr>
                <w:rFonts w:hint="eastAsia"/>
                <w:sz w:val="24"/>
              </w:rPr>
              <w:t>一般</w:t>
            </w:r>
          </w:p>
        </w:tc>
        <w:tc>
          <w:tcPr>
            <w:tcW w:w="993" w:type="dxa"/>
          </w:tcPr>
          <w:p w:rsidR="005A7286" w:rsidRDefault="00830147">
            <w:pPr>
              <w:jc w:val="center"/>
              <w:rPr>
                <w:sz w:val="24"/>
              </w:rPr>
            </w:pPr>
            <w:r>
              <w:rPr>
                <w:rFonts w:hint="eastAsia"/>
                <w:sz w:val="24"/>
              </w:rPr>
              <w:t>2021-12-27</w:t>
            </w:r>
          </w:p>
        </w:tc>
        <w:tc>
          <w:tcPr>
            <w:tcW w:w="6662" w:type="dxa"/>
          </w:tcPr>
          <w:p w:rsidR="005A7286" w:rsidRDefault="00830147">
            <w:pPr>
              <w:jc w:val="center"/>
              <w:rPr>
                <w:sz w:val="24"/>
              </w:rPr>
            </w:pPr>
            <w:r>
              <w:rPr>
                <w:rFonts w:hint="eastAsia"/>
                <w:sz w:val="24"/>
              </w:rPr>
              <w:t>现场检查时企业正在生产，主要生产设备有印刷机</w:t>
            </w:r>
            <w:r>
              <w:rPr>
                <w:rFonts w:hint="eastAsia"/>
                <w:sz w:val="24"/>
              </w:rPr>
              <w:t>2</w:t>
            </w:r>
            <w:r>
              <w:rPr>
                <w:rFonts w:hint="eastAsia"/>
                <w:sz w:val="24"/>
              </w:rPr>
              <w:t>台（</w:t>
            </w:r>
            <w:r>
              <w:rPr>
                <w:rFonts w:hint="eastAsia"/>
                <w:sz w:val="24"/>
              </w:rPr>
              <w:t>1</w:t>
            </w:r>
            <w:r>
              <w:rPr>
                <w:rFonts w:hint="eastAsia"/>
                <w:sz w:val="24"/>
              </w:rPr>
              <w:t>台已拆除），堆码机</w:t>
            </w:r>
            <w:r>
              <w:rPr>
                <w:rFonts w:hint="eastAsia"/>
                <w:sz w:val="24"/>
              </w:rPr>
              <w:t>1</w:t>
            </w:r>
            <w:r>
              <w:rPr>
                <w:rFonts w:hint="eastAsia"/>
                <w:sz w:val="24"/>
              </w:rPr>
              <w:t>台、</w:t>
            </w:r>
            <w:proofErr w:type="gramStart"/>
            <w:r>
              <w:rPr>
                <w:rFonts w:hint="eastAsia"/>
                <w:sz w:val="24"/>
              </w:rPr>
              <w:t>打钉机</w:t>
            </w:r>
            <w:proofErr w:type="gramEnd"/>
            <w:r>
              <w:rPr>
                <w:rFonts w:hint="eastAsia"/>
                <w:sz w:val="24"/>
              </w:rPr>
              <w:t>2</w:t>
            </w:r>
            <w:r>
              <w:rPr>
                <w:rFonts w:hint="eastAsia"/>
                <w:sz w:val="24"/>
              </w:rPr>
              <w:t>台。主要生产工艺：材料——分切——印刷——开槽——粘合</w:t>
            </w:r>
            <w:r>
              <w:rPr>
                <w:rFonts w:hint="eastAsia"/>
                <w:sz w:val="24"/>
              </w:rPr>
              <w:t>/</w:t>
            </w:r>
            <w:proofErr w:type="gramStart"/>
            <w:r>
              <w:rPr>
                <w:rFonts w:hint="eastAsia"/>
                <w:sz w:val="24"/>
              </w:rPr>
              <w:t>打钉——</w:t>
            </w:r>
            <w:proofErr w:type="gramEnd"/>
            <w:r>
              <w:rPr>
                <w:rFonts w:hint="eastAsia"/>
                <w:sz w:val="24"/>
              </w:rPr>
              <w:t>打包成品。废气车间内无组织排放。</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t>18</w:t>
            </w:r>
          </w:p>
        </w:tc>
        <w:tc>
          <w:tcPr>
            <w:tcW w:w="1648" w:type="dxa"/>
          </w:tcPr>
          <w:p w:rsidR="005A7286" w:rsidRDefault="00830147">
            <w:pPr>
              <w:jc w:val="center"/>
              <w:rPr>
                <w:sz w:val="24"/>
              </w:rPr>
            </w:pPr>
            <w:r>
              <w:rPr>
                <w:rFonts w:hint="eastAsia"/>
                <w:sz w:val="24"/>
              </w:rPr>
              <w:t>江门市蓬</w:t>
            </w:r>
            <w:proofErr w:type="gramStart"/>
            <w:r>
              <w:rPr>
                <w:rFonts w:hint="eastAsia"/>
                <w:sz w:val="24"/>
              </w:rPr>
              <w:t>江区鑫盈辉塑料</w:t>
            </w:r>
            <w:proofErr w:type="gramEnd"/>
            <w:r>
              <w:rPr>
                <w:rFonts w:hint="eastAsia"/>
                <w:sz w:val="24"/>
              </w:rPr>
              <w:t>灯饰厂年产亚克力制品</w:t>
            </w:r>
            <w:r>
              <w:rPr>
                <w:rFonts w:hint="eastAsia"/>
                <w:sz w:val="24"/>
              </w:rPr>
              <w:t>55</w:t>
            </w:r>
            <w:r>
              <w:rPr>
                <w:rFonts w:hint="eastAsia"/>
                <w:sz w:val="24"/>
              </w:rPr>
              <w:t>万件新建项目</w:t>
            </w:r>
          </w:p>
        </w:tc>
        <w:tc>
          <w:tcPr>
            <w:tcW w:w="992" w:type="dxa"/>
          </w:tcPr>
          <w:p w:rsidR="005A7286" w:rsidRDefault="00830147">
            <w:pPr>
              <w:jc w:val="center"/>
              <w:rPr>
                <w:sz w:val="24"/>
              </w:rPr>
            </w:pPr>
            <w:r>
              <w:rPr>
                <w:rFonts w:hint="eastAsia"/>
                <w:sz w:val="24"/>
              </w:rPr>
              <w:t>一般</w:t>
            </w:r>
          </w:p>
        </w:tc>
        <w:tc>
          <w:tcPr>
            <w:tcW w:w="993" w:type="dxa"/>
          </w:tcPr>
          <w:p w:rsidR="005A7286" w:rsidRDefault="00830147">
            <w:pPr>
              <w:jc w:val="center"/>
              <w:rPr>
                <w:sz w:val="24"/>
              </w:rPr>
            </w:pPr>
            <w:r>
              <w:rPr>
                <w:rFonts w:hint="eastAsia"/>
                <w:sz w:val="24"/>
              </w:rPr>
              <w:t>2021-12-27</w:t>
            </w:r>
          </w:p>
        </w:tc>
        <w:tc>
          <w:tcPr>
            <w:tcW w:w="6662" w:type="dxa"/>
          </w:tcPr>
          <w:p w:rsidR="005A7286" w:rsidRDefault="00830147">
            <w:pPr>
              <w:jc w:val="center"/>
              <w:rPr>
                <w:sz w:val="24"/>
              </w:rPr>
            </w:pPr>
            <w:r>
              <w:rPr>
                <w:rFonts w:hint="eastAsia"/>
                <w:sz w:val="24"/>
              </w:rPr>
              <w:t>现场检查时企业没有生产，企业塑料制品制作项目正在建设，废气治理设施正在安装，主要生产设备有注塑机</w:t>
            </w:r>
            <w:r>
              <w:rPr>
                <w:rFonts w:hint="eastAsia"/>
                <w:sz w:val="24"/>
              </w:rPr>
              <w:t>5</w:t>
            </w:r>
            <w:r>
              <w:rPr>
                <w:rFonts w:hint="eastAsia"/>
                <w:sz w:val="24"/>
              </w:rPr>
              <w:t>台、破碎机</w:t>
            </w:r>
            <w:r>
              <w:rPr>
                <w:rFonts w:hint="eastAsia"/>
                <w:sz w:val="24"/>
              </w:rPr>
              <w:t>2</w:t>
            </w:r>
            <w:r>
              <w:rPr>
                <w:rFonts w:hint="eastAsia"/>
                <w:sz w:val="24"/>
              </w:rPr>
              <w:t>台等。主要生产工艺：原料——注塑——成品。</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t>19</w:t>
            </w:r>
          </w:p>
        </w:tc>
        <w:tc>
          <w:tcPr>
            <w:tcW w:w="1648" w:type="dxa"/>
          </w:tcPr>
          <w:p w:rsidR="005A7286" w:rsidRDefault="00830147">
            <w:pPr>
              <w:jc w:val="center"/>
              <w:rPr>
                <w:sz w:val="24"/>
              </w:rPr>
            </w:pPr>
            <w:r>
              <w:rPr>
                <w:rFonts w:hint="eastAsia"/>
                <w:sz w:val="24"/>
              </w:rPr>
              <w:t>江</w:t>
            </w:r>
            <w:proofErr w:type="gramStart"/>
            <w:r>
              <w:rPr>
                <w:rFonts w:hint="eastAsia"/>
                <w:sz w:val="24"/>
              </w:rPr>
              <w:t>门市美彩新材料</w:t>
            </w:r>
            <w:proofErr w:type="gramEnd"/>
            <w:r>
              <w:rPr>
                <w:rFonts w:hint="eastAsia"/>
                <w:sz w:val="24"/>
              </w:rPr>
              <w:t>科技有限公司年产色粉</w:t>
            </w:r>
            <w:r>
              <w:rPr>
                <w:rFonts w:hint="eastAsia"/>
                <w:sz w:val="24"/>
              </w:rPr>
              <w:t>250</w:t>
            </w:r>
            <w:r>
              <w:rPr>
                <w:rFonts w:hint="eastAsia"/>
                <w:sz w:val="24"/>
              </w:rPr>
              <w:t>吨、色母</w:t>
            </w:r>
            <w:r>
              <w:rPr>
                <w:rFonts w:hint="eastAsia"/>
                <w:sz w:val="24"/>
              </w:rPr>
              <w:t>500</w:t>
            </w:r>
            <w:r>
              <w:rPr>
                <w:rFonts w:hint="eastAsia"/>
                <w:sz w:val="24"/>
              </w:rPr>
              <w:lastRenderedPageBreak/>
              <w:t>吨、母粒</w:t>
            </w:r>
            <w:r>
              <w:rPr>
                <w:rFonts w:hint="eastAsia"/>
                <w:sz w:val="24"/>
              </w:rPr>
              <w:t>700</w:t>
            </w:r>
            <w:r>
              <w:rPr>
                <w:rFonts w:hint="eastAsia"/>
                <w:sz w:val="24"/>
              </w:rPr>
              <w:t>吨建设项目</w:t>
            </w:r>
          </w:p>
        </w:tc>
        <w:tc>
          <w:tcPr>
            <w:tcW w:w="992" w:type="dxa"/>
          </w:tcPr>
          <w:p w:rsidR="005A7286" w:rsidRDefault="00830147">
            <w:pPr>
              <w:jc w:val="center"/>
              <w:rPr>
                <w:sz w:val="24"/>
              </w:rPr>
            </w:pPr>
            <w:r>
              <w:rPr>
                <w:rFonts w:hint="eastAsia"/>
                <w:sz w:val="24"/>
              </w:rPr>
              <w:lastRenderedPageBreak/>
              <w:t>一般</w:t>
            </w:r>
          </w:p>
        </w:tc>
        <w:tc>
          <w:tcPr>
            <w:tcW w:w="993" w:type="dxa"/>
          </w:tcPr>
          <w:p w:rsidR="005A7286" w:rsidRDefault="00830147">
            <w:pPr>
              <w:jc w:val="center"/>
              <w:rPr>
                <w:sz w:val="24"/>
              </w:rPr>
            </w:pPr>
            <w:r>
              <w:rPr>
                <w:rFonts w:hint="eastAsia"/>
                <w:sz w:val="24"/>
              </w:rPr>
              <w:t>2021-12-22</w:t>
            </w:r>
          </w:p>
        </w:tc>
        <w:tc>
          <w:tcPr>
            <w:tcW w:w="6662" w:type="dxa"/>
          </w:tcPr>
          <w:p w:rsidR="005A7286" w:rsidRDefault="00830147">
            <w:pPr>
              <w:jc w:val="center"/>
              <w:rPr>
                <w:sz w:val="24"/>
              </w:rPr>
            </w:pPr>
            <w:r>
              <w:rPr>
                <w:rFonts w:hint="eastAsia"/>
                <w:sz w:val="24"/>
              </w:rPr>
              <w:t>现场检查时企业正在生产，企业从事塑料制品制作项目。主要生产工艺：投料——混合——热熔挤出成型——切料——破碎——成品。主要生产设备：挤出机</w:t>
            </w:r>
            <w:r>
              <w:rPr>
                <w:rFonts w:hint="eastAsia"/>
                <w:sz w:val="24"/>
              </w:rPr>
              <w:t>8</w:t>
            </w:r>
            <w:r>
              <w:rPr>
                <w:rFonts w:hint="eastAsia"/>
                <w:sz w:val="24"/>
              </w:rPr>
              <w:t>台、搅拌机</w:t>
            </w:r>
            <w:r>
              <w:rPr>
                <w:rFonts w:hint="eastAsia"/>
                <w:sz w:val="24"/>
              </w:rPr>
              <w:t>10</w:t>
            </w:r>
            <w:r>
              <w:rPr>
                <w:rFonts w:hint="eastAsia"/>
                <w:sz w:val="24"/>
              </w:rPr>
              <w:t>台、吹膜机</w:t>
            </w:r>
            <w:r>
              <w:rPr>
                <w:rFonts w:hint="eastAsia"/>
                <w:sz w:val="24"/>
              </w:rPr>
              <w:t>2</w:t>
            </w:r>
            <w:r>
              <w:rPr>
                <w:rFonts w:hint="eastAsia"/>
                <w:sz w:val="24"/>
              </w:rPr>
              <w:t>台、注塑机</w:t>
            </w:r>
            <w:r>
              <w:rPr>
                <w:rFonts w:hint="eastAsia"/>
                <w:sz w:val="24"/>
              </w:rPr>
              <w:t>2</w:t>
            </w:r>
            <w:r>
              <w:rPr>
                <w:rFonts w:hint="eastAsia"/>
                <w:sz w:val="24"/>
              </w:rPr>
              <w:t>台、密炼机</w:t>
            </w:r>
            <w:r>
              <w:rPr>
                <w:rFonts w:hint="eastAsia"/>
                <w:sz w:val="24"/>
              </w:rPr>
              <w:t>2</w:t>
            </w:r>
            <w:r>
              <w:rPr>
                <w:rFonts w:hint="eastAsia"/>
                <w:sz w:val="24"/>
              </w:rPr>
              <w:t>台等。投料粉尘废气经布袋除尘器处理后排气筒排放，有机废气经过‘</w:t>
            </w:r>
            <w:proofErr w:type="spellStart"/>
            <w:r>
              <w:rPr>
                <w:rFonts w:hint="eastAsia"/>
                <w:sz w:val="24"/>
              </w:rPr>
              <w:t>uv</w:t>
            </w:r>
            <w:proofErr w:type="spellEnd"/>
            <w:r>
              <w:rPr>
                <w:rFonts w:hint="eastAsia"/>
                <w:sz w:val="24"/>
              </w:rPr>
              <w:t>光解</w:t>
            </w:r>
            <w:r>
              <w:rPr>
                <w:rFonts w:hint="eastAsia"/>
                <w:sz w:val="24"/>
              </w:rPr>
              <w:t>+</w:t>
            </w:r>
            <w:r>
              <w:rPr>
                <w:rFonts w:hint="eastAsia"/>
                <w:sz w:val="24"/>
              </w:rPr>
              <w:t>活性炭吸附’</w:t>
            </w:r>
            <w:r>
              <w:rPr>
                <w:rFonts w:hint="eastAsia"/>
                <w:sz w:val="24"/>
              </w:rPr>
              <w:lastRenderedPageBreak/>
              <w:t>后通过排气筒排放，检查时正常运行。已设置</w:t>
            </w:r>
            <w:proofErr w:type="gramStart"/>
            <w:r>
              <w:rPr>
                <w:rFonts w:hint="eastAsia"/>
                <w:sz w:val="24"/>
              </w:rPr>
              <w:t>危废间</w:t>
            </w:r>
            <w:proofErr w:type="gramEnd"/>
            <w:r>
              <w:rPr>
                <w:rFonts w:hint="eastAsia"/>
                <w:sz w:val="24"/>
              </w:rPr>
              <w:t>，已签订危险废物合同。</w:t>
            </w:r>
          </w:p>
        </w:tc>
        <w:tc>
          <w:tcPr>
            <w:tcW w:w="992" w:type="dxa"/>
            <w:vAlign w:val="center"/>
          </w:tcPr>
          <w:p w:rsidR="005A7286" w:rsidRDefault="00830147">
            <w:pPr>
              <w:jc w:val="center"/>
              <w:rPr>
                <w:sz w:val="24"/>
              </w:rPr>
            </w:pPr>
            <w:r>
              <w:rPr>
                <w:rFonts w:hint="eastAsia"/>
                <w:sz w:val="24"/>
              </w:rPr>
              <w:lastRenderedPageBreak/>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lastRenderedPageBreak/>
              <w:t>20</w:t>
            </w:r>
          </w:p>
        </w:tc>
        <w:tc>
          <w:tcPr>
            <w:tcW w:w="1648" w:type="dxa"/>
          </w:tcPr>
          <w:p w:rsidR="005A7286" w:rsidRDefault="00830147">
            <w:pPr>
              <w:jc w:val="center"/>
              <w:rPr>
                <w:sz w:val="24"/>
              </w:rPr>
            </w:pPr>
            <w:r>
              <w:rPr>
                <w:rFonts w:hint="eastAsia"/>
                <w:sz w:val="24"/>
              </w:rPr>
              <w:t>江门市艺</w:t>
            </w:r>
            <w:proofErr w:type="gramStart"/>
            <w:r>
              <w:rPr>
                <w:rFonts w:hint="eastAsia"/>
                <w:sz w:val="24"/>
              </w:rPr>
              <w:t>仕</w:t>
            </w:r>
            <w:proofErr w:type="gramEnd"/>
            <w:r>
              <w:rPr>
                <w:rFonts w:hint="eastAsia"/>
                <w:sz w:val="24"/>
              </w:rPr>
              <w:t>灯饰有限公司年产灯饰配件</w:t>
            </w:r>
            <w:r>
              <w:rPr>
                <w:rFonts w:hint="eastAsia"/>
                <w:sz w:val="24"/>
              </w:rPr>
              <w:t>800</w:t>
            </w:r>
            <w:r>
              <w:rPr>
                <w:rFonts w:hint="eastAsia"/>
                <w:sz w:val="24"/>
              </w:rPr>
              <w:t>万件新建项目</w:t>
            </w:r>
          </w:p>
        </w:tc>
        <w:tc>
          <w:tcPr>
            <w:tcW w:w="992" w:type="dxa"/>
          </w:tcPr>
          <w:p w:rsidR="005A7286" w:rsidRDefault="00830147">
            <w:pPr>
              <w:jc w:val="center"/>
              <w:rPr>
                <w:sz w:val="24"/>
              </w:rPr>
            </w:pPr>
            <w:r>
              <w:rPr>
                <w:rFonts w:hint="eastAsia"/>
                <w:sz w:val="24"/>
              </w:rPr>
              <w:t>一般</w:t>
            </w:r>
          </w:p>
        </w:tc>
        <w:tc>
          <w:tcPr>
            <w:tcW w:w="993" w:type="dxa"/>
          </w:tcPr>
          <w:p w:rsidR="005A7286" w:rsidRDefault="00830147">
            <w:pPr>
              <w:jc w:val="center"/>
              <w:rPr>
                <w:sz w:val="24"/>
              </w:rPr>
            </w:pPr>
            <w:r>
              <w:rPr>
                <w:rFonts w:hint="eastAsia"/>
                <w:sz w:val="24"/>
              </w:rPr>
              <w:t>2021-12-16</w:t>
            </w:r>
          </w:p>
        </w:tc>
        <w:tc>
          <w:tcPr>
            <w:tcW w:w="6662" w:type="dxa"/>
          </w:tcPr>
          <w:p w:rsidR="005A7286" w:rsidRDefault="00830147">
            <w:pPr>
              <w:jc w:val="center"/>
              <w:rPr>
                <w:sz w:val="24"/>
              </w:rPr>
            </w:pPr>
            <w:r>
              <w:rPr>
                <w:rFonts w:hint="eastAsia"/>
                <w:sz w:val="24"/>
              </w:rPr>
              <w:t>现场检查时企业正在生产，企业从事灯饰配件的生产。主要生产工艺为：</w:t>
            </w:r>
            <w:r>
              <w:rPr>
                <w:rFonts w:hint="eastAsia"/>
                <w:sz w:val="24"/>
              </w:rPr>
              <w:t>1</w:t>
            </w:r>
            <w:r>
              <w:rPr>
                <w:rFonts w:hint="eastAsia"/>
                <w:sz w:val="24"/>
              </w:rPr>
              <w:t>铝锭——熔融——压铸</w:t>
            </w:r>
            <w:r>
              <w:rPr>
                <w:rFonts w:hint="eastAsia"/>
                <w:sz w:val="24"/>
              </w:rPr>
              <w:t>/</w:t>
            </w:r>
            <w:r>
              <w:rPr>
                <w:rFonts w:hint="eastAsia"/>
                <w:sz w:val="24"/>
              </w:rPr>
              <w:t>人手浇铸——机加工——打磨抛光——组装——包装成品</w:t>
            </w:r>
            <w:r>
              <w:rPr>
                <w:rFonts w:hint="eastAsia"/>
                <w:sz w:val="24"/>
              </w:rPr>
              <w:t>;2</w:t>
            </w:r>
            <w:proofErr w:type="gramStart"/>
            <w:r>
              <w:rPr>
                <w:rFonts w:hint="eastAsia"/>
                <w:sz w:val="24"/>
              </w:rPr>
              <w:t>铁材</w:t>
            </w:r>
            <w:proofErr w:type="gramEnd"/>
            <w:r>
              <w:rPr>
                <w:rFonts w:hint="eastAsia"/>
                <w:sz w:val="24"/>
              </w:rPr>
              <w:t>——开料——成型——机加工——打磨抛光——组装——包装成品。主要生产设备：压铸机</w:t>
            </w:r>
            <w:r>
              <w:rPr>
                <w:rFonts w:hint="eastAsia"/>
                <w:sz w:val="24"/>
              </w:rPr>
              <w:t>17</w:t>
            </w:r>
            <w:r>
              <w:rPr>
                <w:rFonts w:hint="eastAsia"/>
                <w:sz w:val="24"/>
              </w:rPr>
              <w:t>台、熔炉</w:t>
            </w:r>
            <w:r>
              <w:rPr>
                <w:rFonts w:hint="eastAsia"/>
                <w:sz w:val="24"/>
              </w:rPr>
              <w:t>19</w:t>
            </w:r>
            <w:r>
              <w:rPr>
                <w:rFonts w:hint="eastAsia"/>
                <w:sz w:val="24"/>
              </w:rPr>
              <w:t>台（烧天然气）、打磨机</w:t>
            </w:r>
            <w:r>
              <w:rPr>
                <w:rFonts w:hint="eastAsia"/>
                <w:sz w:val="24"/>
              </w:rPr>
              <w:t>4</w:t>
            </w:r>
            <w:r>
              <w:rPr>
                <w:rFonts w:hint="eastAsia"/>
                <w:sz w:val="24"/>
              </w:rPr>
              <w:t>台、冲床</w:t>
            </w:r>
            <w:r>
              <w:rPr>
                <w:rFonts w:hint="eastAsia"/>
                <w:sz w:val="24"/>
              </w:rPr>
              <w:t>36</w:t>
            </w:r>
            <w:r>
              <w:rPr>
                <w:rFonts w:hint="eastAsia"/>
                <w:sz w:val="24"/>
              </w:rPr>
              <w:t>台、钻孔机</w:t>
            </w:r>
            <w:r>
              <w:rPr>
                <w:rFonts w:hint="eastAsia"/>
                <w:sz w:val="24"/>
              </w:rPr>
              <w:t>33</w:t>
            </w:r>
            <w:r>
              <w:rPr>
                <w:rFonts w:hint="eastAsia"/>
                <w:sz w:val="24"/>
              </w:rPr>
              <w:t>台等。打磨抛光粉尘经过集气罩收集后引至水喷淋装置处理后排放，熔融压铸烟尘、天然气废气、脱模废气经集气罩收集后分别引至四套水喷淋</w:t>
            </w:r>
            <w:r>
              <w:rPr>
                <w:rFonts w:hint="eastAsia"/>
                <w:sz w:val="24"/>
              </w:rPr>
              <w:t>+</w:t>
            </w:r>
            <w:proofErr w:type="spellStart"/>
            <w:r>
              <w:rPr>
                <w:rFonts w:hint="eastAsia"/>
                <w:sz w:val="24"/>
              </w:rPr>
              <w:t>uv</w:t>
            </w:r>
            <w:proofErr w:type="spellEnd"/>
            <w:r>
              <w:rPr>
                <w:rFonts w:hint="eastAsia"/>
                <w:sz w:val="24"/>
              </w:rPr>
              <w:t>光解</w:t>
            </w:r>
            <w:r>
              <w:rPr>
                <w:rFonts w:hint="eastAsia"/>
                <w:sz w:val="24"/>
              </w:rPr>
              <w:t>+</w:t>
            </w:r>
            <w:r>
              <w:rPr>
                <w:rFonts w:hint="eastAsia"/>
                <w:sz w:val="24"/>
              </w:rPr>
              <w:t>活性炭废气治理设施处理后排放。现场检查</w:t>
            </w:r>
            <w:proofErr w:type="gramStart"/>
            <w:r>
              <w:rPr>
                <w:rFonts w:hint="eastAsia"/>
                <w:sz w:val="24"/>
              </w:rPr>
              <w:t>时治理</w:t>
            </w:r>
            <w:proofErr w:type="gramEnd"/>
            <w:r>
              <w:rPr>
                <w:rFonts w:hint="eastAsia"/>
                <w:sz w:val="24"/>
              </w:rPr>
              <w:t>设施正常运行。已设置</w:t>
            </w:r>
            <w:proofErr w:type="gramStart"/>
            <w:r>
              <w:rPr>
                <w:rFonts w:hint="eastAsia"/>
                <w:sz w:val="24"/>
              </w:rPr>
              <w:t>危废间</w:t>
            </w:r>
            <w:proofErr w:type="gramEnd"/>
            <w:r>
              <w:rPr>
                <w:rFonts w:hint="eastAsia"/>
                <w:sz w:val="24"/>
              </w:rPr>
              <w:t>，已签订危险废物合同。</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t>21</w:t>
            </w:r>
          </w:p>
        </w:tc>
        <w:tc>
          <w:tcPr>
            <w:tcW w:w="1648" w:type="dxa"/>
          </w:tcPr>
          <w:p w:rsidR="005A7286" w:rsidRDefault="00830147">
            <w:pPr>
              <w:jc w:val="center"/>
              <w:rPr>
                <w:sz w:val="24"/>
              </w:rPr>
            </w:pPr>
            <w:r>
              <w:rPr>
                <w:rFonts w:hint="eastAsia"/>
                <w:sz w:val="24"/>
              </w:rPr>
              <w:t>江门市诚昌铝业有限公司年产</w:t>
            </w:r>
            <w:r>
              <w:rPr>
                <w:rFonts w:hint="eastAsia"/>
                <w:sz w:val="24"/>
              </w:rPr>
              <w:t>3800</w:t>
            </w:r>
            <w:r>
              <w:rPr>
                <w:rFonts w:hint="eastAsia"/>
                <w:sz w:val="24"/>
              </w:rPr>
              <w:t>吨铝制品建设项目</w:t>
            </w:r>
          </w:p>
        </w:tc>
        <w:tc>
          <w:tcPr>
            <w:tcW w:w="992" w:type="dxa"/>
          </w:tcPr>
          <w:p w:rsidR="005A7286" w:rsidRDefault="00830147">
            <w:pPr>
              <w:jc w:val="center"/>
              <w:rPr>
                <w:sz w:val="24"/>
              </w:rPr>
            </w:pPr>
            <w:r>
              <w:rPr>
                <w:rFonts w:hint="eastAsia"/>
                <w:sz w:val="24"/>
              </w:rPr>
              <w:t>一般</w:t>
            </w:r>
          </w:p>
        </w:tc>
        <w:tc>
          <w:tcPr>
            <w:tcW w:w="993" w:type="dxa"/>
          </w:tcPr>
          <w:p w:rsidR="005A7286" w:rsidRDefault="00830147">
            <w:pPr>
              <w:jc w:val="center"/>
              <w:rPr>
                <w:sz w:val="24"/>
              </w:rPr>
            </w:pPr>
            <w:r>
              <w:rPr>
                <w:rFonts w:hint="eastAsia"/>
                <w:sz w:val="24"/>
              </w:rPr>
              <w:t>2021-12-13</w:t>
            </w:r>
          </w:p>
        </w:tc>
        <w:tc>
          <w:tcPr>
            <w:tcW w:w="6662" w:type="dxa"/>
          </w:tcPr>
          <w:p w:rsidR="005A7286" w:rsidRDefault="00830147">
            <w:pPr>
              <w:jc w:val="center"/>
              <w:rPr>
                <w:sz w:val="24"/>
              </w:rPr>
            </w:pPr>
            <w:r>
              <w:rPr>
                <w:rFonts w:hint="eastAsia"/>
                <w:sz w:val="24"/>
              </w:rPr>
              <w:t>检查时企业正常生产，企业从事铝制品的生产。主要生产工艺：铝棒——加热——挤压成型——</w:t>
            </w:r>
            <w:proofErr w:type="gramStart"/>
            <w:r>
              <w:rPr>
                <w:rFonts w:hint="eastAsia"/>
                <w:sz w:val="24"/>
              </w:rPr>
              <w:t>调直</w:t>
            </w:r>
            <w:proofErr w:type="gramEnd"/>
            <w:r>
              <w:rPr>
                <w:rFonts w:hint="eastAsia"/>
                <w:sz w:val="24"/>
              </w:rPr>
              <w:t>——切割——时效——包装成品。主要生产设备有长</w:t>
            </w:r>
            <w:proofErr w:type="gramStart"/>
            <w:r>
              <w:rPr>
                <w:rFonts w:hint="eastAsia"/>
                <w:sz w:val="24"/>
              </w:rPr>
              <w:t>棒热剪炉</w:t>
            </w:r>
            <w:proofErr w:type="gramEnd"/>
            <w:r>
              <w:rPr>
                <w:rFonts w:hint="eastAsia"/>
                <w:sz w:val="24"/>
              </w:rPr>
              <w:t>4</w:t>
            </w:r>
            <w:r>
              <w:rPr>
                <w:rFonts w:hint="eastAsia"/>
                <w:sz w:val="24"/>
              </w:rPr>
              <w:t>台、挤压机</w:t>
            </w:r>
            <w:r>
              <w:rPr>
                <w:rFonts w:hint="eastAsia"/>
                <w:sz w:val="24"/>
              </w:rPr>
              <w:t>4</w:t>
            </w:r>
            <w:r>
              <w:rPr>
                <w:rFonts w:hint="eastAsia"/>
                <w:sz w:val="24"/>
              </w:rPr>
              <w:t>机、模具炉</w:t>
            </w:r>
            <w:r>
              <w:rPr>
                <w:rFonts w:hint="eastAsia"/>
                <w:sz w:val="24"/>
              </w:rPr>
              <w:t>4</w:t>
            </w:r>
            <w:r>
              <w:rPr>
                <w:rFonts w:hint="eastAsia"/>
                <w:sz w:val="24"/>
              </w:rPr>
              <w:t>炉、时效炉</w:t>
            </w:r>
            <w:r>
              <w:rPr>
                <w:rFonts w:hint="eastAsia"/>
                <w:sz w:val="24"/>
              </w:rPr>
              <w:t>1</w:t>
            </w:r>
            <w:r>
              <w:rPr>
                <w:rFonts w:hint="eastAsia"/>
                <w:sz w:val="24"/>
              </w:rPr>
              <w:t>台等。加热和时效工序产生的废气经管道收集后排放、切割粉尘车间内无组织排放。已</w:t>
            </w:r>
            <w:proofErr w:type="gramStart"/>
            <w:r>
              <w:rPr>
                <w:rFonts w:hint="eastAsia"/>
                <w:sz w:val="24"/>
              </w:rPr>
              <w:t>签订危废合同</w:t>
            </w:r>
            <w:proofErr w:type="gramEnd"/>
            <w:r>
              <w:rPr>
                <w:rFonts w:hint="eastAsia"/>
                <w:sz w:val="24"/>
              </w:rPr>
              <w:t>、已设置</w:t>
            </w:r>
            <w:proofErr w:type="gramStart"/>
            <w:r>
              <w:rPr>
                <w:rFonts w:hint="eastAsia"/>
                <w:sz w:val="24"/>
              </w:rPr>
              <w:t>危废间</w:t>
            </w:r>
            <w:proofErr w:type="gramEnd"/>
            <w:r>
              <w:rPr>
                <w:rFonts w:hint="eastAsia"/>
                <w:sz w:val="24"/>
              </w:rPr>
              <w:t>。已取得固定污染源排</w:t>
            </w:r>
            <w:r>
              <w:rPr>
                <w:rFonts w:hint="eastAsia"/>
                <w:sz w:val="24"/>
              </w:rPr>
              <w:t>污登记回执（编号：</w:t>
            </w:r>
            <w:r>
              <w:rPr>
                <w:rFonts w:hint="eastAsia"/>
                <w:sz w:val="24"/>
              </w:rPr>
              <w:t>hb440700300003757Y001X</w:t>
            </w:r>
            <w:r>
              <w:rPr>
                <w:rFonts w:hint="eastAsia"/>
                <w:sz w:val="24"/>
              </w:rPr>
              <w:t>）</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t>22</w:t>
            </w:r>
          </w:p>
        </w:tc>
        <w:tc>
          <w:tcPr>
            <w:tcW w:w="1648" w:type="dxa"/>
          </w:tcPr>
          <w:p w:rsidR="005A7286" w:rsidRDefault="00830147">
            <w:pPr>
              <w:jc w:val="center"/>
              <w:rPr>
                <w:sz w:val="24"/>
              </w:rPr>
            </w:pPr>
            <w:r>
              <w:rPr>
                <w:rFonts w:hint="eastAsia"/>
                <w:sz w:val="24"/>
              </w:rPr>
              <w:t>江门市蓬江</w:t>
            </w:r>
            <w:proofErr w:type="gramStart"/>
            <w:r>
              <w:rPr>
                <w:rFonts w:hint="eastAsia"/>
                <w:sz w:val="24"/>
              </w:rPr>
              <w:t>区茂川</w:t>
            </w:r>
            <w:proofErr w:type="gramEnd"/>
            <w:r>
              <w:rPr>
                <w:rFonts w:hint="eastAsia"/>
                <w:sz w:val="24"/>
              </w:rPr>
              <w:t>纸箱厂</w:t>
            </w:r>
          </w:p>
        </w:tc>
        <w:tc>
          <w:tcPr>
            <w:tcW w:w="992" w:type="dxa"/>
          </w:tcPr>
          <w:p w:rsidR="005A7286" w:rsidRDefault="00830147">
            <w:pPr>
              <w:jc w:val="center"/>
              <w:rPr>
                <w:sz w:val="24"/>
              </w:rPr>
            </w:pPr>
            <w:r>
              <w:rPr>
                <w:rFonts w:hint="eastAsia"/>
                <w:sz w:val="24"/>
              </w:rPr>
              <w:t>一般</w:t>
            </w:r>
          </w:p>
        </w:tc>
        <w:tc>
          <w:tcPr>
            <w:tcW w:w="993" w:type="dxa"/>
          </w:tcPr>
          <w:p w:rsidR="005A7286" w:rsidRDefault="00830147">
            <w:pPr>
              <w:jc w:val="center"/>
              <w:rPr>
                <w:sz w:val="24"/>
              </w:rPr>
            </w:pPr>
            <w:r>
              <w:rPr>
                <w:rFonts w:hint="eastAsia"/>
                <w:sz w:val="24"/>
              </w:rPr>
              <w:t>2021-11-24</w:t>
            </w:r>
          </w:p>
        </w:tc>
        <w:tc>
          <w:tcPr>
            <w:tcW w:w="6662" w:type="dxa"/>
          </w:tcPr>
          <w:p w:rsidR="005A7286" w:rsidRDefault="00830147">
            <w:pPr>
              <w:jc w:val="center"/>
              <w:rPr>
                <w:sz w:val="24"/>
              </w:rPr>
            </w:pPr>
            <w:r>
              <w:rPr>
                <w:rFonts w:hint="eastAsia"/>
                <w:sz w:val="24"/>
              </w:rPr>
              <w:t>现场检查时没有生产，企业从事纸制品制造。主要生产工艺：纸板——</w:t>
            </w:r>
            <w:proofErr w:type="gramStart"/>
            <w:r>
              <w:rPr>
                <w:rFonts w:hint="eastAsia"/>
                <w:sz w:val="24"/>
              </w:rPr>
              <w:t>分纸</w:t>
            </w:r>
            <w:proofErr w:type="gramEnd"/>
            <w:r>
              <w:rPr>
                <w:rFonts w:hint="eastAsia"/>
                <w:sz w:val="24"/>
              </w:rPr>
              <w:t>——印刷——开槽——切角——</w:t>
            </w:r>
            <w:proofErr w:type="gramStart"/>
            <w:r>
              <w:rPr>
                <w:rFonts w:hint="eastAsia"/>
                <w:sz w:val="24"/>
              </w:rPr>
              <w:t>打钉——</w:t>
            </w:r>
            <w:proofErr w:type="gramEnd"/>
            <w:r>
              <w:rPr>
                <w:rFonts w:hint="eastAsia"/>
                <w:sz w:val="24"/>
              </w:rPr>
              <w:t>包装。主要生产设备包括：印刷机</w:t>
            </w:r>
            <w:r>
              <w:rPr>
                <w:rFonts w:hint="eastAsia"/>
                <w:sz w:val="24"/>
              </w:rPr>
              <w:t>2</w:t>
            </w:r>
            <w:r>
              <w:rPr>
                <w:rFonts w:hint="eastAsia"/>
                <w:sz w:val="24"/>
              </w:rPr>
              <w:t>台（</w:t>
            </w:r>
            <w:r>
              <w:rPr>
                <w:rFonts w:hint="eastAsia"/>
                <w:sz w:val="24"/>
              </w:rPr>
              <w:t>1</w:t>
            </w:r>
            <w:r>
              <w:rPr>
                <w:rFonts w:hint="eastAsia"/>
                <w:sz w:val="24"/>
              </w:rPr>
              <w:t>台已停用）、</w:t>
            </w:r>
            <w:proofErr w:type="gramStart"/>
            <w:r>
              <w:rPr>
                <w:rFonts w:hint="eastAsia"/>
                <w:sz w:val="24"/>
              </w:rPr>
              <w:t>打钉机</w:t>
            </w:r>
            <w:proofErr w:type="gramEnd"/>
            <w:r>
              <w:rPr>
                <w:rFonts w:hint="eastAsia"/>
                <w:sz w:val="24"/>
              </w:rPr>
              <w:t>1</w:t>
            </w:r>
            <w:r>
              <w:rPr>
                <w:rFonts w:hint="eastAsia"/>
                <w:sz w:val="24"/>
              </w:rPr>
              <w:t>台、</w:t>
            </w:r>
            <w:proofErr w:type="gramStart"/>
            <w:r>
              <w:rPr>
                <w:rFonts w:hint="eastAsia"/>
                <w:sz w:val="24"/>
              </w:rPr>
              <w:t>分纸机</w:t>
            </w:r>
            <w:proofErr w:type="gramEnd"/>
            <w:r>
              <w:rPr>
                <w:rFonts w:hint="eastAsia"/>
                <w:sz w:val="24"/>
              </w:rPr>
              <w:t>2</w:t>
            </w:r>
            <w:r>
              <w:rPr>
                <w:rFonts w:hint="eastAsia"/>
                <w:sz w:val="24"/>
              </w:rPr>
              <w:t>台、切角机</w:t>
            </w:r>
            <w:r>
              <w:rPr>
                <w:rFonts w:hint="eastAsia"/>
                <w:sz w:val="24"/>
              </w:rPr>
              <w:t>1</w:t>
            </w:r>
            <w:r>
              <w:rPr>
                <w:rFonts w:hint="eastAsia"/>
                <w:sz w:val="24"/>
              </w:rPr>
              <w:t>台。</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lastRenderedPageBreak/>
              <w:t>23</w:t>
            </w:r>
          </w:p>
        </w:tc>
        <w:tc>
          <w:tcPr>
            <w:tcW w:w="1648" w:type="dxa"/>
          </w:tcPr>
          <w:p w:rsidR="005A7286" w:rsidRDefault="00830147">
            <w:pPr>
              <w:jc w:val="center"/>
              <w:rPr>
                <w:sz w:val="24"/>
              </w:rPr>
            </w:pPr>
            <w:r>
              <w:rPr>
                <w:rFonts w:hint="eastAsia"/>
                <w:sz w:val="24"/>
              </w:rPr>
              <w:t>信义玻璃（江门）有限公司</w:t>
            </w:r>
            <w:r>
              <w:rPr>
                <w:rFonts w:hint="eastAsia"/>
                <w:sz w:val="24"/>
              </w:rPr>
              <w:t>400t/d</w:t>
            </w:r>
            <w:r>
              <w:rPr>
                <w:rFonts w:hint="eastAsia"/>
                <w:sz w:val="24"/>
              </w:rPr>
              <w:t>玻璃生产线玻璃熔窑油改</w:t>
            </w:r>
            <w:proofErr w:type="gramStart"/>
            <w:r>
              <w:rPr>
                <w:rFonts w:hint="eastAsia"/>
                <w:sz w:val="24"/>
              </w:rPr>
              <w:t>气项目</w:t>
            </w:r>
            <w:proofErr w:type="gramEnd"/>
          </w:p>
        </w:tc>
        <w:tc>
          <w:tcPr>
            <w:tcW w:w="992" w:type="dxa"/>
          </w:tcPr>
          <w:p w:rsidR="005A7286" w:rsidRDefault="00830147">
            <w:pPr>
              <w:jc w:val="center"/>
              <w:rPr>
                <w:sz w:val="24"/>
              </w:rPr>
            </w:pPr>
            <w:r>
              <w:rPr>
                <w:rFonts w:hint="eastAsia"/>
                <w:sz w:val="24"/>
              </w:rPr>
              <w:t>重点</w:t>
            </w:r>
          </w:p>
        </w:tc>
        <w:tc>
          <w:tcPr>
            <w:tcW w:w="993" w:type="dxa"/>
          </w:tcPr>
          <w:p w:rsidR="005A7286" w:rsidRDefault="00830147">
            <w:pPr>
              <w:jc w:val="center"/>
              <w:rPr>
                <w:sz w:val="24"/>
              </w:rPr>
            </w:pPr>
            <w:r>
              <w:rPr>
                <w:rFonts w:hint="eastAsia"/>
                <w:sz w:val="24"/>
              </w:rPr>
              <w:t>2021-11-11</w:t>
            </w:r>
          </w:p>
        </w:tc>
        <w:tc>
          <w:tcPr>
            <w:tcW w:w="6662" w:type="dxa"/>
          </w:tcPr>
          <w:p w:rsidR="005A7286" w:rsidRDefault="00830147">
            <w:pPr>
              <w:jc w:val="center"/>
              <w:rPr>
                <w:sz w:val="24"/>
              </w:rPr>
            </w:pPr>
            <w:r>
              <w:rPr>
                <w:rFonts w:hint="eastAsia"/>
                <w:sz w:val="24"/>
              </w:rPr>
              <w:t>该企业从事平板玻璃生产项目。现场检查时其</w:t>
            </w:r>
            <w:r>
              <w:rPr>
                <w:rFonts w:hint="eastAsia"/>
                <w:sz w:val="24"/>
              </w:rPr>
              <w:t>400t/d</w:t>
            </w:r>
            <w:r>
              <w:rPr>
                <w:rFonts w:hint="eastAsia"/>
                <w:sz w:val="24"/>
              </w:rPr>
              <w:t>玻璃线正在生产，生产过程中产生的废气配套废气治理设施进行处理后排放。我局委托第三方检测公司对该</w:t>
            </w:r>
            <w:r>
              <w:rPr>
                <w:rFonts w:hint="eastAsia"/>
                <w:sz w:val="24"/>
              </w:rPr>
              <w:t>400t/d</w:t>
            </w:r>
            <w:r>
              <w:rPr>
                <w:rFonts w:hint="eastAsia"/>
                <w:sz w:val="24"/>
              </w:rPr>
              <w:t>玻璃生产线的窑炉烟囱废气排放口进行采样检测，厂方人员全程陪同。现场检查情况已拍照录像取证。（以下空白无内容）</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t>24</w:t>
            </w:r>
          </w:p>
        </w:tc>
        <w:tc>
          <w:tcPr>
            <w:tcW w:w="1648" w:type="dxa"/>
          </w:tcPr>
          <w:p w:rsidR="005A7286" w:rsidRDefault="00830147">
            <w:pPr>
              <w:jc w:val="center"/>
              <w:rPr>
                <w:sz w:val="24"/>
              </w:rPr>
            </w:pPr>
            <w:r>
              <w:rPr>
                <w:rFonts w:hint="eastAsia"/>
                <w:sz w:val="24"/>
              </w:rPr>
              <w:t>信义玻璃（江门）有限公司</w:t>
            </w:r>
          </w:p>
        </w:tc>
        <w:tc>
          <w:tcPr>
            <w:tcW w:w="992" w:type="dxa"/>
          </w:tcPr>
          <w:p w:rsidR="005A7286" w:rsidRDefault="00830147">
            <w:pPr>
              <w:jc w:val="center"/>
              <w:rPr>
                <w:sz w:val="24"/>
              </w:rPr>
            </w:pPr>
            <w:r>
              <w:rPr>
                <w:rFonts w:hint="eastAsia"/>
                <w:sz w:val="24"/>
              </w:rPr>
              <w:t>重点</w:t>
            </w:r>
          </w:p>
        </w:tc>
        <w:tc>
          <w:tcPr>
            <w:tcW w:w="993" w:type="dxa"/>
          </w:tcPr>
          <w:p w:rsidR="005A7286" w:rsidRDefault="00830147">
            <w:pPr>
              <w:jc w:val="center"/>
              <w:rPr>
                <w:sz w:val="24"/>
              </w:rPr>
            </w:pPr>
            <w:r>
              <w:rPr>
                <w:rFonts w:hint="eastAsia"/>
                <w:sz w:val="24"/>
              </w:rPr>
              <w:t>2021-11-11</w:t>
            </w:r>
          </w:p>
        </w:tc>
        <w:tc>
          <w:tcPr>
            <w:tcW w:w="6662" w:type="dxa"/>
          </w:tcPr>
          <w:p w:rsidR="005A7286" w:rsidRDefault="00830147">
            <w:pPr>
              <w:jc w:val="center"/>
              <w:rPr>
                <w:sz w:val="24"/>
              </w:rPr>
            </w:pPr>
            <w:r>
              <w:rPr>
                <w:rFonts w:hint="eastAsia"/>
                <w:sz w:val="24"/>
              </w:rPr>
              <w:t>该企业从事平板玻璃生产项目。现场检查时其</w:t>
            </w:r>
            <w:r>
              <w:rPr>
                <w:rFonts w:hint="eastAsia"/>
                <w:sz w:val="24"/>
              </w:rPr>
              <w:t>900t/d</w:t>
            </w:r>
            <w:r>
              <w:rPr>
                <w:rFonts w:hint="eastAsia"/>
                <w:sz w:val="24"/>
              </w:rPr>
              <w:t>、</w:t>
            </w:r>
            <w:r>
              <w:rPr>
                <w:rFonts w:hint="eastAsia"/>
                <w:sz w:val="24"/>
              </w:rPr>
              <w:t>400t/d</w:t>
            </w:r>
            <w:r>
              <w:rPr>
                <w:rFonts w:hint="eastAsia"/>
                <w:sz w:val="24"/>
              </w:rPr>
              <w:t>玻璃线正在生产，生产过程中产生的废气配套废气治理设施进行处理后排放。我局委托第三方检测公司对该</w:t>
            </w:r>
            <w:r>
              <w:rPr>
                <w:rFonts w:hint="eastAsia"/>
                <w:sz w:val="24"/>
              </w:rPr>
              <w:t>400t/d</w:t>
            </w:r>
            <w:r>
              <w:rPr>
                <w:rFonts w:hint="eastAsia"/>
                <w:sz w:val="24"/>
              </w:rPr>
              <w:t>玻璃生产线的窑炉烟囱废气排放口进行采样检测，厂方人员全程陪同。现场检查情况已拍照录像取证。（以下空白无内容）</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t>25</w:t>
            </w:r>
          </w:p>
        </w:tc>
        <w:tc>
          <w:tcPr>
            <w:tcW w:w="1648" w:type="dxa"/>
          </w:tcPr>
          <w:p w:rsidR="005A7286" w:rsidRDefault="00830147">
            <w:pPr>
              <w:jc w:val="center"/>
              <w:rPr>
                <w:sz w:val="24"/>
              </w:rPr>
            </w:pPr>
            <w:proofErr w:type="gramStart"/>
            <w:r>
              <w:rPr>
                <w:rFonts w:hint="eastAsia"/>
                <w:sz w:val="24"/>
              </w:rPr>
              <w:t>江门汇辉漂染</w:t>
            </w:r>
            <w:proofErr w:type="gramEnd"/>
            <w:r>
              <w:rPr>
                <w:rFonts w:hint="eastAsia"/>
                <w:sz w:val="24"/>
              </w:rPr>
              <w:t>有限公司</w:t>
            </w:r>
          </w:p>
        </w:tc>
        <w:tc>
          <w:tcPr>
            <w:tcW w:w="992" w:type="dxa"/>
          </w:tcPr>
          <w:p w:rsidR="005A7286" w:rsidRDefault="00830147">
            <w:pPr>
              <w:jc w:val="center"/>
              <w:rPr>
                <w:sz w:val="24"/>
              </w:rPr>
            </w:pPr>
            <w:r>
              <w:rPr>
                <w:rFonts w:hint="eastAsia"/>
                <w:sz w:val="24"/>
              </w:rPr>
              <w:t>重点</w:t>
            </w:r>
          </w:p>
        </w:tc>
        <w:tc>
          <w:tcPr>
            <w:tcW w:w="993" w:type="dxa"/>
          </w:tcPr>
          <w:p w:rsidR="005A7286" w:rsidRDefault="00830147">
            <w:pPr>
              <w:jc w:val="center"/>
              <w:rPr>
                <w:sz w:val="24"/>
              </w:rPr>
            </w:pPr>
            <w:r>
              <w:rPr>
                <w:rFonts w:hint="eastAsia"/>
                <w:sz w:val="24"/>
              </w:rPr>
              <w:t>2021-11-11</w:t>
            </w:r>
          </w:p>
        </w:tc>
        <w:tc>
          <w:tcPr>
            <w:tcW w:w="6662" w:type="dxa"/>
          </w:tcPr>
          <w:p w:rsidR="005A7286" w:rsidRDefault="00830147">
            <w:pPr>
              <w:jc w:val="center"/>
              <w:rPr>
                <w:sz w:val="24"/>
              </w:rPr>
            </w:pPr>
            <w:r>
              <w:rPr>
                <w:rFonts w:hint="eastAsia"/>
                <w:sz w:val="24"/>
              </w:rPr>
              <w:t>现场检查时企业正在生产，从事棉印染精加工项目。主要生产工艺：胚布——前处理——染色——后处理——成品。印染废水配套厂内综合废水处理设施（“厌氧</w:t>
            </w:r>
            <w:r>
              <w:rPr>
                <w:rFonts w:hint="eastAsia"/>
                <w:sz w:val="24"/>
              </w:rPr>
              <w:t>+</w:t>
            </w:r>
            <w:r>
              <w:rPr>
                <w:rFonts w:hint="eastAsia"/>
                <w:sz w:val="24"/>
              </w:rPr>
              <w:t>好氧</w:t>
            </w:r>
            <w:r>
              <w:rPr>
                <w:rFonts w:hint="eastAsia"/>
                <w:sz w:val="24"/>
              </w:rPr>
              <w:t>+</w:t>
            </w:r>
            <w:r>
              <w:rPr>
                <w:rFonts w:hint="eastAsia"/>
                <w:sz w:val="24"/>
              </w:rPr>
              <w:t>物化”）、定型产生废气采用“水喷淋</w:t>
            </w:r>
            <w:r>
              <w:rPr>
                <w:rFonts w:hint="eastAsia"/>
                <w:sz w:val="24"/>
              </w:rPr>
              <w:t>+</w:t>
            </w:r>
            <w:r>
              <w:rPr>
                <w:rFonts w:hint="eastAsia"/>
                <w:sz w:val="24"/>
              </w:rPr>
              <w:t>静电除油”处理后排放。现场检查时废水、废气治理设施正在运行，</w:t>
            </w:r>
            <w:r>
              <w:rPr>
                <w:rFonts w:hint="eastAsia"/>
                <w:sz w:val="24"/>
              </w:rPr>
              <w:t>15t/h</w:t>
            </w:r>
            <w:r>
              <w:rPr>
                <w:rFonts w:hint="eastAsia"/>
                <w:sz w:val="24"/>
              </w:rPr>
              <w:t>天然气锅炉正在运行。企业已</w:t>
            </w:r>
            <w:proofErr w:type="gramStart"/>
            <w:r>
              <w:rPr>
                <w:rFonts w:hint="eastAsia"/>
                <w:sz w:val="24"/>
              </w:rPr>
              <w:t>签订危废合同</w:t>
            </w:r>
            <w:proofErr w:type="gramEnd"/>
            <w:r>
              <w:rPr>
                <w:rFonts w:hint="eastAsia"/>
                <w:sz w:val="24"/>
              </w:rPr>
              <w:t>，已设置</w:t>
            </w:r>
            <w:proofErr w:type="gramStart"/>
            <w:r>
              <w:rPr>
                <w:rFonts w:hint="eastAsia"/>
                <w:sz w:val="24"/>
              </w:rPr>
              <w:t>危废间</w:t>
            </w:r>
            <w:proofErr w:type="gramEnd"/>
            <w:r>
              <w:rPr>
                <w:rFonts w:hint="eastAsia"/>
                <w:sz w:val="24"/>
              </w:rPr>
              <w:t>。印染污泥已签订固废合同，并规范存放。我局委托第三方检测公司对废水排放口进行采样监测。现场检查情况已拍照录像取证。</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t>26</w:t>
            </w:r>
          </w:p>
        </w:tc>
        <w:tc>
          <w:tcPr>
            <w:tcW w:w="1648" w:type="dxa"/>
          </w:tcPr>
          <w:p w:rsidR="005A7286" w:rsidRDefault="00830147">
            <w:pPr>
              <w:jc w:val="center"/>
              <w:rPr>
                <w:sz w:val="24"/>
              </w:rPr>
            </w:pPr>
            <w:r>
              <w:rPr>
                <w:rFonts w:hint="eastAsia"/>
                <w:sz w:val="24"/>
              </w:rPr>
              <w:t>江门市蓬江</w:t>
            </w:r>
            <w:proofErr w:type="gramStart"/>
            <w:r>
              <w:rPr>
                <w:rFonts w:hint="eastAsia"/>
                <w:sz w:val="24"/>
              </w:rPr>
              <w:t>区盛志</w:t>
            </w:r>
            <w:proofErr w:type="gramEnd"/>
            <w:r>
              <w:rPr>
                <w:rFonts w:hint="eastAsia"/>
                <w:sz w:val="24"/>
              </w:rPr>
              <w:t>达纸制品厂</w:t>
            </w:r>
          </w:p>
        </w:tc>
        <w:tc>
          <w:tcPr>
            <w:tcW w:w="992" w:type="dxa"/>
          </w:tcPr>
          <w:p w:rsidR="005A7286" w:rsidRDefault="00830147">
            <w:pPr>
              <w:jc w:val="center"/>
              <w:rPr>
                <w:sz w:val="24"/>
              </w:rPr>
            </w:pPr>
            <w:r>
              <w:rPr>
                <w:rFonts w:hint="eastAsia"/>
                <w:sz w:val="24"/>
              </w:rPr>
              <w:t>一般</w:t>
            </w:r>
          </w:p>
        </w:tc>
        <w:tc>
          <w:tcPr>
            <w:tcW w:w="993" w:type="dxa"/>
          </w:tcPr>
          <w:p w:rsidR="005A7286" w:rsidRDefault="00830147">
            <w:pPr>
              <w:jc w:val="center"/>
              <w:rPr>
                <w:sz w:val="24"/>
              </w:rPr>
            </w:pPr>
            <w:r>
              <w:rPr>
                <w:rFonts w:hint="eastAsia"/>
                <w:sz w:val="24"/>
              </w:rPr>
              <w:t>2021-11-04</w:t>
            </w:r>
          </w:p>
        </w:tc>
        <w:tc>
          <w:tcPr>
            <w:tcW w:w="6662" w:type="dxa"/>
          </w:tcPr>
          <w:p w:rsidR="005A7286" w:rsidRDefault="00830147">
            <w:pPr>
              <w:jc w:val="center"/>
              <w:rPr>
                <w:sz w:val="24"/>
              </w:rPr>
            </w:pPr>
            <w:r>
              <w:rPr>
                <w:rFonts w:hint="eastAsia"/>
                <w:sz w:val="24"/>
              </w:rPr>
              <w:t>现场检查时企业没有生产。从事纸制品制造项目。主要生产工艺：纸板——</w:t>
            </w:r>
            <w:proofErr w:type="gramStart"/>
            <w:r>
              <w:rPr>
                <w:rFonts w:hint="eastAsia"/>
                <w:sz w:val="24"/>
              </w:rPr>
              <w:t>分纸</w:t>
            </w:r>
            <w:proofErr w:type="gramEnd"/>
            <w:r>
              <w:rPr>
                <w:rFonts w:hint="eastAsia"/>
                <w:sz w:val="24"/>
              </w:rPr>
              <w:t>——印刷——</w:t>
            </w:r>
            <w:proofErr w:type="gramStart"/>
            <w:r>
              <w:rPr>
                <w:rFonts w:hint="eastAsia"/>
                <w:sz w:val="24"/>
              </w:rPr>
              <w:t>装钉</w:t>
            </w:r>
            <w:proofErr w:type="gramEnd"/>
            <w:r>
              <w:rPr>
                <w:rFonts w:hint="eastAsia"/>
                <w:sz w:val="24"/>
              </w:rPr>
              <w:t>——打包——成品入库。主要生产设备：印刷</w:t>
            </w:r>
            <w:r>
              <w:rPr>
                <w:rFonts w:hint="eastAsia"/>
                <w:sz w:val="24"/>
              </w:rPr>
              <w:t>2</w:t>
            </w:r>
            <w:r>
              <w:rPr>
                <w:rFonts w:hint="eastAsia"/>
                <w:sz w:val="24"/>
              </w:rPr>
              <w:t>台（其中一台已停用），</w:t>
            </w:r>
            <w:proofErr w:type="gramStart"/>
            <w:r>
              <w:rPr>
                <w:rFonts w:hint="eastAsia"/>
                <w:sz w:val="24"/>
              </w:rPr>
              <w:t>分纸机</w:t>
            </w:r>
            <w:proofErr w:type="gramEnd"/>
            <w:r>
              <w:rPr>
                <w:rFonts w:hint="eastAsia"/>
                <w:sz w:val="24"/>
              </w:rPr>
              <w:t>1</w:t>
            </w:r>
            <w:r>
              <w:rPr>
                <w:rFonts w:hint="eastAsia"/>
                <w:sz w:val="24"/>
              </w:rPr>
              <w:t>台、</w:t>
            </w:r>
            <w:proofErr w:type="gramStart"/>
            <w:r>
              <w:rPr>
                <w:rFonts w:hint="eastAsia"/>
                <w:sz w:val="24"/>
              </w:rPr>
              <w:t>打钉机</w:t>
            </w:r>
            <w:proofErr w:type="gramEnd"/>
            <w:r>
              <w:rPr>
                <w:rFonts w:hint="eastAsia"/>
                <w:sz w:val="24"/>
              </w:rPr>
              <w:t>2</w:t>
            </w:r>
            <w:r>
              <w:rPr>
                <w:rFonts w:hint="eastAsia"/>
                <w:sz w:val="24"/>
              </w:rPr>
              <w:t>台、打包机</w:t>
            </w:r>
            <w:r>
              <w:rPr>
                <w:rFonts w:hint="eastAsia"/>
                <w:sz w:val="24"/>
              </w:rPr>
              <w:t>1</w:t>
            </w:r>
            <w:r>
              <w:rPr>
                <w:rFonts w:hint="eastAsia"/>
                <w:sz w:val="24"/>
              </w:rPr>
              <w:t>台。印刷废气车间内无组织排放。</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t>27</w:t>
            </w:r>
          </w:p>
        </w:tc>
        <w:tc>
          <w:tcPr>
            <w:tcW w:w="1648" w:type="dxa"/>
          </w:tcPr>
          <w:p w:rsidR="005A7286" w:rsidRDefault="00830147">
            <w:pPr>
              <w:jc w:val="center"/>
              <w:rPr>
                <w:sz w:val="24"/>
              </w:rPr>
            </w:pPr>
            <w:r>
              <w:rPr>
                <w:rFonts w:hint="eastAsia"/>
                <w:sz w:val="24"/>
              </w:rPr>
              <w:t>江门市蓬江区尚品昇五金制品厂年产不锈钢厨具</w:t>
            </w:r>
            <w:r>
              <w:rPr>
                <w:rFonts w:hint="eastAsia"/>
                <w:sz w:val="24"/>
              </w:rPr>
              <w:t>25</w:t>
            </w:r>
            <w:r>
              <w:rPr>
                <w:rFonts w:hint="eastAsia"/>
                <w:sz w:val="24"/>
              </w:rPr>
              <w:t>万套新建项目</w:t>
            </w:r>
          </w:p>
        </w:tc>
        <w:tc>
          <w:tcPr>
            <w:tcW w:w="992" w:type="dxa"/>
          </w:tcPr>
          <w:p w:rsidR="005A7286" w:rsidRDefault="00830147">
            <w:pPr>
              <w:jc w:val="center"/>
              <w:rPr>
                <w:sz w:val="24"/>
              </w:rPr>
            </w:pPr>
            <w:r>
              <w:rPr>
                <w:rFonts w:hint="eastAsia"/>
                <w:sz w:val="24"/>
              </w:rPr>
              <w:t>一般</w:t>
            </w:r>
          </w:p>
        </w:tc>
        <w:tc>
          <w:tcPr>
            <w:tcW w:w="993" w:type="dxa"/>
          </w:tcPr>
          <w:p w:rsidR="005A7286" w:rsidRDefault="00830147">
            <w:pPr>
              <w:jc w:val="center"/>
              <w:rPr>
                <w:sz w:val="24"/>
              </w:rPr>
            </w:pPr>
            <w:r>
              <w:rPr>
                <w:rFonts w:hint="eastAsia"/>
                <w:sz w:val="24"/>
              </w:rPr>
              <w:t>2021-11-04</w:t>
            </w:r>
          </w:p>
        </w:tc>
        <w:tc>
          <w:tcPr>
            <w:tcW w:w="6662" w:type="dxa"/>
          </w:tcPr>
          <w:p w:rsidR="005A7286" w:rsidRDefault="00830147">
            <w:pPr>
              <w:jc w:val="center"/>
              <w:rPr>
                <w:sz w:val="24"/>
              </w:rPr>
            </w:pPr>
            <w:r>
              <w:rPr>
                <w:rFonts w:hint="eastAsia"/>
                <w:sz w:val="24"/>
              </w:rPr>
              <w:t>企业从事金属制品制造。检查时没有生产，企业已搬迁。该处属于江门市村级工业园升级改造试点项目，厂房已拆除，重建中。</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tcPr>
          <w:p w:rsidR="005A7286" w:rsidRDefault="00830147">
            <w:pPr>
              <w:jc w:val="center"/>
              <w:rPr>
                <w:sz w:val="24"/>
              </w:rPr>
            </w:pPr>
            <w:r>
              <w:rPr>
                <w:rFonts w:hint="eastAsia"/>
                <w:sz w:val="24"/>
              </w:rPr>
              <w:lastRenderedPageBreak/>
              <w:t>28</w:t>
            </w:r>
          </w:p>
        </w:tc>
        <w:tc>
          <w:tcPr>
            <w:tcW w:w="1648" w:type="dxa"/>
          </w:tcPr>
          <w:p w:rsidR="005A7286" w:rsidRDefault="00830147">
            <w:pPr>
              <w:jc w:val="center"/>
              <w:rPr>
                <w:sz w:val="24"/>
              </w:rPr>
            </w:pPr>
            <w:r>
              <w:rPr>
                <w:rFonts w:hint="eastAsia"/>
                <w:sz w:val="24"/>
              </w:rPr>
              <w:t>蓬江</w:t>
            </w:r>
            <w:proofErr w:type="gramStart"/>
            <w:r>
              <w:rPr>
                <w:rFonts w:hint="eastAsia"/>
                <w:sz w:val="24"/>
              </w:rPr>
              <w:t>区益满纸制品</w:t>
            </w:r>
            <w:proofErr w:type="gramEnd"/>
            <w:r>
              <w:rPr>
                <w:rFonts w:hint="eastAsia"/>
                <w:sz w:val="24"/>
              </w:rPr>
              <w:t>加工厂</w:t>
            </w:r>
          </w:p>
        </w:tc>
        <w:tc>
          <w:tcPr>
            <w:tcW w:w="992" w:type="dxa"/>
          </w:tcPr>
          <w:p w:rsidR="005A7286" w:rsidRDefault="00830147">
            <w:pPr>
              <w:jc w:val="center"/>
              <w:rPr>
                <w:sz w:val="24"/>
              </w:rPr>
            </w:pPr>
            <w:r>
              <w:rPr>
                <w:rFonts w:hint="eastAsia"/>
                <w:sz w:val="24"/>
              </w:rPr>
              <w:t>一般</w:t>
            </w:r>
          </w:p>
        </w:tc>
        <w:tc>
          <w:tcPr>
            <w:tcW w:w="993" w:type="dxa"/>
          </w:tcPr>
          <w:p w:rsidR="005A7286" w:rsidRDefault="00830147">
            <w:pPr>
              <w:jc w:val="center"/>
              <w:rPr>
                <w:sz w:val="24"/>
              </w:rPr>
            </w:pPr>
            <w:r>
              <w:rPr>
                <w:rFonts w:hint="eastAsia"/>
                <w:sz w:val="24"/>
              </w:rPr>
              <w:t>2021-11-04</w:t>
            </w:r>
          </w:p>
        </w:tc>
        <w:tc>
          <w:tcPr>
            <w:tcW w:w="6662" w:type="dxa"/>
          </w:tcPr>
          <w:p w:rsidR="005A7286" w:rsidRDefault="00830147">
            <w:pPr>
              <w:jc w:val="center"/>
              <w:rPr>
                <w:sz w:val="24"/>
              </w:rPr>
            </w:pPr>
            <w:r>
              <w:rPr>
                <w:rFonts w:hint="eastAsia"/>
                <w:sz w:val="24"/>
              </w:rPr>
              <w:t>企业从事纸制品制造项目。检查时企业没有生产，已搬迁。该厂房现为中山市</w:t>
            </w:r>
            <w:proofErr w:type="gramStart"/>
            <w:r>
              <w:rPr>
                <w:rFonts w:hint="eastAsia"/>
                <w:sz w:val="24"/>
              </w:rPr>
              <w:t>阜</w:t>
            </w:r>
            <w:proofErr w:type="gramEnd"/>
            <w:r>
              <w:rPr>
                <w:rFonts w:hint="eastAsia"/>
                <w:sz w:val="24"/>
              </w:rPr>
              <w:t>郡电器有限公司生产经营，从事五金加工制造项目，无需办理环评等手续。</w:t>
            </w:r>
          </w:p>
        </w:tc>
        <w:tc>
          <w:tcPr>
            <w:tcW w:w="992" w:type="dxa"/>
            <w:vAlign w:val="center"/>
          </w:tcPr>
          <w:p w:rsidR="005A7286" w:rsidRDefault="00830147">
            <w:pPr>
              <w:jc w:val="center"/>
              <w:rPr>
                <w:sz w:val="24"/>
              </w:rPr>
            </w:pPr>
            <w:r>
              <w:rPr>
                <w:rFonts w:hint="eastAsia"/>
                <w:sz w:val="24"/>
              </w:rPr>
              <w:t>未发现违法行为</w:t>
            </w:r>
          </w:p>
        </w:tc>
        <w:tc>
          <w:tcPr>
            <w:tcW w:w="851" w:type="dxa"/>
            <w:vAlign w:val="center"/>
          </w:tcPr>
          <w:p w:rsidR="005A7286" w:rsidRDefault="00830147">
            <w:pPr>
              <w:jc w:val="center"/>
              <w:rPr>
                <w:sz w:val="24"/>
              </w:rPr>
            </w:pPr>
            <w:r>
              <w:rPr>
                <w:rFonts w:hint="eastAsia"/>
                <w:sz w:val="24"/>
              </w:rPr>
              <w:t>加强监督</w:t>
            </w:r>
          </w:p>
        </w:tc>
        <w:tc>
          <w:tcPr>
            <w:tcW w:w="1166" w:type="dxa"/>
          </w:tcPr>
          <w:p w:rsidR="005A7286" w:rsidRDefault="005A7286">
            <w:pPr>
              <w:jc w:val="center"/>
              <w:rPr>
                <w:sz w:val="21"/>
                <w:szCs w:val="21"/>
              </w:rPr>
            </w:pPr>
          </w:p>
        </w:tc>
      </w:tr>
      <w:tr w:rsidR="005A7286">
        <w:trPr>
          <w:trHeight w:val="1357"/>
        </w:trPr>
        <w:tc>
          <w:tcPr>
            <w:tcW w:w="870" w:type="dxa"/>
            <w:vAlign w:val="center"/>
          </w:tcPr>
          <w:p w:rsidR="005A7286" w:rsidRDefault="00830147">
            <w:pPr>
              <w:jc w:val="center"/>
              <w:rPr>
                <w:sz w:val="24"/>
              </w:rPr>
            </w:pPr>
            <w:r>
              <w:rPr>
                <w:rFonts w:hint="eastAsia"/>
                <w:sz w:val="24"/>
              </w:rPr>
              <w:t>29</w:t>
            </w:r>
          </w:p>
        </w:tc>
        <w:tc>
          <w:tcPr>
            <w:tcW w:w="1648" w:type="dxa"/>
          </w:tcPr>
          <w:p w:rsidR="005A7286" w:rsidRDefault="00830147">
            <w:pPr>
              <w:jc w:val="center"/>
              <w:rPr>
                <w:sz w:val="24"/>
              </w:rPr>
            </w:pPr>
            <w:r>
              <w:rPr>
                <w:rFonts w:hint="eastAsia"/>
                <w:sz w:val="24"/>
              </w:rPr>
              <w:t>江门市蓬江区南兴印花有限公司</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重点</w:t>
            </w:r>
          </w:p>
        </w:tc>
        <w:tc>
          <w:tcPr>
            <w:tcW w:w="993"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2021-11-30</w:t>
            </w:r>
          </w:p>
        </w:tc>
        <w:tc>
          <w:tcPr>
            <w:tcW w:w="6662" w:type="dxa"/>
            <w:vAlign w:val="center"/>
          </w:tcPr>
          <w:p w:rsidR="005A7286" w:rsidRDefault="00830147">
            <w:pPr>
              <w:jc w:val="center"/>
              <w:rPr>
                <w:sz w:val="24"/>
              </w:rPr>
            </w:pPr>
            <w:r>
              <w:rPr>
                <w:rFonts w:hint="eastAsia"/>
                <w:sz w:val="24"/>
              </w:rPr>
              <w:t>现场检查时，该厂现营业执照名为江门市</w:t>
            </w:r>
            <w:proofErr w:type="gramStart"/>
            <w:r>
              <w:rPr>
                <w:rFonts w:hint="eastAsia"/>
                <w:sz w:val="24"/>
              </w:rPr>
              <w:t>祥</w:t>
            </w:r>
            <w:proofErr w:type="gramEnd"/>
            <w:r>
              <w:rPr>
                <w:rFonts w:hint="eastAsia"/>
                <w:sz w:val="24"/>
              </w:rPr>
              <w:t>旺纺织科技有限公司（原江门市蓬江区南兴印花有限公司），现场检查时正在生产，厂内标准排放口无废水排放。该厂主要的生产工艺</w:t>
            </w:r>
            <w:r>
              <w:rPr>
                <w:rFonts w:hint="eastAsia"/>
                <w:sz w:val="24"/>
              </w:rPr>
              <w:t>:</w:t>
            </w:r>
            <w:r>
              <w:rPr>
                <w:rFonts w:hint="eastAsia"/>
                <w:sz w:val="24"/>
              </w:rPr>
              <w:t>毛绒布—印花—固色—</w:t>
            </w:r>
            <w:proofErr w:type="gramStart"/>
            <w:r>
              <w:rPr>
                <w:rFonts w:hint="eastAsia"/>
                <w:sz w:val="24"/>
              </w:rPr>
              <w:t>漂色</w:t>
            </w:r>
            <w:proofErr w:type="gramEnd"/>
            <w:r>
              <w:rPr>
                <w:rFonts w:hint="eastAsia"/>
                <w:sz w:val="24"/>
              </w:rPr>
              <w:t>—脱水—包装—产品。主要的生产设备</w:t>
            </w:r>
            <w:r>
              <w:rPr>
                <w:rFonts w:hint="eastAsia"/>
                <w:sz w:val="24"/>
              </w:rPr>
              <w:t>:</w:t>
            </w:r>
            <w:r>
              <w:rPr>
                <w:rFonts w:hint="eastAsia"/>
                <w:sz w:val="24"/>
              </w:rPr>
              <w:t>印花机</w:t>
            </w:r>
            <w:r>
              <w:rPr>
                <w:rFonts w:hint="eastAsia"/>
                <w:sz w:val="24"/>
              </w:rPr>
              <w:t>1</w:t>
            </w:r>
            <w:r>
              <w:rPr>
                <w:rFonts w:hint="eastAsia"/>
                <w:sz w:val="24"/>
              </w:rPr>
              <w:t>台。工艺废水已配套废水收集治理设施和在线监控设备（</w:t>
            </w:r>
            <w:r>
              <w:rPr>
                <w:rFonts w:hint="eastAsia"/>
                <w:sz w:val="24"/>
              </w:rPr>
              <w:t>COD</w:t>
            </w:r>
            <w:r>
              <w:rPr>
                <w:rFonts w:hint="eastAsia"/>
                <w:sz w:val="24"/>
              </w:rPr>
              <w:t>，氨氮及总氮）。该厂已</w:t>
            </w:r>
            <w:proofErr w:type="gramStart"/>
            <w:r>
              <w:rPr>
                <w:rFonts w:hint="eastAsia"/>
                <w:sz w:val="24"/>
              </w:rPr>
              <w:t>取得国</w:t>
            </w:r>
            <w:proofErr w:type="gramEnd"/>
            <w:r>
              <w:rPr>
                <w:rFonts w:hint="eastAsia"/>
                <w:sz w:val="24"/>
              </w:rPr>
              <w:t>版排污许可证（证书编号</w:t>
            </w:r>
            <w:r>
              <w:rPr>
                <w:rFonts w:hint="eastAsia"/>
                <w:sz w:val="24"/>
              </w:rPr>
              <w:t>:91440703MA53AGQM2D001P</w:t>
            </w:r>
            <w:r>
              <w:rPr>
                <w:rFonts w:hint="eastAsia"/>
                <w:sz w:val="24"/>
              </w:rPr>
              <w:t>）。已编制突发环境事件应急预案（备案编号：</w:t>
            </w:r>
            <w:r>
              <w:rPr>
                <w:rFonts w:hint="eastAsia"/>
                <w:sz w:val="24"/>
              </w:rPr>
              <w:t>440703</w:t>
            </w:r>
            <w:r>
              <w:rPr>
                <w:rFonts w:hint="eastAsia"/>
                <w:sz w:val="24"/>
              </w:rPr>
              <w:t>—</w:t>
            </w:r>
            <w:r>
              <w:rPr>
                <w:rFonts w:hint="eastAsia"/>
                <w:sz w:val="24"/>
              </w:rPr>
              <w:t>2021</w:t>
            </w:r>
            <w:r>
              <w:rPr>
                <w:rFonts w:hint="eastAsia"/>
                <w:sz w:val="24"/>
              </w:rPr>
              <w:t>—</w:t>
            </w:r>
            <w:r>
              <w:rPr>
                <w:rFonts w:hint="eastAsia"/>
                <w:sz w:val="24"/>
              </w:rPr>
              <w:t>0005</w:t>
            </w:r>
            <w:r>
              <w:rPr>
                <w:rFonts w:hint="eastAsia"/>
                <w:sz w:val="24"/>
              </w:rPr>
              <w:t>—</w:t>
            </w:r>
            <w:r>
              <w:rPr>
                <w:rFonts w:hint="eastAsia"/>
                <w:sz w:val="24"/>
              </w:rPr>
              <w:t>M</w:t>
            </w:r>
            <w:r>
              <w:rPr>
                <w:rFonts w:hint="eastAsia"/>
                <w:sz w:val="24"/>
              </w:rPr>
              <w:t>），现场检查时有该厂负责人李祥开全程陪同</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未发现违法行为</w:t>
            </w:r>
          </w:p>
        </w:tc>
        <w:tc>
          <w:tcPr>
            <w:tcW w:w="851"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加强监督</w:t>
            </w:r>
          </w:p>
        </w:tc>
        <w:tc>
          <w:tcPr>
            <w:tcW w:w="1166" w:type="dxa"/>
          </w:tcPr>
          <w:p w:rsidR="005A7286" w:rsidRDefault="005A7286">
            <w:pPr>
              <w:jc w:val="center"/>
              <w:rPr>
                <w:sz w:val="21"/>
                <w:szCs w:val="21"/>
              </w:rPr>
            </w:pPr>
          </w:p>
        </w:tc>
      </w:tr>
      <w:tr w:rsidR="005A7286">
        <w:trPr>
          <w:trHeight w:val="1357"/>
        </w:trPr>
        <w:tc>
          <w:tcPr>
            <w:tcW w:w="870" w:type="dxa"/>
            <w:vAlign w:val="center"/>
          </w:tcPr>
          <w:p w:rsidR="005A7286" w:rsidRDefault="00830147">
            <w:pPr>
              <w:jc w:val="center"/>
              <w:rPr>
                <w:sz w:val="24"/>
              </w:rPr>
            </w:pPr>
            <w:r>
              <w:rPr>
                <w:rFonts w:hint="eastAsia"/>
                <w:sz w:val="24"/>
              </w:rPr>
              <w:t>30</w:t>
            </w:r>
          </w:p>
        </w:tc>
        <w:tc>
          <w:tcPr>
            <w:tcW w:w="1648" w:type="dxa"/>
          </w:tcPr>
          <w:p w:rsidR="005A7286" w:rsidRDefault="00830147">
            <w:pPr>
              <w:jc w:val="center"/>
              <w:rPr>
                <w:sz w:val="24"/>
              </w:rPr>
            </w:pPr>
            <w:r>
              <w:rPr>
                <w:rFonts w:hint="eastAsia"/>
                <w:sz w:val="24"/>
              </w:rPr>
              <w:t>广东嘉宝莉科技材料有限公司新增消毒液稀释和分装技改项目</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重点</w:t>
            </w:r>
          </w:p>
        </w:tc>
        <w:tc>
          <w:tcPr>
            <w:tcW w:w="993"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2021-12-3</w:t>
            </w:r>
          </w:p>
        </w:tc>
        <w:tc>
          <w:tcPr>
            <w:tcW w:w="6662" w:type="dxa"/>
            <w:vAlign w:val="center"/>
          </w:tcPr>
          <w:p w:rsidR="005A7286" w:rsidRDefault="00830147">
            <w:pPr>
              <w:jc w:val="center"/>
              <w:rPr>
                <w:sz w:val="24"/>
              </w:rPr>
            </w:pPr>
            <w:r>
              <w:rPr>
                <w:rFonts w:hint="eastAsia"/>
                <w:sz w:val="24"/>
              </w:rPr>
              <w:t>现场检查时，该厂消毒液稀释和分装项目已经停止生产，主要的生产工艺</w:t>
            </w:r>
            <w:r>
              <w:rPr>
                <w:rFonts w:hint="eastAsia"/>
                <w:sz w:val="24"/>
              </w:rPr>
              <w:t>:</w:t>
            </w:r>
            <w:r>
              <w:rPr>
                <w:rFonts w:hint="eastAsia"/>
                <w:sz w:val="24"/>
              </w:rPr>
              <w:t>原材料—浸泡溶胀—分散中和（加入乙醇，助剂）—检验—分装—成品。分散及分装工序已配套废气收集治理设施，产生。该项目已编制环评报告，取得环评批复（</w:t>
            </w:r>
            <w:proofErr w:type="gramStart"/>
            <w:r>
              <w:rPr>
                <w:rFonts w:hint="eastAsia"/>
                <w:sz w:val="24"/>
              </w:rPr>
              <w:t>江蓬环审</w:t>
            </w:r>
            <w:proofErr w:type="gramEnd"/>
            <w:r>
              <w:rPr>
                <w:rFonts w:hint="eastAsia"/>
                <w:sz w:val="24"/>
              </w:rPr>
              <w:t>[2020]328</w:t>
            </w:r>
            <w:r>
              <w:rPr>
                <w:rFonts w:hint="eastAsia"/>
                <w:sz w:val="24"/>
              </w:rPr>
              <w:t>号），已完成环保竣工验收。现场检查时有该厂现场负责人</w:t>
            </w:r>
            <w:proofErr w:type="gramStart"/>
            <w:r>
              <w:rPr>
                <w:rFonts w:hint="eastAsia"/>
                <w:sz w:val="24"/>
              </w:rPr>
              <w:t>郭犀</w:t>
            </w:r>
            <w:proofErr w:type="gramEnd"/>
            <w:r>
              <w:rPr>
                <w:rFonts w:hint="eastAsia"/>
                <w:sz w:val="24"/>
              </w:rPr>
              <w:t>瑶。</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未发现违法行为</w:t>
            </w:r>
          </w:p>
        </w:tc>
        <w:tc>
          <w:tcPr>
            <w:tcW w:w="851"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加强监督</w:t>
            </w:r>
          </w:p>
        </w:tc>
        <w:tc>
          <w:tcPr>
            <w:tcW w:w="1166" w:type="dxa"/>
          </w:tcPr>
          <w:p w:rsidR="005A7286" w:rsidRDefault="005A7286">
            <w:pPr>
              <w:jc w:val="center"/>
              <w:rPr>
                <w:sz w:val="21"/>
                <w:szCs w:val="21"/>
              </w:rPr>
            </w:pPr>
          </w:p>
        </w:tc>
      </w:tr>
      <w:tr w:rsidR="005A7286">
        <w:trPr>
          <w:trHeight w:val="1357"/>
        </w:trPr>
        <w:tc>
          <w:tcPr>
            <w:tcW w:w="870" w:type="dxa"/>
            <w:vAlign w:val="center"/>
          </w:tcPr>
          <w:p w:rsidR="005A7286" w:rsidRDefault="00830147">
            <w:pPr>
              <w:jc w:val="center"/>
              <w:rPr>
                <w:sz w:val="24"/>
              </w:rPr>
            </w:pPr>
            <w:r>
              <w:rPr>
                <w:rFonts w:hint="eastAsia"/>
                <w:sz w:val="24"/>
              </w:rPr>
              <w:t>31</w:t>
            </w:r>
          </w:p>
        </w:tc>
        <w:tc>
          <w:tcPr>
            <w:tcW w:w="1648" w:type="dxa"/>
          </w:tcPr>
          <w:p w:rsidR="005A7286" w:rsidRDefault="00830147">
            <w:pPr>
              <w:jc w:val="center"/>
              <w:rPr>
                <w:sz w:val="24"/>
              </w:rPr>
            </w:pPr>
            <w:r>
              <w:rPr>
                <w:rFonts w:hint="eastAsia"/>
                <w:sz w:val="24"/>
              </w:rPr>
              <w:t>江门市蓬</w:t>
            </w:r>
            <w:proofErr w:type="gramStart"/>
            <w:r>
              <w:rPr>
                <w:rFonts w:hint="eastAsia"/>
                <w:sz w:val="24"/>
              </w:rPr>
              <w:t>江区杜阮北芦</w:t>
            </w:r>
            <w:proofErr w:type="gramEnd"/>
            <w:r>
              <w:rPr>
                <w:rFonts w:hint="eastAsia"/>
                <w:sz w:val="24"/>
              </w:rPr>
              <w:t>荣发皮革厂</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一般</w:t>
            </w:r>
          </w:p>
        </w:tc>
        <w:tc>
          <w:tcPr>
            <w:tcW w:w="993"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2021-12-3</w:t>
            </w:r>
          </w:p>
        </w:tc>
        <w:tc>
          <w:tcPr>
            <w:tcW w:w="6662" w:type="dxa"/>
            <w:vAlign w:val="center"/>
          </w:tcPr>
          <w:p w:rsidR="005A7286" w:rsidRDefault="00830147">
            <w:pPr>
              <w:jc w:val="center"/>
              <w:rPr>
                <w:sz w:val="24"/>
              </w:rPr>
            </w:pPr>
            <w:r>
              <w:rPr>
                <w:rFonts w:hint="eastAsia"/>
                <w:sz w:val="24"/>
              </w:rPr>
              <w:t>现场检查时，该厂消毒液稀释和分装项目已经停止生产，主要的生产工艺</w:t>
            </w:r>
            <w:r>
              <w:rPr>
                <w:rFonts w:hint="eastAsia"/>
                <w:sz w:val="24"/>
              </w:rPr>
              <w:t>:</w:t>
            </w:r>
            <w:r>
              <w:rPr>
                <w:rFonts w:hint="eastAsia"/>
                <w:sz w:val="24"/>
              </w:rPr>
              <w:t>原材料—浸泡溶胀—分散中和（加入乙醇，助剂）—检验—分装—成品。分散及分装工序已配套废气收集治理设施，产生。该项目已编制环评报告，取得环评批复（</w:t>
            </w:r>
            <w:proofErr w:type="gramStart"/>
            <w:r>
              <w:rPr>
                <w:rFonts w:hint="eastAsia"/>
                <w:sz w:val="24"/>
              </w:rPr>
              <w:t>江蓬环审</w:t>
            </w:r>
            <w:proofErr w:type="gramEnd"/>
            <w:r>
              <w:rPr>
                <w:rFonts w:hint="eastAsia"/>
                <w:sz w:val="24"/>
              </w:rPr>
              <w:t>[2020]329</w:t>
            </w:r>
            <w:r>
              <w:rPr>
                <w:rFonts w:hint="eastAsia"/>
                <w:sz w:val="24"/>
              </w:rPr>
              <w:t>号），已完成环保竣工验收。现场检查时有该厂现场负责人</w:t>
            </w:r>
            <w:proofErr w:type="gramStart"/>
            <w:r>
              <w:rPr>
                <w:rFonts w:hint="eastAsia"/>
                <w:sz w:val="24"/>
              </w:rPr>
              <w:t>郭犀</w:t>
            </w:r>
            <w:proofErr w:type="gramEnd"/>
            <w:r>
              <w:rPr>
                <w:rFonts w:hint="eastAsia"/>
                <w:sz w:val="24"/>
              </w:rPr>
              <w:t>瑶。</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未发现违法行为</w:t>
            </w:r>
          </w:p>
        </w:tc>
        <w:tc>
          <w:tcPr>
            <w:tcW w:w="851"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加强监督</w:t>
            </w:r>
          </w:p>
        </w:tc>
        <w:tc>
          <w:tcPr>
            <w:tcW w:w="1166" w:type="dxa"/>
          </w:tcPr>
          <w:p w:rsidR="005A7286" w:rsidRDefault="005A7286">
            <w:pPr>
              <w:jc w:val="center"/>
              <w:rPr>
                <w:sz w:val="21"/>
                <w:szCs w:val="21"/>
              </w:rPr>
            </w:pPr>
          </w:p>
        </w:tc>
      </w:tr>
      <w:tr w:rsidR="005A7286">
        <w:trPr>
          <w:trHeight w:val="1357"/>
        </w:trPr>
        <w:tc>
          <w:tcPr>
            <w:tcW w:w="870" w:type="dxa"/>
            <w:vAlign w:val="center"/>
          </w:tcPr>
          <w:p w:rsidR="005A7286" w:rsidRDefault="00830147">
            <w:pPr>
              <w:jc w:val="center"/>
              <w:rPr>
                <w:sz w:val="24"/>
              </w:rPr>
            </w:pPr>
            <w:r>
              <w:rPr>
                <w:rFonts w:hint="eastAsia"/>
                <w:sz w:val="24"/>
              </w:rPr>
              <w:t>32</w:t>
            </w:r>
          </w:p>
        </w:tc>
        <w:tc>
          <w:tcPr>
            <w:tcW w:w="1648" w:type="dxa"/>
          </w:tcPr>
          <w:p w:rsidR="005A7286" w:rsidRDefault="00830147">
            <w:pPr>
              <w:jc w:val="center"/>
              <w:rPr>
                <w:sz w:val="24"/>
              </w:rPr>
            </w:pPr>
            <w:r>
              <w:rPr>
                <w:rFonts w:hint="eastAsia"/>
                <w:sz w:val="24"/>
              </w:rPr>
              <w:t>江门裕华皮革有限公司</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重点</w:t>
            </w:r>
          </w:p>
        </w:tc>
        <w:tc>
          <w:tcPr>
            <w:tcW w:w="993"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2021-12-8</w:t>
            </w:r>
          </w:p>
        </w:tc>
        <w:tc>
          <w:tcPr>
            <w:tcW w:w="6662" w:type="dxa"/>
            <w:vAlign w:val="center"/>
          </w:tcPr>
          <w:p w:rsidR="005A7286" w:rsidRDefault="00830147">
            <w:pPr>
              <w:jc w:val="center"/>
              <w:rPr>
                <w:sz w:val="24"/>
              </w:rPr>
            </w:pPr>
            <w:r>
              <w:rPr>
                <w:rFonts w:hint="eastAsia"/>
                <w:sz w:val="24"/>
              </w:rPr>
              <w:t>现场检查时，该厂消毒液稀释和分装项目已经停止生产，主要的生产工艺</w:t>
            </w:r>
            <w:r>
              <w:rPr>
                <w:rFonts w:hint="eastAsia"/>
                <w:sz w:val="24"/>
              </w:rPr>
              <w:t>:</w:t>
            </w:r>
            <w:r>
              <w:rPr>
                <w:rFonts w:hint="eastAsia"/>
                <w:sz w:val="24"/>
              </w:rPr>
              <w:t>原材料—浸泡溶胀—分散中和（加入乙醇，助剂）—检验—分装—成品。</w:t>
            </w:r>
            <w:r>
              <w:rPr>
                <w:rFonts w:hint="eastAsia"/>
                <w:sz w:val="24"/>
              </w:rPr>
              <w:t>分散及分装工序已配套废气收集治理设施，产生。该项目已编制环评报告，取得环评批复（</w:t>
            </w:r>
            <w:proofErr w:type="gramStart"/>
            <w:r>
              <w:rPr>
                <w:rFonts w:hint="eastAsia"/>
                <w:sz w:val="24"/>
              </w:rPr>
              <w:t>江蓬环审</w:t>
            </w:r>
            <w:proofErr w:type="gramEnd"/>
            <w:r>
              <w:rPr>
                <w:rFonts w:hint="eastAsia"/>
                <w:sz w:val="24"/>
              </w:rPr>
              <w:lastRenderedPageBreak/>
              <w:t>[2020]330</w:t>
            </w:r>
            <w:r>
              <w:rPr>
                <w:rFonts w:hint="eastAsia"/>
                <w:sz w:val="24"/>
              </w:rPr>
              <w:t>号），已完成环保竣工验收。现场检查时有该厂现场负责人</w:t>
            </w:r>
            <w:proofErr w:type="gramStart"/>
            <w:r>
              <w:rPr>
                <w:rFonts w:hint="eastAsia"/>
                <w:sz w:val="24"/>
              </w:rPr>
              <w:t>郭犀</w:t>
            </w:r>
            <w:proofErr w:type="gramEnd"/>
            <w:r>
              <w:rPr>
                <w:rFonts w:hint="eastAsia"/>
                <w:sz w:val="24"/>
              </w:rPr>
              <w:t>瑶。</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lastRenderedPageBreak/>
              <w:t>未发现违法行为</w:t>
            </w:r>
          </w:p>
        </w:tc>
        <w:tc>
          <w:tcPr>
            <w:tcW w:w="851"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加强监督</w:t>
            </w:r>
          </w:p>
        </w:tc>
        <w:tc>
          <w:tcPr>
            <w:tcW w:w="1166" w:type="dxa"/>
          </w:tcPr>
          <w:p w:rsidR="005A7286" w:rsidRDefault="005A7286">
            <w:pPr>
              <w:jc w:val="center"/>
              <w:rPr>
                <w:sz w:val="21"/>
                <w:szCs w:val="21"/>
              </w:rPr>
            </w:pPr>
          </w:p>
        </w:tc>
      </w:tr>
      <w:tr w:rsidR="005A7286">
        <w:trPr>
          <w:trHeight w:val="1357"/>
        </w:trPr>
        <w:tc>
          <w:tcPr>
            <w:tcW w:w="870" w:type="dxa"/>
            <w:vAlign w:val="center"/>
          </w:tcPr>
          <w:p w:rsidR="005A7286" w:rsidRDefault="00830147">
            <w:pPr>
              <w:jc w:val="center"/>
              <w:rPr>
                <w:sz w:val="24"/>
              </w:rPr>
            </w:pPr>
            <w:r>
              <w:rPr>
                <w:rFonts w:hint="eastAsia"/>
                <w:sz w:val="24"/>
              </w:rPr>
              <w:lastRenderedPageBreak/>
              <w:t>33</w:t>
            </w:r>
          </w:p>
        </w:tc>
        <w:tc>
          <w:tcPr>
            <w:tcW w:w="1648" w:type="dxa"/>
          </w:tcPr>
          <w:p w:rsidR="005A7286" w:rsidRDefault="00830147">
            <w:pPr>
              <w:jc w:val="center"/>
              <w:rPr>
                <w:sz w:val="24"/>
              </w:rPr>
            </w:pPr>
            <w:r>
              <w:rPr>
                <w:rFonts w:hint="eastAsia"/>
                <w:sz w:val="24"/>
              </w:rPr>
              <w:t>江</w:t>
            </w:r>
            <w:proofErr w:type="gramStart"/>
            <w:r>
              <w:rPr>
                <w:rFonts w:hint="eastAsia"/>
                <w:sz w:val="24"/>
              </w:rPr>
              <w:t>门市耀景包装</w:t>
            </w:r>
            <w:proofErr w:type="gramEnd"/>
            <w:r>
              <w:rPr>
                <w:rFonts w:hint="eastAsia"/>
                <w:sz w:val="24"/>
              </w:rPr>
              <w:t>材料有限公司</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一般</w:t>
            </w:r>
          </w:p>
        </w:tc>
        <w:tc>
          <w:tcPr>
            <w:tcW w:w="993"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2021-12-9</w:t>
            </w:r>
          </w:p>
        </w:tc>
        <w:tc>
          <w:tcPr>
            <w:tcW w:w="6662" w:type="dxa"/>
            <w:vAlign w:val="center"/>
          </w:tcPr>
          <w:p w:rsidR="005A7286" w:rsidRDefault="00830147">
            <w:pPr>
              <w:jc w:val="center"/>
              <w:rPr>
                <w:sz w:val="24"/>
              </w:rPr>
            </w:pPr>
            <w:r>
              <w:rPr>
                <w:rFonts w:hint="eastAsia"/>
                <w:sz w:val="24"/>
              </w:rPr>
              <w:t>现场检查时，该厂消毒液稀释和分装项目已经停止生产，主要的生产工艺</w:t>
            </w:r>
            <w:r>
              <w:rPr>
                <w:rFonts w:hint="eastAsia"/>
                <w:sz w:val="24"/>
              </w:rPr>
              <w:t>:</w:t>
            </w:r>
            <w:r>
              <w:rPr>
                <w:rFonts w:hint="eastAsia"/>
                <w:sz w:val="24"/>
              </w:rPr>
              <w:t>原材料—浸泡溶胀—分散中和（加入乙醇，助剂）—检验—分装—成品。分散及分装工序已配套废气收集治理设施，产生。该项目已编制环评报告，取得环评批复（</w:t>
            </w:r>
            <w:proofErr w:type="gramStart"/>
            <w:r>
              <w:rPr>
                <w:rFonts w:hint="eastAsia"/>
                <w:sz w:val="24"/>
              </w:rPr>
              <w:t>江蓬环审</w:t>
            </w:r>
            <w:proofErr w:type="gramEnd"/>
            <w:r>
              <w:rPr>
                <w:rFonts w:hint="eastAsia"/>
                <w:sz w:val="24"/>
              </w:rPr>
              <w:t>[2020]331</w:t>
            </w:r>
            <w:r>
              <w:rPr>
                <w:rFonts w:hint="eastAsia"/>
                <w:sz w:val="24"/>
              </w:rPr>
              <w:t>号），已完成环保竣工验收。现场检查时有该厂现场负责人</w:t>
            </w:r>
            <w:proofErr w:type="gramStart"/>
            <w:r>
              <w:rPr>
                <w:rFonts w:hint="eastAsia"/>
                <w:sz w:val="24"/>
              </w:rPr>
              <w:t>郭犀</w:t>
            </w:r>
            <w:proofErr w:type="gramEnd"/>
            <w:r>
              <w:rPr>
                <w:rFonts w:hint="eastAsia"/>
                <w:sz w:val="24"/>
              </w:rPr>
              <w:t>瑶。</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未发现违法行为</w:t>
            </w:r>
          </w:p>
        </w:tc>
        <w:tc>
          <w:tcPr>
            <w:tcW w:w="851"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加强监督</w:t>
            </w:r>
          </w:p>
        </w:tc>
        <w:tc>
          <w:tcPr>
            <w:tcW w:w="1166" w:type="dxa"/>
          </w:tcPr>
          <w:p w:rsidR="005A7286" w:rsidRDefault="005A7286">
            <w:pPr>
              <w:jc w:val="center"/>
              <w:rPr>
                <w:sz w:val="21"/>
                <w:szCs w:val="21"/>
              </w:rPr>
            </w:pPr>
          </w:p>
        </w:tc>
      </w:tr>
      <w:tr w:rsidR="005A7286">
        <w:trPr>
          <w:trHeight w:val="1357"/>
        </w:trPr>
        <w:tc>
          <w:tcPr>
            <w:tcW w:w="870" w:type="dxa"/>
            <w:vAlign w:val="center"/>
          </w:tcPr>
          <w:p w:rsidR="005A7286" w:rsidRDefault="00830147">
            <w:pPr>
              <w:jc w:val="center"/>
              <w:rPr>
                <w:sz w:val="24"/>
              </w:rPr>
            </w:pPr>
            <w:r>
              <w:rPr>
                <w:rFonts w:hint="eastAsia"/>
                <w:sz w:val="24"/>
              </w:rPr>
              <w:t>34</w:t>
            </w:r>
          </w:p>
        </w:tc>
        <w:tc>
          <w:tcPr>
            <w:tcW w:w="1648" w:type="dxa"/>
          </w:tcPr>
          <w:p w:rsidR="005A7286" w:rsidRDefault="00830147">
            <w:pPr>
              <w:jc w:val="center"/>
              <w:rPr>
                <w:sz w:val="24"/>
              </w:rPr>
            </w:pPr>
            <w:r>
              <w:rPr>
                <w:rFonts w:hint="eastAsia"/>
                <w:sz w:val="24"/>
              </w:rPr>
              <w:t>江门市鸿兴机电锻造有限公司</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一般</w:t>
            </w:r>
          </w:p>
        </w:tc>
        <w:tc>
          <w:tcPr>
            <w:tcW w:w="993"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2021-12-9</w:t>
            </w:r>
          </w:p>
        </w:tc>
        <w:tc>
          <w:tcPr>
            <w:tcW w:w="6662" w:type="dxa"/>
            <w:vAlign w:val="center"/>
          </w:tcPr>
          <w:p w:rsidR="005A7286" w:rsidRDefault="00830147">
            <w:pPr>
              <w:jc w:val="center"/>
              <w:rPr>
                <w:sz w:val="24"/>
              </w:rPr>
            </w:pPr>
            <w:r>
              <w:rPr>
                <w:rFonts w:hint="eastAsia"/>
                <w:sz w:val="24"/>
              </w:rPr>
              <w:t>现场检查时，该厂消毒液稀释和分装项目已经停止生产，主要的生产工艺</w:t>
            </w:r>
            <w:r>
              <w:rPr>
                <w:rFonts w:hint="eastAsia"/>
                <w:sz w:val="24"/>
              </w:rPr>
              <w:t>:</w:t>
            </w:r>
            <w:r>
              <w:rPr>
                <w:rFonts w:hint="eastAsia"/>
                <w:sz w:val="24"/>
              </w:rPr>
              <w:t>原材料—浸泡溶胀—分散中和（加入乙醇，助剂）—检验—分装—成品。分散及分装工序已配套废气收集治理设施，产生。该项目已编制环评报告，取得环评批复（</w:t>
            </w:r>
            <w:proofErr w:type="gramStart"/>
            <w:r>
              <w:rPr>
                <w:rFonts w:hint="eastAsia"/>
                <w:sz w:val="24"/>
              </w:rPr>
              <w:t>江蓬环审</w:t>
            </w:r>
            <w:proofErr w:type="gramEnd"/>
            <w:r>
              <w:rPr>
                <w:rFonts w:hint="eastAsia"/>
                <w:sz w:val="24"/>
              </w:rPr>
              <w:t>[2020]332</w:t>
            </w:r>
            <w:r>
              <w:rPr>
                <w:rFonts w:hint="eastAsia"/>
                <w:sz w:val="24"/>
              </w:rPr>
              <w:t>号），已完成环保竣工验收。现场检查时有该厂现场负责人</w:t>
            </w:r>
            <w:proofErr w:type="gramStart"/>
            <w:r>
              <w:rPr>
                <w:rFonts w:hint="eastAsia"/>
                <w:sz w:val="24"/>
              </w:rPr>
              <w:t>郭犀</w:t>
            </w:r>
            <w:proofErr w:type="gramEnd"/>
            <w:r>
              <w:rPr>
                <w:rFonts w:hint="eastAsia"/>
                <w:sz w:val="24"/>
              </w:rPr>
              <w:t>瑶。</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未发现违法行为</w:t>
            </w:r>
          </w:p>
        </w:tc>
        <w:tc>
          <w:tcPr>
            <w:tcW w:w="851"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加强监督</w:t>
            </w:r>
          </w:p>
        </w:tc>
        <w:tc>
          <w:tcPr>
            <w:tcW w:w="1166" w:type="dxa"/>
          </w:tcPr>
          <w:p w:rsidR="005A7286" w:rsidRDefault="005A7286">
            <w:pPr>
              <w:jc w:val="center"/>
              <w:rPr>
                <w:sz w:val="21"/>
                <w:szCs w:val="21"/>
              </w:rPr>
            </w:pPr>
          </w:p>
        </w:tc>
      </w:tr>
      <w:tr w:rsidR="005A7286">
        <w:trPr>
          <w:trHeight w:val="1357"/>
        </w:trPr>
        <w:tc>
          <w:tcPr>
            <w:tcW w:w="870" w:type="dxa"/>
            <w:vAlign w:val="center"/>
          </w:tcPr>
          <w:p w:rsidR="005A7286" w:rsidRDefault="00830147">
            <w:pPr>
              <w:jc w:val="center"/>
              <w:rPr>
                <w:sz w:val="24"/>
              </w:rPr>
            </w:pPr>
            <w:r>
              <w:rPr>
                <w:rFonts w:hint="eastAsia"/>
                <w:sz w:val="24"/>
              </w:rPr>
              <w:t>35</w:t>
            </w:r>
          </w:p>
        </w:tc>
        <w:tc>
          <w:tcPr>
            <w:tcW w:w="1648" w:type="dxa"/>
          </w:tcPr>
          <w:p w:rsidR="005A7286" w:rsidRDefault="00830147">
            <w:pPr>
              <w:jc w:val="center"/>
              <w:rPr>
                <w:sz w:val="24"/>
              </w:rPr>
            </w:pPr>
            <w:r>
              <w:rPr>
                <w:rFonts w:hint="eastAsia"/>
                <w:sz w:val="24"/>
              </w:rPr>
              <w:t>江门市海利达五金制品有限公司</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一般</w:t>
            </w:r>
          </w:p>
        </w:tc>
        <w:tc>
          <w:tcPr>
            <w:tcW w:w="993"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2021-12-13</w:t>
            </w:r>
          </w:p>
        </w:tc>
        <w:tc>
          <w:tcPr>
            <w:tcW w:w="6662" w:type="dxa"/>
            <w:vAlign w:val="center"/>
          </w:tcPr>
          <w:p w:rsidR="005A7286" w:rsidRDefault="00830147">
            <w:pPr>
              <w:jc w:val="center"/>
              <w:rPr>
                <w:sz w:val="24"/>
              </w:rPr>
            </w:pPr>
            <w:r>
              <w:rPr>
                <w:rFonts w:hint="eastAsia"/>
                <w:sz w:val="24"/>
              </w:rPr>
              <w:t>现场检查时，该厂消毒液稀释和分装项目已经停止生产，主要的生产工艺</w:t>
            </w:r>
            <w:r>
              <w:rPr>
                <w:rFonts w:hint="eastAsia"/>
                <w:sz w:val="24"/>
              </w:rPr>
              <w:t>:</w:t>
            </w:r>
            <w:r>
              <w:rPr>
                <w:rFonts w:hint="eastAsia"/>
                <w:sz w:val="24"/>
              </w:rPr>
              <w:t>原材料—浸泡溶胀—分散中和（加入乙醇，助剂）—检验—分</w:t>
            </w:r>
            <w:r>
              <w:rPr>
                <w:rFonts w:hint="eastAsia"/>
                <w:sz w:val="24"/>
              </w:rPr>
              <w:t>装—成品。分散及分装工序已配套废气收集治理设施，产生。该项目已编制环评报告，取得环评批复（</w:t>
            </w:r>
            <w:proofErr w:type="gramStart"/>
            <w:r>
              <w:rPr>
                <w:rFonts w:hint="eastAsia"/>
                <w:sz w:val="24"/>
              </w:rPr>
              <w:t>江蓬环审</w:t>
            </w:r>
            <w:proofErr w:type="gramEnd"/>
            <w:r>
              <w:rPr>
                <w:rFonts w:hint="eastAsia"/>
                <w:sz w:val="24"/>
              </w:rPr>
              <w:t>[2020]333</w:t>
            </w:r>
            <w:r>
              <w:rPr>
                <w:rFonts w:hint="eastAsia"/>
                <w:sz w:val="24"/>
              </w:rPr>
              <w:t>号），已完成环保竣工验收。现场检查时有该厂现场负责人</w:t>
            </w:r>
            <w:proofErr w:type="gramStart"/>
            <w:r>
              <w:rPr>
                <w:rFonts w:hint="eastAsia"/>
                <w:sz w:val="24"/>
              </w:rPr>
              <w:t>郭犀</w:t>
            </w:r>
            <w:proofErr w:type="gramEnd"/>
            <w:r>
              <w:rPr>
                <w:rFonts w:hint="eastAsia"/>
                <w:sz w:val="24"/>
              </w:rPr>
              <w:t>瑶。</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未发现违法行为</w:t>
            </w:r>
          </w:p>
        </w:tc>
        <w:tc>
          <w:tcPr>
            <w:tcW w:w="851"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加强监督</w:t>
            </w:r>
          </w:p>
        </w:tc>
        <w:tc>
          <w:tcPr>
            <w:tcW w:w="1166" w:type="dxa"/>
          </w:tcPr>
          <w:p w:rsidR="005A7286" w:rsidRDefault="005A7286">
            <w:pPr>
              <w:jc w:val="center"/>
              <w:rPr>
                <w:sz w:val="21"/>
                <w:szCs w:val="21"/>
              </w:rPr>
            </w:pPr>
          </w:p>
        </w:tc>
      </w:tr>
      <w:tr w:rsidR="005A7286">
        <w:trPr>
          <w:trHeight w:val="1357"/>
        </w:trPr>
        <w:tc>
          <w:tcPr>
            <w:tcW w:w="870" w:type="dxa"/>
            <w:vAlign w:val="center"/>
          </w:tcPr>
          <w:p w:rsidR="005A7286" w:rsidRDefault="00830147">
            <w:pPr>
              <w:jc w:val="center"/>
              <w:rPr>
                <w:sz w:val="24"/>
              </w:rPr>
            </w:pPr>
            <w:r>
              <w:rPr>
                <w:rFonts w:hint="eastAsia"/>
                <w:sz w:val="24"/>
              </w:rPr>
              <w:t>36</w:t>
            </w:r>
          </w:p>
        </w:tc>
        <w:tc>
          <w:tcPr>
            <w:tcW w:w="1648" w:type="dxa"/>
          </w:tcPr>
          <w:p w:rsidR="005A7286" w:rsidRDefault="00830147">
            <w:pPr>
              <w:jc w:val="center"/>
              <w:rPr>
                <w:sz w:val="24"/>
              </w:rPr>
            </w:pPr>
            <w:r>
              <w:rPr>
                <w:rFonts w:hint="eastAsia"/>
                <w:sz w:val="24"/>
              </w:rPr>
              <w:t>江门市蓬江区华星电工实业有限公司年产</w:t>
            </w:r>
            <w:r>
              <w:rPr>
                <w:rFonts w:hint="eastAsia"/>
                <w:sz w:val="24"/>
              </w:rPr>
              <w:t>8000</w:t>
            </w:r>
            <w:r>
              <w:rPr>
                <w:rFonts w:hint="eastAsia"/>
                <w:sz w:val="24"/>
              </w:rPr>
              <w:t>千米电子线搬迁扩建项目</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一般</w:t>
            </w:r>
          </w:p>
        </w:tc>
        <w:tc>
          <w:tcPr>
            <w:tcW w:w="993"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2021-12-13</w:t>
            </w:r>
          </w:p>
        </w:tc>
        <w:tc>
          <w:tcPr>
            <w:tcW w:w="6662" w:type="dxa"/>
            <w:vAlign w:val="center"/>
          </w:tcPr>
          <w:p w:rsidR="005A7286" w:rsidRDefault="00830147">
            <w:pPr>
              <w:jc w:val="center"/>
              <w:rPr>
                <w:sz w:val="24"/>
              </w:rPr>
            </w:pPr>
            <w:r>
              <w:rPr>
                <w:rFonts w:hint="eastAsia"/>
                <w:sz w:val="24"/>
              </w:rPr>
              <w:t>现场检查时，该厂消毒液稀释和分装项目已经停止生产，主要的生产工艺</w:t>
            </w:r>
            <w:r>
              <w:rPr>
                <w:rFonts w:hint="eastAsia"/>
                <w:sz w:val="24"/>
              </w:rPr>
              <w:t>:</w:t>
            </w:r>
            <w:r>
              <w:rPr>
                <w:rFonts w:hint="eastAsia"/>
                <w:sz w:val="24"/>
              </w:rPr>
              <w:t>原材料—浸泡溶胀—分散中和（加入乙醇，助剂）—检验—分装—成品。分散及分装工序已配套废气收集治理设施，产生。该项目已编制环评报告，取得环评批复（</w:t>
            </w:r>
            <w:proofErr w:type="gramStart"/>
            <w:r>
              <w:rPr>
                <w:rFonts w:hint="eastAsia"/>
                <w:sz w:val="24"/>
              </w:rPr>
              <w:t>江蓬环审</w:t>
            </w:r>
            <w:proofErr w:type="gramEnd"/>
            <w:r>
              <w:rPr>
                <w:rFonts w:hint="eastAsia"/>
                <w:sz w:val="24"/>
              </w:rPr>
              <w:t>[2020]334</w:t>
            </w:r>
            <w:r>
              <w:rPr>
                <w:rFonts w:hint="eastAsia"/>
                <w:sz w:val="24"/>
              </w:rPr>
              <w:t>号），已完成环保竣工验收。现场检查时有该厂现场负责人</w:t>
            </w:r>
            <w:proofErr w:type="gramStart"/>
            <w:r>
              <w:rPr>
                <w:rFonts w:hint="eastAsia"/>
                <w:sz w:val="24"/>
              </w:rPr>
              <w:t>郭犀</w:t>
            </w:r>
            <w:proofErr w:type="gramEnd"/>
            <w:r>
              <w:rPr>
                <w:rFonts w:hint="eastAsia"/>
                <w:sz w:val="24"/>
              </w:rPr>
              <w:t>瑶。</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未发现违法行为</w:t>
            </w:r>
          </w:p>
        </w:tc>
        <w:tc>
          <w:tcPr>
            <w:tcW w:w="851"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加强监督</w:t>
            </w:r>
          </w:p>
        </w:tc>
        <w:tc>
          <w:tcPr>
            <w:tcW w:w="1166" w:type="dxa"/>
          </w:tcPr>
          <w:p w:rsidR="005A7286" w:rsidRDefault="005A7286">
            <w:pPr>
              <w:jc w:val="center"/>
              <w:rPr>
                <w:sz w:val="21"/>
                <w:szCs w:val="21"/>
              </w:rPr>
            </w:pPr>
          </w:p>
        </w:tc>
      </w:tr>
      <w:tr w:rsidR="005A7286">
        <w:trPr>
          <w:trHeight w:val="1357"/>
        </w:trPr>
        <w:tc>
          <w:tcPr>
            <w:tcW w:w="870" w:type="dxa"/>
            <w:vAlign w:val="center"/>
          </w:tcPr>
          <w:p w:rsidR="005A7286" w:rsidRDefault="00830147">
            <w:pPr>
              <w:jc w:val="center"/>
              <w:rPr>
                <w:sz w:val="24"/>
              </w:rPr>
            </w:pPr>
            <w:r>
              <w:rPr>
                <w:rFonts w:hint="eastAsia"/>
                <w:sz w:val="24"/>
              </w:rPr>
              <w:lastRenderedPageBreak/>
              <w:t>37</w:t>
            </w:r>
          </w:p>
        </w:tc>
        <w:tc>
          <w:tcPr>
            <w:tcW w:w="1648" w:type="dxa"/>
          </w:tcPr>
          <w:p w:rsidR="005A7286" w:rsidRDefault="00830147">
            <w:pPr>
              <w:jc w:val="center"/>
              <w:rPr>
                <w:sz w:val="24"/>
              </w:rPr>
            </w:pPr>
            <w:r>
              <w:rPr>
                <w:rFonts w:hint="eastAsia"/>
                <w:sz w:val="24"/>
              </w:rPr>
              <w:t>江门市蓬</w:t>
            </w:r>
            <w:proofErr w:type="gramStart"/>
            <w:r>
              <w:rPr>
                <w:rFonts w:hint="eastAsia"/>
                <w:sz w:val="24"/>
              </w:rPr>
              <w:t>江区杜阮镇和</w:t>
            </w:r>
            <w:proofErr w:type="gramEnd"/>
            <w:r>
              <w:rPr>
                <w:rFonts w:hint="eastAsia"/>
                <w:sz w:val="24"/>
              </w:rPr>
              <w:t>源矽酸钠厂</w:t>
            </w:r>
            <w:r>
              <w:rPr>
                <w:rFonts w:hint="eastAsia"/>
                <w:sz w:val="24"/>
              </w:rPr>
              <w:t>6t/h</w:t>
            </w:r>
            <w:r>
              <w:rPr>
                <w:rFonts w:hint="eastAsia"/>
                <w:sz w:val="24"/>
              </w:rPr>
              <w:t>燃天然气锅炉扩建项目</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一般</w:t>
            </w:r>
          </w:p>
        </w:tc>
        <w:tc>
          <w:tcPr>
            <w:tcW w:w="993"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2021-12-13</w:t>
            </w:r>
          </w:p>
        </w:tc>
        <w:tc>
          <w:tcPr>
            <w:tcW w:w="6662" w:type="dxa"/>
            <w:vAlign w:val="center"/>
          </w:tcPr>
          <w:p w:rsidR="005A7286" w:rsidRDefault="00830147">
            <w:pPr>
              <w:jc w:val="center"/>
              <w:rPr>
                <w:sz w:val="24"/>
              </w:rPr>
            </w:pPr>
            <w:r>
              <w:rPr>
                <w:rFonts w:hint="eastAsia"/>
                <w:sz w:val="24"/>
              </w:rPr>
              <w:t>现场检查时，该厂消毒液稀释和分装项目已经停止生产，主要的生产工艺</w:t>
            </w:r>
            <w:r>
              <w:rPr>
                <w:rFonts w:hint="eastAsia"/>
                <w:sz w:val="24"/>
              </w:rPr>
              <w:t>:</w:t>
            </w:r>
            <w:r>
              <w:rPr>
                <w:rFonts w:hint="eastAsia"/>
                <w:sz w:val="24"/>
              </w:rPr>
              <w:t>原材料—浸泡溶胀—分散中</w:t>
            </w:r>
            <w:r>
              <w:rPr>
                <w:rFonts w:hint="eastAsia"/>
                <w:sz w:val="24"/>
              </w:rPr>
              <w:t>和（加入乙醇，助剂）—检验—分装—成品。分散及分装工序已配套废气收集治理设施，产生。该项目已编制环评报告，取得环评批复（</w:t>
            </w:r>
            <w:proofErr w:type="gramStart"/>
            <w:r>
              <w:rPr>
                <w:rFonts w:hint="eastAsia"/>
                <w:sz w:val="24"/>
              </w:rPr>
              <w:t>江蓬环审</w:t>
            </w:r>
            <w:proofErr w:type="gramEnd"/>
            <w:r>
              <w:rPr>
                <w:rFonts w:hint="eastAsia"/>
                <w:sz w:val="24"/>
              </w:rPr>
              <w:t>[2020]335</w:t>
            </w:r>
            <w:r>
              <w:rPr>
                <w:rFonts w:hint="eastAsia"/>
                <w:sz w:val="24"/>
              </w:rPr>
              <w:t>号），已完成环保竣工验收。现场检查时有该厂现场负责人</w:t>
            </w:r>
            <w:proofErr w:type="gramStart"/>
            <w:r>
              <w:rPr>
                <w:rFonts w:hint="eastAsia"/>
                <w:sz w:val="24"/>
              </w:rPr>
              <w:t>郭犀</w:t>
            </w:r>
            <w:proofErr w:type="gramEnd"/>
            <w:r>
              <w:rPr>
                <w:rFonts w:hint="eastAsia"/>
                <w:sz w:val="24"/>
              </w:rPr>
              <w:t>瑶。</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未发现违法行为</w:t>
            </w:r>
          </w:p>
        </w:tc>
        <w:tc>
          <w:tcPr>
            <w:tcW w:w="851"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加强监督</w:t>
            </w:r>
          </w:p>
        </w:tc>
        <w:tc>
          <w:tcPr>
            <w:tcW w:w="1166" w:type="dxa"/>
          </w:tcPr>
          <w:p w:rsidR="005A7286" w:rsidRDefault="005A7286">
            <w:pPr>
              <w:jc w:val="center"/>
              <w:rPr>
                <w:sz w:val="21"/>
                <w:szCs w:val="21"/>
              </w:rPr>
            </w:pPr>
          </w:p>
        </w:tc>
      </w:tr>
      <w:tr w:rsidR="005A7286">
        <w:trPr>
          <w:trHeight w:val="1357"/>
        </w:trPr>
        <w:tc>
          <w:tcPr>
            <w:tcW w:w="870" w:type="dxa"/>
            <w:vAlign w:val="center"/>
          </w:tcPr>
          <w:p w:rsidR="005A7286" w:rsidRDefault="00830147">
            <w:pPr>
              <w:jc w:val="center"/>
              <w:rPr>
                <w:sz w:val="24"/>
              </w:rPr>
            </w:pPr>
            <w:r>
              <w:rPr>
                <w:rFonts w:hint="eastAsia"/>
                <w:sz w:val="24"/>
              </w:rPr>
              <w:t>38</w:t>
            </w:r>
          </w:p>
        </w:tc>
        <w:tc>
          <w:tcPr>
            <w:tcW w:w="1648" w:type="dxa"/>
            <w:vAlign w:val="bottom"/>
          </w:tcPr>
          <w:p w:rsidR="005A7286" w:rsidRDefault="00830147">
            <w:pPr>
              <w:jc w:val="center"/>
              <w:rPr>
                <w:sz w:val="24"/>
              </w:rPr>
            </w:pPr>
            <w:r>
              <w:rPr>
                <w:rFonts w:hint="eastAsia"/>
                <w:sz w:val="24"/>
              </w:rPr>
              <w:t>年产</w:t>
            </w:r>
            <w:r>
              <w:rPr>
                <w:rFonts w:hint="eastAsia"/>
                <w:sz w:val="24"/>
              </w:rPr>
              <w:t xml:space="preserve"> MDF </w:t>
            </w:r>
            <w:r>
              <w:rPr>
                <w:rFonts w:hint="eastAsia"/>
                <w:sz w:val="24"/>
              </w:rPr>
              <w:t>大圆板</w:t>
            </w:r>
            <w:r>
              <w:rPr>
                <w:rFonts w:hint="eastAsia"/>
                <w:sz w:val="24"/>
              </w:rPr>
              <w:t xml:space="preserve"> 16.5 </w:t>
            </w:r>
            <w:r>
              <w:rPr>
                <w:rFonts w:hint="eastAsia"/>
                <w:sz w:val="24"/>
              </w:rPr>
              <w:t>万块、</w:t>
            </w:r>
            <w:r>
              <w:rPr>
                <w:rFonts w:hint="eastAsia"/>
                <w:sz w:val="24"/>
              </w:rPr>
              <w:t xml:space="preserve">MDF </w:t>
            </w:r>
            <w:r>
              <w:rPr>
                <w:rFonts w:hint="eastAsia"/>
                <w:sz w:val="24"/>
              </w:rPr>
              <w:t>小圆板</w:t>
            </w:r>
            <w:r>
              <w:rPr>
                <w:rFonts w:hint="eastAsia"/>
                <w:sz w:val="24"/>
              </w:rPr>
              <w:t xml:space="preserve"> 19.8 </w:t>
            </w:r>
            <w:r>
              <w:rPr>
                <w:rFonts w:hint="eastAsia"/>
                <w:sz w:val="24"/>
              </w:rPr>
              <w:t>万块迁建项目</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一般</w:t>
            </w:r>
          </w:p>
        </w:tc>
        <w:tc>
          <w:tcPr>
            <w:tcW w:w="993"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2021-12-14</w:t>
            </w:r>
          </w:p>
        </w:tc>
        <w:tc>
          <w:tcPr>
            <w:tcW w:w="6662" w:type="dxa"/>
            <w:vAlign w:val="center"/>
          </w:tcPr>
          <w:p w:rsidR="005A7286" w:rsidRDefault="00830147">
            <w:pPr>
              <w:jc w:val="center"/>
              <w:rPr>
                <w:sz w:val="24"/>
              </w:rPr>
            </w:pPr>
            <w:r>
              <w:rPr>
                <w:rFonts w:hint="eastAsia"/>
                <w:sz w:val="24"/>
              </w:rPr>
              <w:t>现场检查时，该厂消毒液稀释和分装项目已经停止生产，主要的生产工艺</w:t>
            </w:r>
            <w:r>
              <w:rPr>
                <w:rFonts w:hint="eastAsia"/>
                <w:sz w:val="24"/>
              </w:rPr>
              <w:t>:</w:t>
            </w:r>
            <w:r>
              <w:rPr>
                <w:rFonts w:hint="eastAsia"/>
                <w:sz w:val="24"/>
              </w:rPr>
              <w:t>原材料—浸泡溶胀—分散中和（加入乙醇，助剂）—检验—分装—成品。分散及分装工序已配套废气收集治理设施，产生。该项目已编制环评报告，取得环评批复（</w:t>
            </w:r>
            <w:proofErr w:type="gramStart"/>
            <w:r>
              <w:rPr>
                <w:rFonts w:hint="eastAsia"/>
                <w:sz w:val="24"/>
              </w:rPr>
              <w:t>江蓬环审</w:t>
            </w:r>
            <w:proofErr w:type="gramEnd"/>
            <w:r>
              <w:rPr>
                <w:rFonts w:hint="eastAsia"/>
                <w:sz w:val="24"/>
              </w:rPr>
              <w:t>[2020]336</w:t>
            </w:r>
            <w:r>
              <w:rPr>
                <w:rFonts w:hint="eastAsia"/>
                <w:sz w:val="24"/>
              </w:rPr>
              <w:t>号），已完成环保竣工验收。现场检查时有该厂现场负责人</w:t>
            </w:r>
            <w:proofErr w:type="gramStart"/>
            <w:r>
              <w:rPr>
                <w:rFonts w:hint="eastAsia"/>
                <w:sz w:val="24"/>
              </w:rPr>
              <w:t>郭犀</w:t>
            </w:r>
            <w:proofErr w:type="gramEnd"/>
            <w:r>
              <w:rPr>
                <w:rFonts w:hint="eastAsia"/>
                <w:sz w:val="24"/>
              </w:rPr>
              <w:t>瑶。</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未发现违法行为</w:t>
            </w:r>
          </w:p>
        </w:tc>
        <w:tc>
          <w:tcPr>
            <w:tcW w:w="851"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加强监督</w:t>
            </w:r>
          </w:p>
        </w:tc>
        <w:tc>
          <w:tcPr>
            <w:tcW w:w="1166" w:type="dxa"/>
          </w:tcPr>
          <w:p w:rsidR="005A7286" w:rsidRDefault="005A7286">
            <w:pPr>
              <w:jc w:val="center"/>
              <w:rPr>
                <w:sz w:val="21"/>
                <w:szCs w:val="21"/>
              </w:rPr>
            </w:pPr>
          </w:p>
        </w:tc>
      </w:tr>
      <w:tr w:rsidR="005A7286">
        <w:trPr>
          <w:trHeight w:val="1357"/>
        </w:trPr>
        <w:tc>
          <w:tcPr>
            <w:tcW w:w="870" w:type="dxa"/>
            <w:vAlign w:val="center"/>
          </w:tcPr>
          <w:p w:rsidR="005A7286" w:rsidRDefault="00830147">
            <w:pPr>
              <w:jc w:val="center"/>
              <w:rPr>
                <w:sz w:val="24"/>
              </w:rPr>
            </w:pPr>
            <w:r>
              <w:rPr>
                <w:rFonts w:hint="eastAsia"/>
                <w:sz w:val="24"/>
              </w:rPr>
              <w:t>39</w:t>
            </w:r>
          </w:p>
        </w:tc>
        <w:tc>
          <w:tcPr>
            <w:tcW w:w="1648" w:type="dxa"/>
            <w:vAlign w:val="bottom"/>
          </w:tcPr>
          <w:p w:rsidR="005A7286" w:rsidRDefault="00830147">
            <w:pPr>
              <w:jc w:val="center"/>
              <w:rPr>
                <w:sz w:val="24"/>
              </w:rPr>
            </w:pPr>
            <w:r>
              <w:rPr>
                <w:rFonts w:hint="eastAsia"/>
                <w:sz w:val="24"/>
              </w:rPr>
              <w:t>江门市昌达木业有限公司</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重点</w:t>
            </w:r>
          </w:p>
        </w:tc>
        <w:tc>
          <w:tcPr>
            <w:tcW w:w="993"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2021-12-14</w:t>
            </w:r>
          </w:p>
        </w:tc>
        <w:tc>
          <w:tcPr>
            <w:tcW w:w="6662" w:type="dxa"/>
            <w:vAlign w:val="center"/>
          </w:tcPr>
          <w:p w:rsidR="005A7286" w:rsidRDefault="00830147">
            <w:pPr>
              <w:jc w:val="center"/>
              <w:rPr>
                <w:sz w:val="24"/>
              </w:rPr>
            </w:pPr>
            <w:r>
              <w:rPr>
                <w:rFonts w:hint="eastAsia"/>
                <w:sz w:val="24"/>
              </w:rPr>
              <w:t>现场检查时，该厂消毒液稀释和分装项目已经停止生产，主要的生产工艺</w:t>
            </w:r>
            <w:r>
              <w:rPr>
                <w:rFonts w:hint="eastAsia"/>
                <w:sz w:val="24"/>
              </w:rPr>
              <w:t>:</w:t>
            </w:r>
            <w:r>
              <w:rPr>
                <w:rFonts w:hint="eastAsia"/>
                <w:sz w:val="24"/>
              </w:rPr>
              <w:t>原材料—浸泡溶胀—分散中和（加入乙醇，助剂）—检验—分装—成品。分散及分装工序已配套废气收集治理设施，产生。该项目已编制环评报告，取得环评批复（</w:t>
            </w:r>
            <w:proofErr w:type="gramStart"/>
            <w:r>
              <w:rPr>
                <w:rFonts w:hint="eastAsia"/>
                <w:sz w:val="24"/>
              </w:rPr>
              <w:t>江蓬环审</w:t>
            </w:r>
            <w:proofErr w:type="gramEnd"/>
            <w:r>
              <w:rPr>
                <w:rFonts w:hint="eastAsia"/>
                <w:sz w:val="24"/>
              </w:rPr>
              <w:t>[2020]337</w:t>
            </w:r>
            <w:r>
              <w:rPr>
                <w:rFonts w:hint="eastAsia"/>
                <w:sz w:val="24"/>
              </w:rPr>
              <w:t>号），已完成环保竣工验收。现场检查时有该厂现场负责人</w:t>
            </w:r>
            <w:proofErr w:type="gramStart"/>
            <w:r>
              <w:rPr>
                <w:rFonts w:hint="eastAsia"/>
                <w:sz w:val="24"/>
              </w:rPr>
              <w:t>郭犀</w:t>
            </w:r>
            <w:proofErr w:type="gramEnd"/>
            <w:r>
              <w:rPr>
                <w:rFonts w:hint="eastAsia"/>
                <w:sz w:val="24"/>
              </w:rPr>
              <w:t>瑶。</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未发现违法行为</w:t>
            </w:r>
          </w:p>
        </w:tc>
        <w:tc>
          <w:tcPr>
            <w:tcW w:w="851"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加强监督</w:t>
            </w:r>
          </w:p>
        </w:tc>
        <w:tc>
          <w:tcPr>
            <w:tcW w:w="1166" w:type="dxa"/>
          </w:tcPr>
          <w:p w:rsidR="005A7286" w:rsidRDefault="005A7286">
            <w:pPr>
              <w:jc w:val="center"/>
              <w:rPr>
                <w:sz w:val="21"/>
                <w:szCs w:val="21"/>
              </w:rPr>
            </w:pPr>
          </w:p>
        </w:tc>
      </w:tr>
      <w:tr w:rsidR="005A7286">
        <w:trPr>
          <w:trHeight w:val="1357"/>
        </w:trPr>
        <w:tc>
          <w:tcPr>
            <w:tcW w:w="870" w:type="dxa"/>
            <w:vAlign w:val="center"/>
          </w:tcPr>
          <w:p w:rsidR="005A7286" w:rsidRDefault="00830147">
            <w:pPr>
              <w:jc w:val="center"/>
              <w:rPr>
                <w:sz w:val="24"/>
              </w:rPr>
            </w:pPr>
            <w:r>
              <w:rPr>
                <w:rFonts w:hint="eastAsia"/>
                <w:sz w:val="24"/>
              </w:rPr>
              <w:t>40</w:t>
            </w:r>
          </w:p>
        </w:tc>
        <w:tc>
          <w:tcPr>
            <w:tcW w:w="1648" w:type="dxa"/>
            <w:vAlign w:val="bottom"/>
          </w:tcPr>
          <w:p w:rsidR="005A7286" w:rsidRDefault="00830147">
            <w:pPr>
              <w:jc w:val="center"/>
              <w:rPr>
                <w:sz w:val="24"/>
              </w:rPr>
            </w:pPr>
            <w:r>
              <w:rPr>
                <w:rFonts w:hint="eastAsia"/>
                <w:sz w:val="24"/>
              </w:rPr>
              <w:t>江门市蓬江</w:t>
            </w:r>
            <w:proofErr w:type="gramStart"/>
            <w:r>
              <w:rPr>
                <w:rFonts w:hint="eastAsia"/>
                <w:sz w:val="24"/>
              </w:rPr>
              <w:t>区开盈纤维</w:t>
            </w:r>
            <w:proofErr w:type="gramEnd"/>
            <w:r>
              <w:rPr>
                <w:rFonts w:hint="eastAsia"/>
                <w:sz w:val="24"/>
              </w:rPr>
              <w:t>棒厂年产纤维棒</w:t>
            </w:r>
            <w:r>
              <w:rPr>
                <w:rFonts w:hint="eastAsia"/>
                <w:sz w:val="24"/>
              </w:rPr>
              <w:t>24</w:t>
            </w:r>
            <w:r>
              <w:rPr>
                <w:rFonts w:hint="eastAsia"/>
                <w:sz w:val="24"/>
              </w:rPr>
              <w:t>吨生产项目</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一般</w:t>
            </w:r>
          </w:p>
        </w:tc>
        <w:tc>
          <w:tcPr>
            <w:tcW w:w="993"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2021-12-16</w:t>
            </w:r>
          </w:p>
        </w:tc>
        <w:tc>
          <w:tcPr>
            <w:tcW w:w="6662" w:type="dxa"/>
            <w:vAlign w:val="center"/>
          </w:tcPr>
          <w:p w:rsidR="005A7286" w:rsidRDefault="00830147">
            <w:pPr>
              <w:jc w:val="center"/>
              <w:rPr>
                <w:sz w:val="24"/>
              </w:rPr>
            </w:pPr>
            <w:r>
              <w:rPr>
                <w:rFonts w:hint="eastAsia"/>
                <w:sz w:val="24"/>
              </w:rPr>
              <w:t>现场检查时，该厂消毒液稀释和分装项目已经停止生产，主要的生产工艺</w:t>
            </w:r>
            <w:r>
              <w:rPr>
                <w:rFonts w:hint="eastAsia"/>
                <w:sz w:val="24"/>
              </w:rPr>
              <w:t>:</w:t>
            </w:r>
            <w:r>
              <w:rPr>
                <w:rFonts w:hint="eastAsia"/>
                <w:sz w:val="24"/>
              </w:rPr>
              <w:t>原材料—浸泡溶胀—分散中和（加入乙</w:t>
            </w:r>
            <w:r>
              <w:rPr>
                <w:rFonts w:hint="eastAsia"/>
                <w:sz w:val="24"/>
              </w:rPr>
              <w:t>醇，助剂）—检验—分装—成品。分散及分装工序已配套废气收集治理设施，产生。该项目已编制环评报告，取得环评批复（</w:t>
            </w:r>
            <w:proofErr w:type="gramStart"/>
            <w:r>
              <w:rPr>
                <w:rFonts w:hint="eastAsia"/>
                <w:sz w:val="24"/>
              </w:rPr>
              <w:t>江蓬环审</w:t>
            </w:r>
            <w:proofErr w:type="gramEnd"/>
            <w:r>
              <w:rPr>
                <w:rFonts w:hint="eastAsia"/>
                <w:sz w:val="24"/>
              </w:rPr>
              <w:t>[2020]338</w:t>
            </w:r>
            <w:r>
              <w:rPr>
                <w:rFonts w:hint="eastAsia"/>
                <w:sz w:val="24"/>
              </w:rPr>
              <w:t>号），已完成环保竣工验收。现场检查时有该厂现场负责人</w:t>
            </w:r>
            <w:proofErr w:type="gramStart"/>
            <w:r>
              <w:rPr>
                <w:rFonts w:hint="eastAsia"/>
                <w:sz w:val="24"/>
              </w:rPr>
              <w:t>郭犀</w:t>
            </w:r>
            <w:proofErr w:type="gramEnd"/>
            <w:r>
              <w:rPr>
                <w:rFonts w:hint="eastAsia"/>
                <w:sz w:val="24"/>
              </w:rPr>
              <w:t>瑶。</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未发现违法行为</w:t>
            </w:r>
          </w:p>
        </w:tc>
        <w:tc>
          <w:tcPr>
            <w:tcW w:w="851"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加强监督</w:t>
            </w:r>
          </w:p>
        </w:tc>
        <w:tc>
          <w:tcPr>
            <w:tcW w:w="1166" w:type="dxa"/>
          </w:tcPr>
          <w:p w:rsidR="005A7286" w:rsidRDefault="005A7286">
            <w:pPr>
              <w:jc w:val="center"/>
              <w:rPr>
                <w:sz w:val="21"/>
                <w:szCs w:val="21"/>
              </w:rPr>
            </w:pPr>
          </w:p>
        </w:tc>
      </w:tr>
      <w:tr w:rsidR="005A7286">
        <w:trPr>
          <w:trHeight w:val="1357"/>
        </w:trPr>
        <w:tc>
          <w:tcPr>
            <w:tcW w:w="870" w:type="dxa"/>
            <w:vAlign w:val="center"/>
          </w:tcPr>
          <w:p w:rsidR="005A7286" w:rsidRDefault="00830147">
            <w:pPr>
              <w:jc w:val="center"/>
              <w:rPr>
                <w:sz w:val="24"/>
              </w:rPr>
            </w:pPr>
            <w:r>
              <w:rPr>
                <w:rFonts w:hint="eastAsia"/>
                <w:sz w:val="24"/>
              </w:rPr>
              <w:t>41</w:t>
            </w:r>
          </w:p>
        </w:tc>
        <w:tc>
          <w:tcPr>
            <w:tcW w:w="1648" w:type="dxa"/>
            <w:vAlign w:val="bottom"/>
          </w:tcPr>
          <w:p w:rsidR="005A7286" w:rsidRDefault="00830147">
            <w:pPr>
              <w:jc w:val="center"/>
              <w:rPr>
                <w:sz w:val="24"/>
              </w:rPr>
            </w:pPr>
            <w:r>
              <w:rPr>
                <w:rFonts w:hint="eastAsia"/>
                <w:sz w:val="24"/>
              </w:rPr>
              <w:t>中国石化销售有限公司广东江门蓬江杜阮加油站</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一般</w:t>
            </w:r>
          </w:p>
        </w:tc>
        <w:tc>
          <w:tcPr>
            <w:tcW w:w="993"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2021-12-21</w:t>
            </w:r>
          </w:p>
        </w:tc>
        <w:tc>
          <w:tcPr>
            <w:tcW w:w="6662" w:type="dxa"/>
            <w:vAlign w:val="center"/>
          </w:tcPr>
          <w:p w:rsidR="005A7286" w:rsidRDefault="00830147">
            <w:pPr>
              <w:jc w:val="center"/>
              <w:rPr>
                <w:sz w:val="24"/>
              </w:rPr>
            </w:pPr>
            <w:r>
              <w:rPr>
                <w:rFonts w:hint="eastAsia"/>
                <w:sz w:val="24"/>
              </w:rPr>
              <w:t>现场检查时，该厂消毒液稀释和分装项目已经停止生产，主要的生产工艺</w:t>
            </w:r>
            <w:r>
              <w:rPr>
                <w:rFonts w:hint="eastAsia"/>
                <w:sz w:val="24"/>
              </w:rPr>
              <w:t>:</w:t>
            </w:r>
            <w:r>
              <w:rPr>
                <w:rFonts w:hint="eastAsia"/>
                <w:sz w:val="24"/>
              </w:rPr>
              <w:t>原材料—浸泡溶胀—分散中和（加入乙醇，助剂）—检验—分装—成品。分散及分装工序已配套废气收集治理设施，产生。该项目已编制环评报告，取得环评批复（</w:t>
            </w:r>
            <w:proofErr w:type="gramStart"/>
            <w:r>
              <w:rPr>
                <w:rFonts w:hint="eastAsia"/>
                <w:sz w:val="24"/>
              </w:rPr>
              <w:t>江蓬环审</w:t>
            </w:r>
            <w:proofErr w:type="gramEnd"/>
            <w:r>
              <w:rPr>
                <w:rFonts w:hint="eastAsia"/>
                <w:sz w:val="24"/>
              </w:rPr>
              <w:t>[2020]339</w:t>
            </w:r>
            <w:r>
              <w:rPr>
                <w:rFonts w:hint="eastAsia"/>
                <w:sz w:val="24"/>
              </w:rPr>
              <w:t>号），已完成环保竣工验收。现场检查时有该厂现</w:t>
            </w:r>
            <w:r>
              <w:rPr>
                <w:rFonts w:hint="eastAsia"/>
                <w:sz w:val="24"/>
              </w:rPr>
              <w:lastRenderedPageBreak/>
              <w:t>场负责人</w:t>
            </w:r>
            <w:proofErr w:type="gramStart"/>
            <w:r>
              <w:rPr>
                <w:rFonts w:hint="eastAsia"/>
                <w:sz w:val="24"/>
              </w:rPr>
              <w:t>郭犀</w:t>
            </w:r>
            <w:proofErr w:type="gramEnd"/>
            <w:r>
              <w:rPr>
                <w:rFonts w:hint="eastAsia"/>
                <w:sz w:val="24"/>
              </w:rPr>
              <w:t>瑶。</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lastRenderedPageBreak/>
              <w:t>未发现违法行为</w:t>
            </w:r>
          </w:p>
        </w:tc>
        <w:tc>
          <w:tcPr>
            <w:tcW w:w="851"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加强监督</w:t>
            </w:r>
          </w:p>
        </w:tc>
        <w:tc>
          <w:tcPr>
            <w:tcW w:w="1166" w:type="dxa"/>
          </w:tcPr>
          <w:p w:rsidR="005A7286" w:rsidRDefault="005A7286">
            <w:pPr>
              <w:jc w:val="center"/>
              <w:rPr>
                <w:sz w:val="21"/>
                <w:szCs w:val="21"/>
              </w:rPr>
            </w:pPr>
          </w:p>
        </w:tc>
      </w:tr>
      <w:tr w:rsidR="005A7286">
        <w:trPr>
          <w:trHeight w:val="1357"/>
        </w:trPr>
        <w:tc>
          <w:tcPr>
            <w:tcW w:w="870" w:type="dxa"/>
            <w:vAlign w:val="center"/>
          </w:tcPr>
          <w:p w:rsidR="005A7286" w:rsidRDefault="00830147">
            <w:pPr>
              <w:jc w:val="center"/>
              <w:rPr>
                <w:sz w:val="24"/>
              </w:rPr>
            </w:pPr>
            <w:r>
              <w:rPr>
                <w:rFonts w:hint="eastAsia"/>
                <w:sz w:val="24"/>
              </w:rPr>
              <w:lastRenderedPageBreak/>
              <w:t>42</w:t>
            </w:r>
          </w:p>
        </w:tc>
        <w:tc>
          <w:tcPr>
            <w:tcW w:w="1648" w:type="dxa"/>
            <w:vAlign w:val="bottom"/>
          </w:tcPr>
          <w:p w:rsidR="005A7286" w:rsidRDefault="00830147">
            <w:pPr>
              <w:jc w:val="center"/>
              <w:rPr>
                <w:sz w:val="24"/>
              </w:rPr>
            </w:pPr>
            <w:r>
              <w:rPr>
                <w:rFonts w:hint="eastAsia"/>
                <w:sz w:val="24"/>
              </w:rPr>
              <w:t>江门市蓬江区铁元素五金厂年产铁艺产品</w:t>
            </w:r>
            <w:r>
              <w:rPr>
                <w:rFonts w:hint="eastAsia"/>
                <w:sz w:val="24"/>
              </w:rPr>
              <w:t>680</w:t>
            </w:r>
            <w:r>
              <w:rPr>
                <w:rFonts w:hint="eastAsia"/>
                <w:sz w:val="24"/>
              </w:rPr>
              <w:t>吨新建项目</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一般</w:t>
            </w:r>
          </w:p>
        </w:tc>
        <w:tc>
          <w:tcPr>
            <w:tcW w:w="993"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2021-12-21</w:t>
            </w:r>
          </w:p>
        </w:tc>
        <w:tc>
          <w:tcPr>
            <w:tcW w:w="6662" w:type="dxa"/>
            <w:vAlign w:val="center"/>
          </w:tcPr>
          <w:p w:rsidR="005A7286" w:rsidRDefault="00830147">
            <w:pPr>
              <w:jc w:val="center"/>
              <w:rPr>
                <w:sz w:val="24"/>
              </w:rPr>
            </w:pPr>
            <w:r>
              <w:rPr>
                <w:rFonts w:hint="eastAsia"/>
                <w:sz w:val="24"/>
              </w:rPr>
              <w:t>现场检查时，该厂消毒液稀释和分装项目已经停止生产，主要的生产工艺</w:t>
            </w:r>
            <w:r>
              <w:rPr>
                <w:rFonts w:hint="eastAsia"/>
                <w:sz w:val="24"/>
              </w:rPr>
              <w:t>:</w:t>
            </w:r>
            <w:r>
              <w:rPr>
                <w:rFonts w:hint="eastAsia"/>
                <w:sz w:val="24"/>
              </w:rPr>
              <w:t>原材料—浸泡溶胀—分散中和（加入乙醇，助剂）—检验—分装—成品。分散及分装工序已配套废气收集治理设施，产生。该项目已编制环评报告，取得环评批复（</w:t>
            </w:r>
            <w:proofErr w:type="gramStart"/>
            <w:r>
              <w:rPr>
                <w:rFonts w:hint="eastAsia"/>
                <w:sz w:val="24"/>
              </w:rPr>
              <w:t>江蓬环审</w:t>
            </w:r>
            <w:proofErr w:type="gramEnd"/>
            <w:r>
              <w:rPr>
                <w:rFonts w:hint="eastAsia"/>
                <w:sz w:val="24"/>
              </w:rPr>
              <w:t>[2020]340</w:t>
            </w:r>
            <w:r>
              <w:rPr>
                <w:rFonts w:hint="eastAsia"/>
                <w:sz w:val="24"/>
              </w:rPr>
              <w:t>号），已完成环保竣工验收。现场检查时有该厂现场负责人</w:t>
            </w:r>
            <w:proofErr w:type="gramStart"/>
            <w:r>
              <w:rPr>
                <w:rFonts w:hint="eastAsia"/>
                <w:sz w:val="24"/>
              </w:rPr>
              <w:t>郭犀</w:t>
            </w:r>
            <w:proofErr w:type="gramEnd"/>
            <w:r>
              <w:rPr>
                <w:rFonts w:hint="eastAsia"/>
                <w:sz w:val="24"/>
              </w:rPr>
              <w:t>瑶。</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未发现违法行为</w:t>
            </w:r>
          </w:p>
        </w:tc>
        <w:tc>
          <w:tcPr>
            <w:tcW w:w="851"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加强监督</w:t>
            </w:r>
          </w:p>
        </w:tc>
        <w:tc>
          <w:tcPr>
            <w:tcW w:w="1166" w:type="dxa"/>
          </w:tcPr>
          <w:p w:rsidR="005A7286" w:rsidRDefault="005A7286">
            <w:pPr>
              <w:jc w:val="center"/>
              <w:rPr>
                <w:sz w:val="21"/>
                <w:szCs w:val="21"/>
              </w:rPr>
            </w:pPr>
          </w:p>
        </w:tc>
      </w:tr>
      <w:tr w:rsidR="005A7286">
        <w:trPr>
          <w:trHeight w:val="1357"/>
        </w:trPr>
        <w:tc>
          <w:tcPr>
            <w:tcW w:w="870" w:type="dxa"/>
            <w:vAlign w:val="center"/>
          </w:tcPr>
          <w:p w:rsidR="005A7286" w:rsidRDefault="00830147">
            <w:pPr>
              <w:jc w:val="center"/>
              <w:rPr>
                <w:sz w:val="24"/>
              </w:rPr>
            </w:pPr>
            <w:r>
              <w:rPr>
                <w:rFonts w:hint="eastAsia"/>
                <w:sz w:val="24"/>
              </w:rPr>
              <w:t>43</w:t>
            </w:r>
          </w:p>
        </w:tc>
        <w:tc>
          <w:tcPr>
            <w:tcW w:w="1648" w:type="dxa"/>
            <w:vAlign w:val="bottom"/>
          </w:tcPr>
          <w:p w:rsidR="005A7286" w:rsidRDefault="00830147">
            <w:pPr>
              <w:jc w:val="center"/>
              <w:rPr>
                <w:sz w:val="24"/>
              </w:rPr>
            </w:pPr>
            <w:r>
              <w:rPr>
                <w:rFonts w:hint="eastAsia"/>
                <w:sz w:val="24"/>
              </w:rPr>
              <w:t>江门市键将五金压铸有限公司年产</w:t>
            </w:r>
            <w:r>
              <w:rPr>
                <w:rFonts w:hint="eastAsia"/>
                <w:sz w:val="24"/>
              </w:rPr>
              <w:t>400</w:t>
            </w:r>
            <w:r>
              <w:rPr>
                <w:rFonts w:hint="eastAsia"/>
                <w:sz w:val="24"/>
              </w:rPr>
              <w:t>吨铝铸件新建项目</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一般</w:t>
            </w:r>
          </w:p>
        </w:tc>
        <w:tc>
          <w:tcPr>
            <w:tcW w:w="993"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2021-12-22</w:t>
            </w:r>
          </w:p>
        </w:tc>
        <w:tc>
          <w:tcPr>
            <w:tcW w:w="6662" w:type="dxa"/>
            <w:vAlign w:val="center"/>
          </w:tcPr>
          <w:p w:rsidR="005A7286" w:rsidRDefault="00830147">
            <w:pPr>
              <w:jc w:val="center"/>
              <w:rPr>
                <w:sz w:val="24"/>
              </w:rPr>
            </w:pPr>
            <w:r>
              <w:rPr>
                <w:rFonts w:hint="eastAsia"/>
                <w:sz w:val="24"/>
              </w:rPr>
              <w:t>现场检查时，该厂消毒液稀释和分装项目已经停止生产，主要的生产工艺</w:t>
            </w:r>
            <w:r>
              <w:rPr>
                <w:rFonts w:hint="eastAsia"/>
                <w:sz w:val="24"/>
              </w:rPr>
              <w:t>:</w:t>
            </w:r>
            <w:r>
              <w:rPr>
                <w:rFonts w:hint="eastAsia"/>
                <w:sz w:val="24"/>
              </w:rPr>
              <w:t>原材料—浸泡溶胀—分散中和（加</w:t>
            </w:r>
            <w:r>
              <w:rPr>
                <w:rFonts w:hint="eastAsia"/>
                <w:sz w:val="24"/>
              </w:rPr>
              <w:t>入乙醇，助剂）—检验—分装—成品。分散及分装工序已配套废气收集治理设施，产生。该项目已编制环评报告，取得环评批复（</w:t>
            </w:r>
            <w:proofErr w:type="gramStart"/>
            <w:r>
              <w:rPr>
                <w:rFonts w:hint="eastAsia"/>
                <w:sz w:val="24"/>
              </w:rPr>
              <w:t>江蓬环审</w:t>
            </w:r>
            <w:proofErr w:type="gramEnd"/>
            <w:r>
              <w:rPr>
                <w:rFonts w:hint="eastAsia"/>
                <w:sz w:val="24"/>
              </w:rPr>
              <w:t>[2020]341</w:t>
            </w:r>
            <w:r>
              <w:rPr>
                <w:rFonts w:hint="eastAsia"/>
                <w:sz w:val="24"/>
              </w:rPr>
              <w:t>号），已完成环保竣工验收。现场检查时有该厂现场负责人</w:t>
            </w:r>
            <w:proofErr w:type="gramStart"/>
            <w:r>
              <w:rPr>
                <w:rFonts w:hint="eastAsia"/>
                <w:sz w:val="24"/>
              </w:rPr>
              <w:t>郭犀</w:t>
            </w:r>
            <w:proofErr w:type="gramEnd"/>
            <w:r>
              <w:rPr>
                <w:rFonts w:hint="eastAsia"/>
                <w:sz w:val="24"/>
              </w:rPr>
              <w:t>瑶。</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未发现违法行为</w:t>
            </w:r>
          </w:p>
        </w:tc>
        <w:tc>
          <w:tcPr>
            <w:tcW w:w="851"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加强监督</w:t>
            </w:r>
          </w:p>
        </w:tc>
        <w:tc>
          <w:tcPr>
            <w:tcW w:w="1166" w:type="dxa"/>
          </w:tcPr>
          <w:p w:rsidR="005A7286" w:rsidRDefault="005A7286">
            <w:pPr>
              <w:jc w:val="center"/>
              <w:rPr>
                <w:sz w:val="21"/>
                <w:szCs w:val="21"/>
              </w:rPr>
            </w:pPr>
          </w:p>
        </w:tc>
      </w:tr>
      <w:tr w:rsidR="005A7286">
        <w:trPr>
          <w:trHeight w:val="1357"/>
        </w:trPr>
        <w:tc>
          <w:tcPr>
            <w:tcW w:w="870" w:type="dxa"/>
            <w:vAlign w:val="center"/>
          </w:tcPr>
          <w:p w:rsidR="005A7286" w:rsidRDefault="00830147">
            <w:pPr>
              <w:jc w:val="center"/>
              <w:rPr>
                <w:sz w:val="24"/>
              </w:rPr>
            </w:pPr>
            <w:r>
              <w:rPr>
                <w:rFonts w:hint="eastAsia"/>
                <w:sz w:val="24"/>
              </w:rPr>
              <w:t>44</w:t>
            </w:r>
          </w:p>
        </w:tc>
        <w:tc>
          <w:tcPr>
            <w:tcW w:w="1648" w:type="dxa"/>
            <w:vAlign w:val="bottom"/>
          </w:tcPr>
          <w:p w:rsidR="005A7286" w:rsidRDefault="00830147">
            <w:pPr>
              <w:jc w:val="center"/>
              <w:rPr>
                <w:sz w:val="24"/>
              </w:rPr>
            </w:pPr>
            <w:r>
              <w:rPr>
                <w:rFonts w:hint="eastAsia"/>
                <w:sz w:val="24"/>
              </w:rPr>
              <w:t>江</w:t>
            </w:r>
            <w:proofErr w:type="gramStart"/>
            <w:r>
              <w:rPr>
                <w:rFonts w:hint="eastAsia"/>
                <w:sz w:val="24"/>
              </w:rPr>
              <w:t>门市千盛塑料</w:t>
            </w:r>
            <w:proofErr w:type="gramEnd"/>
            <w:r>
              <w:rPr>
                <w:rFonts w:hint="eastAsia"/>
                <w:sz w:val="24"/>
              </w:rPr>
              <w:t>制品有限公司年产</w:t>
            </w:r>
            <w:r>
              <w:rPr>
                <w:rFonts w:hint="eastAsia"/>
                <w:sz w:val="24"/>
              </w:rPr>
              <w:t>250</w:t>
            </w:r>
            <w:r>
              <w:rPr>
                <w:rFonts w:hint="eastAsia"/>
                <w:sz w:val="24"/>
              </w:rPr>
              <w:t>吨塑料管搬迁项目</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一般</w:t>
            </w:r>
          </w:p>
        </w:tc>
        <w:tc>
          <w:tcPr>
            <w:tcW w:w="993"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2021-12-22</w:t>
            </w:r>
          </w:p>
        </w:tc>
        <w:tc>
          <w:tcPr>
            <w:tcW w:w="6662" w:type="dxa"/>
            <w:vAlign w:val="center"/>
          </w:tcPr>
          <w:p w:rsidR="005A7286" w:rsidRDefault="00830147">
            <w:pPr>
              <w:jc w:val="center"/>
              <w:rPr>
                <w:sz w:val="24"/>
              </w:rPr>
            </w:pPr>
            <w:r>
              <w:rPr>
                <w:rFonts w:hint="eastAsia"/>
                <w:sz w:val="24"/>
              </w:rPr>
              <w:t>现场检查时，该厂消毒液稀释和分装项目已经停止生产，主要的生产工艺</w:t>
            </w:r>
            <w:r>
              <w:rPr>
                <w:rFonts w:hint="eastAsia"/>
                <w:sz w:val="24"/>
              </w:rPr>
              <w:t>:</w:t>
            </w:r>
            <w:r>
              <w:rPr>
                <w:rFonts w:hint="eastAsia"/>
                <w:sz w:val="24"/>
              </w:rPr>
              <w:t>原材料—浸泡溶胀—分散中和（加入乙醇，助剂）—检验—分装—成品。分散及分装工序已配套废气收集治理设施，产生。该项目已编制环评报告，取得环评批复（</w:t>
            </w:r>
            <w:proofErr w:type="gramStart"/>
            <w:r>
              <w:rPr>
                <w:rFonts w:hint="eastAsia"/>
                <w:sz w:val="24"/>
              </w:rPr>
              <w:t>江蓬环审</w:t>
            </w:r>
            <w:proofErr w:type="gramEnd"/>
            <w:r>
              <w:rPr>
                <w:rFonts w:hint="eastAsia"/>
                <w:sz w:val="24"/>
              </w:rPr>
              <w:t>[2020]342</w:t>
            </w:r>
            <w:r>
              <w:rPr>
                <w:rFonts w:hint="eastAsia"/>
                <w:sz w:val="24"/>
              </w:rPr>
              <w:t>号），已完成环保竣工验收。现场检查时有该厂现场负责人</w:t>
            </w:r>
            <w:proofErr w:type="gramStart"/>
            <w:r>
              <w:rPr>
                <w:rFonts w:hint="eastAsia"/>
                <w:sz w:val="24"/>
              </w:rPr>
              <w:t>郭犀</w:t>
            </w:r>
            <w:proofErr w:type="gramEnd"/>
            <w:r>
              <w:rPr>
                <w:rFonts w:hint="eastAsia"/>
                <w:sz w:val="24"/>
              </w:rPr>
              <w:t>瑶。</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未发现违法行为</w:t>
            </w:r>
          </w:p>
        </w:tc>
        <w:tc>
          <w:tcPr>
            <w:tcW w:w="851"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加强监督</w:t>
            </w:r>
          </w:p>
        </w:tc>
        <w:tc>
          <w:tcPr>
            <w:tcW w:w="1166" w:type="dxa"/>
          </w:tcPr>
          <w:p w:rsidR="005A7286" w:rsidRDefault="005A7286">
            <w:pPr>
              <w:jc w:val="center"/>
              <w:rPr>
                <w:sz w:val="21"/>
                <w:szCs w:val="21"/>
              </w:rPr>
            </w:pPr>
          </w:p>
        </w:tc>
      </w:tr>
      <w:tr w:rsidR="005A7286">
        <w:trPr>
          <w:trHeight w:val="1357"/>
        </w:trPr>
        <w:tc>
          <w:tcPr>
            <w:tcW w:w="870" w:type="dxa"/>
            <w:vAlign w:val="center"/>
          </w:tcPr>
          <w:p w:rsidR="005A7286" w:rsidRDefault="00830147">
            <w:pPr>
              <w:jc w:val="center"/>
              <w:rPr>
                <w:sz w:val="24"/>
              </w:rPr>
            </w:pPr>
            <w:r>
              <w:rPr>
                <w:rFonts w:hint="eastAsia"/>
                <w:sz w:val="24"/>
              </w:rPr>
              <w:t>45</w:t>
            </w:r>
          </w:p>
        </w:tc>
        <w:tc>
          <w:tcPr>
            <w:tcW w:w="1648" w:type="dxa"/>
            <w:vAlign w:val="bottom"/>
          </w:tcPr>
          <w:p w:rsidR="005A7286" w:rsidRDefault="00830147">
            <w:pPr>
              <w:jc w:val="center"/>
              <w:rPr>
                <w:sz w:val="24"/>
              </w:rPr>
            </w:pPr>
            <w:r>
              <w:rPr>
                <w:rFonts w:hint="eastAsia"/>
                <w:sz w:val="24"/>
              </w:rPr>
              <w:t>江门市蓬江</w:t>
            </w:r>
            <w:proofErr w:type="gramStart"/>
            <w:r>
              <w:rPr>
                <w:rFonts w:hint="eastAsia"/>
                <w:sz w:val="24"/>
              </w:rPr>
              <w:t>区锦纺无纺布</w:t>
            </w:r>
            <w:proofErr w:type="gramEnd"/>
            <w:r>
              <w:rPr>
                <w:rFonts w:hint="eastAsia"/>
                <w:sz w:val="24"/>
              </w:rPr>
              <w:t>厂有限公司年产针刺无纺布</w:t>
            </w:r>
            <w:r>
              <w:rPr>
                <w:rFonts w:hint="eastAsia"/>
                <w:sz w:val="24"/>
              </w:rPr>
              <w:t>1500</w:t>
            </w:r>
            <w:r>
              <w:rPr>
                <w:rFonts w:hint="eastAsia"/>
                <w:sz w:val="24"/>
              </w:rPr>
              <w:t>吨建设项目</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一般</w:t>
            </w:r>
          </w:p>
        </w:tc>
        <w:tc>
          <w:tcPr>
            <w:tcW w:w="993"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2021-12-22</w:t>
            </w:r>
          </w:p>
        </w:tc>
        <w:tc>
          <w:tcPr>
            <w:tcW w:w="6662" w:type="dxa"/>
            <w:vAlign w:val="center"/>
          </w:tcPr>
          <w:p w:rsidR="005A7286" w:rsidRDefault="00830147">
            <w:pPr>
              <w:jc w:val="center"/>
              <w:rPr>
                <w:sz w:val="24"/>
              </w:rPr>
            </w:pPr>
            <w:r>
              <w:rPr>
                <w:rFonts w:hint="eastAsia"/>
                <w:sz w:val="24"/>
              </w:rPr>
              <w:t>现场检查时，该厂消毒液稀释和分装项目已经停止生产，主要的生产工艺</w:t>
            </w:r>
            <w:r>
              <w:rPr>
                <w:rFonts w:hint="eastAsia"/>
                <w:sz w:val="24"/>
              </w:rPr>
              <w:t>:</w:t>
            </w:r>
            <w:r>
              <w:rPr>
                <w:rFonts w:hint="eastAsia"/>
                <w:sz w:val="24"/>
              </w:rPr>
              <w:t>原材料—浸泡溶胀—</w:t>
            </w:r>
            <w:r>
              <w:rPr>
                <w:rFonts w:hint="eastAsia"/>
                <w:sz w:val="24"/>
              </w:rPr>
              <w:t>分散中和（加入乙醇，助剂）—检验—分装—成品。分散及分装工序已配套废气收集治理设施，产生。该项目已编制环评报告，取得环评批复（</w:t>
            </w:r>
            <w:proofErr w:type="gramStart"/>
            <w:r>
              <w:rPr>
                <w:rFonts w:hint="eastAsia"/>
                <w:sz w:val="24"/>
              </w:rPr>
              <w:t>江蓬环审</w:t>
            </w:r>
            <w:proofErr w:type="gramEnd"/>
            <w:r>
              <w:rPr>
                <w:rFonts w:hint="eastAsia"/>
                <w:sz w:val="24"/>
              </w:rPr>
              <w:t>[2020]343</w:t>
            </w:r>
            <w:r>
              <w:rPr>
                <w:rFonts w:hint="eastAsia"/>
                <w:sz w:val="24"/>
              </w:rPr>
              <w:t>号），已完成环保竣工验收。现场检查时有该厂现场负责人</w:t>
            </w:r>
            <w:proofErr w:type="gramStart"/>
            <w:r>
              <w:rPr>
                <w:rFonts w:hint="eastAsia"/>
                <w:sz w:val="24"/>
              </w:rPr>
              <w:t>郭犀</w:t>
            </w:r>
            <w:proofErr w:type="gramEnd"/>
            <w:r>
              <w:rPr>
                <w:rFonts w:hint="eastAsia"/>
                <w:sz w:val="24"/>
              </w:rPr>
              <w:t>瑶。</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未发现违法行为</w:t>
            </w:r>
          </w:p>
        </w:tc>
        <w:tc>
          <w:tcPr>
            <w:tcW w:w="851"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加强监督</w:t>
            </w:r>
          </w:p>
        </w:tc>
        <w:tc>
          <w:tcPr>
            <w:tcW w:w="1166" w:type="dxa"/>
          </w:tcPr>
          <w:p w:rsidR="005A7286" w:rsidRDefault="005A7286">
            <w:pPr>
              <w:jc w:val="center"/>
              <w:rPr>
                <w:sz w:val="21"/>
                <w:szCs w:val="21"/>
              </w:rPr>
            </w:pPr>
          </w:p>
        </w:tc>
      </w:tr>
      <w:tr w:rsidR="005A7286">
        <w:trPr>
          <w:trHeight w:val="1357"/>
        </w:trPr>
        <w:tc>
          <w:tcPr>
            <w:tcW w:w="870" w:type="dxa"/>
            <w:vAlign w:val="center"/>
          </w:tcPr>
          <w:p w:rsidR="005A7286" w:rsidRDefault="00830147">
            <w:pPr>
              <w:jc w:val="center"/>
              <w:rPr>
                <w:sz w:val="24"/>
              </w:rPr>
            </w:pPr>
            <w:r>
              <w:rPr>
                <w:rFonts w:hint="eastAsia"/>
                <w:sz w:val="24"/>
              </w:rPr>
              <w:lastRenderedPageBreak/>
              <w:t>46</w:t>
            </w:r>
          </w:p>
        </w:tc>
        <w:tc>
          <w:tcPr>
            <w:tcW w:w="1648" w:type="dxa"/>
            <w:vAlign w:val="bottom"/>
          </w:tcPr>
          <w:p w:rsidR="005A7286" w:rsidRDefault="00830147">
            <w:pPr>
              <w:jc w:val="center"/>
              <w:rPr>
                <w:sz w:val="24"/>
              </w:rPr>
            </w:pPr>
            <w:r>
              <w:rPr>
                <w:rFonts w:hint="eastAsia"/>
                <w:sz w:val="24"/>
              </w:rPr>
              <w:t>江门市清源精铸材料有限公司年产</w:t>
            </w:r>
            <w:proofErr w:type="gramStart"/>
            <w:r>
              <w:rPr>
                <w:rFonts w:hint="eastAsia"/>
                <w:sz w:val="24"/>
              </w:rPr>
              <w:t>莫来砂粉</w:t>
            </w:r>
            <w:r>
              <w:rPr>
                <w:rFonts w:hint="eastAsia"/>
                <w:sz w:val="24"/>
              </w:rPr>
              <w:t>2500</w:t>
            </w:r>
            <w:r>
              <w:rPr>
                <w:rFonts w:hint="eastAsia"/>
                <w:sz w:val="24"/>
              </w:rPr>
              <w:t>吨</w:t>
            </w:r>
            <w:proofErr w:type="gramEnd"/>
            <w:r>
              <w:rPr>
                <w:rFonts w:hint="eastAsia"/>
                <w:sz w:val="24"/>
              </w:rPr>
              <w:t>新建项目</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一般</w:t>
            </w:r>
          </w:p>
        </w:tc>
        <w:tc>
          <w:tcPr>
            <w:tcW w:w="993"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2021-12-23</w:t>
            </w:r>
          </w:p>
        </w:tc>
        <w:tc>
          <w:tcPr>
            <w:tcW w:w="6662" w:type="dxa"/>
            <w:vAlign w:val="center"/>
          </w:tcPr>
          <w:p w:rsidR="005A7286" w:rsidRDefault="00830147">
            <w:pPr>
              <w:jc w:val="center"/>
              <w:rPr>
                <w:sz w:val="24"/>
              </w:rPr>
            </w:pPr>
            <w:r>
              <w:rPr>
                <w:rFonts w:hint="eastAsia"/>
                <w:sz w:val="24"/>
              </w:rPr>
              <w:t>现场检查时，该厂消毒液稀释和分装项目已经停止生产，主要的生产工艺</w:t>
            </w:r>
            <w:r>
              <w:rPr>
                <w:rFonts w:hint="eastAsia"/>
                <w:sz w:val="24"/>
              </w:rPr>
              <w:t>:</w:t>
            </w:r>
            <w:r>
              <w:rPr>
                <w:rFonts w:hint="eastAsia"/>
                <w:sz w:val="24"/>
              </w:rPr>
              <w:t>原材料—浸泡溶胀—分散中和（加入乙醇，助剂）—检验—分装—成品。分散及分装工序已配套废气收集治理设施，产生。该项目已编制环评报告，取得环评批复（</w:t>
            </w:r>
            <w:proofErr w:type="gramStart"/>
            <w:r>
              <w:rPr>
                <w:rFonts w:hint="eastAsia"/>
                <w:sz w:val="24"/>
              </w:rPr>
              <w:t>江蓬环审</w:t>
            </w:r>
            <w:proofErr w:type="gramEnd"/>
            <w:r>
              <w:rPr>
                <w:rFonts w:hint="eastAsia"/>
                <w:sz w:val="24"/>
              </w:rPr>
              <w:t>[2020]344</w:t>
            </w:r>
            <w:r>
              <w:rPr>
                <w:rFonts w:hint="eastAsia"/>
                <w:sz w:val="24"/>
              </w:rPr>
              <w:t>号），已完成环保竣工验收。现场检查时有该厂现场负责人</w:t>
            </w:r>
            <w:proofErr w:type="gramStart"/>
            <w:r>
              <w:rPr>
                <w:rFonts w:hint="eastAsia"/>
                <w:sz w:val="24"/>
              </w:rPr>
              <w:t>郭犀</w:t>
            </w:r>
            <w:proofErr w:type="gramEnd"/>
            <w:r>
              <w:rPr>
                <w:rFonts w:hint="eastAsia"/>
                <w:sz w:val="24"/>
              </w:rPr>
              <w:t>瑶。</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未发现违法行为</w:t>
            </w:r>
          </w:p>
        </w:tc>
        <w:tc>
          <w:tcPr>
            <w:tcW w:w="851"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加强监督</w:t>
            </w:r>
          </w:p>
        </w:tc>
        <w:tc>
          <w:tcPr>
            <w:tcW w:w="1166" w:type="dxa"/>
          </w:tcPr>
          <w:p w:rsidR="005A7286" w:rsidRDefault="005A7286">
            <w:pPr>
              <w:jc w:val="center"/>
              <w:rPr>
                <w:sz w:val="21"/>
                <w:szCs w:val="21"/>
              </w:rPr>
            </w:pPr>
          </w:p>
        </w:tc>
      </w:tr>
      <w:tr w:rsidR="005A7286">
        <w:trPr>
          <w:trHeight w:val="1357"/>
        </w:trPr>
        <w:tc>
          <w:tcPr>
            <w:tcW w:w="870" w:type="dxa"/>
            <w:vAlign w:val="center"/>
          </w:tcPr>
          <w:p w:rsidR="005A7286" w:rsidRDefault="00830147">
            <w:pPr>
              <w:jc w:val="center"/>
              <w:rPr>
                <w:sz w:val="24"/>
              </w:rPr>
            </w:pPr>
            <w:r>
              <w:rPr>
                <w:rFonts w:hint="eastAsia"/>
                <w:sz w:val="24"/>
              </w:rPr>
              <w:t>47</w:t>
            </w:r>
          </w:p>
        </w:tc>
        <w:tc>
          <w:tcPr>
            <w:tcW w:w="1648" w:type="dxa"/>
            <w:vAlign w:val="bottom"/>
          </w:tcPr>
          <w:p w:rsidR="005A7286" w:rsidRDefault="00830147">
            <w:pPr>
              <w:jc w:val="center"/>
              <w:rPr>
                <w:sz w:val="24"/>
              </w:rPr>
            </w:pPr>
            <w:r>
              <w:rPr>
                <w:rFonts w:hint="eastAsia"/>
                <w:sz w:val="24"/>
              </w:rPr>
              <w:t>深圳至岑溪高速公路中山新隆至江门龙湾段改扩建工程</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特殊</w:t>
            </w:r>
          </w:p>
        </w:tc>
        <w:tc>
          <w:tcPr>
            <w:tcW w:w="993"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2021-12-23</w:t>
            </w:r>
          </w:p>
        </w:tc>
        <w:tc>
          <w:tcPr>
            <w:tcW w:w="6662" w:type="dxa"/>
            <w:vAlign w:val="center"/>
          </w:tcPr>
          <w:p w:rsidR="005A7286" w:rsidRDefault="00830147">
            <w:pPr>
              <w:jc w:val="center"/>
              <w:rPr>
                <w:sz w:val="24"/>
              </w:rPr>
            </w:pPr>
            <w:r>
              <w:rPr>
                <w:rFonts w:hint="eastAsia"/>
                <w:sz w:val="24"/>
              </w:rPr>
              <w:t>现场检查时，该厂消毒液稀释和分装项目已经停止生产，主要的生产工艺</w:t>
            </w:r>
            <w:r>
              <w:rPr>
                <w:rFonts w:hint="eastAsia"/>
                <w:sz w:val="24"/>
              </w:rPr>
              <w:t>:</w:t>
            </w:r>
            <w:r>
              <w:rPr>
                <w:rFonts w:hint="eastAsia"/>
                <w:sz w:val="24"/>
              </w:rPr>
              <w:t>原材料—浸泡溶胀—分散中和（加入乙醇，助剂）—检验—分装—成品。分散及分装工序已配套废气收集治理设施，产生。该项目已编制环评报告，取得环评批复（</w:t>
            </w:r>
            <w:proofErr w:type="gramStart"/>
            <w:r>
              <w:rPr>
                <w:rFonts w:hint="eastAsia"/>
                <w:sz w:val="24"/>
              </w:rPr>
              <w:t>江蓬环审</w:t>
            </w:r>
            <w:proofErr w:type="gramEnd"/>
            <w:r>
              <w:rPr>
                <w:rFonts w:hint="eastAsia"/>
                <w:sz w:val="24"/>
              </w:rPr>
              <w:t>[2020]345</w:t>
            </w:r>
            <w:r>
              <w:rPr>
                <w:rFonts w:hint="eastAsia"/>
                <w:sz w:val="24"/>
              </w:rPr>
              <w:t>号），已完成环保竣工验收。现场检查时有该厂现场负责人</w:t>
            </w:r>
            <w:proofErr w:type="gramStart"/>
            <w:r>
              <w:rPr>
                <w:rFonts w:hint="eastAsia"/>
                <w:sz w:val="24"/>
              </w:rPr>
              <w:t>郭犀</w:t>
            </w:r>
            <w:proofErr w:type="gramEnd"/>
            <w:r>
              <w:rPr>
                <w:rFonts w:hint="eastAsia"/>
                <w:sz w:val="24"/>
              </w:rPr>
              <w:t>瑶。</w:t>
            </w:r>
          </w:p>
        </w:tc>
        <w:tc>
          <w:tcPr>
            <w:tcW w:w="992"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未发现违法行为</w:t>
            </w:r>
          </w:p>
        </w:tc>
        <w:tc>
          <w:tcPr>
            <w:tcW w:w="851" w:type="dxa"/>
            <w:vAlign w:val="center"/>
          </w:tcPr>
          <w:p w:rsidR="005A7286" w:rsidRDefault="00830147">
            <w:pPr>
              <w:widowControl/>
              <w:jc w:val="center"/>
              <w:textAlignment w:val="center"/>
              <w:rPr>
                <w:sz w:val="24"/>
              </w:rPr>
            </w:pPr>
            <w:r>
              <w:rPr>
                <w:rFonts w:ascii="仿宋_GB2312" w:hAnsi="宋体" w:cs="仿宋_GB2312" w:hint="eastAsia"/>
                <w:color w:val="000000"/>
                <w:kern w:val="0"/>
                <w:sz w:val="24"/>
                <w:lang w:bidi="ar"/>
              </w:rPr>
              <w:t>加强监督</w:t>
            </w:r>
          </w:p>
        </w:tc>
        <w:tc>
          <w:tcPr>
            <w:tcW w:w="1166" w:type="dxa"/>
            <w:vAlign w:val="center"/>
          </w:tcPr>
          <w:p w:rsidR="005A7286" w:rsidRDefault="005A7286">
            <w:pPr>
              <w:rPr>
                <w:sz w:val="21"/>
                <w:szCs w:val="21"/>
              </w:rPr>
            </w:pPr>
          </w:p>
        </w:tc>
      </w:tr>
      <w:tr w:rsidR="005A7286">
        <w:trPr>
          <w:trHeight w:val="1357"/>
        </w:trPr>
        <w:tc>
          <w:tcPr>
            <w:tcW w:w="870" w:type="dxa"/>
          </w:tcPr>
          <w:p w:rsidR="005A7286" w:rsidRDefault="005A7286">
            <w:pPr>
              <w:jc w:val="center"/>
              <w:rPr>
                <w:sz w:val="24"/>
              </w:rPr>
            </w:pPr>
          </w:p>
        </w:tc>
        <w:tc>
          <w:tcPr>
            <w:tcW w:w="1648" w:type="dxa"/>
          </w:tcPr>
          <w:p w:rsidR="005A7286" w:rsidRDefault="005A7286">
            <w:pPr>
              <w:widowControl/>
              <w:jc w:val="left"/>
              <w:textAlignment w:val="bottom"/>
              <w:rPr>
                <w:rFonts w:ascii="仿宋_GB2312" w:hAnsi="仿宋" w:cs="仿宋"/>
                <w:color w:val="000000" w:themeColor="text1"/>
                <w:sz w:val="24"/>
              </w:rPr>
            </w:pPr>
          </w:p>
        </w:tc>
        <w:tc>
          <w:tcPr>
            <w:tcW w:w="992" w:type="dxa"/>
          </w:tcPr>
          <w:p w:rsidR="005A7286" w:rsidRDefault="005A7286">
            <w:pPr>
              <w:jc w:val="center"/>
              <w:rPr>
                <w:sz w:val="24"/>
              </w:rPr>
            </w:pPr>
          </w:p>
        </w:tc>
        <w:tc>
          <w:tcPr>
            <w:tcW w:w="993" w:type="dxa"/>
          </w:tcPr>
          <w:p w:rsidR="005A7286" w:rsidRDefault="005A7286">
            <w:pPr>
              <w:jc w:val="center"/>
              <w:rPr>
                <w:sz w:val="24"/>
              </w:rPr>
            </w:pPr>
          </w:p>
        </w:tc>
        <w:tc>
          <w:tcPr>
            <w:tcW w:w="6662" w:type="dxa"/>
          </w:tcPr>
          <w:p w:rsidR="005A7286" w:rsidRDefault="005A7286">
            <w:pPr>
              <w:jc w:val="center"/>
              <w:rPr>
                <w:rFonts w:ascii="微软雅黑" w:eastAsia="微软雅黑" w:hAnsi="微软雅黑" w:cs="微软雅黑"/>
                <w:color w:val="212B36"/>
                <w:sz w:val="24"/>
                <w:shd w:val="clear" w:color="auto" w:fill="FFFFFF"/>
              </w:rPr>
            </w:pPr>
          </w:p>
        </w:tc>
        <w:tc>
          <w:tcPr>
            <w:tcW w:w="992" w:type="dxa"/>
            <w:vAlign w:val="center"/>
          </w:tcPr>
          <w:p w:rsidR="005A7286" w:rsidRDefault="005A7286">
            <w:pPr>
              <w:jc w:val="center"/>
              <w:rPr>
                <w:sz w:val="24"/>
              </w:rPr>
            </w:pPr>
          </w:p>
        </w:tc>
        <w:tc>
          <w:tcPr>
            <w:tcW w:w="851" w:type="dxa"/>
            <w:vAlign w:val="center"/>
          </w:tcPr>
          <w:p w:rsidR="005A7286" w:rsidRDefault="005A7286">
            <w:pPr>
              <w:jc w:val="center"/>
              <w:rPr>
                <w:sz w:val="24"/>
              </w:rPr>
            </w:pPr>
          </w:p>
        </w:tc>
        <w:tc>
          <w:tcPr>
            <w:tcW w:w="1166" w:type="dxa"/>
          </w:tcPr>
          <w:p w:rsidR="005A7286" w:rsidRDefault="005A7286">
            <w:pPr>
              <w:jc w:val="center"/>
              <w:rPr>
                <w:sz w:val="21"/>
                <w:szCs w:val="21"/>
              </w:rPr>
            </w:pPr>
          </w:p>
        </w:tc>
      </w:tr>
      <w:tr w:rsidR="005A7286">
        <w:trPr>
          <w:trHeight w:val="1357"/>
        </w:trPr>
        <w:tc>
          <w:tcPr>
            <w:tcW w:w="870" w:type="dxa"/>
          </w:tcPr>
          <w:p w:rsidR="005A7286" w:rsidRDefault="005A7286">
            <w:pPr>
              <w:jc w:val="center"/>
              <w:rPr>
                <w:sz w:val="24"/>
              </w:rPr>
            </w:pPr>
          </w:p>
          <w:p w:rsidR="005A7286" w:rsidRDefault="005A7286">
            <w:pPr>
              <w:jc w:val="center"/>
              <w:rPr>
                <w:sz w:val="24"/>
              </w:rPr>
            </w:pPr>
          </w:p>
        </w:tc>
        <w:tc>
          <w:tcPr>
            <w:tcW w:w="1648" w:type="dxa"/>
          </w:tcPr>
          <w:p w:rsidR="005A7286" w:rsidRDefault="005A7286">
            <w:pPr>
              <w:widowControl/>
              <w:jc w:val="left"/>
              <w:textAlignment w:val="bottom"/>
              <w:rPr>
                <w:rFonts w:ascii="仿宋_GB2312" w:hAnsi="仿宋" w:cs="仿宋"/>
                <w:color w:val="000000" w:themeColor="text1"/>
                <w:sz w:val="24"/>
              </w:rPr>
            </w:pPr>
          </w:p>
        </w:tc>
        <w:tc>
          <w:tcPr>
            <w:tcW w:w="992" w:type="dxa"/>
          </w:tcPr>
          <w:p w:rsidR="005A7286" w:rsidRDefault="005A7286">
            <w:pPr>
              <w:jc w:val="center"/>
              <w:rPr>
                <w:sz w:val="24"/>
              </w:rPr>
            </w:pPr>
          </w:p>
        </w:tc>
        <w:tc>
          <w:tcPr>
            <w:tcW w:w="993" w:type="dxa"/>
          </w:tcPr>
          <w:p w:rsidR="005A7286" w:rsidRDefault="005A7286">
            <w:pPr>
              <w:jc w:val="center"/>
              <w:rPr>
                <w:sz w:val="24"/>
              </w:rPr>
            </w:pPr>
          </w:p>
        </w:tc>
        <w:tc>
          <w:tcPr>
            <w:tcW w:w="6662" w:type="dxa"/>
          </w:tcPr>
          <w:p w:rsidR="005A7286" w:rsidRDefault="005A7286">
            <w:pPr>
              <w:jc w:val="center"/>
              <w:rPr>
                <w:rFonts w:ascii="微软雅黑" w:eastAsia="微软雅黑" w:hAnsi="微软雅黑" w:cs="微软雅黑"/>
                <w:color w:val="212B36"/>
                <w:sz w:val="24"/>
                <w:shd w:val="clear" w:color="auto" w:fill="FFFFFF"/>
              </w:rPr>
            </w:pPr>
          </w:p>
        </w:tc>
        <w:tc>
          <w:tcPr>
            <w:tcW w:w="992" w:type="dxa"/>
            <w:vAlign w:val="center"/>
          </w:tcPr>
          <w:p w:rsidR="005A7286" w:rsidRDefault="005A7286">
            <w:pPr>
              <w:jc w:val="center"/>
              <w:rPr>
                <w:sz w:val="24"/>
              </w:rPr>
            </w:pPr>
          </w:p>
        </w:tc>
        <w:tc>
          <w:tcPr>
            <w:tcW w:w="851" w:type="dxa"/>
            <w:vAlign w:val="center"/>
          </w:tcPr>
          <w:p w:rsidR="005A7286" w:rsidRDefault="005A7286">
            <w:pPr>
              <w:jc w:val="center"/>
              <w:rPr>
                <w:sz w:val="24"/>
              </w:rPr>
            </w:pPr>
          </w:p>
        </w:tc>
        <w:tc>
          <w:tcPr>
            <w:tcW w:w="1166" w:type="dxa"/>
          </w:tcPr>
          <w:p w:rsidR="005A7286" w:rsidRDefault="005A7286">
            <w:pPr>
              <w:jc w:val="center"/>
              <w:rPr>
                <w:sz w:val="21"/>
                <w:szCs w:val="21"/>
              </w:rPr>
            </w:pPr>
          </w:p>
        </w:tc>
      </w:tr>
      <w:tr w:rsidR="005A7286">
        <w:trPr>
          <w:trHeight w:val="1357"/>
        </w:trPr>
        <w:tc>
          <w:tcPr>
            <w:tcW w:w="870" w:type="dxa"/>
          </w:tcPr>
          <w:p w:rsidR="005A7286" w:rsidRDefault="005A7286">
            <w:pPr>
              <w:jc w:val="center"/>
              <w:rPr>
                <w:sz w:val="24"/>
              </w:rPr>
            </w:pPr>
          </w:p>
        </w:tc>
        <w:tc>
          <w:tcPr>
            <w:tcW w:w="1648" w:type="dxa"/>
          </w:tcPr>
          <w:p w:rsidR="005A7286" w:rsidRDefault="005A7286">
            <w:pPr>
              <w:widowControl/>
              <w:jc w:val="left"/>
              <w:textAlignment w:val="bottom"/>
              <w:rPr>
                <w:rFonts w:ascii="仿宋_GB2312" w:hAnsi="仿宋" w:cs="仿宋"/>
                <w:color w:val="000000" w:themeColor="text1"/>
                <w:sz w:val="24"/>
              </w:rPr>
            </w:pPr>
          </w:p>
        </w:tc>
        <w:tc>
          <w:tcPr>
            <w:tcW w:w="992" w:type="dxa"/>
          </w:tcPr>
          <w:p w:rsidR="005A7286" w:rsidRDefault="005A7286">
            <w:pPr>
              <w:jc w:val="center"/>
              <w:rPr>
                <w:sz w:val="24"/>
              </w:rPr>
            </w:pPr>
          </w:p>
        </w:tc>
        <w:tc>
          <w:tcPr>
            <w:tcW w:w="993" w:type="dxa"/>
          </w:tcPr>
          <w:p w:rsidR="005A7286" w:rsidRDefault="005A7286">
            <w:pPr>
              <w:jc w:val="center"/>
              <w:rPr>
                <w:sz w:val="24"/>
              </w:rPr>
            </w:pPr>
          </w:p>
        </w:tc>
        <w:tc>
          <w:tcPr>
            <w:tcW w:w="6662" w:type="dxa"/>
          </w:tcPr>
          <w:p w:rsidR="005A7286" w:rsidRDefault="005A7286">
            <w:pPr>
              <w:jc w:val="center"/>
              <w:rPr>
                <w:rFonts w:ascii="微软雅黑" w:eastAsia="微软雅黑" w:hAnsi="微软雅黑" w:cs="微软雅黑"/>
                <w:color w:val="212B36"/>
                <w:sz w:val="24"/>
                <w:shd w:val="clear" w:color="auto" w:fill="FFFFFF"/>
              </w:rPr>
            </w:pPr>
          </w:p>
        </w:tc>
        <w:tc>
          <w:tcPr>
            <w:tcW w:w="992" w:type="dxa"/>
            <w:vAlign w:val="center"/>
          </w:tcPr>
          <w:p w:rsidR="005A7286" w:rsidRDefault="005A7286">
            <w:pPr>
              <w:jc w:val="center"/>
              <w:rPr>
                <w:sz w:val="24"/>
              </w:rPr>
            </w:pPr>
          </w:p>
        </w:tc>
        <w:tc>
          <w:tcPr>
            <w:tcW w:w="851" w:type="dxa"/>
            <w:vAlign w:val="center"/>
          </w:tcPr>
          <w:p w:rsidR="005A7286" w:rsidRDefault="005A7286">
            <w:pPr>
              <w:jc w:val="center"/>
              <w:rPr>
                <w:sz w:val="24"/>
              </w:rPr>
            </w:pPr>
          </w:p>
        </w:tc>
        <w:tc>
          <w:tcPr>
            <w:tcW w:w="1166" w:type="dxa"/>
          </w:tcPr>
          <w:p w:rsidR="005A7286" w:rsidRDefault="005A7286">
            <w:pPr>
              <w:jc w:val="center"/>
              <w:rPr>
                <w:sz w:val="21"/>
                <w:szCs w:val="21"/>
              </w:rPr>
            </w:pPr>
          </w:p>
        </w:tc>
      </w:tr>
      <w:tr w:rsidR="005A7286">
        <w:trPr>
          <w:trHeight w:val="1357"/>
        </w:trPr>
        <w:tc>
          <w:tcPr>
            <w:tcW w:w="870" w:type="dxa"/>
          </w:tcPr>
          <w:p w:rsidR="005A7286" w:rsidRDefault="005A7286">
            <w:pPr>
              <w:jc w:val="center"/>
              <w:rPr>
                <w:sz w:val="24"/>
              </w:rPr>
            </w:pPr>
          </w:p>
        </w:tc>
        <w:tc>
          <w:tcPr>
            <w:tcW w:w="1648" w:type="dxa"/>
          </w:tcPr>
          <w:p w:rsidR="005A7286" w:rsidRDefault="005A7286">
            <w:pPr>
              <w:widowControl/>
              <w:jc w:val="left"/>
              <w:textAlignment w:val="bottom"/>
              <w:rPr>
                <w:rFonts w:ascii="仿宋_GB2312" w:hAnsi="仿宋" w:cs="仿宋"/>
                <w:color w:val="000000" w:themeColor="text1"/>
                <w:sz w:val="24"/>
              </w:rPr>
            </w:pPr>
          </w:p>
        </w:tc>
        <w:tc>
          <w:tcPr>
            <w:tcW w:w="992" w:type="dxa"/>
          </w:tcPr>
          <w:p w:rsidR="005A7286" w:rsidRDefault="005A7286">
            <w:pPr>
              <w:jc w:val="center"/>
              <w:rPr>
                <w:sz w:val="24"/>
              </w:rPr>
            </w:pPr>
          </w:p>
        </w:tc>
        <w:tc>
          <w:tcPr>
            <w:tcW w:w="993" w:type="dxa"/>
          </w:tcPr>
          <w:p w:rsidR="005A7286" w:rsidRDefault="005A7286">
            <w:pPr>
              <w:jc w:val="center"/>
              <w:rPr>
                <w:sz w:val="24"/>
              </w:rPr>
            </w:pPr>
          </w:p>
        </w:tc>
        <w:tc>
          <w:tcPr>
            <w:tcW w:w="6662" w:type="dxa"/>
          </w:tcPr>
          <w:p w:rsidR="005A7286" w:rsidRDefault="005A7286">
            <w:pPr>
              <w:jc w:val="center"/>
              <w:rPr>
                <w:rFonts w:ascii="微软雅黑" w:eastAsia="微软雅黑" w:hAnsi="微软雅黑" w:cs="微软雅黑"/>
                <w:color w:val="212B36"/>
                <w:sz w:val="24"/>
                <w:shd w:val="clear" w:color="auto" w:fill="FFFFFF"/>
              </w:rPr>
            </w:pPr>
          </w:p>
        </w:tc>
        <w:tc>
          <w:tcPr>
            <w:tcW w:w="992" w:type="dxa"/>
            <w:vAlign w:val="center"/>
          </w:tcPr>
          <w:p w:rsidR="005A7286" w:rsidRDefault="005A7286">
            <w:pPr>
              <w:jc w:val="center"/>
              <w:rPr>
                <w:sz w:val="24"/>
              </w:rPr>
            </w:pPr>
          </w:p>
        </w:tc>
        <w:tc>
          <w:tcPr>
            <w:tcW w:w="851" w:type="dxa"/>
            <w:vAlign w:val="center"/>
          </w:tcPr>
          <w:p w:rsidR="005A7286" w:rsidRDefault="005A7286">
            <w:pPr>
              <w:jc w:val="center"/>
              <w:rPr>
                <w:sz w:val="24"/>
              </w:rPr>
            </w:pPr>
          </w:p>
        </w:tc>
        <w:tc>
          <w:tcPr>
            <w:tcW w:w="1166" w:type="dxa"/>
          </w:tcPr>
          <w:p w:rsidR="005A7286" w:rsidRDefault="005A7286">
            <w:pPr>
              <w:jc w:val="center"/>
              <w:rPr>
                <w:sz w:val="21"/>
                <w:szCs w:val="21"/>
              </w:rPr>
            </w:pPr>
          </w:p>
        </w:tc>
      </w:tr>
      <w:tr w:rsidR="005A7286">
        <w:trPr>
          <w:trHeight w:val="1357"/>
        </w:trPr>
        <w:tc>
          <w:tcPr>
            <w:tcW w:w="870" w:type="dxa"/>
          </w:tcPr>
          <w:p w:rsidR="005A7286" w:rsidRDefault="005A7286">
            <w:pPr>
              <w:jc w:val="center"/>
              <w:rPr>
                <w:sz w:val="24"/>
              </w:rPr>
            </w:pPr>
          </w:p>
        </w:tc>
        <w:tc>
          <w:tcPr>
            <w:tcW w:w="1648" w:type="dxa"/>
          </w:tcPr>
          <w:p w:rsidR="005A7286" w:rsidRDefault="005A7286">
            <w:pPr>
              <w:widowControl/>
              <w:jc w:val="left"/>
              <w:textAlignment w:val="bottom"/>
              <w:rPr>
                <w:rFonts w:ascii="仿宋_GB2312" w:hAnsi="仿宋" w:cs="仿宋"/>
                <w:color w:val="000000" w:themeColor="text1"/>
                <w:sz w:val="24"/>
              </w:rPr>
            </w:pPr>
          </w:p>
        </w:tc>
        <w:tc>
          <w:tcPr>
            <w:tcW w:w="992" w:type="dxa"/>
          </w:tcPr>
          <w:p w:rsidR="005A7286" w:rsidRDefault="005A7286">
            <w:pPr>
              <w:jc w:val="center"/>
              <w:rPr>
                <w:sz w:val="24"/>
              </w:rPr>
            </w:pPr>
          </w:p>
        </w:tc>
        <w:tc>
          <w:tcPr>
            <w:tcW w:w="993" w:type="dxa"/>
          </w:tcPr>
          <w:p w:rsidR="005A7286" w:rsidRDefault="005A7286">
            <w:pPr>
              <w:jc w:val="center"/>
              <w:rPr>
                <w:sz w:val="24"/>
              </w:rPr>
            </w:pPr>
          </w:p>
        </w:tc>
        <w:tc>
          <w:tcPr>
            <w:tcW w:w="6662" w:type="dxa"/>
          </w:tcPr>
          <w:p w:rsidR="005A7286" w:rsidRDefault="005A7286">
            <w:pPr>
              <w:jc w:val="center"/>
              <w:rPr>
                <w:rFonts w:ascii="微软雅黑" w:eastAsia="微软雅黑" w:hAnsi="微软雅黑" w:cs="微软雅黑"/>
                <w:color w:val="212B36"/>
                <w:sz w:val="24"/>
                <w:shd w:val="clear" w:color="auto" w:fill="FFFFFF"/>
              </w:rPr>
            </w:pPr>
          </w:p>
        </w:tc>
        <w:tc>
          <w:tcPr>
            <w:tcW w:w="992" w:type="dxa"/>
            <w:vAlign w:val="center"/>
          </w:tcPr>
          <w:p w:rsidR="005A7286" w:rsidRDefault="005A7286">
            <w:pPr>
              <w:jc w:val="center"/>
              <w:rPr>
                <w:sz w:val="24"/>
              </w:rPr>
            </w:pPr>
          </w:p>
        </w:tc>
        <w:tc>
          <w:tcPr>
            <w:tcW w:w="851" w:type="dxa"/>
            <w:vAlign w:val="center"/>
          </w:tcPr>
          <w:p w:rsidR="005A7286" w:rsidRDefault="005A7286">
            <w:pPr>
              <w:jc w:val="center"/>
              <w:rPr>
                <w:sz w:val="24"/>
              </w:rPr>
            </w:pPr>
          </w:p>
        </w:tc>
        <w:tc>
          <w:tcPr>
            <w:tcW w:w="1166" w:type="dxa"/>
          </w:tcPr>
          <w:p w:rsidR="005A7286" w:rsidRDefault="005A7286">
            <w:pPr>
              <w:jc w:val="center"/>
              <w:rPr>
                <w:sz w:val="21"/>
                <w:szCs w:val="21"/>
              </w:rPr>
            </w:pPr>
          </w:p>
        </w:tc>
      </w:tr>
    </w:tbl>
    <w:p w:rsidR="005A7286" w:rsidRDefault="005A7286">
      <w:pPr>
        <w:rPr>
          <w:sz w:val="21"/>
          <w:szCs w:val="21"/>
        </w:rPr>
      </w:pPr>
    </w:p>
    <w:sectPr w:rsidR="005A7286">
      <w:pgSz w:w="16838" w:h="11906" w:orient="landscape"/>
      <w:pgMar w:top="1418"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文鼎小标宋简">
    <w:altName w:val="黑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88D"/>
    <w:rsid w:val="00033940"/>
    <w:rsid w:val="00045EA5"/>
    <w:rsid w:val="00047A62"/>
    <w:rsid w:val="000C5743"/>
    <w:rsid w:val="000D0CEF"/>
    <w:rsid w:val="000D286A"/>
    <w:rsid w:val="00116958"/>
    <w:rsid w:val="001232A8"/>
    <w:rsid w:val="00172A27"/>
    <w:rsid w:val="0017520A"/>
    <w:rsid w:val="001C1049"/>
    <w:rsid w:val="00231F11"/>
    <w:rsid w:val="002324AF"/>
    <w:rsid w:val="00243D0B"/>
    <w:rsid w:val="002611A8"/>
    <w:rsid w:val="00264D23"/>
    <w:rsid w:val="00297A5A"/>
    <w:rsid w:val="002B5970"/>
    <w:rsid w:val="002C181D"/>
    <w:rsid w:val="002C19D7"/>
    <w:rsid w:val="002E29BA"/>
    <w:rsid w:val="00304A8F"/>
    <w:rsid w:val="003250AB"/>
    <w:rsid w:val="003316A8"/>
    <w:rsid w:val="00371ED3"/>
    <w:rsid w:val="003A2245"/>
    <w:rsid w:val="003C73BA"/>
    <w:rsid w:val="003F3DAA"/>
    <w:rsid w:val="004F049C"/>
    <w:rsid w:val="005103B9"/>
    <w:rsid w:val="00534335"/>
    <w:rsid w:val="005456D3"/>
    <w:rsid w:val="00581206"/>
    <w:rsid w:val="00593388"/>
    <w:rsid w:val="005A7286"/>
    <w:rsid w:val="005B3E71"/>
    <w:rsid w:val="005B6FD3"/>
    <w:rsid w:val="005C751F"/>
    <w:rsid w:val="006037B6"/>
    <w:rsid w:val="00625296"/>
    <w:rsid w:val="006D54BC"/>
    <w:rsid w:val="0075660E"/>
    <w:rsid w:val="00773EFD"/>
    <w:rsid w:val="00806D9E"/>
    <w:rsid w:val="00817D4F"/>
    <w:rsid w:val="00830147"/>
    <w:rsid w:val="00844777"/>
    <w:rsid w:val="00875ED2"/>
    <w:rsid w:val="0088027D"/>
    <w:rsid w:val="008967CF"/>
    <w:rsid w:val="008C6071"/>
    <w:rsid w:val="008C6BC7"/>
    <w:rsid w:val="008D7CB3"/>
    <w:rsid w:val="008F2EA6"/>
    <w:rsid w:val="00935A56"/>
    <w:rsid w:val="00947B20"/>
    <w:rsid w:val="00953403"/>
    <w:rsid w:val="00954086"/>
    <w:rsid w:val="009775C4"/>
    <w:rsid w:val="00991DDC"/>
    <w:rsid w:val="009E7A8B"/>
    <w:rsid w:val="00A07237"/>
    <w:rsid w:val="00A7118E"/>
    <w:rsid w:val="00AC3F5D"/>
    <w:rsid w:val="00AE1E53"/>
    <w:rsid w:val="00B10174"/>
    <w:rsid w:val="00B12E5B"/>
    <w:rsid w:val="00B6273A"/>
    <w:rsid w:val="00B67ABF"/>
    <w:rsid w:val="00B75102"/>
    <w:rsid w:val="00BD163B"/>
    <w:rsid w:val="00D113AC"/>
    <w:rsid w:val="00D24A33"/>
    <w:rsid w:val="00D61BEF"/>
    <w:rsid w:val="00D833C1"/>
    <w:rsid w:val="00DA72B8"/>
    <w:rsid w:val="00DB38A3"/>
    <w:rsid w:val="00DC4FD8"/>
    <w:rsid w:val="00DF10B3"/>
    <w:rsid w:val="00E06ED1"/>
    <w:rsid w:val="00E1779A"/>
    <w:rsid w:val="00E63D36"/>
    <w:rsid w:val="00E652F8"/>
    <w:rsid w:val="00E741AD"/>
    <w:rsid w:val="00E82B60"/>
    <w:rsid w:val="00EE4C22"/>
    <w:rsid w:val="00F21FED"/>
    <w:rsid w:val="00F727E4"/>
    <w:rsid w:val="00F90F5D"/>
    <w:rsid w:val="00FD4EF0"/>
    <w:rsid w:val="00FE23EB"/>
    <w:rsid w:val="01E34947"/>
    <w:rsid w:val="02084B30"/>
    <w:rsid w:val="039B5779"/>
    <w:rsid w:val="044229CC"/>
    <w:rsid w:val="05A85A95"/>
    <w:rsid w:val="08702F35"/>
    <w:rsid w:val="0C414398"/>
    <w:rsid w:val="0C9870EE"/>
    <w:rsid w:val="0D34114F"/>
    <w:rsid w:val="0D435219"/>
    <w:rsid w:val="0FD7521E"/>
    <w:rsid w:val="12A753A6"/>
    <w:rsid w:val="12C4047F"/>
    <w:rsid w:val="135B4C59"/>
    <w:rsid w:val="15CD7F40"/>
    <w:rsid w:val="175146DA"/>
    <w:rsid w:val="17E91A94"/>
    <w:rsid w:val="18133B44"/>
    <w:rsid w:val="196536AF"/>
    <w:rsid w:val="1A2A0C5F"/>
    <w:rsid w:val="1AA07A44"/>
    <w:rsid w:val="1B4C7115"/>
    <w:rsid w:val="1BD32FFE"/>
    <w:rsid w:val="1C050022"/>
    <w:rsid w:val="1E1F51E4"/>
    <w:rsid w:val="1FA940CB"/>
    <w:rsid w:val="20CB4602"/>
    <w:rsid w:val="21660049"/>
    <w:rsid w:val="26C31F42"/>
    <w:rsid w:val="27737D18"/>
    <w:rsid w:val="27ED3518"/>
    <w:rsid w:val="28B94CF2"/>
    <w:rsid w:val="28E33944"/>
    <w:rsid w:val="2A6B07EF"/>
    <w:rsid w:val="2B610F94"/>
    <w:rsid w:val="2B9D5A12"/>
    <w:rsid w:val="2CC95C3F"/>
    <w:rsid w:val="2D8550AA"/>
    <w:rsid w:val="2DA13BEA"/>
    <w:rsid w:val="2E73580F"/>
    <w:rsid w:val="2FCB2FD3"/>
    <w:rsid w:val="303B1E3C"/>
    <w:rsid w:val="30DC5224"/>
    <w:rsid w:val="3400058E"/>
    <w:rsid w:val="357A7A9E"/>
    <w:rsid w:val="36624B0B"/>
    <w:rsid w:val="376E7368"/>
    <w:rsid w:val="38373A0E"/>
    <w:rsid w:val="3849429A"/>
    <w:rsid w:val="38D37BB9"/>
    <w:rsid w:val="3B7E06E4"/>
    <w:rsid w:val="3C5845E0"/>
    <w:rsid w:val="3E591860"/>
    <w:rsid w:val="3F594BE4"/>
    <w:rsid w:val="41BB7EB9"/>
    <w:rsid w:val="434D016B"/>
    <w:rsid w:val="48764A99"/>
    <w:rsid w:val="48EF4B5E"/>
    <w:rsid w:val="4E0E5393"/>
    <w:rsid w:val="4E694274"/>
    <w:rsid w:val="4EC13822"/>
    <w:rsid w:val="4ECB74E4"/>
    <w:rsid w:val="4FEE2EDD"/>
    <w:rsid w:val="508B75EE"/>
    <w:rsid w:val="513D111B"/>
    <w:rsid w:val="519156EA"/>
    <w:rsid w:val="52CA0CEB"/>
    <w:rsid w:val="53FE0EEF"/>
    <w:rsid w:val="54C6103C"/>
    <w:rsid w:val="56CD59A3"/>
    <w:rsid w:val="57FD640B"/>
    <w:rsid w:val="59201FFE"/>
    <w:rsid w:val="59352185"/>
    <w:rsid w:val="5AEF2238"/>
    <w:rsid w:val="5C1E7F0E"/>
    <w:rsid w:val="5C760FEF"/>
    <w:rsid w:val="5D317D09"/>
    <w:rsid w:val="5F797E18"/>
    <w:rsid w:val="61C45194"/>
    <w:rsid w:val="628A44DF"/>
    <w:rsid w:val="62F748AF"/>
    <w:rsid w:val="640560A6"/>
    <w:rsid w:val="6610514D"/>
    <w:rsid w:val="664A26F0"/>
    <w:rsid w:val="66CA64E1"/>
    <w:rsid w:val="66DF4A1D"/>
    <w:rsid w:val="67C6468B"/>
    <w:rsid w:val="67F61328"/>
    <w:rsid w:val="68A06185"/>
    <w:rsid w:val="69154949"/>
    <w:rsid w:val="69254B8E"/>
    <w:rsid w:val="69A706EB"/>
    <w:rsid w:val="6A463A67"/>
    <w:rsid w:val="6A5C2A32"/>
    <w:rsid w:val="6B996184"/>
    <w:rsid w:val="6CAD7DBC"/>
    <w:rsid w:val="6FEB4D00"/>
    <w:rsid w:val="7317076F"/>
    <w:rsid w:val="763F086A"/>
    <w:rsid w:val="78392CA7"/>
    <w:rsid w:val="7BEF619F"/>
    <w:rsid w:val="7C7467F4"/>
    <w:rsid w:val="7C8815B5"/>
    <w:rsid w:val="7FB03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styleId="a8">
    <w:name w:val="Hyperlink"/>
    <w:basedOn w:val="a0"/>
    <w:uiPriority w:val="99"/>
    <w:unhideWhenUsed/>
    <w:qFormat/>
    <w:rPr>
      <w:color w:val="0000FF"/>
      <w:u w:val="single"/>
    </w:rPr>
  </w:style>
  <w:style w:type="character" w:customStyle="1" w:styleId="Char">
    <w:name w:val="页眉 Char"/>
    <w:basedOn w:val="a0"/>
    <w:link w:val="a4"/>
    <w:qFormat/>
    <w:rPr>
      <w:rFonts w:asciiTheme="minorHAnsi" w:eastAsia="仿宋_GB2312" w:hAnsiTheme="minorHAnsi" w:cstheme="minorBidi"/>
      <w:kern w:val="2"/>
      <w:sz w:val="18"/>
      <w:szCs w:val="18"/>
    </w:rPr>
  </w:style>
  <w:style w:type="character" w:customStyle="1" w:styleId="font01">
    <w:name w:val="font01"/>
    <w:basedOn w:val="a0"/>
    <w:rPr>
      <w:rFonts w:ascii="Calibri" w:hAnsi="Calibri" w:cs="Calibri" w:hint="default"/>
      <w:color w:val="000000"/>
      <w:sz w:val="24"/>
      <w:szCs w:val="24"/>
      <w:u w:val="none"/>
    </w:rPr>
  </w:style>
  <w:style w:type="character" w:customStyle="1" w:styleId="font31">
    <w:name w:val="font31"/>
    <w:basedOn w:val="a0"/>
    <w:rPr>
      <w:rFonts w:ascii="仿宋_GB2312" w:eastAsia="仿宋_GB2312" w:cs="仿宋_GB2312"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styleId="a8">
    <w:name w:val="Hyperlink"/>
    <w:basedOn w:val="a0"/>
    <w:uiPriority w:val="99"/>
    <w:unhideWhenUsed/>
    <w:qFormat/>
    <w:rPr>
      <w:color w:val="0000FF"/>
      <w:u w:val="single"/>
    </w:rPr>
  </w:style>
  <w:style w:type="character" w:customStyle="1" w:styleId="Char">
    <w:name w:val="页眉 Char"/>
    <w:basedOn w:val="a0"/>
    <w:link w:val="a4"/>
    <w:qFormat/>
    <w:rPr>
      <w:rFonts w:asciiTheme="minorHAnsi" w:eastAsia="仿宋_GB2312" w:hAnsiTheme="minorHAnsi" w:cstheme="minorBidi"/>
      <w:kern w:val="2"/>
      <w:sz w:val="18"/>
      <w:szCs w:val="18"/>
    </w:rPr>
  </w:style>
  <w:style w:type="character" w:customStyle="1" w:styleId="font01">
    <w:name w:val="font01"/>
    <w:basedOn w:val="a0"/>
    <w:rPr>
      <w:rFonts w:ascii="Calibri" w:hAnsi="Calibri" w:cs="Calibri" w:hint="default"/>
      <w:color w:val="000000"/>
      <w:sz w:val="24"/>
      <w:szCs w:val="24"/>
      <w:u w:val="none"/>
    </w:rPr>
  </w:style>
  <w:style w:type="character" w:customStyle="1" w:styleId="font31">
    <w:name w:val="font31"/>
    <w:basedOn w:val="a0"/>
    <w:rPr>
      <w:rFonts w:ascii="仿宋_GB2312" w:eastAsia="仿宋_GB2312" w:cs="仿宋_GB2312"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1383</Words>
  <Characters>7889</Characters>
  <Application>Microsoft Office Word</Application>
  <DocSecurity>0</DocSecurity>
  <Lines>65</Lines>
  <Paragraphs>18</Paragraphs>
  <ScaleCrop>false</ScaleCrop>
  <Company>Chinese ORG</Company>
  <LinksUpToDate>false</LinksUpToDate>
  <CharactersWithSpaces>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15</cp:revision>
  <cp:lastPrinted>2019-07-03T08:32:00Z</cp:lastPrinted>
  <dcterms:created xsi:type="dcterms:W3CDTF">2021-03-24T02:29:00Z</dcterms:created>
  <dcterms:modified xsi:type="dcterms:W3CDTF">2022-01-06T02:05:00Z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75E0747CE4444FA0852810E30631E329</vt:lpwstr>
  </property>
</Properties>
</file>