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</w:rPr>
        <w:t>广东省省级畜禽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  <w:lang w:eastAsia="zh-CN"/>
        </w:rPr>
        <w:t>核心场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8"/>
          <w:szCs w:val="48"/>
        </w:rPr>
        <w:t>申请表</w:t>
      </w:r>
    </w:p>
    <w:bookmarkEnd w:id="0"/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5" w:firstLineChars="4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单位名称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通讯地址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邮政编码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法人代表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联 系 人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联系电话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电子邮箱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0" w:beforeLines="0" w:after="0" w:afterLines="0" w:line="590" w:lineRule="exact"/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填表日期  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u w:val="single"/>
        </w:rPr>
        <w:t xml:space="preserve">      年     月     日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before="0" w:beforeLines="0" w:after="0" w:afterLines="0"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="0" w:afterLines="0" w:line="59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 w:val="0"/>
        <w:shd w:val="clear" w:color="auto" w:fill="auto"/>
        <w:adjustRightInd w:val="0"/>
        <w:snapToGrid w:val="0"/>
        <w:spacing w:beforeLines="0" w:afterLines="0" w:line="59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6"/>
          <w:szCs w:val="36"/>
        </w:rPr>
        <w:t>广东省农业农村厅制</w:t>
      </w:r>
    </w:p>
    <w:p>
      <w:pPr>
        <w:pStyle w:val="2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6"/>
          <w:szCs w:val="36"/>
        </w:rPr>
      </w:pPr>
    </w:p>
    <w:p>
      <w:pPr>
        <w:rPr>
          <w:rFonts w:hint="eastAsia"/>
        </w:rPr>
      </w:pPr>
    </w:p>
    <w:p>
      <w:pPr>
        <w:pStyle w:val="3"/>
        <w:adjustRightInd w:val="0"/>
        <w:snapToGrid w:val="0"/>
        <w:spacing w:beforeLines="0" w:afterLines="0" w:line="590" w:lineRule="exact"/>
        <w:rPr>
          <w:sz w:val="28"/>
          <w:szCs w:val="28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"/>
        <w:gridCol w:w="2174"/>
        <w:gridCol w:w="2204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 位 名 称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 位 性 质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通 讯 地 址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邮 政 编 码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联   系  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联 系 电 话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电 子 邮 箱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申 报 类 型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核心育种场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良种扩繁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基地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种公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站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□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生猪种源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基地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1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12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种畜禽生产经营许可证编号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主  要  申  报  材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申请报告                                                   □</w:t>
            </w:r>
          </w:p>
          <w:p>
            <w:pPr>
              <w:pStyle w:val="3"/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2.品种及存栏情况                                             □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3.主要技术人员学历或资格证书复印件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□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4.管理制度及相关技术规程       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申 请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 位</w:t>
            </w:r>
          </w:p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意 见</w:t>
            </w:r>
          </w:p>
        </w:tc>
        <w:tc>
          <w:tcPr>
            <w:tcW w:w="6584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县级农业农村行政主管部门意  见</w:t>
            </w:r>
          </w:p>
        </w:tc>
        <w:tc>
          <w:tcPr>
            <w:tcW w:w="6584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地市级农业农村行政主管部门意见</w:t>
            </w:r>
          </w:p>
        </w:tc>
        <w:tc>
          <w:tcPr>
            <w:tcW w:w="6584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省农业农村厅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意   见</w:t>
            </w:r>
          </w:p>
        </w:tc>
        <w:tc>
          <w:tcPr>
            <w:tcW w:w="6584" w:type="dxa"/>
            <w:gridSpan w:val="3"/>
            <w:vAlign w:val="top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outlineLvl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outlineLvl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负责人（签字）:           单位(盖章)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3000" w:firstLineChars="125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EA3D"/>
    <w:multiLevelType w:val="singleLevel"/>
    <w:tmpl w:val="6094EA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2022-01-19T09:59:17Z</dcterms:created>
  <dc:creator>DELL</dc:creator>
  <cp:lastModifiedBy>DELL</cp:lastModifiedBy>
  <dcterms:modified xsi:type="dcterms:W3CDTF">2022-01-19T10:07:47Z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