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江门市健楠包装材料有限公</w:t>
      </w:r>
      <w:bookmarkStart w:id="0" w:name="_GoBack"/>
      <w:bookmarkEnd w:id="0"/>
      <w:r>
        <w:rPr>
          <w:rFonts w:hint="eastAsia" w:ascii="仿宋_GB2312"/>
          <w:szCs w:val="32"/>
          <w:lang w:eastAsia="zh-CN"/>
        </w:rPr>
        <w:t>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统一社会信用代码：91440</w:t>
      </w:r>
      <w:r>
        <w:rPr>
          <w:rFonts w:hint="eastAsia" w:ascii="仿宋_GB2312"/>
          <w:szCs w:val="32"/>
          <w:lang w:val="en-US" w:eastAsia="zh-CN"/>
        </w:rPr>
        <w:t>705577890968A</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eastAsia" w:ascii="仿宋_GB2312" w:eastAsia="仿宋_GB2312"/>
          <w:szCs w:val="32"/>
          <w:lang w:val="en-US" w:eastAsia="zh-CN"/>
        </w:rPr>
      </w:pPr>
      <w:r>
        <w:rPr>
          <w:rFonts w:hint="eastAsia" w:ascii="仿宋_GB2312"/>
          <w:spacing w:val="0"/>
          <w:sz w:val="32"/>
          <w:szCs w:val="32"/>
          <w:lang w:eastAsia="zh-CN"/>
        </w:rPr>
        <w:t>住所</w:t>
      </w:r>
      <w:r>
        <w:rPr>
          <w:rFonts w:hint="eastAsia" w:ascii="仿宋_GB2312"/>
          <w:spacing w:val="0"/>
          <w:sz w:val="32"/>
          <w:szCs w:val="32"/>
        </w:rPr>
        <w:t>：江门市新会区</w:t>
      </w:r>
      <w:r>
        <w:rPr>
          <w:rFonts w:hint="eastAsia" w:ascii="仿宋_GB2312"/>
          <w:spacing w:val="0"/>
          <w:sz w:val="32"/>
          <w:szCs w:val="32"/>
          <w:lang w:eastAsia="zh-CN"/>
        </w:rPr>
        <w:t>睦洲镇新沙工业园</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eastAsia="zh-CN"/>
        </w:rPr>
        <w:t>冯三妹</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ascii="仿宋_GB2312"/>
          <w:szCs w:val="32"/>
          <w:lang w:eastAsia="zh-CN"/>
        </w:rPr>
        <w:t>江门市健楠包装材料有限公司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198"/>
        <w:textAlignment w:val="auto"/>
        <w:rPr>
          <w:szCs w:val="32"/>
        </w:rPr>
      </w:pPr>
      <w:r>
        <w:rPr>
          <w:rFonts w:hint="eastAsia" w:ascii="仿宋_GB2312" w:hAnsi="仿宋_GB2312" w:cs="仿宋_GB2312"/>
          <w:szCs w:val="32"/>
          <w:lang w:val="en-US" w:eastAsia="zh-CN"/>
        </w:rPr>
        <w:t>2021年10</w:t>
      </w:r>
      <w:r>
        <w:rPr>
          <w:rFonts w:hint="eastAsia" w:ascii="仿宋_GB2312" w:hAnsi="仿宋_GB2312" w:cs="仿宋_GB2312"/>
          <w:szCs w:val="32"/>
        </w:rPr>
        <w:t>月</w:t>
      </w:r>
      <w:r>
        <w:rPr>
          <w:rFonts w:hint="eastAsia" w:ascii="仿宋_GB2312" w:hAnsi="仿宋_GB2312" w:cs="仿宋_GB2312"/>
          <w:szCs w:val="32"/>
          <w:lang w:eastAsia="zh-CN"/>
        </w:rPr>
        <w:t>、</w:t>
      </w:r>
      <w:r>
        <w:rPr>
          <w:rFonts w:hint="eastAsia" w:ascii="仿宋_GB2312" w:hAnsi="仿宋_GB2312" w:cs="仿宋_GB2312"/>
          <w:szCs w:val="32"/>
          <w:lang w:val="en-US" w:eastAsia="zh-CN"/>
        </w:rPr>
        <w:t>11月</w:t>
      </w:r>
      <w:r>
        <w:rPr>
          <w:rFonts w:hint="eastAsia"/>
          <w:szCs w:val="32"/>
        </w:rPr>
        <w:t>，我局执法人员对</w:t>
      </w:r>
      <w:r>
        <w:rPr>
          <w:rFonts w:hint="eastAsia" w:ascii="仿宋_GB2312"/>
          <w:szCs w:val="32"/>
          <w:lang w:eastAsia="zh-CN"/>
        </w:rPr>
        <w:t>江门市健楠包装材料有限公司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你单位燃生物质锅炉废气标准排放口排放的大气污染物浓度超出应执行的广东省《锅炉大气污染物排放标准》（</w:t>
      </w:r>
      <w:r>
        <w:rPr>
          <w:rFonts w:hint="eastAsia" w:ascii="仿宋_GB2312"/>
          <w:color w:val="auto"/>
          <w:szCs w:val="32"/>
          <w:lang w:val="en-US" w:eastAsia="zh-CN"/>
        </w:rPr>
        <w:t>DB44/765-2019</w:t>
      </w:r>
      <w:r>
        <w:rPr>
          <w:rFonts w:hint="eastAsia" w:ascii="仿宋_GB2312"/>
          <w:color w:val="auto"/>
          <w:szCs w:val="32"/>
          <w:lang w:eastAsia="zh-CN"/>
        </w:rPr>
        <w:t>）相关限值要求。其中颗粒物浓度为</w:t>
      </w:r>
      <w:r>
        <w:rPr>
          <w:rFonts w:hint="eastAsia" w:ascii="仿宋_GB2312"/>
          <w:color w:val="auto"/>
          <w:szCs w:val="32"/>
          <w:lang w:val="en-US" w:eastAsia="zh-CN"/>
        </w:rPr>
        <w:t>39</w:t>
      </w:r>
      <w:r>
        <w:rPr>
          <w:rFonts w:hint="eastAsia" w:ascii="仿宋_GB2312"/>
          <w:color w:val="auto"/>
          <w:szCs w:val="32"/>
          <w:lang w:eastAsia="zh-CN"/>
        </w:rPr>
        <w:t>mg/m</w:t>
      </w:r>
      <w:r>
        <w:rPr>
          <w:rFonts w:hint="eastAsia" w:ascii="仿宋_GB2312"/>
          <w:color w:val="auto"/>
          <w:szCs w:val="32"/>
          <w:vertAlign w:val="superscript"/>
          <w:lang w:eastAsia="zh-CN"/>
        </w:rPr>
        <w:t>3</w:t>
      </w:r>
      <w:r>
        <w:rPr>
          <w:rFonts w:hint="eastAsia" w:ascii="仿宋_GB2312"/>
          <w:color w:val="auto"/>
          <w:szCs w:val="32"/>
          <w:lang w:eastAsia="zh-CN"/>
        </w:rPr>
        <w:t>，超标</w:t>
      </w:r>
      <w:r>
        <w:rPr>
          <w:rFonts w:hint="eastAsia" w:ascii="仿宋_GB2312"/>
          <w:color w:val="auto"/>
          <w:szCs w:val="32"/>
          <w:lang w:val="en-US" w:eastAsia="zh-CN"/>
        </w:rPr>
        <w:t>0.95</w:t>
      </w:r>
      <w:r>
        <w:rPr>
          <w:rFonts w:hint="eastAsia" w:ascii="仿宋_GB2312"/>
          <w:color w:val="auto"/>
          <w:szCs w:val="32"/>
          <w:lang w:eastAsia="zh-CN"/>
        </w:rPr>
        <w:t>倍。</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w:t>
      </w:r>
      <w:r>
        <w:rPr>
          <w:rFonts w:hint="eastAsia" w:ascii="仿宋_GB2312"/>
          <w:szCs w:val="32"/>
        </w:rPr>
        <w:t>《</w:t>
      </w:r>
      <w:r>
        <w:rPr>
          <w:rFonts w:hint="eastAsia" w:ascii="仿宋_GB2312"/>
          <w:szCs w:val="32"/>
          <w:lang w:eastAsia="zh-CN"/>
        </w:rPr>
        <w:t>固定污染源排气中气体浓度监测记录表</w:t>
      </w:r>
      <w:r>
        <w:rPr>
          <w:rFonts w:hint="eastAsia" w:ascii="仿宋_GB2312"/>
          <w:szCs w:val="32"/>
        </w:rPr>
        <w:t>》</w:t>
      </w:r>
      <w:r>
        <w:rPr>
          <w:rFonts w:hint="eastAsia" w:ascii="仿宋_GB2312"/>
          <w:szCs w:val="32"/>
          <w:lang w:eastAsia="zh-CN"/>
        </w:rPr>
        <w:t>、《固定污染源废气监测原始记录表》</w:t>
      </w:r>
      <w:r>
        <w:rPr>
          <w:rFonts w:hint="eastAsia" w:ascii="仿宋_GB2312"/>
          <w:szCs w:val="32"/>
        </w:rPr>
        <w:t>，</w:t>
      </w:r>
      <w:r>
        <w:rPr>
          <w:rFonts w:hint="eastAsia" w:ascii="仿宋_GB2312"/>
          <w:color w:val="auto"/>
          <w:szCs w:val="32"/>
          <w:lang w:eastAsia="zh-CN"/>
        </w:rPr>
        <w:t>检验检测机构资质认定证书（证书编号：</w:t>
      </w:r>
      <w:r>
        <w:rPr>
          <w:rFonts w:hint="eastAsia" w:ascii="仿宋_GB2312"/>
          <w:color w:val="auto"/>
          <w:szCs w:val="32"/>
          <w:lang w:val="en-US" w:eastAsia="zh-CN"/>
        </w:rPr>
        <w:t>201819000873</w:t>
      </w:r>
      <w:r>
        <w:rPr>
          <w:rFonts w:hint="eastAsia" w:ascii="仿宋_GB2312"/>
          <w:color w:val="auto"/>
          <w:szCs w:val="32"/>
          <w:lang w:eastAsia="zh-CN"/>
        </w:rPr>
        <w:t>）、仪器校准证书及检定证书、监测人员上岗合格证，</w:t>
      </w:r>
      <w:r>
        <w:rPr>
          <w:rFonts w:hint="eastAsia" w:ascii="仿宋_GB2312"/>
          <w:szCs w:val="32"/>
        </w:rPr>
        <w:t>我局执法人员现场拍摄的照片和</w:t>
      </w:r>
      <w:r>
        <w:rPr>
          <w:rFonts w:hint="eastAsia" w:ascii="仿宋_GB2312"/>
          <w:szCs w:val="32"/>
          <w:lang w:eastAsia="zh-CN"/>
        </w:rPr>
        <w:t>中科检测技术服务（广州）股份有限公司</w:t>
      </w:r>
      <w:r>
        <w:rPr>
          <w:rFonts w:hint="eastAsia" w:ascii="仿宋_GB2312"/>
          <w:color w:val="000000"/>
        </w:rPr>
        <w:t>出具的</w:t>
      </w:r>
      <w:r>
        <w:rPr>
          <w:rFonts w:hint="eastAsia" w:ascii="仿宋_GB2312"/>
          <w:color w:val="000000"/>
          <w:lang w:eastAsia="zh-CN"/>
        </w:rPr>
        <w:t>检测</w:t>
      </w:r>
      <w:r>
        <w:rPr>
          <w:rFonts w:hint="eastAsia" w:ascii="仿宋_GB2312"/>
          <w:color w:val="000000"/>
        </w:rPr>
        <w:t>报告</w:t>
      </w:r>
      <w:r>
        <w:rPr>
          <w:rFonts w:hint="eastAsia" w:ascii="仿宋_GB2312"/>
          <w:szCs w:val="32"/>
          <w:lang w:eastAsia="zh-CN"/>
        </w:rPr>
        <w:t>（报告编号：</w:t>
      </w:r>
      <w:r>
        <w:rPr>
          <w:rFonts w:hint="eastAsia" w:ascii="仿宋_GB2312"/>
          <w:szCs w:val="32"/>
          <w:lang w:val="en-US" w:eastAsia="zh-CN"/>
        </w:rPr>
        <w:t>HJ211029-10</w:t>
      </w:r>
      <w:r>
        <w:rPr>
          <w:rFonts w:hint="eastAsia" w:ascii="仿宋_GB2312"/>
          <w:szCs w:val="32"/>
          <w:lang w:eastAsia="zh-CN"/>
        </w:rPr>
        <w:t>）等</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12</w:t>
      </w:r>
      <w:r>
        <w:rPr>
          <w:rFonts w:hint="eastAsia" w:ascii="仿宋_GB2312" w:hAnsi="宋体"/>
          <w:szCs w:val="32"/>
        </w:rPr>
        <w:t>月</w:t>
      </w:r>
      <w:r>
        <w:rPr>
          <w:rFonts w:hint="eastAsia" w:ascii="仿宋_GB2312" w:hAnsi="宋体"/>
          <w:szCs w:val="32"/>
          <w:lang w:val="en-US" w:eastAsia="zh-CN"/>
        </w:rPr>
        <w:t>8</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w:t>
      </w:r>
      <w:r>
        <w:rPr>
          <w:rFonts w:hint="eastAsia" w:ascii="仿宋_GB2312" w:hAnsi="宋体"/>
          <w:color w:val="auto"/>
          <w:szCs w:val="32"/>
        </w:rPr>
        <w:t>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12</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101</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12</w:t>
      </w:r>
      <w:r>
        <w:rPr>
          <w:rFonts w:hint="eastAsia" w:ascii="仿宋_GB2312"/>
        </w:rPr>
        <w:t>月</w:t>
      </w:r>
      <w:r>
        <w:rPr>
          <w:rFonts w:hint="eastAsia" w:ascii="仿宋_GB2312"/>
          <w:lang w:val="en-US" w:eastAsia="zh-CN"/>
        </w:rPr>
        <w:t>8</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11</w:t>
      </w:r>
      <w:r>
        <w:rPr>
          <w:rFonts w:hint="eastAsia" w:ascii="仿宋_GB2312"/>
          <w:b/>
        </w:rPr>
        <w:t>月</w:t>
      </w:r>
      <w:r>
        <w:rPr>
          <w:rFonts w:hint="eastAsia" w:ascii="仿宋_GB2312"/>
          <w:b/>
          <w:lang w:val="en-US" w:eastAsia="zh-CN"/>
        </w:rPr>
        <w:t>26</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93</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人民币</w:t>
      </w:r>
      <w:r>
        <w:rPr>
          <w:rFonts w:hint="eastAsia" w:ascii="仿宋_GB2312"/>
          <w:b/>
          <w:lang w:val="en-US" w:eastAsia="zh-CN"/>
        </w:rPr>
        <w:t>10</w:t>
      </w:r>
      <w:r>
        <w:rPr>
          <w:rFonts w:hint="eastAsia" w:ascii="仿宋_GB2312"/>
          <w:b/>
        </w:rPr>
        <w:t>万元</w:t>
      </w:r>
      <w:r>
        <w:rPr>
          <w:rFonts w:hint="eastAsia" w:ascii="仿宋_GB2312"/>
          <w:b/>
          <w:lang w:eastAsia="zh-CN"/>
        </w:rPr>
        <w:t>（大写：拾万元）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1</w:t>
      </w:r>
      <w:r>
        <w:rPr>
          <w:rFonts w:hint="eastAsia" w:ascii="仿宋_GB2312" w:hAnsi="宋体"/>
          <w:kern w:val="0"/>
        </w:rPr>
        <w:t>月</w:t>
      </w:r>
      <w:r>
        <w:rPr>
          <w:rFonts w:hint="eastAsia" w:ascii="仿宋_GB2312" w:hAnsi="宋体"/>
          <w:kern w:val="0"/>
          <w:lang w:val="en-US" w:eastAsia="zh-CN"/>
        </w:rPr>
        <w:t>4</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睦洲镇生态环境保护办公室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6BB2D6C"/>
    <w:rsid w:val="19FB10D4"/>
    <w:rsid w:val="1B9A4789"/>
    <w:rsid w:val="1C5D6DE0"/>
    <w:rsid w:val="1F3248A2"/>
    <w:rsid w:val="201523AB"/>
    <w:rsid w:val="20E617A0"/>
    <w:rsid w:val="222C6442"/>
    <w:rsid w:val="25DC4417"/>
    <w:rsid w:val="2C1E043E"/>
    <w:rsid w:val="2CD77C60"/>
    <w:rsid w:val="2DA42B43"/>
    <w:rsid w:val="2E442D9C"/>
    <w:rsid w:val="30624308"/>
    <w:rsid w:val="318F6C0A"/>
    <w:rsid w:val="32257A5E"/>
    <w:rsid w:val="32D37D7A"/>
    <w:rsid w:val="386F51D4"/>
    <w:rsid w:val="40EC3119"/>
    <w:rsid w:val="42A25B31"/>
    <w:rsid w:val="48C621C4"/>
    <w:rsid w:val="49C4596D"/>
    <w:rsid w:val="49CF19C3"/>
    <w:rsid w:val="4AA77651"/>
    <w:rsid w:val="50A447B5"/>
    <w:rsid w:val="56494CBE"/>
    <w:rsid w:val="570322C8"/>
    <w:rsid w:val="58CA2088"/>
    <w:rsid w:val="59172546"/>
    <w:rsid w:val="5AAD3E10"/>
    <w:rsid w:val="5ED53B93"/>
    <w:rsid w:val="5EEB1905"/>
    <w:rsid w:val="602D574A"/>
    <w:rsid w:val="62BB6394"/>
    <w:rsid w:val="63C93BBB"/>
    <w:rsid w:val="64DA6310"/>
    <w:rsid w:val="662C3C3B"/>
    <w:rsid w:val="6BD36413"/>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TotalTime>
  <ScaleCrop>false</ScaleCrop>
  <LinksUpToDate>false</LinksUpToDate>
  <CharactersWithSpaces>1565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2022-01-05T02:14:27Z</cp:lastPrinted>
  <dcterms:modified xsi:type="dcterms:W3CDTF">2022-01-05T02:14:54Z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26DF4BFF2A63428C8BF679EEFFF34446</vt:lpwstr>
  </property>
  <property fmtid="{D5CDD505-2E9C-101B-9397-08002B2CF9AE}" pid="4" name="KSOSaveFontToCloudKey">
    <vt:lpwstr>0_btnclosed</vt:lpwstr>
  </property>
</Properties>
</file>