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688C" w:rsidRDefault="0077688C">
      <w:pPr>
        <w:jc w:val="left"/>
        <w:rPr>
          <w:rFonts w:ascii="黑体" w:eastAsia="黑体" w:hAnsi="Dialog" w:cs="宋体"/>
          <w:bCs/>
          <w:color w:val="000000"/>
          <w:kern w:val="0"/>
          <w:sz w:val="32"/>
          <w:szCs w:val="32"/>
        </w:rPr>
      </w:pPr>
      <w:bookmarkStart w:id="0" w:name="_GoBack"/>
      <w:r>
        <w:rPr>
          <w:rFonts w:ascii="黑体" w:eastAsia="黑体" w:hAnsi="Dialog" w:cs="宋体" w:hint="eastAsia"/>
          <w:bCs/>
          <w:color w:val="000000"/>
          <w:kern w:val="0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624pt;height:468pt">
            <v:imagedata r:id="rId8" o:title="6046185c577da3f60b76adfb8ca911f"/>
          </v:shape>
        </w:pict>
      </w:r>
      <w:bookmarkEnd w:id="0"/>
    </w:p>
    <w:p w:rsidR="00552C1C" w:rsidRDefault="003402CD">
      <w:pPr>
        <w:jc w:val="left"/>
        <w:rPr>
          <w:rFonts w:ascii="黑体" w:eastAsia="黑体" w:hAnsi="Dialog" w:cs="宋体"/>
          <w:bCs/>
          <w:color w:val="000000"/>
          <w:kern w:val="0"/>
          <w:sz w:val="32"/>
          <w:szCs w:val="32"/>
        </w:rPr>
      </w:pPr>
      <w:r>
        <w:rPr>
          <w:rFonts w:ascii="黑体" w:eastAsia="黑体" w:hAnsi="Dialog" w:cs="宋体" w:hint="eastAsia"/>
          <w:bCs/>
          <w:color w:val="000000"/>
          <w:kern w:val="0"/>
          <w:sz w:val="32"/>
          <w:szCs w:val="32"/>
        </w:rPr>
        <w:lastRenderedPageBreak/>
        <w:t>附件2</w:t>
      </w:r>
    </w:p>
    <w:p w:rsidR="00552C1C" w:rsidRDefault="003402CD">
      <w:pPr>
        <w:jc w:val="center"/>
        <w:rPr>
          <w:rFonts w:ascii="方正小标宋简体" w:eastAsia="方正小标宋简体" w:hAnsi="Dialog" w:cs="宋体"/>
          <w:bCs/>
          <w:color w:val="000000"/>
          <w:kern w:val="0"/>
          <w:sz w:val="36"/>
          <w:szCs w:val="36"/>
        </w:rPr>
      </w:pPr>
      <w:r>
        <w:rPr>
          <w:rFonts w:ascii="方正小标宋简体" w:eastAsia="方正小标宋简体" w:hAnsi="Dialog" w:cs="宋体" w:hint="eastAsia"/>
          <w:bCs/>
          <w:color w:val="000000"/>
          <w:kern w:val="0"/>
          <w:sz w:val="36"/>
          <w:szCs w:val="36"/>
        </w:rPr>
        <w:t>江门市重点排污单位环境信息公开格式规范表</w:t>
      </w:r>
    </w:p>
    <w:p w:rsidR="00552C1C" w:rsidRDefault="003402CD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环境信息公开单位（盖章）：                                    填写时间：</w:t>
      </w:r>
    </w:p>
    <w:p w:rsidR="00552C1C" w:rsidRDefault="00552C1C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一、</w:t>
      </w:r>
      <w:r>
        <w:rPr>
          <w:rFonts w:ascii="Dialog" w:eastAsia="仿宋_GB2312" w:hAnsi="Dialog" w:cs="宋体" w:hint="eastAsia"/>
          <w:b/>
          <w:bCs/>
          <w:color w:val="000000"/>
          <w:kern w:val="0"/>
          <w:sz w:val="23"/>
          <w:szCs w:val="23"/>
        </w:rPr>
        <w:t> </w:t>
      </w: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基础信息</w:t>
      </w:r>
      <w:r>
        <w:rPr>
          <w:rFonts w:ascii="Dialog" w:eastAsia="仿宋_GB2312" w:hAnsi="Dialog" w:cs="宋体" w:hint="eastAsia"/>
          <w:b/>
          <w:bCs/>
          <w:color w:val="000000"/>
          <w:kern w:val="0"/>
          <w:sz w:val="23"/>
          <w:szCs w:val="23"/>
        </w:rPr>
        <w:t> </w:t>
      </w:r>
    </w:p>
    <w:tbl>
      <w:tblPr>
        <w:tblW w:w="13787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8"/>
        <w:gridCol w:w="7"/>
        <w:gridCol w:w="2446"/>
        <w:gridCol w:w="2272"/>
        <w:gridCol w:w="1370"/>
        <w:gridCol w:w="1542"/>
        <w:gridCol w:w="524"/>
        <w:gridCol w:w="2010"/>
        <w:gridCol w:w="2048"/>
      </w:tblGrid>
      <w:tr w:rsidR="00552C1C">
        <w:trPr>
          <w:trHeight w:val="636"/>
        </w:trPr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单位名称</w:t>
            </w:r>
          </w:p>
        </w:tc>
        <w:tc>
          <w:tcPr>
            <w:tcW w:w="245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组织机构代码</w:t>
            </w:r>
          </w:p>
        </w:tc>
        <w:tc>
          <w:tcPr>
            <w:tcW w:w="2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生产地址</w:t>
            </w: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法定代表人</w:t>
            </w:r>
          </w:p>
        </w:tc>
        <w:tc>
          <w:tcPr>
            <w:tcW w:w="206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联系方式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信息公开联系人</w:t>
            </w:r>
          </w:p>
        </w:tc>
        <w:tc>
          <w:tcPr>
            <w:tcW w:w="204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联系方式</w:t>
            </w:r>
          </w:p>
        </w:tc>
      </w:tr>
      <w:tr w:rsidR="00552C1C">
        <w:trPr>
          <w:trHeight w:val="552"/>
        </w:trPr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开平市长沙区东乐蓄电池厂</w:t>
            </w:r>
          </w:p>
        </w:tc>
        <w:tc>
          <w:tcPr>
            <w:tcW w:w="245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9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2440783L28213115Q</w:t>
            </w:r>
          </w:p>
        </w:tc>
        <w:tc>
          <w:tcPr>
            <w:tcW w:w="2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开平市长沙区金章大道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10号第3幢</w:t>
            </w: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伍惠英</w:t>
            </w:r>
          </w:p>
        </w:tc>
        <w:tc>
          <w:tcPr>
            <w:tcW w:w="206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0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750-2332183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吴华良</w:t>
            </w:r>
          </w:p>
        </w:tc>
        <w:tc>
          <w:tcPr>
            <w:tcW w:w="204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1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3828063820</w:t>
            </w:r>
          </w:p>
        </w:tc>
      </w:tr>
      <w:tr w:rsidR="00552C1C">
        <w:trPr>
          <w:trHeight w:val="1255"/>
        </w:trPr>
        <w:tc>
          <w:tcPr>
            <w:tcW w:w="15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left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生产经营和管理服务的主要内容（经营范围）</w:t>
            </w:r>
          </w:p>
        </w:tc>
        <w:tc>
          <w:tcPr>
            <w:tcW w:w="12212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BC5683" w:rsidP="00BC5683">
            <w:pPr>
              <w:widowControl/>
              <w:spacing w:line="300" w:lineRule="atLeast"/>
              <w:jc w:val="left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  <w:t>蓄电池（不含汞电池）、蓄电池配件生产、销售；铅合金加工销售。（依法须经批准项目，经相关部门批准后方可开展经营活动）</w:t>
            </w:r>
          </w:p>
        </w:tc>
      </w:tr>
      <w:tr w:rsidR="00552C1C">
        <w:trPr>
          <w:trHeight w:val="431"/>
        </w:trPr>
        <w:tc>
          <w:tcPr>
            <w:tcW w:w="13787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主要产品</w:t>
            </w:r>
          </w:p>
        </w:tc>
      </w:tr>
      <w:tr w:rsidR="00552C1C">
        <w:trPr>
          <w:trHeight w:val="538"/>
        </w:trPr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序号</w:t>
            </w:r>
          </w:p>
        </w:tc>
        <w:tc>
          <w:tcPr>
            <w:tcW w:w="47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产品名称</w:t>
            </w:r>
          </w:p>
        </w:tc>
        <w:tc>
          <w:tcPr>
            <w:tcW w:w="29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计量单位</w:t>
            </w:r>
          </w:p>
        </w:tc>
        <w:tc>
          <w:tcPr>
            <w:tcW w:w="458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宋体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宋体" w:cs="宋体" w:hint="eastAsia"/>
                <w:b/>
                <w:bCs/>
                <w:color w:val="000000"/>
                <w:kern w:val="0"/>
                <w:sz w:val="23"/>
                <w:szCs w:val="23"/>
              </w:rPr>
              <w:t>实际年产量</w:t>
            </w:r>
          </w:p>
        </w:tc>
      </w:tr>
      <w:tr w:rsidR="00552C1C">
        <w:trPr>
          <w:trHeight w:val="538"/>
        </w:trPr>
        <w:tc>
          <w:tcPr>
            <w:tcW w:w="1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47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A235C5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起动用铅酸蓄电池</w:t>
            </w:r>
          </w:p>
        </w:tc>
        <w:tc>
          <w:tcPr>
            <w:tcW w:w="29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A235C5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万千伏安时</w:t>
            </w:r>
          </w:p>
        </w:tc>
        <w:tc>
          <w:tcPr>
            <w:tcW w:w="458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552C1C" w:rsidRDefault="00A235C5" w:rsidP="00683B89">
            <w:pPr>
              <w:widowControl/>
              <w:spacing w:line="30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7</w:t>
            </w:r>
            <w:r w:rsidR="00683B89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6.1</w:t>
            </w:r>
          </w:p>
        </w:tc>
      </w:tr>
    </w:tbl>
    <w:p w:rsidR="00552C1C" w:rsidRDefault="00552C1C">
      <w:pPr>
        <w:rPr>
          <w:rFonts w:ascii="Calibri" w:hAnsi="Calibri"/>
          <w:szCs w:val="22"/>
        </w:rPr>
      </w:pPr>
    </w:p>
    <w:p w:rsidR="00552C1C" w:rsidRDefault="00552C1C">
      <w:pPr>
        <w:rPr>
          <w:rFonts w:ascii="Calibri" w:hAnsi="Calibri"/>
          <w:szCs w:val="22"/>
        </w:rPr>
      </w:pPr>
    </w:p>
    <w:p w:rsidR="00552C1C" w:rsidRDefault="00552C1C">
      <w:pPr>
        <w:rPr>
          <w:rFonts w:ascii="Calibri" w:hAnsi="Calibri"/>
          <w:szCs w:val="22"/>
        </w:rPr>
      </w:pPr>
    </w:p>
    <w:p w:rsidR="00552C1C" w:rsidRDefault="00552C1C">
      <w:pPr>
        <w:rPr>
          <w:rFonts w:ascii="Calibri" w:hAnsi="Calibri"/>
          <w:szCs w:val="22"/>
        </w:rPr>
      </w:pPr>
    </w:p>
    <w:p w:rsidR="006175E3" w:rsidRDefault="006175E3">
      <w:pPr>
        <w:rPr>
          <w:rFonts w:ascii="Calibri" w:hAnsi="Calibri"/>
          <w:szCs w:val="22"/>
        </w:rPr>
      </w:pPr>
    </w:p>
    <w:p w:rsidR="006175E3" w:rsidRDefault="006175E3">
      <w:pPr>
        <w:rPr>
          <w:rFonts w:ascii="Calibri" w:hAnsi="Calibri"/>
          <w:szCs w:val="22"/>
        </w:rPr>
      </w:pPr>
    </w:p>
    <w:p w:rsidR="006175E3" w:rsidRDefault="006175E3">
      <w:pPr>
        <w:rPr>
          <w:rFonts w:ascii="Calibri" w:hAnsi="Calibri"/>
          <w:szCs w:val="22"/>
        </w:rPr>
      </w:pPr>
    </w:p>
    <w:p w:rsidR="006175E3" w:rsidRDefault="006175E3">
      <w:pPr>
        <w:rPr>
          <w:rFonts w:ascii="Calibri" w:hAnsi="Calibri"/>
          <w:szCs w:val="22"/>
        </w:rPr>
      </w:pPr>
    </w:p>
    <w:p w:rsidR="006175E3" w:rsidRDefault="006175E3">
      <w:pPr>
        <w:rPr>
          <w:rFonts w:ascii="Calibri" w:hAnsi="Calibri"/>
          <w:szCs w:val="22"/>
        </w:rPr>
      </w:pPr>
    </w:p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lastRenderedPageBreak/>
        <w:t>二、排污信息</w:t>
      </w:r>
    </w:p>
    <w:p w:rsidR="00552C1C" w:rsidRDefault="003402CD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2-1废水污染物排放信息表</w:t>
      </w:r>
    </w:p>
    <w:tbl>
      <w:tblPr>
        <w:tblW w:w="138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9"/>
        <w:gridCol w:w="1835"/>
        <w:gridCol w:w="662"/>
        <w:gridCol w:w="1188"/>
        <w:gridCol w:w="925"/>
        <w:gridCol w:w="2775"/>
        <w:gridCol w:w="925"/>
        <w:gridCol w:w="570"/>
        <w:gridCol w:w="1280"/>
        <w:gridCol w:w="2775"/>
      </w:tblGrid>
      <w:tr w:rsidR="00552C1C">
        <w:trPr>
          <w:trHeight w:val="316"/>
        </w:trPr>
        <w:tc>
          <w:tcPr>
            <w:tcW w:w="939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序号</w:t>
            </w:r>
          </w:p>
        </w:tc>
        <w:tc>
          <w:tcPr>
            <w:tcW w:w="368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排污口编号</w:t>
            </w:r>
          </w:p>
        </w:tc>
        <w:tc>
          <w:tcPr>
            <w:tcW w:w="462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排污口名称</w:t>
            </w:r>
          </w:p>
        </w:tc>
        <w:tc>
          <w:tcPr>
            <w:tcW w:w="462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排污去向</w:t>
            </w:r>
          </w:p>
        </w:tc>
      </w:tr>
      <w:tr w:rsidR="00552C1C">
        <w:trPr>
          <w:trHeight w:val="301"/>
        </w:trPr>
        <w:tc>
          <w:tcPr>
            <w:tcW w:w="939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3685" w:type="dxa"/>
            <w:gridSpan w:val="3"/>
            <w:shd w:val="clear" w:color="auto" w:fill="auto"/>
          </w:tcPr>
          <w:p w:rsidR="00552C1C" w:rsidRDefault="008048AF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  <w:t>环-0</w:t>
            </w: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2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废水排放口</w:t>
            </w:r>
          </w:p>
        </w:tc>
        <w:tc>
          <w:tcPr>
            <w:tcW w:w="4625" w:type="dxa"/>
            <w:gridSpan w:val="3"/>
            <w:shd w:val="clear" w:color="auto" w:fill="auto"/>
          </w:tcPr>
          <w:p w:rsidR="00552C1C" w:rsidRDefault="009636FD">
            <w:pPr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进入金章污水站</w:t>
            </w:r>
          </w:p>
        </w:tc>
      </w:tr>
      <w:tr w:rsidR="00552C1C">
        <w:trPr>
          <w:trHeight w:val="301"/>
        </w:trPr>
        <w:tc>
          <w:tcPr>
            <w:tcW w:w="13874" w:type="dxa"/>
            <w:gridSpan w:val="10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废水主要污染物排放情况</w:t>
            </w:r>
          </w:p>
        </w:tc>
      </w:tr>
      <w:tr w:rsidR="00552C1C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污染物名称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排放标准</w:t>
            </w:r>
          </w:p>
        </w:tc>
        <w:tc>
          <w:tcPr>
            <w:tcW w:w="2775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排放限值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核定排放总量（单位：t/a）</w:t>
            </w:r>
          </w:p>
        </w:tc>
        <w:tc>
          <w:tcPr>
            <w:tcW w:w="2775" w:type="dxa"/>
            <w:shd w:val="clear" w:color="auto" w:fill="auto"/>
          </w:tcPr>
          <w:p w:rsidR="00552C1C" w:rsidRDefault="003402CD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20</w:t>
            </w:r>
            <w:r w:rsidR="006175E3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</w:t>
            </w:r>
            <w:r w:rsidR="00683B89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年度排放总量（单位：t）</w:t>
            </w:r>
          </w:p>
        </w:tc>
      </w:tr>
      <w:tr w:rsidR="006175E3" w:rsidTr="006175E3">
        <w:trPr>
          <w:trHeight w:val="253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PH值</w:t>
            </w:r>
          </w:p>
        </w:tc>
        <w:tc>
          <w:tcPr>
            <w:tcW w:w="2775" w:type="dxa"/>
            <w:gridSpan w:val="3"/>
            <w:vMerge w:val="restart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《电池工业污染物排放标准》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GB 30484-2013</w:t>
            </w:r>
          </w:p>
        </w:tc>
        <w:tc>
          <w:tcPr>
            <w:tcW w:w="2775" w:type="dxa"/>
            <w:shd w:val="clear" w:color="auto" w:fill="auto"/>
          </w:tcPr>
          <w:p w:rsidR="006175E3" w:rsidRDefault="006175E3" w:rsidP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6 ~ 9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>
        <w:trPr>
          <w:trHeight w:val="301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>
            <w:pP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 xml:space="preserve">         化学需氧量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 w:rsidP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70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 w:rsidTr="00683B89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悬浮物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50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 w:rsidTr="00683B89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总磷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0.5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 w:rsidTr="00683B89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总氮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15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 w:rsidTr="00683B89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氨氮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10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总铅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0.5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  <w:vAlign w:val="center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6175E3">
        <w:trPr>
          <w:trHeight w:val="301"/>
        </w:trPr>
        <w:tc>
          <w:tcPr>
            <w:tcW w:w="2774" w:type="dxa"/>
            <w:gridSpan w:val="2"/>
            <w:shd w:val="clear" w:color="auto" w:fill="auto"/>
          </w:tcPr>
          <w:p w:rsidR="006175E3" w:rsidRP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 w:rsidRPr="006175E3"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总镉</w:t>
            </w:r>
          </w:p>
        </w:tc>
        <w:tc>
          <w:tcPr>
            <w:tcW w:w="2775" w:type="dxa"/>
            <w:gridSpan w:val="3"/>
            <w:vMerge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Pr="006175E3" w:rsidRDefault="006175E3">
            <w:pPr>
              <w:jc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 w:rsidRPr="006175E3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0.02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 xml:space="preserve"> mg/L</w:t>
            </w:r>
          </w:p>
        </w:tc>
        <w:tc>
          <w:tcPr>
            <w:tcW w:w="2775" w:type="dxa"/>
            <w:gridSpan w:val="3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6175E3" w:rsidRDefault="006175E3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316"/>
        </w:trPr>
        <w:tc>
          <w:tcPr>
            <w:tcW w:w="2774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gridSpan w:val="3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gridSpan w:val="3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75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301"/>
        </w:trPr>
        <w:tc>
          <w:tcPr>
            <w:tcW w:w="13874" w:type="dxa"/>
            <w:gridSpan w:val="10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监测信息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监测时间</w:t>
            </w:r>
          </w:p>
        </w:tc>
        <w:tc>
          <w:tcPr>
            <w:tcW w:w="6383" w:type="dxa"/>
            <w:gridSpan w:val="5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监测报告编号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超标情况</w:t>
            </w:r>
          </w:p>
        </w:tc>
      </w:tr>
      <w:tr w:rsidR="00552C1C">
        <w:trPr>
          <w:trHeight w:val="301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Pr="001F03F0" w:rsidRDefault="001F03F0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19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Pr="001F03F0" w:rsidRDefault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JMZH20210119009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1F03F0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1F03F0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DSHJ2012003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1F03F0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1F03F0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03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7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683B89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DSHJ2101002-01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1F03F0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D65F89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04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683B89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DSHJ2101002-02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D65F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D65F89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683B89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683B89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DSHJ2101002-03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D65F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61225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683B89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DSHJ2101002-04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61225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61225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07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6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Pr="00A61225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DSHJ2101002-05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61225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61225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DSHJ2101002-06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61225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E6A3E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lastRenderedPageBreak/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DSHJ2101002-07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E6A3E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0A5D2D" w:rsidTr="00EC4D8B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0A5D2D" w:rsidRDefault="000A5D2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10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0A5D2D" w:rsidRDefault="000A5D2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DSHJ2101002-08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0A5D2D" w:rsidRDefault="000A5D2D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0A5D2D" w:rsidTr="00EC4D8B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0A5D2D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0A5D2D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DSHJ2101002-09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0A5D2D" w:rsidRDefault="000A5D2D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E6A3E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="000A5D2D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5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0A5D2D" w:rsidP="000A5D2D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DSHJ2101002-10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E6A3E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316"/>
        </w:trPr>
        <w:tc>
          <w:tcPr>
            <w:tcW w:w="3436" w:type="dxa"/>
            <w:gridSpan w:val="3"/>
            <w:shd w:val="clear" w:color="auto" w:fill="auto"/>
            <w:vAlign w:val="center"/>
          </w:tcPr>
          <w:p w:rsidR="00552C1C" w:rsidRDefault="00AE6A3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  <w:t>-</w:t>
            </w:r>
          </w:p>
        </w:tc>
        <w:tc>
          <w:tcPr>
            <w:tcW w:w="6383" w:type="dxa"/>
            <w:gridSpan w:val="5"/>
            <w:shd w:val="clear" w:color="auto" w:fill="auto"/>
            <w:vAlign w:val="center"/>
          </w:tcPr>
          <w:p w:rsidR="00552C1C" w:rsidRDefault="00AE6A3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  <w:t>-</w:t>
            </w:r>
          </w:p>
        </w:tc>
        <w:tc>
          <w:tcPr>
            <w:tcW w:w="4055" w:type="dxa"/>
            <w:gridSpan w:val="2"/>
            <w:shd w:val="clear" w:color="auto" w:fill="auto"/>
          </w:tcPr>
          <w:p w:rsidR="00552C1C" w:rsidRDefault="00AE6A3E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-</w:t>
            </w:r>
          </w:p>
        </w:tc>
      </w:tr>
    </w:tbl>
    <w:p w:rsidR="00552C1C" w:rsidRDefault="003402CD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2-2废气污染物排放信息表</w:t>
      </w:r>
    </w:p>
    <w:tbl>
      <w:tblPr>
        <w:tblW w:w="139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3"/>
        <w:gridCol w:w="1843"/>
        <w:gridCol w:w="1858"/>
        <w:gridCol w:w="929"/>
        <w:gridCol w:w="2787"/>
        <w:gridCol w:w="929"/>
        <w:gridCol w:w="1858"/>
        <w:gridCol w:w="2787"/>
      </w:tblGrid>
      <w:tr w:rsidR="00CA4B24" w:rsidTr="00683B89">
        <w:trPr>
          <w:trHeight w:val="197"/>
        </w:trPr>
        <w:tc>
          <w:tcPr>
            <w:tcW w:w="943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序号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排污口编号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排污口名称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排污去向</w:t>
            </w:r>
          </w:p>
        </w:tc>
      </w:tr>
      <w:tr w:rsidR="00CA4B24" w:rsidTr="00683B89">
        <w:trPr>
          <w:trHeight w:val="197"/>
        </w:trPr>
        <w:tc>
          <w:tcPr>
            <w:tcW w:w="943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DL-001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废气排放口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空中</w:t>
            </w:r>
          </w:p>
        </w:tc>
      </w:tr>
      <w:tr w:rsidR="00CA4B24" w:rsidTr="00683B89">
        <w:trPr>
          <w:trHeight w:val="197"/>
        </w:trPr>
        <w:tc>
          <w:tcPr>
            <w:tcW w:w="13934" w:type="dxa"/>
            <w:gridSpan w:val="8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废气主要污染物排放情况</w:t>
            </w:r>
          </w:p>
        </w:tc>
      </w:tr>
      <w:tr w:rsidR="00CA4B24" w:rsidTr="00683B89">
        <w:trPr>
          <w:trHeight w:val="197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污染物名称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排放标准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排放限值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核定排放总量（单位：t/a）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7D5CC5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202</w:t>
            </w:r>
            <w:r w:rsidR="007D5CC5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年度排放总量（单位：t）</w:t>
            </w:r>
          </w:p>
        </w:tc>
      </w:tr>
      <w:tr w:rsidR="00CA4B24" w:rsidTr="00683B89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铅及其化合物</w:t>
            </w:r>
          </w:p>
        </w:tc>
        <w:tc>
          <w:tcPr>
            <w:tcW w:w="2787" w:type="dxa"/>
            <w:gridSpan w:val="2"/>
            <w:vMerge w:val="restart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《电池工业污染物排放标准》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GB 30484-2013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0.5mg/m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  <w:vertAlign w:val="superscript"/>
              </w:rPr>
              <w:t>3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31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10"/>
        </w:trPr>
        <w:tc>
          <w:tcPr>
            <w:tcW w:w="13934" w:type="dxa"/>
            <w:gridSpan w:val="8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监测信息</w:t>
            </w:r>
          </w:p>
        </w:tc>
      </w:tr>
      <w:tr w:rsidR="00CA4B24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监测时间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监测报告编号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超标情况</w:t>
            </w:r>
          </w:p>
        </w:tc>
      </w:tr>
      <w:tr w:rsidR="003852C9" w:rsidTr="00683B89">
        <w:trPr>
          <w:trHeight w:val="410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Pr="001F03F0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19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Pr="001F03F0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JMZH20210119009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DSHJ2012003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03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17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DSHJ2101002-01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04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DSHJ2101002-02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DSHJ2101002-03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DSHJ2101002-04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lastRenderedPageBreak/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07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Pr="00A61225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DSHJ2101002-05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DSHJ2101002-06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DSHJ2101002-07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EC4D8B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10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DSHJ2101002-08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EC4D8B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DSHJ2101002-09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852C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15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852C9" w:rsidRDefault="003852C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DSHJ2101002-10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852C9" w:rsidRDefault="003852C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552C1C">
        <w:trPr>
          <w:trHeight w:val="197"/>
        </w:trPr>
        <w:tc>
          <w:tcPr>
            <w:tcW w:w="943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序号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排污口编号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排污口名称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排污去向</w:t>
            </w:r>
          </w:p>
        </w:tc>
      </w:tr>
      <w:tr w:rsidR="00552C1C">
        <w:trPr>
          <w:trHeight w:val="197"/>
        </w:trPr>
        <w:tc>
          <w:tcPr>
            <w:tcW w:w="943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552C1C" w:rsidRDefault="00CA4B24" w:rsidP="00CA4B24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DL-002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废气排放口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空中</w:t>
            </w:r>
          </w:p>
        </w:tc>
      </w:tr>
      <w:tr w:rsidR="00552C1C">
        <w:trPr>
          <w:trHeight w:val="197"/>
        </w:trPr>
        <w:tc>
          <w:tcPr>
            <w:tcW w:w="13934" w:type="dxa"/>
            <w:gridSpan w:val="8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废气主要污染物排放情况</w:t>
            </w:r>
          </w:p>
        </w:tc>
      </w:tr>
      <w:tr w:rsidR="00552C1C">
        <w:trPr>
          <w:trHeight w:val="197"/>
        </w:trPr>
        <w:tc>
          <w:tcPr>
            <w:tcW w:w="2786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污染物名称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排放标准</w:t>
            </w:r>
          </w:p>
        </w:tc>
        <w:tc>
          <w:tcPr>
            <w:tcW w:w="2787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排放限值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核定排放总量（单位：t/a）</w:t>
            </w:r>
          </w:p>
        </w:tc>
        <w:tc>
          <w:tcPr>
            <w:tcW w:w="2787" w:type="dxa"/>
            <w:shd w:val="clear" w:color="auto" w:fill="auto"/>
          </w:tcPr>
          <w:p w:rsidR="00552C1C" w:rsidRDefault="003402CD" w:rsidP="007D5CC5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20</w:t>
            </w:r>
            <w:r w:rsidR="00CA4B24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</w:t>
            </w:r>
            <w:r w:rsidR="007D5CC5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年度排放总量（单位：t）</w:t>
            </w:r>
          </w:p>
        </w:tc>
      </w:tr>
      <w:tr w:rsidR="00552C1C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552C1C" w:rsidRDefault="00CA4B24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铅及其化合物</w:t>
            </w:r>
          </w:p>
        </w:tc>
        <w:tc>
          <w:tcPr>
            <w:tcW w:w="2787" w:type="dxa"/>
            <w:gridSpan w:val="2"/>
            <w:vMerge w:val="restart"/>
            <w:shd w:val="clear" w:color="auto" w:fill="auto"/>
          </w:tcPr>
          <w:p w:rsidR="00552C1C" w:rsidRDefault="00CA4B24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《电池工业污染物排放标准》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GB 30484-2013</w:t>
            </w:r>
          </w:p>
        </w:tc>
        <w:tc>
          <w:tcPr>
            <w:tcW w:w="2787" w:type="dxa"/>
            <w:shd w:val="clear" w:color="auto" w:fill="auto"/>
          </w:tcPr>
          <w:p w:rsidR="00552C1C" w:rsidRDefault="00CA4B24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0.5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mg/m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  <w:vertAlign w:val="superscript"/>
              </w:rPr>
              <w:t>3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431"/>
        </w:trPr>
        <w:tc>
          <w:tcPr>
            <w:tcW w:w="2786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552C1C" w:rsidRDefault="00552C1C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410"/>
        </w:trPr>
        <w:tc>
          <w:tcPr>
            <w:tcW w:w="13934" w:type="dxa"/>
            <w:gridSpan w:val="8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监测信息</w:t>
            </w:r>
          </w:p>
        </w:tc>
      </w:tr>
      <w:tr w:rsidR="00552C1C">
        <w:trPr>
          <w:trHeight w:val="431"/>
        </w:trPr>
        <w:tc>
          <w:tcPr>
            <w:tcW w:w="4644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监测时间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监测报告编号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超标情况</w:t>
            </w:r>
          </w:p>
        </w:tc>
      </w:tr>
      <w:tr w:rsidR="00DA7BD5">
        <w:trPr>
          <w:trHeight w:val="410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Pr="001F03F0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19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Pr="001F03F0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JMZH20210119009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DSHJ2012003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03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17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DSHJ2101002-01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04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DSHJ2101002-02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lastRenderedPageBreak/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DSHJ2101002-03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DSHJ2101002-04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07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Pr="00A6122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DSHJ2101002-05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05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DSHJ2101002-06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DSHJ2101002-07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 w:rsidTr="00EC4D8B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10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DSHJ2101002-08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 w:rsidTr="00EC4D8B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08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DSHJ2101002-09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EC4D8B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DA7BD5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15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DA7BD5" w:rsidRDefault="00DA7BD5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DSHJ2101002-10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DA7BD5" w:rsidRDefault="00DA7BD5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CA4B24" w:rsidTr="00683B89">
        <w:trPr>
          <w:trHeight w:val="197"/>
        </w:trPr>
        <w:tc>
          <w:tcPr>
            <w:tcW w:w="943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序号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排污口编号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排污口名称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排污去向</w:t>
            </w:r>
          </w:p>
        </w:tc>
      </w:tr>
      <w:tr w:rsidR="00CA4B24" w:rsidTr="00683B89">
        <w:trPr>
          <w:trHeight w:val="197"/>
        </w:trPr>
        <w:tc>
          <w:tcPr>
            <w:tcW w:w="943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</w:p>
        </w:tc>
        <w:tc>
          <w:tcPr>
            <w:tcW w:w="3701" w:type="dxa"/>
            <w:gridSpan w:val="2"/>
            <w:shd w:val="clear" w:color="auto" w:fill="auto"/>
          </w:tcPr>
          <w:p w:rsidR="00CA4B24" w:rsidRDefault="00CA4B24" w:rsidP="00CA4B24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DL-003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废气排放口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空中</w:t>
            </w:r>
          </w:p>
        </w:tc>
      </w:tr>
      <w:tr w:rsidR="00CA4B24" w:rsidTr="00683B89">
        <w:trPr>
          <w:trHeight w:val="197"/>
        </w:trPr>
        <w:tc>
          <w:tcPr>
            <w:tcW w:w="13934" w:type="dxa"/>
            <w:gridSpan w:val="8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废气主要污染物排放情况</w:t>
            </w:r>
          </w:p>
        </w:tc>
      </w:tr>
      <w:tr w:rsidR="00CA4B24" w:rsidTr="00683B89">
        <w:trPr>
          <w:trHeight w:val="197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污染物名称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排放标准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排放限值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核定排放总量（单位：t/a）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7D5CC5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202</w:t>
            </w:r>
            <w:r w:rsidR="007D5CC5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1</w:t>
            </w: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年度排放总量（单位：t）</w:t>
            </w:r>
          </w:p>
        </w:tc>
      </w:tr>
      <w:tr w:rsidR="00CA4B24" w:rsidTr="00683B89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硫酸雾</w:t>
            </w:r>
          </w:p>
        </w:tc>
        <w:tc>
          <w:tcPr>
            <w:tcW w:w="2787" w:type="dxa"/>
            <w:gridSpan w:val="2"/>
            <w:vMerge w:val="restart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bCs/>
                <w:color w:val="000000"/>
                <w:kern w:val="0"/>
                <w:sz w:val="23"/>
                <w:szCs w:val="23"/>
              </w:rPr>
              <w:t>《电池工业污染物排放标准》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GB 30484-2013</w:t>
            </w: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5mg/m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  <w:vertAlign w:val="superscript"/>
              </w:rPr>
              <w:t>3</w:t>
            </w: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31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10"/>
        </w:trPr>
        <w:tc>
          <w:tcPr>
            <w:tcW w:w="2786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vMerge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87" w:type="dxa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CA4B24" w:rsidTr="00683B89">
        <w:trPr>
          <w:trHeight w:val="410"/>
        </w:trPr>
        <w:tc>
          <w:tcPr>
            <w:tcW w:w="13934" w:type="dxa"/>
            <w:gridSpan w:val="8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监测信息</w:t>
            </w:r>
          </w:p>
        </w:tc>
      </w:tr>
      <w:tr w:rsidR="00CA4B24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监测时间</w:t>
            </w:r>
          </w:p>
        </w:tc>
        <w:tc>
          <w:tcPr>
            <w:tcW w:w="4645" w:type="dxa"/>
            <w:gridSpan w:val="3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监测报告编号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超标情况</w:t>
            </w:r>
          </w:p>
        </w:tc>
      </w:tr>
      <w:tr w:rsidR="00356949" w:rsidTr="00683B89">
        <w:trPr>
          <w:trHeight w:val="410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03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17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DSHJ2101002-01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56949" w:rsidRDefault="0035694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5694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DSHJ2101002-04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56949" w:rsidRDefault="0035694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356949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lastRenderedPageBreak/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356949" w:rsidRDefault="00356949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DSHJ2101002-07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356949" w:rsidRDefault="00356949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2D5D23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2D5D23" w:rsidRDefault="002D5D23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15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2D5D23" w:rsidRDefault="002D5D23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DSHJ2101002-10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2D5D23" w:rsidRDefault="002D5D23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CA4B24" w:rsidTr="00683B89">
        <w:trPr>
          <w:trHeight w:val="431"/>
        </w:trPr>
        <w:tc>
          <w:tcPr>
            <w:tcW w:w="4644" w:type="dxa"/>
            <w:gridSpan w:val="3"/>
            <w:shd w:val="clear" w:color="auto" w:fill="auto"/>
            <w:vAlign w:val="center"/>
          </w:tcPr>
          <w:p w:rsidR="00CA4B24" w:rsidRDefault="00CA4B24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</w:p>
        </w:tc>
        <w:tc>
          <w:tcPr>
            <w:tcW w:w="4645" w:type="dxa"/>
            <w:gridSpan w:val="3"/>
            <w:shd w:val="clear" w:color="auto" w:fill="auto"/>
            <w:vAlign w:val="center"/>
          </w:tcPr>
          <w:p w:rsidR="00CA4B24" w:rsidRDefault="00CA4B24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</w:p>
        </w:tc>
        <w:tc>
          <w:tcPr>
            <w:tcW w:w="4645" w:type="dxa"/>
            <w:gridSpan w:val="2"/>
            <w:shd w:val="clear" w:color="auto" w:fill="auto"/>
          </w:tcPr>
          <w:p w:rsidR="00CA4B24" w:rsidRDefault="00CA4B24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-</w:t>
            </w:r>
          </w:p>
        </w:tc>
      </w:tr>
    </w:tbl>
    <w:p w:rsidR="00DC64CE" w:rsidRDefault="00DC64CE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DC64CE" w:rsidRDefault="00DC64CE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7411D6" w:rsidRDefault="007411D6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552C1C" w:rsidRDefault="003402CD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 xml:space="preserve">2-3 </w:t>
      </w: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  <w:u w:val="single"/>
        </w:rPr>
        <w:t xml:space="preserve"> 20</w:t>
      </w:r>
      <w:r w:rsidR="00DC64CE"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  <w:u w:val="single"/>
        </w:rPr>
        <w:t>2</w:t>
      </w:r>
      <w:r w:rsidR="004B17C2"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  <w:u w:val="single"/>
        </w:rPr>
        <w:t>1</w:t>
      </w: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年固废处置信息</w:t>
      </w:r>
    </w:p>
    <w:tbl>
      <w:tblPr>
        <w:tblW w:w="13862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0"/>
        <w:gridCol w:w="1451"/>
        <w:gridCol w:w="1095"/>
        <w:gridCol w:w="1451"/>
        <w:gridCol w:w="1095"/>
        <w:gridCol w:w="1451"/>
        <w:gridCol w:w="1095"/>
        <w:gridCol w:w="1896"/>
        <w:gridCol w:w="1808"/>
      </w:tblGrid>
      <w:tr w:rsidR="00552C1C">
        <w:trPr>
          <w:trHeight w:val="597"/>
        </w:trPr>
        <w:tc>
          <w:tcPr>
            <w:tcW w:w="25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固废污染物名称</w:t>
            </w:r>
          </w:p>
        </w:tc>
        <w:tc>
          <w:tcPr>
            <w:tcW w:w="145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年度产生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量（吨）</w:t>
            </w:r>
          </w:p>
        </w:tc>
        <w:tc>
          <w:tcPr>
            <w:tcW w:w="25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本单位内处置</w:t>
            </w:r>
          </w:p>
        </w:tc>
        <w:tc>
          <w:tcPr>
            <w:tcW w:w="254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外单位处置</w:t>
            </w:r>
          </w:p>
        </w:tc>
        <w:tc>
          <w:tcPr>
            <w:tcW w:w="10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贮存量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（吨）</w:t>
            </w:r>
          </w:p>
        </w:tc>
        <w:tc>
          <w:tcPr>
            <w:tcW w:w="189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7D1F98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累计</w:t>
            </w:r>
            <w:r w:rsidR="003402CD">
              <w:rPr>
                <w:rFonts w:ascii="Dialog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 </w:t>
            </w:r>
            <w:r w:rsidR="003402CD"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贮存量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（吨）</w:t>
            </w:r>
            <w:r>
              <w:rPr>
                <w:rFonts w:ascii="Dialog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 </w:t>
            </w:r>
          </w:p>
        </w:tc>
        <w:tc>
          <w:tcPr>
            <w:tcW w:w="180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是否办理转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移联单</w:t>
            </w:r>
            <w:r>
              <w:rPr>
                <w:rFonts w:ascii="Dialog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 </w:t>
            </w:r>
          </w:p>
        </w:tc>
      </w:tr>
      <w:tr w:rsidR="00552C1C">
        <w:trPr>
          <w:trHeight w:val="612"/>
        </w:trPr>
        <w:tc>
          <w:tcPr>
            <w:tcW w:w="25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2C1C" w:rsidRDefault="00552C1C">
            <w:pPr>
              <w:widowControl/>
              <w:jc w:val="left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145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2C1C" w:rsidRDefault="00552C1C">
            <w:pPr>
              <w:widowControl/>
              <w:jc w:val="left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处置量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（吨）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处置方式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处置量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（吨）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Cs w:val="21"/>
              </w:rPr>
              <w:t>处置方式</w:t>
            </w:r>
          </w:p>
        </w:tc>
        <w:tc>
          <w:tcPr>
            <w:tcW w:w="10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C1C" w:rsidRDefault="00552C1C">
            <w:pPr>
              <w:widowControl/>
              <w:jc w:val="left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189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C1C" w:rsidRDefault="00552C1C">
            <w:pPr>
              <w:widowControl/>
              <w:jc w:val="left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180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2C1C" w:rsidRDefault="00552C1C">
            <w:pPr>
              <w:widowControl/>
              <w:jc w:val="left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Cs w:val="21"/>
              </w:rPr>
            </w:pPr>
          </w:p>
        </w:tc>
      </w:tr>
      <w:tr w:rsidR="00552C1C">
        <w:trPr>
          <w:trHeight w:val="651"/>
        </w:trPr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含铅废物（废铅渣、废铅泥）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 w:rsidP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5</w:t>
            </w:r>
            <w:r w:rsidR="0016259A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3.05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 w:rsidP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5</w:t>
            </w:r>
            <w:r w:rsidR="0016259A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4.9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868A6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委外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EC4D8B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8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是</w:t>
            </w:r>
          </w:p>
        </w:tc>
      </w:tr>
      <w:tr w:rsidR="00552C1C">
        <w:trPr>
          <w:trHeight w:val="821"/>
        </w:trPr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废液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0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.659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0.474</w:t>
            </w:r>
          </w:p>
        </w:tc>
        <w:tc>
          <w:tcPr>
            <w:tcW w:w="1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委外</w:t>
            </w:r>
          </w:p>
        </w:tc>
        <w:tc>
          <w:tcPr>
            <w:tcW w:w="1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E74BE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0.185</w:t>
            </w:r>
          </w:p>
        </w:tc>
        <w:tc>
          <w:tcPr>
            <w:tcW w:w="1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0.185</w:t>
            </w:r>
          </w:p>
        </w:tc>
        <w:tc>
          <w:tcPr>
            <w:tcW w:w="18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16259A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是</w:t>
            </w:r>
          </w:p>
        </w:tc>
      </w:tr>
    </w:tbl>
    <w:p w:rsidR="00552C1C" w:rsidRDefault="00552C1C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552C1C" w:rsidRDefault="003402CD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2-4上年噪声污染物信息</w:t>
      </w:r>
    </w:p>
    <w:p w:rsidR="00552C1C" w:rsidRDefault="003402CD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噪声执行标准：</w:t>
      </w:r>
    </w:p>
    <w:tbl>
      <w:tblPr>
        <w:tblW w:w="141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24"/>
        <w:gridCol w:w="4725"/>
        <w:gridCol w:w="4725"/>
      </w:tblGrid>
      <w:tr w:rsidR="00552C1C">
        <w:tc>
          <w:tcPr>
            <w:tcW w:w="4724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监测时间</w:t>
            </w:r>
          </w:p>
        </w:tc>
        <w:tc>
          <w:tcPr>
            <w:tcW w:w="4725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监测报告编号</w:t>
            </w:r>
          </w:p>
        </w:tc>
        <w:tc>
          <w:tcPr>
            <w:tcW w:w="4725" w:type="dxa"/>
            <w:shd w:val="clear" w:color="auto" w:fill="auto"/>
          </w:tcPr>
          <w:p w:rsidR="00552C1C" w:rsidRDefault="003402CD">
            <w:pPr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超标情况</w:t>
            </w:r>
          </w:p>
        </w:tc>
      </w:tr>
      <w:tr w:rsidR="00AE621D">
        <w:tc>
          <w:tcPr>
            <w:tcW w:w="4724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03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17</w:t>
            </w:r>
          </w:p>
        </w:tc>
        <w:tc>
          <w:tcPr>
            <w:tcW w:w="4725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DSHJ2101002-01</w:t>
            </w:r>
          </w:p>
        </w:tc>
        <w:tc>
          <w:tcPr>
            <w:tcW w:w="4725" w:type="dxa"/>
            <w:shd w:val="clear" w:color="auto" w:fill="auto"/>
          </w:tcPr>
          <w:p w:rsidR="00AE621D" w:rsidRDefault="00AE621D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AE621D">
        <w:tc>
          <w:tcPr>
            <w:tcW w:w="4724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06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</w:p>
        </w:tc>
        <w:tc>
          <w:tcPr>
            <w:tcW w:w="4725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DSHJ2101002-04</w:t>
            </w:r>
          </w:p>
        </w:tc>
        <w:tc>
          <w:tcPr>
            <w:tcW w:w="4725" w:type="dxa"/>
            <w:shd w:val="clear" w:color="auto" w:fill="auto"/>
          </w:tcPr>
          <w:p w:rsidR="00AE621D" w:rsidRDefault="00AE621D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AE621D">
        <w:tc>
          <w:tcPr>
            <w:tcW w:w="4724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09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01</w:t>
            </w:r>
          </w:p>
        </w:tc>
        <w:tc>
          <w:tcPr>
            <w:tcW w:w="4725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DSHJ2101002-07</w:t>
            </w:r>
          </w:p>
        </w:tc>
        <w:tc>
          <w:tcPr>
            <w:tcW w:w="4725" w:type="dxa"/>
            <w:shd w:val="clear" w:color="auto" w:fill="auto"/>
          </w:tcPr>
          <w:p w:rsidR="00AE621D" w:rsidRDefault="00AE621D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AE621D" w:rsidTr="00683B89">
        <w:tc>
          <w:tcPr>
            <w:tcW w:w="4724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202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12</w:t>
            </w:r>
            <w:r w:rsidRPr="001F03F0"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15</w:t>
            </w:r>
          </w:p>
        </w:tc>
        <w:tc>
          <w:tcPr>
            <w:tcW w:w="4725" w:type="dxa"/>
            <w:shd w:val="clear" w:color="auto" w:fill="auto"/>
            <w:vAlign w:val="center"/>
          </w:tcPr>
          <w:p w:rsidR="00AE621D" w:rsidRDefault="00AE621D" w:rsidP="00EC4D8B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DSHJ2101002-10</w:t>
            </w:r>
          </w:p>
        </w:tc>
        <w:tc>
          <w:tcPr>
            <w:tcW w:w="4725" w:type="dxa"/>
            <w:shd w:val="clear" w:color="auto" w:fill="auto"/>
          </w:tcPr>
          <w:p w:rsidR="00AE621D" w:rsidRDefault="00AE621D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无</w:t>
            </w:r>
          </w:p>
        </w:tc>
      </w:tr>
      <w:tr w:rsidR="007411D6">
        <w:tc>
          <w:tcPr>
            <w:tcW w:w="4724" w:type="dxa"/>
            <w:shd w:val="clear" w:color="auto" w:fill="auto"/>
            <w:vAlign w:val="center"/>
          </w:tcPr>
          <w:p w:rsidR="007411D6" w:rsidRDefault="007411D6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</w:p>
        </w:tc>
        <w:tc>
          <w:tcPr>
            <w:tcW w:w="4725" w:type="dxa"/>
            <w:shd w:val="clear" w:color="auto" w:fill="auto"/>
            <w:vAlign w:val="center"/>
          </w:tcPr>
          <w:p w:rsidR="007411D6" w:rsidRDefault="007411D6" w:rsidP="00683B89">
            <w:pPr>
              <w:widowControl/>
              <w:jc w:val="center"/>
              <w:textAlignment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Cs/>
                <w:color w:val="000000"/>
                <w:kern w:val="0"/>
                <w:sz w:val="23"/>
                <w:szCs w:val="23"/>
              </w:rPr>
              <w:t>-</w:t>
            </w:r>
          </w:p>
        </w:tc>
        <w:tc>
          <w:tcPr>
            <w:tcW w:w="4725" w:type="dxa"/>
            <w:shd w:val="clear" w:color="auto" w:fill="auto"/>
          </w:tcPr>
          <w:p w:rsidR="007411D6" w:rsidRDefault="007411D6" w:rsidP="00683B89">
            <w:pPr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-</w:t>
            </w:r>
          </w:p>
        </w:tc>
      </w:tr>
    </w:tbl>
    <w:p w:rsidR="00552C1C" w:rsidRDefault="003402CD">
      <w:pPr>
        <w:rPr>
          <w:rFonts w:ascii="仿宋_GB2312" w:eastAsia="仿宋_GB2312" w:hAnsi="Dialog" w:cs="宋体"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Cs/>
          <w:color w:val="000000"/>
          <w:kern w:val="0"/>
          <w:sz w:val="23"/>
          <w:szCs w:val="23"/>
        </w:rPr>
        <w:lastRenderedPageBreak/>
        <w:t>说明：污染物排放信息按上一年度自行监测结果填报。</w:t>
      </w:r>
    </w:p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三、防治污染设施建设和运行情况</w:t>
      </w:r>
    </w:p>
    <w:tbl>
      <w:tblPr>
        <w:tblW w:w="13892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7"/>
        <w:gridCol w:w="2314"/>
        <w:gridCol w:w="2468"/>
        <w:gridCol w:w="3702"/>
        <w:gridCol w:w="1851"/>
        <w:gridCol w:w="2160"/>
      </w:tblGrid>
      <w:tr w:rsidR="00552C1C">
        <w:trPr>
          <w:trHeight w:val="654"/>
        </w:trPr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污染类别</w:t>
            </w:r>
          </w:p>
        </w:tc>
        <w:tc>
          <w:tcPr>
            <w:tcW w:w="2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防治污染设施名称</w:t>
            </w:r>
          </w:p>
        </w:tc>
        <w:tc>
          <w:tcPr>
            <w:tcW w:w="2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投入使用日期</w:t>
            </w:r>
          </w:p>
        </w:tc>
        <w:tc>
          <w:tcPr>
            <w:tcW w:w="3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处理工艺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设计处理能力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平均处理能力</w:t>
            </w:r>
          </w:p>
        </w:tc>
      </w:tr>
      <w:tr w:rsidR="00552C1C">
        <w:trPr>
          <w:trHeight w:val="716"/>
        </w:trPr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废水</w:t>
            </w:r>
          </w:p>
        </w:tc>
        <w:tc>
          <w:tcPr>
            <w:tcW w:w="2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7C6373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全自动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污水处理</w:t>
            </w:r>
          </w:p>
        </w:tc>
        <w:tc>
          <w:tcPr>
            <w:tcW w:w="2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 w:rsidP="007C6373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20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12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-0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3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-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30</w:t>
            </w:r>
          </w:p>
        </w:tc>
        <w:tc>
          <w:tcPr>
            <w:tcW w:w="3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7C6373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后附图1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7C6373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60吨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/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日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2C374F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30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吨/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日</w:t>
            </w:r>
          </w:p>
        </w:tc>
      </w:tr>
      <w:tr w:rsidR="00552C1C">
        <w:trPr>
          <w:trHeight w:val="716"/>
        </w:trPr>
        <w:tc>
          <w:tcPr>
            <w:tcW w:w="1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废气</w:t>
            </w:r>
          </w:p>
        </w:tc>
        <w:tc>
          <w:tcPr>
            <w:tcW w:w="23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052136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废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气处理</w:t>
            </w:r>
          </w:p>
        </w:tc>
        <w:tc>
          <w:tcPr>
            <w:tcW w:w="2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 w:rsidP="007C6373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20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12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-08-01</w:t>
            </w:r>
          </w:p>
        </w:tc>
        <w:tc>
          <w:tcPr>
            <w:tcW w:w="3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除尘+</w:t>
            </w:r>
            <w:r w:rsidR="007C6373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喷淋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7F2C34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183580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 xml:space="preserve"> m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  <w:vertAlign w:val="superscript"/>
              </w:rPr>
              <w:t>3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/h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2F1F0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1285</w:t>
            </w:r>
            <w:r w:rsidR="002C374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00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m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  <w:vertAlign w:val="superscript"/>
              </w:rPr>
              <w:t>3</w:t>
            </w:r>
            <w:r w:rsidR="003402CD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/h</w:t>
            </w:r>
          </w:p>
        </w:tc>
      </w:tr>
    </w:tbl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4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4"/>
        </w:rPr>
        <w:t>四、建设项目环境影响评价情况</w:t>
      </w:r>
    </w:p>
    <w:tbl>
      <w:tblPr>
        <w:tblW w:w="13832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65"/>
        <w:gridCol w:w="2745"/>
        <w:gridCol w:w="1125"/>
        <w:gridCol w:w="1335"/>
        <w:gridCol w:w="1305"/>
        <w:gridCol w:w="1200"/>
        <w:gridCol w:w="1560"/>
        <w:gridCol w:w="1797"/>
      </w:tblGrid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建设项目名称</w:t>
            </w: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主要建设内容</w:t>
            </w: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环评审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批部门</w:t>
            </w: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环评批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复文号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环评批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复时间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竣工环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保验收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审批部门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竣工环保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验收审批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文号</w:t>
            </w: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竣工环保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验收审批</w:t>
            </w:r>
          </w:p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时间</w:t>
            </w:r>
          </w:p>
        </w:tc>
      </w:tr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建设项目环境影响报告表</w:t>
            </w: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生产铅酸蓄电池</w:t>
            </w: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开平市环境保护局</w:t>
            </w: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开环批字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[2003]198号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2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003年11月11日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开平市环境保护局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开环验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[2005]023号</w:t>
            </w: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FE6009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2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005年9月2日</w:t>
            </w:r>
          </w:p>
        </w:tc>
      </w:tr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  <w:tr w:rsidR="00552C1C">
        <w:trPr>
          <w:trHeight w:val="567"/>
        </w:trPr>
        <w:tc>
          <w:tcPr>
            <w:tcW w:w="2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27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  <w:tc>
          <w:tcPr>
            <w:tcW w:w="1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552C1C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</w:p>
        </w:tc>
      </w:tr>
    </w:tbl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4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4"/>
        </w:rPr>
        <w:t>五、排污许可情况</w:t>
      </w:r>
    </w:p>
    <w:p w:rsidR="00552C1C" w:rsidRDefault="00552C1C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4"/>
        </w:rPr>
      </w:pPr>
    </w:p>
    <w:tbl>
      <w:tblPr>
        <w:tblW w:w="13832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2"/>
        <w:gridCol w:w="3647"/>
        <w:gridCol w:w="2872"/>
        <w:gridCol w:w="3861"/>
      </w:tblGrid>
      <w:tr w:rsidR="00552C1C">
        <w:trPr>
          <w:trHeight w:val="734"/>
        </w:trPr>
        <w:tc>
          <w:tcPr>
            <w:tcW w:w="3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企业名称</w:t>
            </w:r>
          </w:p>
        </w:tc>
        <w:tc>
          <w:tcPr>
            <w:tcW w:w="3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A76DF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开平市长沙区东乐蓄电池厂</w:t>
            </w:r>
          </w:p>
        </w:tc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排污许可证号</w:t>
            </w:r>
          </w:p>
        </w:tc>
        <w:tc>
          <w:tcPr>
            <w:tcW w:w="3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A76DF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9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2440783L28213115Q001Q</w:t>
            </w:r>
          </w:p>
        </w:tc>
      </w:tr>
      <w:tr w:rsidR="00552C1C">
        <w:trPr>
          <w:trHeight w:val="734"/>
        </w:trPr>
        <w:tc>
          <w:tcPr>
            <w:tcW w:w="3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lastRenderedPageBreak/>
              <w:t>有效期限</w:t>
            </w:r>
          </w:p>
        </w:tc>
        <w:tc>
          <w:tcPr>
            <w:tcW w:w="3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A76DF" w:rsidP="00B33A0F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20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21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年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10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月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11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日</w:t>
            </w:r>
          </w:p>
        </w:tc>
        <w:tc>
          <w:tcPr>
            <w:tcW w:w="2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至</w:t>
            </w:r>
          </w:p>
        </w:tc>
        <w:tc>
          <w:tcPr>
            <w:tcW w:w="3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A76DF" w:rsidP="00B33A0F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202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6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年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10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月</w:t>
            </w:r>
            <w:r w:rsidR="00B33A0F"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10</w:t>
            </w: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日止</w:t>
            </w:r>
          </w:p>
        </w:tc>
      </w:tr>
    </w:tbl>
    <w:p w:rsidR="00552C1C" w:rsidRDefault="00552C1C">
      <w:pPr>
        <w:jc w:val="center"/>
        <w:rPr>
          <w:rFonts w:ascii="仿宋_GB2312" w:eastAsia="仿宋_GB2312" w:hAnsi="Dialog" w:cs="宋体"/>
          <w:b/>
          <w:bCs/>
          <w:color w:val="000000"/>
          <w:kern w:val="0"/>
          <w:sz w:val="24"/>
        </w:rPr>
      </w:pPr>
    </w:p>
    <w:p w:rsidR="00552C1C" w:rsidRDefault="003402CD">
      <w:pP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六、突发环境事件应急备预案</w:t>
      </w:r>
    </w:p>
    <w:tbl>
      <w:tblPr>
        <w:tblW w:w="13698" w:type="dxa"/>
        <w:tblInd w:w="-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36"/>
        <w:gridCol w:w="5635"/>
        <w:gridCol w:w="2893"/>
        <w:gridCol w:w="3334"/>
      </w:tblGrid>
      <w:tr w:rsidR="00552C1C">
        <w:trPr>
          <w:trHeight w:val="793"/>
        </w:trPr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备案时间</w:t>
            </w:r>
          </w:p>
        </w:tc>
        <w:tc>
          <w:tcPr>
            <w:tcW w:w="56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676ED1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color w:val="000000"/>
                <w:kern w:val="0"/>
                <w:sz w:val="23"/>
                <w:szCs w:val="23"/>
              </w:rPr>
              <w:t>2019年6月4日</w:t>
            </w:r>
          </w:p>
        </w:tc>
        <w:tc>
          <w:tcPr>
            <w:tcW w:w="28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3402CD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b/>
                <w:bCs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 w:hint="eastAsia"/>
                <w:b/>
                <w:bCs/>
                <w:color w:val="000000"/>
                <w:kern w:val="0"/>
                <w:sz w:val="23"/>
                <w:szCs w:val="23"/>
              </w:rPr>
              <w:t>备案部门</w:t>
            </w:r>
          </w:p>
        </w:tc>
        <w:tc>
          <w:tcPr>
            <w:tcW w:w="33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52C1C" w:rsidRDefault="00676ED1">
            <w:pPr>
              <w:widowControl/>
              <w:spacing w:line="240" w:lineRule="atLeast"/>
              <w:jc w:val="center"/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</w:pPr>
            <w:r>
              <w:rPr>
                <w:rFonts w:ascii="仿宋_GB2312" w:eastAsia="仿宋_GB2312" w:hAnsi="Dialog" w:cs="宋体"/>
                <w:color w:val="000000"/>
                <w:kern w:val="0"/>
                <w:sz w:val="23"/>
                <w:szCs w:val="23"/>
              </w:rPr>
              <w:t>江门市生态环境局开平分局</w:t>
            </w:r>
          </w:p>
        </w:tc>
      </w:tr>
    </w:tbl>
    <w:p w:rsidR="00552C1C" w:rsidRDefault="003402CD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附编制文本扫描件，务必对外公开突发环境事件应急备预案编制文本、备案表。</w:t>
      </w:r>
    </w:p>
    <w:p w:rsidR="00BD2120" w:rsidRDefault="00BD2120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  <w:object w:dxaOrig="1534" w:dyaOrig="964">
          <v:shape id="_x0000_i1025" type="#_x0000_t75" style="width:76.7pt;height:48.2pt" o:ole="">
            <v:imagedata r:id="rId9" o:title=""/>
          </v:shape>
          <o:OLEObject Type="Embed" ProgID="Package" ShapeID="_x0000_i1025" DrawAspect="Icon" ObjectID="_1716626827" r:id="rId10"/>
        </w:object>
      </w: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 xml:space="preserve">       </w:t>
      </w:r>
      <w:bookmarkStart w:id="1" w:name="_MON_1690875811"/>
      <w:bookmarkEnd w:id="1"/>
      <w: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  <w:object w:dxaOrig="1534" w:dyaOrig="964">
          <v:shape id="_x0000_i1026" type="#_x0000_t75" style="width:76.7pt;height:48.2pt" o:ole="">
            <v:imagedata r:id="rId11" o:title=""/>
          </v:shape>
          <o:OLEObject Type="Embed" ProgID="Word.Document.12" ShapeID="_x0000_i1026" DrawAspect="Icon" ObjectID="_1716626828" r:id="rId12">
            <o:FieldCodes>\s</o:FieldCodes>
          </o:OLEObject>
        </w:object>
      </w:r>
    </w:p>
    <w:p w:rsidR="00552C1C" w:rsidRDefault="003402CD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七、自行监测方案</w:t>
      </w:r>
    </w:p>
    <w:p w:rsidR="00552C1C" w:rsidRDefault="003402CD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 w:hint="eastAsia"/>
          <w:b/>
          <w:bCs/>
          <w:color w:val="000000"/>
          <w:kern w:val="0"/>
          <w:sz w:val="23"/>
          <w:szCs w:val="23"/>
        </w:rPr>
        <w:t>附编制文本扫描件，务必对外公开自行监测方案编制文</w:t>
      </w:r>
    </w:p>
    <w:p w:rsidR="00BD2120" w:rsidRDefault="00BD2120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</w:p>
    <w:p w:rsidR="00BD2120" w:rsidRDefault="00BD2120">
      <w:pPr>
        <w:jc w:val="left"/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</w:pPr>
      <w:r>
        <w:rPr>
          <w:rFonts w:ascii="仿宋_GB2312" w:eastAsia="仿宋_GB2312" w:hAnsi="Dialog" w:cs="宋体"/>
          <w:b/>
          <w:bCs/>
          <w:color w:val="000000"/>
          <w:kern w:val="0"/>
          <w:sz w:val="23"/>
          <w:szCs w:val="23"/>
        </w:rPr>
        <w:object w:dxaOrig="1534" w:dyaOrig="964">
          <v:shape id="_x0000_i1027" type="#_x0000_t75" style="width:76.7pt;height:48.2pt" o:ole="">
            <v:imagedata r:id="rId13" o:title=""/>
          </v:shape>
          <o:OLEObject Type="Embed" ProgID="Package" ShapeID="_x0000_i1027" DrawAspect="Icon" ObjectID="_1716626829" r:id="rId14"/>
        </w:object>
      </w:r>
    </w:p>
    <w:p w:rsidR="00BD2120" w:rsidRDefault="00BD2120">
      <w:pPr>
        <w:jc w:val="left"/>
        <w:rPr>
          <w:rFonts w:ascii="仿宋_GB2312" w:eastAsia="仿宋_GB2312"/>
          <w:sz w:val="32"/>
          <w:szCs w:val="32"/>
        </w:rPr>
      </w:pPr>
    </w:p>
    <w:p w:rsidR="00BD2120" w:rsidRDefault="00BD2120">
      <w:pPr>
        <w:jc w:val="left"/>
        <w:rPr>
          <w:rFonts w:ascii="仿宋_GB2312" w:eastAsia="仿宋_GB2312"/>
          <w:sz w:val="32"/>
          <w:szCs w:val="32"/>
        </w:rPr>
      </w:pPr>
    </w:p>
    <w:p w:rsidR="00BD2120" w:rsidRDefault="00BD2120">
      <w:pPr>
        <w:jc w:val="left"/>
        <w:rPr>
          <w:rFonts w:ascii="仿宋_GB2312" w:eastAsia="仿宋_GB2312"/>
          <w:sz w:val="22"/>
          <w:szCs w:val="22"/>
        </w:rPr>
      </w:pPr>
    </w:p>
    <w:p w:rsidR="00BD2120" w:rsidRDefault="00BD2120" w:rsidP="00BD2120">
      <w:pPr>
        <w:rPr>
          <w:rFonts w:ascii="宋体" w:hAnsi="宋体"/>
          <w:color w:val="0000FF"/>
          <w:sz w:val="28"/>
          <w:szCs w:val="28"/>
        </w:rPr>
      </w:pPr>
      <w:r>
        <w:rPr>
          <w:rFonts w:ascii="宋体" w:hAnsi="宋体" w:hint="eastAsia"/>
          <w:color w:val="0000FF"/>
          <w:sz w:val="28"/>
          <w:szCs w:val="28"/>
        </w:rPr>
        <w:t>附： 污水处理工艺流程图</w:t>
      </w:r>
    </w:p>
    <w:p w:rsidR="00BD2120" w:rsidRDefault="00BD2120" w:rsidP="00BD2120">
      <w:pPr>
        <w:rPr>
          <w:rFonts w:ascii="宋体" w:hAnsi="宋体"/>
          <w:color w:val="0000FF"/>
          <w:sz w:val="28"/>
          <w:szCs w:val="28"/>
        </w:rPr>
      </w:pPr>
    </w:p>
    <w:p w:rsidR="00BD2120" w:rsidRPr="00BD2120" w:rsidRDefault="00BD2120" w:rsidP="00BD2120">
      <w:pPr>
        <w:sectPr w:rsidR="00BD2120" w:rsidRPr="00BD2120">
          <w:footerReference w:type="default" r:id="rId15"/>
          <w:pgSz w:w="16838" w:h="11906" w:orient="landscape"/>
          <w:pgMar w:top="1797" w:right="1440" w:bottom="1797" w:left="1440" w:header="851" w:footer="992" w:gutter="0"/>
          <w:cols w:space="425"/>
          <w:docGrid w:linePitch="312"/>
        </w:sectPr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12A3A272" wp14:editId="2A9BB879">
                <wp:extent cx="6632448" cy="6772656"/>
                <wp:effectExtent l="0" t="0" r="0" b="9525"/>
                <wp:docPr id="65" name="画布 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74911" y="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7A3C8F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铅酸污水</w:t>
                              </w:r>
                            </w:p>
                            <w:p w:rsidR="00EC4D8B" w:rsidRPr="00671174" w:rsidRDefault="00EC4D8B" w:rsidP="00BD212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474911" y="14859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671174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真空引水器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3474911" y="4953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671174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 w:rsidRPr="00671174">
                                <w:rPr>
                                  <w:rFonts w:ascii="宋体" w:hint="eastAsia"/>
                                </w:rPr>
                                <w:t>隔油池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74911" y="9906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671174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原水调节池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3474911" y="19812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043862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 w:rsidRPr="00043862">
                                <w:rPr>
                                  <w:rFonts w:ascii="宋体" w:hint="eastAsia"/>
                                </w:rPr>
                                <w:t>污水提升泵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3474911" y="24765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043862" w:rsidRDefault="00EC4D8B" w:rsidP="00BD2120">
                              <w:pPr>
                                <w:jc w:val="center"/>
                                <w:rPr>
                                  <w:rFonts w:ascii="宋体"/>
                                  <w:szCs w:val="21"/>
                                </w:rPr>
                              </w:pPr>
                              <w:r w:rsidRPr="00043862">
                                <w:rPr>
                                  <w:rFonts w:ascii="宋体" w:hint="eastAsia"/>
                                  <w:szCs w:val="21"/>
                                </w:rPr>
                                <w:t>一级PH调节槽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3474911" y="49530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40345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 w:rsidRPr="00403453">
                                <w:rPr>
                                  <w:rFonts w:ascii="宋体" w:hint="eastAsia"/>
                                </w:rPr>
                                <w:t>终端检测槽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3474911" y="64389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40345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车间回用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3474911" y="59436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Default="00EC4D8B" w:rsidP="00BD212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变频供水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3474911" y="54483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40345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清水池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3474911" y="29718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043862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PAC混凝反应槽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474911" y="34671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043862" w:rsidRDefault="00EC4D8B" w:rsidP="00BD2120">
                              <w:pPr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二级PH调节槽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3474911" y="39624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Default="00EC4D8B" w:rsidP="00BD212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中间水箱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3474911" y="4457700"/>
                            <a:ext cx="1142651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043862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一步净化器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Line 18"/>
                        <wps:cNvCnPr/>
                        <wps:spPr bwMode="auto">
                          <a:xfrm>
                            <a:off x="4046696" y="2971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9"/>
                        <wps:cNvCnPr/>
                        <wps:spPr bwMode="auto">
                          <a:xfrm>
                            <a:off x="4046696" y="37642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20"/>
                        <wps:cNvCnPr/>
                        <wps:spPr bwMode="auto">
                          <a:xfrm>
                            <a:off x="4046696" y="7924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21"/>
                        <wps:cNvCnPr/>
                        <wps:spPr bwMode="auto">
                          <a:xfrm>
                            <a:off x="4046696" y="12877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2"/>
                        <wps:cNvCnPr/>
                        <wps:spPr bwMode="auto">
                          <a:xfrm>
                            <a:off x="4046696" y="17830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23"/>
                        <wps:cNvCnPr/>
                        <wps:spPr bwMode="auto">
                          <a:xfrm>
                            <a:off x="4046696" y="22783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24"/>
                        <wps:cNvCnPr/>
                        <wps:spPr bwMode="auto">
                          <a:xfrm>
                            <a:off x="4046696" y="27736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5"/>
                        <wps:cNvCnPr/>
                        <wps:spPr bwMode="auto">
                          <a:xfrm>
                            <a:off x="4046696" y="32689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26"/>
                        <wps:cNvCnPr/>
                        <wps:spPr bwMode="auto">
                          <a:xfrm>
                            <a:off x="4046696" y="62407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27"/>
                        <wps:cNvCnPr/>
                        <wps:spPr bwMode="auto">
                          <a:xfrm>
                            <a:off x="4046696" y="42595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8"/>
                        <wps:cNvCnPr/>
                        <wps:spPr bwMode="auto">
                          <a:xfrm>
                            <a:off x="4046696" y="47548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29"/>
                        <wps:cNvCnPr/>
                        <wps:spPr bwMode="auto">
                          <a:xfrm>
                            <a:off x="4046696" y="52501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30"/>
                        <wps:cNvCnPr/>
                        <wps:spPr bwMode="auto">
                          <a:xfrm>
                            <a:off x="4046696" y="5745480"/>
                            <a:ext cx="921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846169" y="2476500"/>
                            <a:ext cx="1029399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碱溶液储罐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2102993" y="2476500"/>
                            <a:ext cx="1028478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1﹟碱计量泵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846169" y="2971800"/>
                            <a:ext cx="1029399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PAC溶液储罐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2102993" y="2971800"/>
                            <a:ext cx="1029399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PAC计量泵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2102993" y="3467100"/>
                            <a:ext cx="1029399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2﹟碱计量泵</w:t>
                              </w:r>
                            </w:p>
                            <w:p w:rsidR="00EC4D8B" w:rsidRPr="005D7CAE" w:rsidRDefault="00EC4D8B" w:rsidP="00BD212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616903" y="3962400"/>
                            <a:ext cx="1029399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PAM溶液储罐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1874647" y="3962400"/>
                            <a:ext cx="1143572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5D7CAE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PAM混凝反应槽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Line 38"/>
                        <wps:cNvCnPr/>
                        <wps:spPr bwMode="auto">
                          <a:xfrm>
                            <a:off x="3131471" y="3566160"/>
                            <a:ext cx="342519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39"/>
                        <wps:cNvCnPr/>
                        <wps:spPr bwMode="auto">
                          <a:xfrm>
                            <a:off x="3131471" y="2575560"/>
                            <a:ext cx="342519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40"/>
                        <wps:cNvCnPr/>
                        <wps:spPr bwMode="auto">
                          <a:xfrm>
                            <a:off x="1875568" y="2575560"/>
                            <a:ext cx="226505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41"/>
                        <wps:cNvCnPr/>
                        <wps:spPr bwMode="auto">
                          <a:xfrm>
                            <a:off x="1875568" y="3070860"/>
                            <a:ext cx="226505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42"/>
                        <wps:cNvCnPr/>
                        <wps:spPr bwMode="auto">
                          <a:xfrm>
                            <a:off x="3131471" y="3070860"/>
                            <a:ext cx="342519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43"/>
                        <wps:cNvCnPr/>
                        <wps:spPr bwMode="auto">
                          <a:xfrm>
                            <a:off x="1646301" y="4160520"/>
                            <a:ext cx="225584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44"/>
                        <wps:cNvCnPr/>
                        <wps:spPr bwMode="auto">
                          <a:xfrm>
                            <a:off x="388557" y="1188720"/>
                            <a:ext cx="921" cy="39624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45"/>
                        <wps:cNvCnPr/>
                        <wps:spPr bwMode="auto">
                          <a:xfrm flipH="1">
                            <a:off x="388557" y="5151120"/>
                            <a:ext cx="914305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46"/>
                        <wps:cNvCnPr/>
                        <wps:spPr bwMode="auto">
                          <a:xfrm>
                            <a:off x="388557" y="1188720"/>
                            <a:ext cx="3086354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47"/>
                        <wps:cNvCnPr/>
                        <wps:spPr bwMode="auto">
                          <a:xfrm>
                            <a:off x="731076" y="2575560"/>
                            <a:ext cx="921" cy="990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48"/>
                        <wps:cNvCnPr/>
                        <wps:spPr bwMode="auto">
                          <a:xfrm>
                            <a:off x="731076" y="2575560"/>
                            <a:ext cx="115094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49"/>
                        <wps:cNvCnPr/>
                        <wps:spPr bwMode="auto">
                          <a:xfrm flipV="1">
                            <a:off x="731076" y="3566160"/>
                            <a:ext cx="1371918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4961001" y="5448300"/>
                            <a:ext cx="914305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B31B7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反洗水泵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4961001" y="4358640"/>
                            <a:ext cx="913384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B31B7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污泥池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4961001" y="3863340"/>
                            <a:ext cx="913384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B31B7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框式压滤机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4961001" y="3368040"/>
                            <a:ext cx="913384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Pr="00B31B73" w:rsidRDefault="00EC4D8B" w:rsidP="00BD2120">
                              <w:pPr>
                                <w:jc w:val="center"/>
                                <w:rPr>
                                  <w:rFonts w:ascii="宋体"/>
                                </w:rPr>
                              </w:pPr>
                              <w:r>
                                <w:rPr>
                                  <w:rFonts w:ascii="宋体" w:hint="eastAsia"/>
                                </w:rPr>
                                <w:t>污泥外运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Line 54"/>
                        <wps:cNvCnPr/>
                        <wps:spPr bwMode="auto">
                          <a:xfrm>
                            <a:off x="4617561" y="5547360"/>
                            <a:ext cx="3434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55"/>
                        <wps:cNvCnPr/>
                        <wps:spPr bwMode="auto">
                          <a:xfrm>
                            <a:off x="4617561" y="4556760"/>
                            <a:ext cx="3434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56"/>
                        <wps:cNvCnPr/>
                        <wps:spPr bwMode="auto">
                          <a:xfrm flipH="1">
                            <a:off x="4617561" y="4754880"/>
                            <a:ext cx="800132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57"/>
                        <wps:cNvCnPr/>
                        <wps:spPr bwMode="auto">
                          <a:xfrm>
                            <a:off x="5417693" y="4754880"/>
                            <a:ext cx="0" cy="6934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58"/>
                        <wps:cNvCnPr/>
                        <wps:spPr bwMode="auto">
                          <a:xfrm flipV="1">
                            <a:off x="5417693" y="4160520"/>
                            <a:ext cx="0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59"/>
                        <wps:cNvCnPr/>
                        <wps:spPr bwMode="auto">
                          <a:xfrm flipV="1">
                            <a:off x="5417693" y="3665220"/>
                            <a:ext cx="0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60"/>
                        <wps:cNvCnPr/>
                        <wps:spPr bwMode="auto">
                          <a:xfrm>
                            <a:off x="3017298" y="4137589"/>
                            <a:ext cx="2292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61"/>
                        <wps:cNvCnPr/>
                        <wps:spPr bwMode="auto">
                          <a:xfrm>
                            <a:off x="3246565" y="3665220"/>
                            <a:ext cx="228346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62"/>
                        <wps:cNvCnPr/>
                        <wps:spPr bwMode="auto">
                          <a:xfrm>
                            <a:off x="3246565" y="3665220"/>
                            <a:ext cx="921" cy="4953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188688" y="5052060"/>
                            <a:ext cx="1028478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4D8B" w:rsidRDefault="00EC4D8B" w:rsidP="00BD2120">
                              <w:r>
                                <w:rPr>
                                  <w:rFonts w:hint="eastAsia"/>
                                </w:rPr>
                                <w:t>不合格水回流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Line 64"/>
                        <wps:cNvCnPr/>
                        <wps:spPr bwMode="auto">
                          <a:xfrm>
                            <a:off x="3360738" y="3863340"/>
                            <a:ext cx="685038" cy="9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65"/>
                        <wps:cNvCnPr/>
                        <wps:spPr bwMode="auto">
                          <a:xfrm>
                            <a:off x="2217166" y="5151120"/>
                            <a:ext cx="12577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66"/>
                        <wps:cNvCnPr/>
                        <wps:spPr bwMode="auto">
                          <a:xfrm>
                            <a:off x="3360738" y="3840409"/>
                            <a:ext cx="0" cy="12877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5" o:spid="_x0000_s1026" editas="canvas" style="width:522.25pt;height:533.3pt;mso-position-horizontal-relative:char;mso-position-vertical-relative:line" coordsize="66319,67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">
                <v:shape id="_x0000_s1027" type="#_x0000_t75" style="position:absolute;width:66319;height:67722;visibility:visible;mso-wrap-style:square">
                  <v:fill o:detectmouseclick="t"/>
                  <v:path o:connecttype="none"/>
                </v:shape>
                <v:rect id="Rectangle 4" o:spid="_x0000_s1028" style="position:absolute;left:34749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nIbcMA&#10;AADaAAAADwAAAGRycy9kb3ducmV2LnhtbESPT2vCQBTE74LfYXlCb7oxgrTRVaRFqcf8ufT2mn0m&#10;abNvQ3ZN0n76bqHQ4zAzv2H2x8m0YqDeNZYVrFcRCOLS6oYrBUV+Xj6CcB5ZY2uZFHyRg+NhPttj&#10;ou3IKQ2Zr0SAsEtQQe19l0jpypoMupXtiIN3s71BH2RfSd3jGOCmlXEUbaXBhsNCjR0911R+Znej&#10;4L2JC/xO80tkns4bf53yj/vbi1IPi+m0A+Fp8v/hv/arVhDD75VwA+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nIbcMAAADaAAAADwAAAAAAAAAAAAAAAACYAgAAZHJzL2Rv&#10;d25yZXYueG1sUEsFBgAAAAAEAAQA9QAAAIgDAAAAAA==&#10;">
                  <v:textbox>
                    <w:txbxContent>
                      <w:p w:rsidR="00EC4D8B" w:rsidRPr="007A3C8F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铅酸污水</w:t>
                        </w:r>
                      </w:p>
                      <w:p w:rsidR="00EC4D8B" w:rsidRPr="00671174" w:rsidRDefault="00EC4D8B" w:rsidP="00BD2120"/>
                    </w:txbxContent>
                  </v:textbox>
                </v:rect>
                <v:rect id="Rectangle 5" o:spid="_x0000_s1029" style="position:absolute;left:34749;top:14859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>
                  <v:textbox>
                    <w:txbxContent>
                      <w:p w:rsidR="00EC4D8B" w:rsidRPr="00671174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真空引水器</w:t>
                        </w:r>
                      </w:p>
                    </w:txbxContent>
                  </v:textbox>
                </v:rect>
                <v:rect id="Rectangle 6" o:spid="_x0000_s1030" style="position:absolute;left:34749;top:4953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1gsIA&#10;AADaAAAADwAAAGRycy9kb3ducmV2LnhtbESPT4vCMBTE7wt+h/AEb2vqH0SrUWQXFz1qvXh7Ns+2&#10;2ryUJmrXT28EweMwM79hZovGlOJGtSssK+h1IxDEqdUFZwr2yep7DMJ5ZI2lZVLwTw4W89bXDGNt&#10;77yl285nIkDYxagg976KpXRpTgZd11bEwTvZ2qAPss6krvEe4KaU/SgaSYMFh4UcK/rJKb3srkbB&#10;sejv8bFN/iIzWQ38pknO18OvUp12s5yC8NT4T/jdXmsFQ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PWCwgAAANoAAAAPAAAAAAAAAAAAAAAAAJgCAABkcnMvZG93&#10;bnJldi54bWxQSwUGAAAAAAQABAD1AAAAhwMAAAAA&#10;">
                  <v:textbox>
                    <w:txbxContent>
                      <w:p w:rsidR="00EC4D8B" w:rsidRPr="00671174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 w:rsidRPr="00671174">
                          <w:rPr>
                            <w:rFonts w:ascii="宋体" w:hint="eastAsia"/>
                          </w:rPr>
                          <w:t>隔油池</w:t>
                        </w:r>
                      </w:p>
                    </w:txbxContent>
                  </v:textbox>
                </v:rect>
                <v:rect id="Rectangle 7" o:spid="_x0000_s1031" style="position:absolute;left:34749;top:9906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>
                  <v:textbox>
                    <w:txbxContent>
                      <w:p w:rsidR="00EC4D8B" w:rsidRPr="00671174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原水调节池</w:t>
                        </w:r>
                      </w:p>
                    </w:txbxContent>
                  </v:textbox>
                </v:rect>
                <v:rect id="Rectangle 8" o:spid="_x0000_s1032" style="position:absolute;left:34749;top:19812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ObsMA&#10;AADaAAAADwAAAGRycy9kb3ducmV2LnhtbESPQWvCQBSE7wX/w/IK3ppNFUJNXUUUpR5jcvH2mn0m&#10;0ezbkF019dd3CwWPw8x8w8yXg2nFjXrXWFbwHsUgiEurG64UFPn27QOE88gaW8uk4IccLBejlzmm&#10;2t45o9vBVyJA2KWooPa+S6V0ZU0GXWQ74uCdbG/QB9lXUvd4D3DTykkcJ9Jgw2Ghxo7WNZWXw9Uo&#10;+G4mBT6yfBeb2Xbq90N+vh43So1fh9UnCE+Df4b/219aQQJ/V8IN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qLObsMAAADaAAAADwAAAAAAAAAAAAAAAACYAgAAZHJzL2Rv&#10;d25yZXYueG1sUEsFBgAAAAAEAAQA9QAAAIgDAAAAAA==&#10;">
                  <v:textbox>
                    <w:txbxContent>
                      <w:p w:rsidR="00EC4D8B" w:rsidRPr="00043862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 w:rsidRPr="00043862">
                          <w:rPr>
                            <w:rFonts w:ascii="宋体" w:hint="eastAsia"/>
                          </w:rPr>
                          <w:t>污水提升泵</w:t>
                        </w:r>
                      </w:p>
                    </w:txbxContent>
                  </v:textbox>
                </v:rect>
                <v:rect id="Rectangle 9" o:spid="_x0000_s1033" style="position:absolute;left:34749;top:24765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>
                  <v:textbox>
                    <w:txbxContent>
                      <w:p w:rsidR="00EC4D8B" w:rsidRPr="00043862" w:rsidRDefault="00EC4D8B" w:rsidP="00BD2120">
                        <w:pPr>
                          <w:jc w:val="center"/>
                          <w:rPr>
                            <w:rFonts w:ascii="宋体"/>
                            <w:szCs w:val="21"/>
                          </w:rPr>
                        </w:pPr>
                        <w:r w:rsidRPr="00043862">
                          <w:rPr>
                            <w:rFonts w:ascii="宋体" w:hint="eastAsia"/>
                            <w:szCs w:val="21"/>
                          </w:rPr>
                          <w:t>一级PH调节槽</w:t>
                        </w:r>
                      </w:p>
                    </w:txbxContent>
                  </v:textbox>
                </v:rect>
                <v:rect id="Rectangle 10" o:spid="_x0000_s1034" style="position:absolute;left:34749;top:49530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H/h78A&#10;AADaAAAADwAAAGRycy9kb3ducmV2LnhtbERPTYvCMBC9L/gfwgje1lQXFq2mRRQX96j14m1sxrba&#10;TEoTtfrrzUHw+Hjf87QztbhR6yrLCkbDCARxbnXFhYJ9tv6egHAeWWNtmRQ8yEGa9L7mGGt75y3d&#10;dr4QIYRdjApK75tYSpeXZNANbUMcuJNtDfoA20LqFu8h3NRyHEW/0mDFoaHEhpYl5Zfd1Sg4VuM9&#10;PrfZX2Sm6x//32Xn62Gl1KDfLWYgPHX+I367N1pB2BquhBsgk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cf+HvwAAANoAAAAPAAAAAAAAAAAAAAAAAJgCAABkcnMvZG93bnJl&#10;di54bWxQSwUGAAAAAAQABAD1AAAAhAMAAAAA&#10;">
                  <v:textbox>
                    <w:txbxContent>
                      <w:p w:rsidR="00EC4D8B" w:rsidRPr="0040345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 w:rsidRPr="00403453">
                          <w:rPr>
                            <w:rFonts w:ascii="宋体" w:hint="eastAsia"/>
                          </w:rPr>
                          <w:t>终端检测槽</w:t>
                        </w:r>
                      </w:p>
                    </w:txbxContent>
                  </v:textbox>
                </v:rect>
                <v:rect id="Rectangle 11" o:spid="_x0000_s1035" style="position:absolute;left:34749;top:64389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1aHMEA&#10;AADaAAAADwAAAGRycy9kb3ducmV2LnhtbESPQYvCMBSE74L/ITzBm6a6sGg1iigu7lHrxduzebbV&#10;5qU0Uau/3giCx2FmvmGm88aU4ka1KywrGPQjEMSp1QVnCvbJujcC4TyyxtIyKXiQg/ms3ZpirO2d&#10;t3Tb+UwECLsYFeTeV7GULs3JoOvbijh4J1sb9EHWmdQ13gPclHIYRb/SYMFhIceKljmll93VKDgW&#10;wz0+t8lfZMbrH//fJOfrYaVUt9MsJiA8Nf4b/rQ3WsEY3lfCD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9WhzBAAAA2gAAAA8AAAAAAAAAAAAAAAAAmAIAAGRycy9kb3du&#10;cmV2LnhtbFBLBQYAAAAABAAEAPUAAACGAwAAAAA=&#10;">
                  <v:textbox>
                    <w:txbxContent>
                      <w:p w:rsidR="00EC4D8B" w:rsidRPr="0040345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车间回用</w:t>
                        </w:r>
                      </w:p>
                    </w:txbxContent>
                  </v:textbox>
                </v:rect>
                <v:rect id="Rectangle 12" o:spid="_x0000_s1036" style="position:absolute;left:34749;top:59436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ns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0Ms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vTZ7EAAAA2wAAAA8AAAAAAAAAAAAAAAAAmAIAAGRycy9k&#10;b3ducmV2LnhtbFBLBQYAAAAABAAEAPUAAACJAwAAAAA=&#10;">
                  <v:textbox>
                    <w:txbxContent>
                      <w:p w:rsidR="00EC4D8B" w:rsidRDefault="00EC4D8B" w:rsidP="00BD2120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变频供水</w:t>
                        </w:r>
                      </w:p>
                    </w:txbxContent>
                  </v:textbox>
                </v:rect>
                <v:rect id="Rectangle 13" o:spid="_x0000_s1037" style="position:absolute;left:34749;top:54483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>
                  <v:textbox>
                    <w:txbxContent>
                      <w:p w:rsidR="00EC4D8B" w:rsidRPr="0040345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清水池</w:t>
                        </w:r>
                      </w:p>
                    </w:txbxContent>
                  </v:textbox>
                </v:rect>
                <v:rect id="Rectangle 14" o:spid="_x0000_s1038" style="position:absolute;left:34749;top:29718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>
                  <v:textbox>
                    <w:txbxContent>
                      <w:p w:rsidR="00EC4D8B" w:rsidRPr="00043862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PAC混凝反应槽</w:t>
                        </w:r>
                      </w:p>
                    </w:txbxContent>
                  </v:textbox>
                </v:rect>
                <v:rect id="Rectangle 15" o:spid="_x0000_s1039" style="position:absolute;left:34749;top:34671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>
                  <v:textbox>
                    <w:txbxContent>
                      <w:p w:rsidR="00EC4D8B" w:rsidRPr="00043862" w:rsidRDefault="00EC4D8B" w:rsidP="00BD2120">
                        <w:pPr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二级PH调节槽</w:t>
                        </w:r>
                      </w:p>
                    </w:txbxContent>
                  </v:textbox>
                </v:rect>
                <v:rect id="Rectangle 16" o:spid="_x0000_s1040" style="position:absolute;left:34749;top:39624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RLncEA&#10;AADbAAAADwAAAGRycy9kb3ducmV2LnhtbERPTYvCMBC9C/6HMMLeNNVdZK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US53BAAAA2wAAAA8AAAAAAAAAAAAAAAAAmAIAAGRycy9kb3du&#10;cmV2LnhtbFBLBQYAAAAABAAEAPUAAACGAwAAAAA=&#10;">
                  <v:textbox>
                    <w:txbxContent>
                      <w:p w:rsidR="00EC4D8B" w:rsidRDefault="00EC4D8B" w:rsidP="00BD2120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中间水箱</w:t>
                        </w:r>
                      </w:p>
                    </w:txbxContent>
                  </v:textbox>
                </v:rect>
                <v:rect id="Rectangle 17" o:spid="_x0000_s1041" style="position:absolute;left:34749;top:44577;width:1142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>
                  <v:textbox>
                    <w:txbxContent>
                      <w:p w:rsidR="00EC4D8B" w:rsidRPr="00043862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一步净化器</w:t>
                        </w:r>
                      </w:p>
                    </w:txbxContent>
                  </v:textbox>
                </v:rect>
                <v:line id="Line 18" o:spid="_x0000_s1042" style="position:absolute;visibility:visible;mso-wrap-style:square" from="40466,2971" to="40476,4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w108EAAADbAAAADwAAAGRycy9kb3ducmV2LnhtbERPTWsCMRC9F/wPYYTealYPWlejiIvg&#10;oRbU0vO4GTeLm8myiWv67xuh0Ns83ucs19E2oqfO144VjEcZCOLS6ZorBV/n3ds7CB+QNTaOScEP&#10;eVivBi9LzLV78JH6U6hECmGfowITQptL6UtDFv3ItcSJu7rOYkiwq6Tu8JHCbSMnWTaVFmtODQZb&#10;2hoqb6e7VTAzxVHOZPFx/iz6ejyPh/h9mSv1OoybBYhAMfyL/9x7neZP4flLOkCu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HDXTwQAAANsAAAAPAAAAAAAAAAAAAAAA&#10;AKECAABkcnMvZG93bnJldi54bWxQSwUGAAAAAAQABAD5AAAAjwMAAAAA&#10;">
                  <v:stroke endarrow="block"/>
                </v:line>
                <v:line id="Line 19" o:spid="_x0000_s1043" style="position:absolute;visibility:visible;mso-wrap-style:square" from="40466,37642" to="40476,39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CQSMIAAADbAAAADwAAAGRycy9kb3ducmV2LnhtbERPS2sCMRC+F/wPYYTealYPbt0apbgI&#10;HmrBB57HzXSzdDNZNnFN/30jFHqbj+85y3W0rRio941jBdNJBoK4crrhWsH5tH15BeEDssbWMSn4&#10;IQ/r1ehpiYV2dz7QcAy1SCHsC1RgQugKKX1lyKKfuI44cV+utxgS7Gupe7yncNvKWZbNpcWGU4PB&#10;jjaGqu/jzSrITXmQuSw/Tp/l0EwXcR8v14V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VCQSMIAAADbAAAADwAAAAAAAAAAAAAA&#10;AAChAgAAZHJzL2Rvd25yZXYueG1sUEsFBgAAAAAEAAQA+QAAAJADAAAAAA==&#10;">
                  <v:stroke endarrow="block"/>
                </v:line>
                <v:line id="Line 20" o:spid="_x0000_s1044" style="position:absolute;visibility:visible;mso-wrap-style:square" from="40466,7924" to="40476,9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8EOsUAAADbAAAADwAAAGRycy9kb3ducmV2LnhtbESPT0/DMAzF70h8h8hIu7F0O+xPWTYh&#10;qkkcBtI2xNk0pqlonKoJXfbt8QFpN1vv+b2fN7vsOzXSENvABmbTAhRxHWzLjYGP8/5xBSomZItd&#10;YDJwpQi77f3dBksbLnyk8ZQaJSEcSzTgUupLrWPtyGOchp5YtO8weEyyDo22A14k3Hd6XhQL7bFl&#10;aXDY04uj+uf06w0sXXXUS10dzu/V2M7W+S1/fq2NmTzk5ydQiXK6mf+vX63gC6z8Ig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8EOsUAAADbAAAADwAAAAAAAAAA&#10;AAAAAAChAgAAZHJzL2Rvd25yZXYueG1sUEsFBgAAAAAEAAQA+QAAAJMDAAAAAA==&#10;">
                  <v:stroke endarrow="block"/>
                </v:line>
                <v:line id="Line 21" o:spid="_x0000_s1045" style="position:absolute;visibility:visible;mso-wrap-style:square" from="40466,12877" to="40476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OhocIAAADbAAAADwAAAGRycy9kb3ducmV2LnhtbERPS2sCMRC+F/wPYYTealYP2t0apbgI&#10;HmrBB57HzXSzdDNZNnFN/30jFHqbj+85y3W0rRio941jBdNJBoK4crrhWsH5tH15BeEDssbWMSn4&#10;IQ/r1ehpiYV2dz7QcAy1SCHsC1RgQugKKX1lyKKfuI44cV+utxgS7Gupe7yncNvKWZbNpcWGU4PB&#10;jjaGqu/jzSpYmPIgF7L8OH2WQzPN4z5errl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4OhocIAAADbAAAADwAAAAAAAAAAAAAA&#10;AAChAgAAZHJzL2Rvd25yZXYueG1sUEsFBgAAAAAEAAQA+QAAAJADAAAAAA==&#10;">
                  <v:stroke endarrow="block"/>
                </v:line>
                <v:line id="Line 22" o:spid="_x0000_s1046" style="position:absolute;visibility:visible;mso-wrap-style:square" from="40466,17830" to="40476,19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XCgcAAAADbAAAADwAAAGRycy9kb3ducmV2LnhtbERPy4rCMBTdD/gP4QqzG1NdjGM1ilgE&#10;FzOCD1xfm2tTbG5KE2vm7ycLYZaH816som1ET52vHSsYjzIQxKXTNVcKzqftxxcIH5A1No5JwS95&#10;WC0HbwvMtXvygfpjqEQKYZ+jAhNCm0vpS0MW/ci1xIm7uc5iSLCrpO7wmcJtIydZ9ikt1pwaDLa0&#10;MVTejw+rYGqKg5zK4vu0L/p6PIs/8XKdKfU+jOs5iEAx/Itf7p1WMEnr05f0A+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zVwoHAAAAA2wAAAA8AAAAAAAAAAAAAAAAA&#10;oQIAAGRycy9kb3ducmV2LnhtbFBLBQYAAAAABAAEAPkAAACOAwAAAAA=&#10;">
                  <v:stroke endarrow="block"/>
                </v:line>
                <v:line id="Line 23" o:spid="_x0000_s1047" style="position:absolute;visibility:visible;mso-wrap-style:square" from="40466,22783" to="40476,24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lnGsQAAADbAAAADwAAAGRycy9kb3ducmV2LnhtbESPQWsCMRSE7wX/Q3iCt5pdD1pXo4hL&#10;wYMtqKXn5+a5Wdy8LJt0Tf99Uyj0OMzMN8x6G20rBup941hBPs1AEFdON1wr+Li8Pr+A8AFZY+uY&#10;FHyTh+1m9LTGQrsHn2g4h1okCPsCFZgQukJKXxmy6KeuI07ezfUWQ5J9LXWPjwS3rZxl2VxabDgt&#10;GOxob6i6n7+sgoUpT3Ihy+PlvRyafBnf4ud1qdRkHHcrEIFi+A//tQ9awSyH3y/pB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mWcaxAAAANsAAAAPAAAAAAAAAAAA&#10;AAAAAKECAABkcnMvZG93bnJldi54bWxQSwUGAAAAAAQABAD5AAAAkgMAAAAA&#10;">
                  <v:stroke endarrow="block"/>
                </v:line>
                <v:line id="Line 24" o:spid="_x0000_s1048" style="position:absolute;visibility:visible;mso-wrap-style:square" from="40466,27736" to="40476,29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v5bcQAAADbAAAADwAAAGRycy9kb3ducmV2LnhtbESPQWsCMRSE7wX/Q3iCt5p1D1pXo4hL&#10;wYMtqKXn5+a5Wdy8LJt0Tf99Uyj0OMzMN8x6G20rBup941jBbJqBIK6cbrhW8HF5fX4B4QOyxtYx&#10;KfgmD9vN6GmNhXYPPtFwDrVIEPYFKjAhdIWUvjJk0U9dR5y8m+sthiT7WuoeHwluW5ln2VxabDgt&#10;GOxob6i6n7+sgoUpT3Ihy+PlvRya2TK+xc/rUqnJOO5WIALF8B/+ax+0gjyH3y/pB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S/ltxAAAANsAAAAPAAAAAAAAAAAA&#10;AAAAAKECAABkcnMvZG93bnJldi54bWxQSwUGAAAAAAQABAD5AAAAkgMAAAAA&#10;">
                  <v:stroke endarrow="block"/>
                </v:line>
                <v:line id="Line 25" o:spid="_x0000_s1049" style="position:absolute;visibility:visible;mso-wrap-style:square" from="40466,32689" to="40476,34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dc9sQAAADbAAAADwAAAGRycy9kb3ducmV2LnhtbESPT2sCMRTE74V+h/AK3mpWh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B1z2xAAAANsAAAAPAAAAAAAAAAAA&#10;AAAAAKECAABkcnMvZG93bnJldi54bWxQSwUGAAAAAAQABAD5AAAAkgMAAAAA&#10;">
                  <v:stroke endarrow="block"/>
                </v:line>
                <v:line id="Line 26" o:spid="_x0000_s1050" style="position:absolute;visibility:visible;mso-wrap-style:square" from="40466,62407" to="40476,643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7EgsQAAADbAAAADwAAAGRycy9kb3ducmV2LnhtbESPT2sCMRTE74V+h/AK3mpWk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7sSCxAAAANsAAAAPAAAAAAAAAAAA&#10;AAAAAKECAABkcnMvZG93bnJldi54bWxQSwUGAAAAAAQABAD5AAAAkgMAAAAA&#10;">
                  <v:stroke endarrow="block"/>
                </v:line>
                <v:line id="Line 27" o:spid="_x0000_s1051" style="position:absolute;visibility:visible;mso-wrap-style:square" from="40466,42595" to="40476,44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JhGcQAAADbAAAADwAAAGRycy9kb3ducmV2LnhtbESPT2sCMRTE74V+h/AK3mpWw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mEZxAAAANsAAAAPAAAAAAAAAAAA&#10;AAAAAKECAABkcnMvZG93bnJldi54bWxQSwUGAAAAAAQABAD5AAAAkgMAAAAA&#10;">
                  <v:stroke endarrow="block"/>
                </v:line>
                <v:line id="Line 28" o:spid="_x0000_s1052" style="position:absolute;visibility:visible;mso-wrap-style:square" from="40466,47548" to="40476,49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D/bsQAAADbAAAADwAAAGRycy9kb3ducmV2LnhtbESPT2sCMRTE74LfITyhN83qQetqFHER&#10;eqgF/9Dz6+a5Wdy8LJt0Tb99IxR6HGbmN8x6G20jeup87VjBdJKBIC6drrlScL0cxq8gfEDW2Dgm&#10;BT/kYbsZDtaYa/fgE/XnUIkEYZ+jAhNCm0vpS0MW/cS1xMm7uc5iSLKrpO7wkeC2kbMsm0uLNacF&#10;gy3tDZX387dVsDDFSS5k8X75KPp6uozH+Pm1VOplFHcrEIFi+A//td+0gtkcnl/SD5C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cP9uxAAAANsAAAAPAAAAAAAAAAAA&#10;AAAAAKECAABkcnMvZG93bnJldi54bWxQSwUGAAAAAAQABAD5AAAAkgMAAAAA&#10;">
                  <v:stroke endarrow="block"/>
                </v:line>
                <v:line id="Line 29" o:spid="_x0000_s1053" style="position:absolute;visibility:visible;mso-wrap-style:square" from="40466,52501" to="40476,5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xa9cQAAADbAAAADwAAAGRycy9kb3ducmV2LnhtbESPQWsCMRSE7wX/Q3iCt5rVg1u3RhGX&#10;ggctqKXn183rZunmZdmka/z3Rij0OMzMN8xqE20rBup941jBbJqBIK6cbrhW8HF5e34B4QOyxtYx&#10;KbiRh8169LTCQrsrn2g4h1okCPsCFZgQukJKXxmy6KeuI07et+sthiT7WuoerwluWznPsoW02HBa&#10;MNjRzlD1c/61CnJTnmQuy8PlvRya2TIe4+fXUqnJOG5fQQSK4T/8195rBfMcHl/SD5D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PFr1xAAAANsAAAAPAAAAAAAAAAAA&#10;AAAAAKECAABkcnMvZG93bnJldi54bWxQSwUGAAAAAAQABAD5AAAAkgMAAAAA&#10;">
                  <v:stroke endarrow="block"/>
                </v:line>
                <v:line id="Line 30" o:spid="_x0000_s1054" style="position:absolute;visibility:visible;mso-wrap-style:square" from="40466,57454" to="40476,59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POh8AAAADbAAAADwAAAGRycy9kb3ducmV2LnhtbERPy4rCMBTdD/gP4QqzG1NdjGM1ilgE&#10;FzOCD1xfm2tTbG5KE2vm7ycLYZaH816som1ET52vHSsYjzIQxKXTNVcKzqftxxcIH5A1No5JwS95&#10;WC0HbwvMtXvygfpjqEQKYZ+jAhNCm0vpS0MW/ci1xIm7uc5iSLCrpO7wmcJtIydZ9ikt1pwaDLa0&#10;MVTejw+rYGqKg5zK4vu0L/p6PIs/8XKdKfU+jOs5iEAx/Itf7p1WMElj05f0A+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KjzofAAAAA2wAAAA8AAAAAAAAAAAAAAAAA&#10;oQIAAGRycy9kb3ducmV2LnhtbFBLBQYAAAAABAAEAPkAAACOAwAAAAA=&#10;">
                  <v:stroke endarrow="block"/>
                </v:line>
                <v:rect id="Rectangle 31" o:spid="_x0000_s1055" style="position:absolute;left:8461;top:24765;width:10294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碱溶液储罐</w:t>
                        </w:r>
                      </w:p>
                    </w:txbxContent>
                  </v:textbox>
                </v:rect>
                <v:rect id="Rectangle 32" o:spid="_x0000_s1056" style="position:absolute;left:21029;top:24765;width:10285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1﹟碱计量泵</w:t>
                        </w:r>
                      </w:p>
                    </w:txbxContent>
                  </v:textbox>
                </v:rect>
                <v:rect id="Rectangle 33" o:spid="_x0000_s1057" style="position:absolute;left:8461;top:29718;width:10294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0ZcQA&#10;AADbAAAADwAAAGRycy9kb3ducmV2LnhtbESPQWvCQBSE7wX/w/IEb3UTBWljNkEsFj1qvPT2mn0m&#10;abNvQ3YT0/76bqHQ4zAz3zBpPplWjNS7xrKCeBmBIC6tbrhScC0Oj08gnEfW2FomBV/kIM9mDykm&#10;2t75TOPFVyJA2CWooPa+S6R0ZU0G3dJ2xMG72d6gD7KvpO7xHuCmlaso2kiDDYeFGjva11R+Xgaj&#10;4L1ZXfH7XLxG5vmw9qep+BjeXpRazKfdFoSnyf+H/9pHrWAdw++X8A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WtGXEAAAA2wAAAA8AAAAAAAAAAAAAAAAAmAIAAGRycy9k&#10;b3ducmV2LnhtbFBLBQYAAAAABAAEAPUAAACJAwAAAAA=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PAC溶液储罐</w:t>
                        </w:r>
                      </w:p>
                    </w:txbxContent>
                  </v:textbox>
                </v:rect>
                <v:rect id="Rectangle 34" o:spid="_x0000_s1058" style="position:absolute;left:21029;top:29718;width:10294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QqEs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qY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EKhLEAAAA2wAAAA8AAAAAAAAAAAAAAAAAmAIAAGRycy9k&#10;b3ducmV2LnhtbFBLBQYAAAAABAAEAPUAAACJAwAAAAA=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PAC计量泵</w:t>
                        </w:r>
                      </w:p>
                    </w:txbxContent>
                  </v:textbox>
                </v:rect>
                <v:rect id="Rectangle 35" o:spid="_x0000_s1059" style="position:absolute;left:21029;top:34671;width:10294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2﹟碱计量泵</w:t>
                        </w:r>
                      </w:p>
                      <w:p w:rsidR="00EC4D8B" w:rsidRPr="005D7CAE" w:rsidRDefault="00EC4D8B" w:rsidP="00BD2120"/>
                    </w:txbxContent>
                  </v:textbox>
                </v:rect>
                <v:rect id="Rectangle 36" o:spid="_x0000_s1060" style="position:absolute;left:6169;top:39624;width:10294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PAM溶液储罐</w:t>
                        </w:r>
                      </w:p>
                    </w:txbxContent>
                  </v:textbox>
                </v:rect>
                <v:rect id="Rectangle 37" o:spid="_x0000_s1061" style="position:absolute;left:18746;top:39624;width:1143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>
                  <v:textbox>
                    <w:txbxContent>
                      <w:p w:rsidR="00EC4D8B" w:rsidRPr="005D7CAE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PAM混凝反应槽</w:t>
                        </w:r>
                      </w:p>
                    </w:txbxContent>
                  </v:textbox>
                </v:rect>
                <v:line id="Line 38" o:spid="_x0000_s1062" style="position:absolute;visibility:visible;mso-wrap-style:square" from="31314,35661" to="34739,35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lps8UAAADbAAAADwAAAGRycy9kb3ducmV2LnhtbESPzWrDMBCE74G+g9hCbomcBPLjRgkl&#10;JtBDW4gTet5aW8vUWhlLcdS3rwqFHIeZ+YbZ7qNtxUC9bxwrmE0zEMSV0w3XCi7n42QNwgdkja1j&#10;UvBDHva7h9EWc+1ufKKhDLVIEPY5KjAhdLmUvjJk0U9dR5y8L9dbDEn2tdQ93hLctnKeZUtpseG0&#10;YLCjg6Hqu7xaBStTnORKFq/n92JoZpv4Fj8+N0qNH+PzE4hAMdzD/+0XrWCxhL8v6QfI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alps8UAAADbAAAADwAAAAAAAAAA&#10;AAAAAAChAgAAZHJzL2Rvd25yZXYueG1sUEsFBgAAAAAEAAQA+QAAAJMDAAAAAA==&#10;">
                  <v:stroke endarrow="block"/>
                </v:line>
                <v:line id="Line 39" o:spid="_x0000_s1063" style="position:absolute;visibility:visible;mso-wrap-style:square" from="31314,25755" to="34739,25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XMKMQAAADbAAAADwAAAGRycy9kb3ducmV2LnhtbESPQWsCMRSE74X+h/AK3mrWFrq6NYq4&#10;FDxYQS09v26em8XNy7JJ1/jvm4LgcZiZb5j5MtpWDNT7xrGCyTgDQVw53XCt4Ov48TwF4QOyxtYx&#10;KbiSh+Xi8WGOhXYX3tNwCLVIEPYFKjAhdIWUvjJk0Y9dR5y8k+sthiT7WuoeLwluW/mSZW/SYsNp&#10;wWBHa0PV+fBrFeSm3MtcltvjrhyaySx+xu+fmVKjp7h6BxEohnv41t5oBa85/H9JP0A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5cwoxAAAANsAAAAPAAAAAAAAAAAA&#10;AAAAAKECAABkcnMvZG93bnJldi54bWxQSwUGAAAAAAQABAD5AAAAkgMAAAAA&#10;">
                  <v:stroke endarrow="block"/>
                </v:line>
                <v:line id="Line 40" o:spid="_x0000_s1064" style="position:absolute;visibility:visible;mso-wrap-style:square" from="18755,25755" to="21020,25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pYWsEAAADbAAAADwAAAGRycy9kb3ducmV2LnhtbERPz2vCMBS+C/4P4Qm72dQN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elhawQAAANsAAAAPAAAAAAAAAAAAAAAA&#10;AKECAABkcnMvZG93bnJldi54bWxQSwUGAAAAAAQABAD5AAAAjwMAAAAA&#10;">
                  <v:stroke endarrow="block"/>
                </v:line>
                <v:line id="Line 41" o:spid="_x0000_s1065" style="position:absolute;visibility:visible;mso-wrap-style:square" from="18755,30708" to="21020,307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b9wcQAAADbAAAADwAAAGRycy9kb3ducmV2LnhtbESPzWrDMBCE74W8g9hAb42cBprYiRJK&#10;TaCHppAfct5YW8vUWhlLddS3rwKFHIeZ+YZZbaJtxUC9bxwrmE4yEMSV0w3XCk7H7dMChA/IGlvH&#10;pOCXPGzWo4cVFtpdeU/DIdQiQdgXqMCE0BVS+sqQRT9xHXHyvlxvMSTZ11L3eE1w28rnLHuRFhtO&#10;CwY7ejNUfR9+rIK5KfdyLsuP42c5NNM87uL5kiv1OI6vSxCBYriH/9vvWsEsh9uX9A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Nv3BxAAAANsAAAAPAAAAAAAAAAAA&#10;AAAAAKECAABkcnMvZG93bnJldi54bWxQSwUGAAAAAAQABAD5AAAAkgMAAAAA&#10;">
                  <v:stroke endarrow="block"/>
                </v:line>
                <v:line id="Line 42" o:spid="_x0000_s1066" style="position:absolute;visibility:visible;mso-wrap-style:square" from="31314,30708" to="34739,307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onIcEAAADbAAAADwAAAGRycy9kb3ducmV2LnhtbERPz2vCMBS+C/4P4Qm72dQxptZGEctg&#10;h01Qx87P5q0pa15Kk9Xsv18OA48f3+9yF20nRhp861jBIstBENdOt9wo+Li8zFcgfEDW2DkmBb/k&#10;YbedTkostLvxicZzaEQKYV+gAhNCX0jpa0MWfeZ64sR9ucFiSHBopB7wlsJtJx/z/FlabDk1GOzp&#10;YKj+Pv9YBUtTneRSVm+XYzW2i3V8j5/XtVIPs7jfgAgUw138737VCp7S+v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CichwQAAANsAAAAPAAAAAAAAAAAAAAAA&#10;AKECAABkcnMvZG93bnJldi54bWxQSwUGAAAAAAQABAD5AAAAjwMAAAAA&#10;">
                  <v:stroke endarrow="block"/>
                </v:line>
                <v:line id="Line 43" o:spid="_x0000_s1067" style="position:absolute;visibility:visible;mso-wrap-style:square" from="16463,41605" to="18718,41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aCusQAAADbAAAADwAAAGRycy9kb3ducmV2LnhtbESPQWsCMRSE7wX/Q3hCbzW7Ilq3RhEX&#10;oYe2oJaeXzfPzeLmZdnENf33plDocZiZb5jVJtpWDNT7xrGCfJKBIK6cbrhW8HnaPz2D8AFZY+uY&#10;FPyQh8169LDCQrsbH2g4hlokCPsCFZgQukJKXxmy6CeuI07e2fUWQ5J9LXWPtwS3rZxm2VxabDgt&#10;GOxoZ6i6HK9WwcKUB7mQ5dvpoxyafBnf49f3UqnHcdy+gAgUw3/4r/2qFcxy+P2SfoB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RoK6xAAAANsAAAAPAAAAAAAAAAAA&#10;AAAAAKECAABkcnMvZG93bnJldi54bWxQSwUGAAAAAAQABAD5AAAAkgMAAAAA&#10;">
                  <v:stroke endarrow="block"/>
                </v:line>
                <v:line id="Line 44" o:spid="_x0000_s1068" style="position:absolute;visibility:visible;mso-wrap-style:square" from="3885,11887" to="3894,5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      <v:line id="Line 45" o:spid="_x0000_s1069" style="position:absolute;flip:x;visibility:visible;mso-wrap-style:square" from="3885,51511" to="13028,51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KTCc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ncD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CKTCcUAAADbAAAADwAAAAAAAAAA&#10;AAAAAAChAgAAZHJzL2Rvd25yZXYueG1sUEsFBgAAAAAEAAQA+QAAAJMDAAAAAA==&#10;"/>
                <v:line id="Line 46" o:spid="_x0000_s1070" style="position:absolute;visibility:visible;mso-wrap-style:square" from="3885,11887" to="34749,11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EhIsQAAADbAAAADwAAAGRycy9kb3ducmV2LnhtbESPS2vDMBCE74X8B7GB3Bo5JeThRgmh&#10;ppBDU8iDnrfW1jKxVsZSHfXfR4FCjsPMfMOsNtE2oqfO144VTMYZCOLS6ZorBefT+/MChA/IGhvH&#10;pOCPPGzWg6cV5tpd+UD9MVQiQdjnqMCE0OZS+tKQRT92LXHyflxnMSTZVVJ3eE1w28iXLJtJizWn&#10;BYMtvRkqL8dfq2BuioOcy+Lj9Fn09WQZ9/Hre6nUaBi3ryACxfAI/7d3WsF0Cvcv6Qf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MSEixAAAANsAAAAPAAAAAAAAAAAA&#10;AAAAAKECAABkcnMvZG93bnJldi54bWxQSwUGAAAAAAQABAD5AAAAkgMAAAAA&#10;">
                  <v:stroke endarrow="block"/>
                </v:line>
                <v:line id="Line 47" o:spid="_x0000_s1071" style="position:absolute;visibility:visible;mso-wrap-style:square" from="7310,25755" to="7319,35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<v:line id="Line 48" o:spid="_x0000_s1072" style="position:absolute;visibility:visible;mso-wrap-style:square" from="7310,25755" to="8461,25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    <v:line id="Line 49" o:spid="_x0000_s1073" style="position:absolute;flip:y;visibility:visible;mso-wrap-style:square" from="7310,35661" to="21029,35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U/G8UAAADbAAAADwAAAGRycy9kb3ducmV2LnhtbESPT2vCQBDF74LfYRnBS6gbq7Q1uor9&#10;Iwilh9oeehyyYxLMzobsqOm3dwXB4+PN+715i1XnanWiNlSeDYxHKSji3NuKCwO/P5uHF1BBkC3W&#10;nsnAPwVYLfu9BWbWn/mbTjspVIRwyNBAKdJkWoe8JIdh5Bvi6O1961CibAttWzxHuKv1Y5o+aYcV&#10;x4YSG3orKT/sji6+sfni98kkeXU6SWb08SefqRZjhoNuPQcl1Mn9+JbeWgPTZ7huiQDQy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0U/G8UAAADbAAAADwAAAAAAAAAA&#10;AAAAAAChAgAAZHJzL2Rvd25yZXYueG1sUEsFBgAAAAAEAAQA+QAAAJMDAAAAAA==&#10;">
                  <v:stroke endarrow="block"/>
                </v:line>
                <v:rect id="Rectangle 50" o:spid="_x0000_s1074" style="position:absolute;left:49610;top:54483;width:9143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puhc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qboXBAAAA2wAAAA8AAAAAAAAAAAAAAAAAmAIAAGRycy9kb3du&#10;cmV2LnhtbFBLBQYAAAAABAAEAPUAAACGAwAAAAA=&#10;">
                  <v:textbox>
                    <w:txbxContent>
                      <w:p w:rsidR="00EC4D8B" w:rsidRPr="00B31B7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反洗水泵</w:t>
                        </w:r>
                      </w:p>
                    </w:txbxContent>
                  </v:textbox>
                </v:rect>
                <v:rect id="Rectangle 51" o:spid="_x0000_s1075" style="position:absolute;left:49610;top:43586;width:9133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LHsQA&#10;AADbAAAADwAAAGRycy9kb3ducmV2LnhtbESPQWvCQBSE7wX/w/KE3pqNVko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myx7EAAAA2wAAAA8AAAAAAAAAAAAAAAAAmAIAAGRycy9k&#10;b3ducmV2LnhtbFBLBQYAAAAABAAEAPUAAACJAwAAAAA=&#10;">
                  <v:textbox>
                    <w:txbxContent>
                      <w:p w:rsidR="00EC4D8B" w:rsidRPr="00B31B7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污泥池</w:t>
                        </w:r>
                      </w:p>
                    </w:txbxContent>
                  </v:textbox>
                </v:rect>
                <v:rect id="Rectangle 52" o:spid="_x0000_s1076" style="position:absolute;left:49610;top:38633;width:9133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>
                  <v:textbox>
                    <w:txbxContent>
                      <w:p w:rsidR="00EC4D8B" w:rsidRPr="00B31B7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框式压滤机</w:t>
                        </w:r>
                      </w:p>
                    </w:txbxContent>
                  </v:textbox>
                </v:rect>
                <v:rect id="Rectangle 53" o:spid="_x0000_s1077" style="position:absolute;left:49610;top:33680;width:9133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lRxcQA&#10;AADbAAAADwAAAGRycy9kb3ducmV2LnhtbESPQWvCQBSE74X+h+UVems2WpQ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JUcXEAAAA2wAAAA8AAAAAAAAAAAAAAAAAmAIAAGRycy9k&#10;b3ducmV2LnhtbFBLBQYAAAAABAAEAPUAAACJAwAAAAA=&#10;">
                  <v:textbox>
                    <w:txbxContent>
                      <w:p w:rsidR="00EC4D8B" w:rsidRPr="00B31B73" w:rsidRDefault="00EC4D8B" w:rsidP="00BD2120">
                        <w:pPr>
                          <w:jc w:val="center"/>
                          <w:rPr>
                            <w:rFonts w:ascii="宋体"/>
                          </w:rPr>
                        </w:pPr>
                        <w:r>
                          <w:rPr>
                            <w:rFonts w:ascii="宋体" w:hint="eastAsia"/>
                          </w:rPr>
                          <w:t>污泥外运</w:t>
                        </w:r>
                      </w:p>
                    </w:txbxContent>
                  </v:textbox>
                </v:rect>
                <v:line id="Line 54" o:spid="_x0000_s1078" style="position:absolute;visibility:visible;mso-wrap-style:square" from="46175,55473" to="49610,55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2KEMQAAADbAAAADwAAAGRycy9kb3ducmV2LnhtbESPT2sCMRTE74V+h/AK3mpWwaqrUUoX&#10;wYMt+AfPz81zs3TzsmzSNX77plDwOMzMb5jlOtpG9NT52rGC0TADQVw6XXOl4HTcvM5A+ICssXFM&#10;Cu7kYb16flpirt2N99QfQiUShH2OCkwIbS6lLw1Z9EPXEifv6jqLIcmukrrDW4LbRo6z7E1arDkt&#10;GGzpw1D5ffixCqam2MupLHbHr6KvR/P4Gc+XuVKDl/i+ABEohkf4v73VCiZj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TYoQxAAAANsAAAAPAAAAAAAAAAAA&#10;AAAAAKECAABkcnMvZG93bnJldi54bWxQSwUGAAAAAAQABAD5AAAAkgMAAAAA&#10;">
                  <v:stroke endarrow="block"/>
                </v:line>
                <v:line id="Line 55" o:spid="_x0000_s1079" style="position:absolute;visibility:visible;mso-wrap-style:square" from="46175,45567" to="49610,45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Evi8QAAADbAAAADwAAAGRycy9kb3ducmV2LnhtbESPQWsCMRSE70L/Q3iF3jSrxapbo0gX&#10;wYMV1NLz6+Z1s3TzsmzSNf57Uyh4HGbmG2a5jrYRPXW+dqxgPMpAEJdO11wp+Dhvh3MQPiBrbByT&#10;git5WK8eBkvMtbvwkfpTqESCsM9RgQmhzaX0pSGLfuRa4uR9u85iSLKrpO7wkuC2kZMse5EWa04L&#10;Blt6M1T+nH6tgpkpjnImi/35UPT1eBHf4+fXQqmnx7h5BREohnv4v73TCqbP8Pcl/QC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AS+LxAAAANsAAAAPAAAAAAAAAAAA&#10;AAAAAKECAABkcnMvZG93bnJldi54bWxQSwUGAAAAAAQABAD5AAAAkgMAAAAA&#10;">
                  <v:stroke endarrow="block"/>
                </v:line>
                <v:line id="Line 56" o:spid="_x0000_s1080" style="position:absolute;flip:x;visibility:visible;mso-wrap-style:square" from="46175,47548" to="54176,47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43scUAAADbAAAADwAAAGRycy9kb3ducmV2LnhtbESPT2vCQBDF74LfYRnBS6gbqy01uor9&#10;Iwilh9oeehyyYxLMzobsqOm3dwXB4+PN+715i1XnanWiNlSeDYxHKSji3NuKCwO/P5uHF1BBkC3W&#10;nsnAPwVYLfu9BWbWn/mbTjspVIRwyNBAKdJkWoe8JIdh5Bvi6O1961CibAttWzxHuKv1Y5o+a4cV&#10;x4YSG3orKT/sji6+sfni98kkeXU6SWb08SefqRZjhoNuPQcl1Mn9+JbeWgNPU7huiQDQy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k43scUAAADbAAAADwAAAAAAAAAA&#10;AAAAAAChAgAAZHJzL2Rvd25yZXYueG1sUEsFBgAAAAAEAAQA+QAAAJMDAAAAAA==&#10;">
                  <v:stroke endarrow="block"/>
                </v:line>
                <v:line id="Line 57" o:spid="_x0000_s1081" style="position:absolute;visibility:visible;mso-wrap-style:square" from="54176,47548" to="54176,5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    <v:line id="Line 58" o:spid="_x0000_s1082" style="position:absolute;flip:y;visibility:visible;mso-wrap-style:square" from="54176,41605" to="54176,43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AMXcUAAADbAAAADwAAAGRycy9kb3ducmV2LnhtbESPT2vCQBDF74V+h2WEXkLdVDHU1FVa&#10;W6EgHvxz8Dhkp0kwOxuyU43f3i0IPT7evN+bN1v0rlFn6kLt2cDLMAVFXHhbc2ngsF89v4IKgmyx&#10;8UwGrhRgMX98mGFu/YW3dN5JqSKEQ44GKpE21zoUFTkMQ98SR+/Hdw4lyq7UtsNLhLtGj9I00w5r&#10;jg0VtrSsqDjtfl18Y7Xhz/E4+XA6Sab0dZR1qsWYp0H//gZKqJf/43v62xqYZPC3JQJAz2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dAMXcUAAADbAAAADwAAAAAAAAAA&#10;AAAAAAChAgAAZHJzL2Rvd25yZXYueG1sUEsFBgAAAAAEAAQA+QAAAJMDAAAAAA==&#10;">
                  <v:stroke endarrow="block"/>
                </v:line>
                <v:line id="Line 59" o:spid="_x0000_s1083" style="position:absolute;flip:y;visibility:visible;mso-wrap-style:square" from="54176,36652" to="54176,386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ypxsUAAADbAAAADwAAAGRycy9kb3ducmV2LnhtbESPT2vCQBDF74LfYRnBS6gbK7Y1uor9&#10;Iwilh9oeehyyYxLMzobsqOm3dwXB4+PN+715i1XnanWiNlSeDYxHKSji3NuKCwO/P5uHF1BBkC3W&#10;nsnAPwVYLfu9BWbWn/mbTjspVIRwyNBAKdJkWoe8JIdh5Bvi6O1961CibAttWzxHuKv1Y5o+aYcV&#10;x4YSG3orKT/sji6+sfni98kkeXU6SWb08SefqRZjhoNuPQcl1Mn9+JbeWgPTZ7huiQDQy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ypxsUAAADbAAAADwAAAAAAAAAA&#10;AAAAAAChAgAAZHJzL2Rvd25yZXYueG1sUEsFBgAAAAAEAAQA+QAAAJMDAAAAAA==&#10;">
                  <v:stroke endarrow="block"/>
                </v:line>
                <v:line id="Line 60" o:spid="_x0000_s1084" style="position:absolute;visibility:visible;mso-wrap-style:square" from="30172,41375" to="32465,41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    <v:line id="Line 61" o:spid="_x0000_s1085" style="position:absolute;visibility:visible;mso-wrap-style:square" from="32465,36652" to="34749,36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kYYcQAAADbAAAADwAAAGRycy9kb3ducmV2LnhtbESPzWrDMBCE74W8g9hAb42cQprYiRJK&#10;TaCHppAfct5YW8vUWhlLddS3rwKFHIeZ+YZZbaJtxUC9bxwrmE4yEMSV0w3XCk7H7dMChA/IGlvH&#10;pOCXPGzWo4cVFtpdeU/DIdQiQdgXqMCE0BVS+sqQRT9xHXHyvlxvMSTZ11L3eE1w28rnLHuRFhtO&#10;CwY7ejNUfR9+rIK5KfdyLsuP42c5NNM87uL5kiv1OI6vSxCBYriH/9vvWsEsh9uX9A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6RhhxAAAANsAAAAPAAAAAAAAAAAA&#10;AAAAAKECAABkcnMvZG93bnJldi54bWxQSwUGAAAAAAQABAD5AAAAkgMAAAAA&#10;">
                  <v:stroke endarrow="block"/>
                </v:line>
                <v:line id="Line 62" o:spid="_x0000_s1086" style="position:absolute;visibility:visible;mso-wrap-style:square" from="32465,36652" to="32474,416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d49c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tfH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nePXDAAAA2wAAAA8AAAAAAAAAAAAA&#10;AAAAoQIAAGRycy9kb3ducmV2LnhtbFBLBQYAAAAABAAEAPkAAACRAwAAAAA=&#10;"/>
                <v:rect id="Rectangle 63" o:spid="_x0000_s1087" style="position:absolute;left:11886;top:50520;width:10285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>
                  <v:textbox>
                    <w:txbxContent>
                      <w:p w:rsidR="00EC4D8B" w:rsidRDefault="00EC4D8B" w:rsidP="00BD2120">
                        <w:r>
                          <w:rPr>
                            <w:rFonts w:hint="eastAsia"/>
                          </w:rPr>
                          <w:t>不合格水回流</w:t>
                        </w:r>
                      </w:p>
                    </w:txbxContent>
                  </v:textbox>
                </v:rect>
                <v:line id="Line 64" o:spid="_x0000_s1088" style="position:absolute;visibility:visible;mso-wrap-style:square" from="33607,38633" to="40457,38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lDGc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lDGcUAAADbAAAADwAAAAAAAAAA&#10;AAAAAAChAgAAZHJzL2Rvd25yZXYueG1sUEsFBgAAAAAEAAQA+QAAAJMDAAAAAA==&#10;"/>
                <v:line id="Line 65" o:spid="_x0000_s1089" style="position:absolute;visibility:visible;mso-wrap-style:square" from="22171,51511" to="34749,5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Xmgs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/XmgsUAAADbAAAADwAAAAAAAAAA&#10;AAAAAAChAgAAZHJzL2Rvd25yZXYueG1sUEsFBgAAAAAEAAQA+QAAAJMDAAAAAA==&#10;"/>
                <v:line id="Line 66" o:spid="_x0000_s1090" style="position:absolute;visibility:visible;mso-wrap-style:square" from="33607,38404" to="33607,512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    <w10:anchorlock/>
              </v:group>
            </w:pict>
          </mc:Fallback>
        </mc:AlternateContent>
      </w:r>
    </w:p>
    <w:p w:rsidR="00552C1C" w:rsidRDefault="00552C1C">
      <w:pPr>
        <w:rPr>
          <w:sz w:val="96"/>
          <w:szCs w:val="72"/>
        </w:rPr>
      </w:pPr>
    </w:p>
    <w:sectPr w:rsidR="00552C1C">
      <w:footerReference w:type="default" r:id="rId16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530F" w:rsidRDefault="0059530F">
      <w:r>
        <w:separator/>
      </w:r>
    </w:p>
  </w:endnote>
  <w:endnote w:type="continuationSeparator" w:id="0">
    <w:p w:rsidR="0059530F" w:rsidRDefault="005953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ialog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方正小标宋简体">
    <w:altName w:val="黑体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D8B" w:rsidRDefault="00EC4D8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3F51ABA" wp14:editId="3D0F0DF7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C4D8B" w:rsidRDefault="00EC4D8B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77688C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91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EC4D8B" w:rsidRDefault="00EC4D8B">
                    <w:pPr>
                      <w:pStyle w:val="a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77688C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4D8B" w:rsidRDefault="00EC4D8B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530F" w:rsidRDefault="0059530F">
      <w:r>
        <w:separator/>
      </w:r>
    </w:p>
  </w:footnote>
  <w:footnote w:type="continuationSeparator" w:id="0">
    <w:p w:rsidR="0059530F" w:rsidRDefault="0059530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CF29F8"/>
    <w:rsid w:val="00000670"/>
    <w:rsid w:val="00025108"/>
    <w:rsid w:val="00052136"/>
    <w:rsid w:val="000A5D2D"/>
    <w:rsid w:val="0016259A"/>
    <w:rsid w:val="001F03F0"/>
    <w:rsid w:val="002C374F"/>
    <w:rsid w:val="002D5D23"/>
    <w:rsid w:val="002F1F0C"/>
    <w:rsid w:val="003402CD"/>
    <w:rsid w:val="00356949"/>
    <w:rsid w:val="00362124"/>
    <w:rsid w:val="003852C9"/>
    <w:rsid w:val="003868A6"/>
    <w:rsid w:val="003A76DF"/>
    <w:rsid w:val="004B17C2"/>
    <w:rsid w:val="00552C1C"/>
    <w:rsid w:val="0059530F"/>
    <w:rsid w:val="005F5EE7"/>
    <w:rsid w:val="006175E3"/>
    <w:rsid w:val="00676ED1"/>
    <w:rsid w:val="00683B89"/>
    <w:rsid w:val="007411D6"/>
    <w:rsid w:val="0077688C"/>
    <w:rsid w:val="007829DF"/>
    <w:rsid w:val="007C6373"/>
    <w:rsid w:val="007D1F98"/>
    <w:rsid w:val="007D5CC5"/>
    <w:rsid w:val="007F2C34"/>
    <w:rsid w:val="008048AF"/>
    <w:rsid w:val="009136E4"/>
    <w:rsid w:val="00934682"/>
    <w:rsid w:val="009636FD"/>
    <w:rsid w:val="00A11A01"/>
    <w:rsid w:val="00A235C5"/>
    <w:rsid w:val="00A61225"/>
    <w:rsid w:val="00A6456E"/>
    <w:rsid w:val="00AE621D"/>
    <w:rsid w:val="00AE6A3E"/>
    <w:rsid w:val="00B33A0F"/>
    <w:rsid w:val="00BC5683"/>
    <w:rsid w:val="00BD2120"/>
    <w:rsid w:val="00CA4B24"/>
    <w:rsid w:val="00D24239"/>
    <w:rsid w:val="00D65F89"/>
    <w:rsid w:val="00DA7BD5"/>
    <w:rsid w:val="00DC64CE"/>
    <w:rsid w:val="00E74BEA"/>
    <w:rsid w:val="00EC4D8B"/>
    <w:rsid w:val="00FE6009"/>
    <w:rsid w:val="05CF29F8"/>
    <w:rsid w:val="09D85498"/>
    <w:rsid w:val="0ABD7955"/>
    <w:rsid w:val="0EF035E5"/>
    <w:rsid w:val="19581058"/>
    <w:rsid w:val="1B310DF3"/>
    <w:rsid w:val="1B8B46A6"/>
    <w:rsid w:val="27731C8D"/>
    <w:rsid w:val="320B0F01"/>
    <w:rsid w:val="394E07BB"/>
    <w:rsid w:val="396E48FB"/>
    <w:rsid w:val="41B938E3"/>
    <w:rsid w:val="48327F2C"/>
    <w:rsid w:val="4A284AF7"/>
    <w:rsid w:val="58291F5C"/>
    <w:rsid w:val="6C3E6240"/>
    <w:rsid w:val="739C507F"/>
    <w:rsid w:val="79676F14"/>
    <w:rsid w:val="7C2B3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qFormat/>
    <w:pPr>
      <w:widowControl w:val="0"/>
      <w:tabs>
        <w:tab w:val="center" w:pos="4153"/>
        <w:tab w:val="right" w:pos="8306"/>
      </w:tabs>
      <w:snapToGrid w:val="0"/>
    </w:pPr>
    <w:rPr>
      <w:kern w:val="2"/>
      <w:sz w:val="18"/>
      <w:szCs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qFormat/>
  </w:style>
  <w:style w:type="paragraph" w:styleId="a6">
    <w:name w:val="Balloon Text"/>
    <w:basedOn w:val="a"/>
    <w:link w:val="Char"/>
    <w:rsid w:val="00000670"/>
    <w:rPr>
      <w:sz w:val="18"/>
      <w:szCs w:val="18"/>
    </w:rPr>
  </w:style>
  <w:style w:type="character" w:customStyle="1" w:styleId="Char">
    <w:name w:val="批注框文本 Char"/>
    <w:basedOn w:val="a0"/>
    <w:link w:val="a6"/>
    <w:rsid w:val="0000067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qFormat/>
    <w:pPr>
      <w:widowControl w:val="0"/>
      <w:tabs>
        <w:tab w:val="center" w:pos="4153"/>
        <w:tab w:val="right" w:pos="8306"/>
      </w:tabs>
      <w:snapToGrid w:val="0"/>
    </w:pPr>
    <w:rPr>
      <w:kern w:val="2"/>
      <w:sz w:val="18"/>
      <w:szCs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qFormat/>
  </w:style>
  <w:style w:type="paragraph" w:styleId="a6">
    <w:name w:val="Balloon Text"/>
    <w:basedOn w:val="a"/>
    <w:link w:val="Char"/>
    <w:rsid w:val="00000670"/>
    <w:rPr>
      <w:sz w:val="18"/>
      <w:szCs w:val="18"/>
    </w:rPr>
  </w:style>
  <w:style w:type="character" w:customStyle="1" w:styleId="Char">
    <w:name w:val="批注框文本 Char"/>
    <w:basedOn w:val="a0"/>
    <w:link w:val="a6"/>
    <w:rsid w:val="0000067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package" Target="embeddings/Microsoft_Word_Document1111.doc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11</Pages>
  <Words>515</Words>
  <Characters>2942</Characters>
  <Application>Microsoft Office Word</Application>
  <DocSecurity>0</DocSecurity>
  <Lines>24</Lines>
  <Paragraphs>6</Paragraphs>
  <ScaleCrop>false</ScaleCrop>
  <Company/>
  <LinksUpToDate>false</LinksUpToDate>
  <CharactersWithSpaces>3451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xb21cn</cp:lastModifiedBy>
  <cp:revision>42</cp:revision>
  <cp:lastPrinted>2021-08-19T03:26:00Z</cp:lastPrinted>
  <dcterms:created xsi:type="dcterms:W3CDTF">2019-03-11T02:13:00Z</dcterms:created>
  <dcterms:modified xsi:type="dcterms:W3CDTF">2022-06-13T04:01:00Z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