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153" w:tblpY="619"/>
        <w:tblOverlap w:val="never"/>
        <w:tblW w:w="14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1"/>
        <w:gridCol w:w="2946"/>
        <w:gridCol w:w="2565"/>
        <w:gridCol w:w="1046"/>
        <w:gridCol w:w="1064"/>
        <w:gridCol w:w="2294"/>
        <w:gridCol w:w="1019"/>
        <w:gridCol w:w="150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 w:hRule="atLeast"/>
        </w:trPr>
        <w:tc>
          <w:tcPr>
            <w:tcW w:w="12975"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bookmarkStart w:id="0" w:name="_GoBack"/>
            <w:bookmarkEnd w:id="0"/>
            <w:r>
              <w:rPr>
                <w:rFonts w:hint="eastAsia" w:ascii="宋体" w:hAnsi="宋体" w:eastAsia="宋体" w:cs="宋体"/>
                <w:b/>
                <w:i w:val="0"/>
                <w:color w:val="000000"/>
                <w:kern w:val="0"/>
                <w:sz w:val="32"/>
                <w:szCs w:val="32"/>
                <w:u w:val="none"/>
                <w:lang w:val="en-US" w:eastAsia="zh-CN" w:bidi="ar"/>
              </w:rPr>
              <w:t>成品油零售经营企业网上办理事项登记表</w:t>
            </w:r>
          </w:p>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p>
        </w:tc>
        <w:tc>
          <w:tcPr>
            <w:tcW w:w="1445" w:type="dxa"/>
            <w:tcBorders>
              <w:top w:val="nil"/>
              <w:left w:val="nil"/>
              <w:bottom w:val="nil"/>
              <w:right w:val="nil"/>
            </w:tcBorders>
            <w:shd w:val="clear" w:color="auto" w:fill="FFFFFF"/>
            <w:noWrap/>
            <w:tcMar>
              <w:top w:w="15" w:type="dxa"/>
              <w:left w:w="15" w:type="dxa"/>
              <w:right w:w="15" w:type="dxa"/>
            </w:tcMar>
            <w:vAlign w:val="bottom"/>
          </w:tcPr>
          <w:p>
            <w:pPr>
              <w:jc w:val="left"/>
              <w:rPr>
                <w:rFonts w:hint="default" w:ascii="宋体" w:hAnsi="宋体" w:eastAsia="宋体" w:cs="宋体"/>
                <w:b/>
                <w:i w:val="0"/>
                <w:color w:val="000000"/>
                <w:sz w:val="16"/>
                <w:szCs w:val="16"/>
                <w:u w:val="none"/>
                <w:lang w:val="en-US" w:eastAsia="zh-CN"/>
              </w:rPr>
            </w:pPr>
            <w:r>
              <w:rPr>
                <w:rFonts w:hint="eastAsia" w:ascii="宋体" w:hAnsi="宋体" w:eastAsia="宋体" w:cs="宋体"/>
                <w:b/>
                <w:i w:val="0"/>
                <w:color w:val="000000"/>
                <w:sz w:val="24"/>
                <w:szCs w:val="24"/>
                <w:u w:val="none"/>
                <w:lang w:val="en-US" w:eastAsia="zh-CN"/>
              </w:rPr>
              <w:t>2022-7-</w:t>
            </w:r>
            <w:r>
              <w:rPr>
                <w:rFonts w:hint="default" w:ascii="宋体" w:hAnsi="宋体" w:eastAsia="宋体" w:cs="宋体"/>
                <w:b/>
                <w:i w:val="0"/>
                <w:color w:val="000000"/>
                <w:sz w:val="24"/>
                <w:szCs w:val="24"/>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541"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u w:val="none"/>
                <w:lang w:bidi="ar"/>
              </w:rPr>
            </w:pPr>
            <w:r>
              <w:rPr>
                <w:rFonts w:hint="eastAsia" w:ascii="宋体" w:hAnsi="宋体" w:eastAsia="宋体" w:cs="宋体"/>
                <w:b/>
                <w:i w:val="0"/>
                <w:color w:val="auto"/>
                <w:kern w:val="0"/>
                <w:sz w:val="20"/>
                <w:szCs w:val="20"/>
                <w:u w:val="none"/>
                <w:lang w:val="en-US" w:eastAsia="zh-CN" w:bidi="ar"/>
              </w:rPr>
              <w:t>序号</w:t>
            </w:r>
          </w:p>
        </w:tc>
        <w:tc>
          <w:tcPr>
            <w:tcW w:w="294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加油站名称</w:t>
            </w:r>
          </w:p>
        </w:tc>
        <w:tc>
          <w:tcPr>
            <w:tcW w:w="256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加油站地址</w:t>
            </w:r>
          </w:p>
        </w:tc>
        <w:tc>
          <w:tcPr>
            <w:tcW w:w="104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法 人</w:t>
            </w:r>
          </w:p>
        </w:tc>
        <w:tc>
          <w:tcPr>
            <w:tcW w:w="10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证 号</w:t>
            </w:r>
          </w:p>
        </w:tc>
        <w:tc>
          <w:tcPr>
            <w:tcW w:w="229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日期</w:t>
            </w:r>
          </w:p>
        </w:tc>
        <w:tc>
          <w:tcPr>
            <w:tcW w:w="1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办理事项</w:t>
            </w:r>
          </w:p>
        </w:tc>
        <w:tc>
          <w:tcPr>
            <w:tcW w:w="15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申请人</w:t>
            </w:r>
          </w:p>
        </w:tc>
        <w:tc>
          <w:tcPr>
            <w:tcW w:w="14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申办流水号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中国石化销售股份有限公司广东江门台山镇海湾加油站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台山市汶村镇镇海圩</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44J30220</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2019/8/20-2024/8/19发证日期2022/7/28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中国石化销售股份有限公司广东江门台山园山加油站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台山市台城镇园山管理区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44J30104</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中国石化销售股份有限公司广东江门台山新宁加油站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台山市台城仓下社区狮子村鸣风垌</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44J30403</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中国石化销售股份有限公司广东江门台山腾达加油站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台山市川岛试验区大海管理区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44J30224</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中国石化销售股份有限公司广东江门台山四九加油站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台山市四九镇洞美开发区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44J40228</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中国石化销售股份有限公司广东江门台山水楼加油站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台山市大江镇水楼管区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44J40112</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中国石化销售股份有限公司广东江门台山深井加油站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台山市深井镇深井圩</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44J40114</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中国石化销售股份有限公司广东江门台山西部沿海高速公路上川服务区加油站（西站）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西部沿海高速公路台山市上川服务区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44J10371</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中国石化销售股份有限公司广东江门台山西部沿海高速公路上川服务区加油站（东站）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西部沿海高速公路台山市上川服务区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44J10370</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中国石化销售股份有限公司广东江门台山沙栏加油站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台山市海宴镇沙栏圩沙前路33号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44J40113</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中国石化销售股份有限公司广东江门台山沙口加油站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台山市汶村镇沙口</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44J30183</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中国石化销售股份有限公司广东江门台山南康加油站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台山市白沙镇沙朝街12号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44J30182</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2019/8/23-2024/8/22发证日期2022/7/28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中国石化销售股份有限公司广东江门台山礼边加油站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台山市台城镇小坑管区台海路边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44J30178</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2019/8/23-2024/8/22发证日期2022/7/28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中国石化销售股份有限公司广东江门台山新台高速公路合水服务区加油站（西站）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台山市新台高速公路合水服务区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44J10368</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2019/8/23-2024/8/22发证日期2022/7/28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中国石化销售股份有限公司广东江门台山新台高速公路合水服务区加油站（东站）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台山市新台高速公路合水服务区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44J10367</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2019/8/23-2024/8/22发证日期2022/7/28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中国石化销售股份有限公司广东江门台山海宴加油站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台山市沿海高速公路出口右侧</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44J40356</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2019/9/17-2024/9/16发证日期2022/7/28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中国石化销售股份有限公司广东江门台山渡头加油站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台山市大江镇渡头崩山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44J30180</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中国石化销售股份有限公司广东江门台山斗山加油站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台山市斗山镇环北路53-57号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44J30154</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中国石化销售股份有限公司广东江门台山都斛建业加油站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台山市都斛镇建设街76号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44J30181</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2019/9/17-2024/9/16发证日期2022/7/28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中国石化销售股份有限公司广东江门台山东坑加油站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台山市台城南坑管理区永盛村田螺山（土名）</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44J60508</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中国石化销售股份有限公司广东江门台山城东加油站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台山市台城镇富城大道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44J10028</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中国石化销售股份有限公司广东江门台山城北加油站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台山市台城镇板岗圩</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44J30082</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中国石化销售股份有限公司广东江门台山缠溪加油站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台山市台城南新区陈宜禧路与凤凰大道交叉口东北侧</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44J31021</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2020/2/14-2025/2/13发证日期2022/7/28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中国石化销售股份有限公司广东江门台山端芬加油站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台山市端芬镇山底圩管理区端南新村38号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44J40289</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中国石化销售股份有限公司广东江门台山公益加油站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台山市大江镇公益港口路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44J30218</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中国石化销售股份有限公司广东江门台山台城加油站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台山市台城桥湖路7号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44J10029</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中国石化销售股份有限公司广东江门台山那金加油站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台山市三合镇那洞管区婆山山腰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44J40281</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2019/8/23-2024/8/22发证日期2022/7/28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中国石化销售股份有限公司广东江门台山环市西加油站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台山市台城城南管理区河南村前地段</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44J30402</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2019/8/23-2024/8/22发证日期2022/7/28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中国石化销售股份有限公司广东江门台山白岗加油站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台山市冲蒌镇白岗管理区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44J30176</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1493958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中国石化销售股份有限公司广东江门台山城西加油站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台山市台城镇台荻路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李仕垣</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44J10030</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变更法人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龚惠仍</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江门市创隆投资发展有限公司蓬江区河山加油站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江门市蓬江区棠下河山三堡虎尾</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吴仕旋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44J60431</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2019/8/16-2024/8/15发证日期2022/7/28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到期换证</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区转英</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 </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江门市新会区崖门广源物资贸易部加油站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江门市新会区崖门镇崖西青龙路边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张浩杰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44J30096</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注销</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张浩杰</w:t>
            </w:r>
            <w:r>
              <w:rPr>
                <w:rFonts w:hint="default" w:ascii="宋体" w:hAnsi="宋体" w:eastAsia="宋体" w:cs="宋体"/>
                <w:i w:val="0"/>
                <w:iCs w:val="0"/>
                <w:color w:val="000000"/>
                <w:kern w:val="0"/>
                <w:sz w:val="20"/>
                <w:szCs w:val="20"/>
                <w:u w:val="none"/>
                <w:lang w:val="en-US" w:eastAsia="zh-CN" w:bidi="ar"/>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CFFCC"/>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34</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江门市佛燃能源有限公司恩平港龙加油站</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江门市恩平市横陂镇虾山村委会新城（土名）</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胡志伟</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44J71038</w:t>
            </w:r>
          </w:p>
        </w:tc>
        <w:tc>
          <w:tcPr>
            <w:tcW w:w="2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2022/7/28</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注销</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陈宇燕</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1494704</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MzZkMDk2YjE3MWZkMzliZDc3NWRhOGExYmJlZjEifQ=="/>
  </w:docVars>
  <w:rsids>
    <w:rsidRoot w:val="00000000"/>
    <w:rsid w:val="03A96693"/>
    <w:rsid w:val="04EC76D6"/>
    <w:rsid w:val="0C8868F6"/>
    <w:rsid w:val="0EFF19DB"/>
    <w:rsid w:val="108108FE"/>
    <w:rsid w:val="125E0DA1"/>
    <w:rsid w:val="16D17556"/>
    <w:rsid w:val="18B10757"/>
    <w:rsid w:val="19CB105C"/>
    <w:rsid w:val="24517BC7"/>
    <w:rsid w:val="25370ADC"/>
    <w:rsid w:val="258372C3"/>
    <w:rsid w:val="26BD0994"/>
    <w:rsid w:val="27F74DEB"/>
    <w:rsid w:val="29C95E09"/>
    <w:rsid w:val="2A3D636F"/>
    <w:rsid w:val="2D430A40"/>
    <w:rsid w:val="2D981407"/>
    <w:rsid w:val="2F1310EB"/>
    <w:rsid w:val="32FF2B2B"/>
    <w:rsid w:val="33A86B3F"/>
    <w:rsid w:val="34BB54A2"/>
    <w:rsid w:val="351E17F7"/>
    <w:rsid w:val="35BA39EC"/>
    <w:rsid w:val="35E326BE"/>
    <w:rsid w:val="36D44887"/>
    <w:rsid w:val="38C83DAA"/>
    <w:rsid w:val="3B3B66FF"/>
    <w:rsid w:val="3D0D7EE5"/>
    <w:rsid w:val="3DD52E07"/>
    <w:rsid w:val="3FA923D8"/>
    <w:rsid w:val="40793200"/>
    <w:rsid w:val="43CD727E"/>
    <w:rsid w:val="45E678AD"/>
    <w:rsid w:val="46392A95"/>
    <w:rsid w:val="48F07193"/>
    <w:rsid w:val="497344EF"/>
    <w:rsid w:val="4B9B5BE9"/>
    <w:rsid w:val="4D855107"/>
    <w:rsid w:val="4E0E26E1"/>
    <w:rsid w:val="50FF52CB"/>
    <w:rsid w:val="5F690DBE"/>
    <w:rsid w:val="5F6C0CA3"/>
    <w:rsid w:val="60456DFF"/>
    <w:rsid w:val="6071080E"/>
    <w:rsid w:val="60AA16E6"/>
    <w:rsid w:val="6B5C1451"/>
    <w:rsid w:val="6EF146F1"/>
    <w:rsid w:val="6EFF2DF4"/>
    <w:rsid w:val="6FC10F0B"/>
    <w:rsid w:val="715C659C"/>
    <w:rsid w:val="720F1169"/>
    <w:rsid w:val="722D702C"/>
    <w:rsid w:val="73E96764"/>
    <w:rsid w:val="76294A19"/>
    <w:rsid w:val="7689147A"/>
    <w:rsid w:val="78BD565F"/>
    <w:rsid w:val="7BAA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2"/>
    <w:basedOn w:val="1"/>
    <w:qFormat/>
    <w:uiPriority w:val="0"/>
    <w:pPr>
      <w:jc w:val="center"/>
    </w:pPr>
    <w:rPr>
      <w:rFonts w:hint="eastAsia"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346</Words>
  <Characters>553</Characters>
  <Lines>0</Lines>
  <Paragraphs>0</Paragraphs>
  <TotalTime>0</TotalTime>
  <ScaleCrop>false</ScaleCrop>
  <LinksUpToDate>false</LinksUpToDate>
  <CharactersWithSpaces>562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2020-04-24T01:25:00Z</dcterms:created>
  <dc:creator>Administrator</dc:creator>
  <cp:lastModifiedBy>陈彦麟</cp:lastModifiedBy>
  <dcterms:modified xsi:type="dcterms:W3CDTF">2022-08-01T07:46:01Z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42F8257B897243B9B9006DE5DC97237C</vt:lpwstr>
  </property>
</Properties>
</file>