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AA4" w:rsidRPr="00751B27" w:rsidRDefault="007E2B2D" w:rsidP="00751B27">
      <w:pPr>
        <w:jc w:val="center"/>
        <w:rPr>
          <w:rFonts w:ascii="黑体" w:eastAsia="黑体" w:hAnsi="黑体"/>
          <w:sz w:val="32"/>
          <w:szCs w:val="32"/>
        </w:rPr>
      </w:pPr>
      <w:r w:rsidRPr="00751B27">
        <w:rPr>
          <w:rFonts w:ascii="黑体" w:eastAsia="黑体" w:hAnsi="黑体"/>
          <w:sz w:val="32"/>
          <w:szCs w:val="32"/>
        </w:rPr>
        <w:t>工伤保险供养亲属待遇申请表</w:t>
      </w:r>
    </w:p>
    <w:tbl>
      <w:tblPr>
        <w:tblpPr w:leftFromText="180" w:rightFromText="180" w:vertAnchor="text" w:horzAnchor="page" w:tblpXSpec="center" w:tblpY="149"/>
        <w:tblOverlap w:val="never"/>
        <w:tblW w:w="15599" w:type="dxa"/>
        <w:jc w:val="center"/>
        <w:tblLayout w:type="fixed"/>
        <w:tblLook w:val="04A0" w:firstRow="1" w:lastRow="0" w:firstColumn="1" w:lastColumn="0" w:noHBand="0" w:noVBand="1"/>
      </w:tblPr>
      <w:tblGrid>
        <w:gridCol w:w="1274"/>
        <w:gridCol w:w="2040"/>
        <w:gridCol w:w="990"/>
        <w:gridCol w:w="1035"/>
        <w:gridCol w:w="480"/>
        <w:gridCol w:w="1185"/>
        <w:gridCol w:w="1398"/>
        <w:gridCol w:w="507"/>
        <w:gridCol w:w="1186"/>
        <w:gridCol w:w="1037"/>
        <w:gridCol w:w="147"/>
        <w:gridCol w:w="1275"/>
        <w:gridCol w:w="1590"/>
        <w:gridCol w:w="1455"/>
      </w:tblGrid>
      <w:tr w:rsidR="002B0AA4">
        <w:trPr>
          <w:trHeight w:val="381"/>
          <w:jc w:val="center"/>
        </w:trPr>
        <w:tc>
          <w:tcPr>
            <w:tcW w:w="3314" w:type="dxa"/>
            <w:gridSpan w:val="2"/>
            <w:tcBorders>
              <w:top w:val="single" w:sz="4" w:space="0" w:color="000000"/>
              <w:left w:val="single" w:sz="4" w:space="0" w:color="000000"/>
              <w:bottom w:val="single" w:sz="4" w:space="0" w:color="000000"/>
              <w:right w:val="single" w:sz="4" w:space="0" w:color="000000"/>
            </w:tcBorders>
            <w:vAlign w:val="center"/>
          </w:tcPr>
          <w:p w:rsidR="002B0AA4" w:rsidRDefault="007E2B2D">
            <w:pPr>
              <w:autoSpaceDN w:val="0"/>
              <w:jc w:val="center"/>
              <w:textAlignment w:val="center"/>
              <w:rPr>
                <w:rFonts w:ascii="仿宋_GB2312" w:eastAsia="仿宋_GB2312" w:hAnsi="仿宋_GB2312"/>
                <w:sz w:val="24"/>
                <w:szCs w:val="24"/>
              </w:rPr>
            </w:pPr>
            <w:bookmarkStart w:id="0" w:name="_Toc22593"/>
            <w:bookmarkStart w:id="1" w:name="_Toc32469"/>
            <w:r>
              <w:rPr>
                <w:rFonts w:ascii="仿宋_GB2312" w:eastAsia="仿宋_GB2312" w:hAnsi="仿宋_GB2312"/>
                <w:sz w:val="24"/>
                <w:szCs w:val="24"/>
              </w:rPr>
              <w:t>工伤（亡）职工姓名</w:t>
            </w:r>
          </w:p>
        </w:tc>
        <w:tc>
          <w:tcPr>
            <w:tcW w:w="2505" w:type="dxa"/>
            <w:gridSpan w:val="3"/>
            <w:tcBorders>
              <w:top w:val="single" w:sz="4" w:space="0" w:color="000000"/>
              <w:left w:val="single" w:sz="4" w:space="0" w:color="000000"/>
              <w:bottom w:val="single" w:sz="4" w:space="0" w:color="000000"/>
              <w:right w:val="single" w:sz="4" w:space="0" w:color="000000"/>
            </w:tcBorders>
            <w:vAlign w:val="center"/>
          </w:tcPr>
          <w:p w:rsidR="002B0AA4" w:rsidRDefault="002B0AA4">
            <w:pPr>
              <w:autoSpaceDN w:val="0"/>
              <w:jc w:val="left"/>
              <w:textAlignment w:val="center"/>
              <w:rPr>
                <w:rFonts w:ascii="仿宋_GB2312" w:eastAsia="仿宋_GB2312" w:hAnsi="仿宋_GB2312"/>
                <w:sz w:val="24"/>
                <w:szCs w:val="24"/>
              </w:rPr>
            </w:pPr>
          </w:p>
        </w:tc>
        <w:tc>
          <w:tcPr>
            <w:tcW w:w="2583" w:type="dxa"/>
            <w:gridSpan w:val="2"/>
            <w:tcBorders>
              <w:top w:val="single" w:sz="4" w:space="0" w:color="000000"/>
              <w:left w:val="single" w:sz="4" w:space="0" w:color="000000"/>
              <w:bottom w:val="single" w:sz="4" w:space="0" w:color="000000"/>
              <w:right w:val="single" w:sz="4" w:space="0" w:color="000000"/>
            </w:tcBorders>
            <w:vAlign w:val="center"/>
          </w:tcPr>
          <w:p w:rsidR="002B0AA4" w:rsidRDefault="007E2B2D">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身份证号</w:t>
            </w:r>
          </w:p>
        </w:tc>
        <w:tc>
          <w:tcPr>
            <w:tcW w:w="2730" w:type="dxa"/>
            <w:gridSpan w:val="3"/>
            <w:tcBorders>
              <w:top w:val="single" w:sz="4" w:space="0" w:color="000000"/>
              <w:left w:val="single" w:sz="4" w:space="0" w:color="000000"/>
              <w:bottom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 w:val="24"/>
                <w:szCs w:val="24"/>
              </w:rPr>
            </w:pP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rsidR="002B0AA4" w:rsidRDefault="007E2B2D">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死亡时间</w:t>
            </w:r>
          </w:p>
        </w:tc>
        <w:tc>
          <w:tcPr>
            <w:tcW w:w="3045" w:type="dxa"/>
            <w:gridSpan w:val="2"/>
            <w:tcBorders>
              <w:top w:val="single" w:sz="4" w:space="0" w:color="000000"/>
              <w:left w:val="single" w:sz="4" w:space="0" w:color="000000"/>
              <w:bottom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 w:val="24"/>
                <w:szCs w:val="24"/>
              </w:rPr>
            </w:pPr>
          </w:p>
        </w:tc>
      </w:tr>
      <w:tr w:rsidR="002B0AA4">
        <w:trPr>
          <w:trHeight w:val="444"/>
          <w:jc w:val="center"/>
        </w:trPr>
        <w:tc>
          <w:tcPr>
            <w:tcW w:w="1274" w:type="dxa"/>
            <w:vMerge w:val="restart"/>
            <w:tcBorders>
              <w:left w:val="single" w:sz="4" w:space="0" w:color="000000"/>
              <w:bottom w:val="single" w:sz="4" w:space="0" w:color="000000"/>
              <w:right w:val="single" w:sz="4" w:space="0" w:color="000000"/>
            </w:tcBorders>
            <w:vAlign w:val="center"/>
          </w:tcPr>
          <w:p w:rsidR="002B0AA4" w:rsidRDefault="007E2B2D">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供养亲属姓名</w:t>
            </w:r>
          </w:p>
        </w:tc>
        <w:tc>
          <w:tcPr>
            <w:tcW w:w="2040" w:type="dxa"/>
            <w:vMerge w:val="restart"/>
            <w:tcBorders>
              <w:left w:val="single" w:sz="4" w:space="0" w:color="000000"/>
              <w:bottom w:val="single" w:sz="4" w:space="0" w:color="000000"/>
              <w:right w:val="single" w:sz="4" w:space="0" w:color="000000"/>
            </w:tcBorders>
            <w:vAlign w:val="center"/>
          </w:tcPr>
          <w:p w:rsidR="002B0AA4" w:rsidRDefault="007E2B2D">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身份证号</w:t>
            </w:r>
          </w:p>
        </w:tc>
        <w:tc>
          <w:tcPr>
            <w:tcW w:w="990" w:type="dxa"/>
            <w:vMerge w:val="restart"/>
            <w:tcBorders>
              <w:left w:val="single" w:sz="4" w:space="0" w:color="000000"/>
              <w:bottom w:val="single" w:sz="4" w:space="0" w:color="000000"/>
              <w:right w:val="single" w:sz="4" w:space="0" w:color="000000"/>
            </w:tcBorders>
            <w:vAlign w:val="center"/>
          </w:tcPr>
          <w:p w:rsidR="002B0AA4" w:rsidRDefault="007E2B2D">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性别</w:t>
            </w:r>
          </w:p>
        </w:tc>
        <w:tc>
          <w:tcPr>
            <w:tcW w:w="1515" w:type="dxa"/>
            <w:gridSpan w:val="2"/>
            <w:vMerge w:val="restart"/>
            <w:tcBorders>
              <w:left w:val="single" w:sz="4" w:space="0" w:color="000000"/>
              <w:bottom w:val="single" w:sz="4" w:space="0" w:color="000000"/>
              <w:right w:val="single" w:sz="4" w:space="0" w:color="000000"/>
            </w:tcBorders>
            <w:vAlign w:val="center"/>
          </w:tcPr>
          <w:p w:rsidR="002B0AA4" w:rsidRDefault="007E2B2D">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出生日期</w:t>
            </w:r>
          </w:p>
        </w:tc>
        <w:tc>
          <w:tcPr>
            <w:tcW w:w="1185" w:type="dxa"/>
            <w:vMerge w:val="restart"/>
            <w:tcBorders>
              <w:left w:val="single" w:sz="4" w:space="0" w:color="000000"/>
              <w:bottom w:val="single" w:sz="4" w:space="0" w:color="000000"/>
              <w:right w:val="single" w:sz="4" w:space="0" w:color="000000"/>
            </w:tcBorders>
            <w:vAlign w:val="center"/>
          </w:tcPr>
          <w:p w:rsidR="002B0AA4" w:rsidRDefault="007E2B2D">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与伤亡者关系</w:t>
            </w:r>
          </w:p>
        </w:tc>
        <w:tc>
          <w:tcPr>
            <w:tcW w:w="5550" w:type="dxa"/>
            <w:gridSpan w:val="6"/>
            <w:tcBorders>
              <w:left w:val="single" w:sz="4" w:space="0" w:color="000000"/>
              <w:bottom w:val="single" w:sz="4" w:space="0" w:color="000000"/>
              <w:right w:val="single" w:sz="4" w:space="0" w:color="000000"/>
            </w:tcBorders>
            <w:vAlign w:val="center"/>
          </w:tcPr>
          <w:p w:rsidR="002B0AA4" w:rsidRDefault="007E2B2D">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待遇支付信息</w:t>
            </w:r>
          </w:p>
        </w:tc>
        <w:tc>
          <w:tcPr>
            <w:tcW w:w="3045" w:type="dxa"/>
            <w:gridSpan w:val="2"/>
            <w:tcBorders>
              <w:left w:val="single" w:sz="4" w:space="0" w:color="000000"/>
              <w:bottom w:val="single" w:sz="4" w:space="0" w:color="000000"/>
              <w:right w:val="single" w:sz="4" w:space="0" w:color="000000"/>
            </w:tcBorders>
            <w:vAlign w:val="center"/>
          </w:tcPr>
          <w:p w:rsidR="002B0AA4" w:rsidRDefault="007E2B2D">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通讯信息</w:t>
            </w:r>
          </w:p>
        </w:tc>
      </w:tr>
      <w:tr w:rsidR="002B0AA4">
        <w:trPr>
          <w:trHeight w:val="632"/>
          <w:jc w:val="center"/>
        </w:trPr>
        <w:tc>
          <w:tcPr>
            <w:tcW w:w="1274" w:type="dxa"/>
            <w:vMerge/>
            <w:tcBorders>
              <w:left w:val="single" w:sz="4" w:space="0" w:color="000000"/>
              <w:bottom w:val="single" w:sz="4" w:space="0" w:color="000000"/>
              <w:right w:val="single" w:sz="4" w:space="0" w:color="000000"/>
            </w:tcBorders>
            <w:vAlign w:val="center"/>
          </w:tcPr>
          <w:p w:rsidR="002B0AA4" w:rsidRDefault="002B0AA4">
            <w:pPr>
              <w:rPr>
                <w:sz w:val="24"/>
                <w:szCs w:val="24"/>
              </w:rPr>
            </w:pPr>
          </w:p>
        </w:tc>
        <w:tc>
          <w:tcPr>
            <w:tcW w:w="2040" w:type="dxa"/>
            <w:vMerge/>
            <w:tcBorders>
              <w:left w:val="single" w:sz="4" w:space="0" w:color="000000"/>
              <w:bottom w:val="single" w:sz="4" w:space="0" w:color="000000"/>
              <w:right w:val="single" w:sz="4" w:space="0" w:color="000000"/>
            </w:tcBorders>
            <w:vAlign w:val="center"/>
          </w:tcPr>
          <w:p w:rsidR="002B0AA4" w:rsidRDefault="002B0AA4">
            <w:pPr>
              <w:rPr>
                <w:sz w:val="24"/>
                <w:szCs w:val="24"/>
              </w:rPr>
            </w:pPr>
          </w:p>
        </w:tc>
        <w:tc>
          <w:tcPr>
            <w:tcW w:w="990" w:type="dxa"/>
            <w:vMerge/>
            <w:tcBorders>
              <w:left w:val="single" w:sz="4" w:space="0" w:color="000000"/>
              <w:bottom w:val="single" w:sz="4" w:space="0" w:color="000000"/>
              <w:right w:val="single" w:sz="4" w:space="0" w:color="000000"/>
            </w:tcBorders>
            <w:vAlign w:val="center"/>
          </w:tcPr>
          <w:p w:rsidR="002B0AA4" w:rsidRDefault="002B0AA4">
            <w:pPr>
              <w:rPr>
                <w:sz w:val="24"/>
                <w:szCs w:val="24"/>
              </w:rPr>
            </w:pPr>
          </w:p>
        </w:tc>
        <w:tc>
          <w:tcPr>
            <w:tcW w:w="1515" w:type="dxa"/>
            <w:gridSpan w:val="2"/>
            <w:vMerge/>
            <w:tcBorders>
              <w:left w:val="single" w:sz="4" w:space="0" w:color="000000"/>
              <w:bottom w:val="single" w:sz="4" w:space="0" w:color="000000"/>
              <w:right w:val="single" w:sz="4" w:space="0" w:color="000000"/>
            </w:tcBorders>
            <w:vAlign w:val="center"/>
          </w:tcPr>
          <w:p w:rsidR="002B0AA4" w:rsidRDefault="002B0AA4">
            <w:pPr>
              <w:rPr>
                <w:sz w:val="24"/>
                <w:szCs w:val="24"/>
              </w:rPr>
            </w:pPr>
          </w:p>
        </w:tc>
        <w:tc>
          <w:tcPr>
            <w:tcW w:w="1185" w:type="dxa"/>
            <w:vMerge/>
            <w:tcBorders>
              <w:left w:val="single" w:sz="4" w:space="0" w:color="000000"/>
              <w:bottom w:val="single" w:sz="4" w:space="0" w:color="000000"/>
              <w:right w:val="single" w:sz="4" w:space="0" w:color="000000"/>
            </w:tcBorders>
            <w:vAlign w:val="center"/>
          </w:tcPr>
          <w:p w:rsidR="002B0AA4" w:rsidRDefault="002B0AA4">
            <w:pPr>
              <w:rPr>
                <w:sz w:val="24"/>
                <w:szCs w:val="24"/>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2B0AA4" w:rsidRDefault="007E2B2D">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银行名称</w:t>
            </w:r>
          </w:p>
        </w:tc>
        <w:tc>
          <w:tcPr>
            <w:tcW w:w="1186" w:type="dxa"/>
            <w:tcBorders>
              <w:top w:val="single" w:sz="4" w:space="0" w:color="000000"/>
              <w:left w:val="single" w:sz="4" w:space="0" w:color="000000"/>
              <w:bottom w:val="single" w:sz="4" w:space="0" w:color="000000"/>
              <w:right w:val="single" w:sz="4" w:space="0" w:color="000000"/>
            </w:tcBorders>
            <w:vAlign w:val="center"/>
          </w:tcPr>
          <w:p w:rsidR="002B0AA4" w:rsidRDefault="007E2B2D">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账户户名</w:t>
            </w:r>
          </w:p>
        </w:tc>
        <w:tc>
          <w:tcPr>
            <w:tcW w:w="2459" w:type="dxa"/>
            <w:gridSpan w:val="3"/>
            <w:tcBorders>
              <w:top w:val="single" w:sz="4" w:space="0" w:color="000000"/>
              <w:left w:val="single" w:sz="4" w:space="0" w:color="000000"/>
              <w:bottom w:val="single" w:sz="4" w:space="0" w:color="000000"/>
              <w:right w:val="single" w:sz="4" w:space="0" w:color="000000"/>
            </w:tcBorders>
            <w:vAlign w:val="center"/>
          </w:tcPr>
          <w:p w:rsidR="002B0AA4" w:rsidRDefault="007E2B2D">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银行账号</w:t>
            </w:r>
          </w:p>
        </w:tc>
        <w:tc>
          <w:tcPr>
            <w:tcW w:w="1590" w:type="dxa"/>
            <w:tcBorders>
              <w:top w:val="single" w:sz="4" w:space="0" w:color="000000"/>
              <w:left w:val="single" w:sz="4" w:space="0" w:color="000000"/>
              <w:bottom w:val="single" w:sz="4" w:space="0" w:color="000000"/>
              <w:right w:val="single" w:sz="4" w:space="0" w:color="000000"/>
            </w:tcBorders>
            <w:vAlign w:val="center"/>
          </w:tcPr>
          <w:p w:rsidR="002B0AA4" w:rsidRDefault="007E2B2D">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户籍所在地</w:t>
            </w:r>
            <w:r>
              <w:rPr>
                <w:rFonts w:ascii="仿宋_GB2312" w:eastAsia="仿宋_GB2312" w:hAnsi="仿宋_GB2312"/>
                <w:sz w:val="24"/>
                <w:szCs w:val="24"/>
              </w:rPr>
              <w:t>(</w:t>
            </w:r>
            <w:r>
              <w:rPr>
                <w:rFonts w:ascii="仿宋_GB2312" w:eastAsia="仿宋_GB2312" w:hAnsi="仿宋_GB2312"/>
                <w:sz w:val="24"/>
                <w:szCs w:val="24"/>
              </w:rPr>
              <w:t>或住址</w:t>
            </w:r>
            <w:r>
              <w:rPr>
                <w:rFonts w:ascii="仿宋_GB2312" w:eastAsia="仿宋_GB2312" w:hAnsi="仿宋_GB2312"/>
                <w:sz w:val="24"/>
                <w:szCs w:val="24"/>
              </w:rPr>
              <w:t>)</w:t>
            </w:r>
          </w:p>
        </w:tc>
        <w:tc>
          <w:tcPr>
            <w:tcW w:w="1455" w:type="dxa"/>
            <w:tcBorders>
              <w:top w:val="single" w:sz="4" w:space="0" w:color="000000"/>
              <w:left w:val="single" w:sz="4" w:space="0" w:color="000000"/>
              <w:bottom w:val="single" w:sz="4" w:space="0" w:color="000000"/>
              <w:right w:val="single" w:sz="4" w:space="0" w:color="000000"/>
            </w:tcBorders>
            <w:vAlign w:val="center"/>
          </w:tcPr>
          <w:p w:rsidR="002B0AA4" w:rsidRDefault="007E2B2D">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联系人</w:t>
            </w:r>
          </w:p>
          <w:p w:rsidR="002B0AA4" w:rsidRDefault="007E2B2D">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及电话</w:t>
            </w:r>
          </w:p>
        </w:tc>
      </w:tr>
      <w:tr w:rsidR="002B0AA4">
        <w:trPr>
          <w:trHeight w:val="335"/>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0AA4" w:rsidRDefault="002B0AA4">
            <w:pPr>
              <w:autoSpaceDN w:val="0"/>
              <w:textAlignment w:val="center"/>
              <w:rPr>
                <w:rFonts w:ascii="仿宋_GB2312" w:eastAsia="仿宋_GB2312" w:hAnsi="仿宋_GB2312"/>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1515" w:type="dxa"/>
            <w:gridSpan w:val="2"/>
            <w:tcBorders>
              <w:top w:val="single" w:sz="4" w:space="0" w:color="000000"/>
              <w:left w:val="single" w:sz="4" w:space="0" w:color="000000"/>
              <w:bottom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2459" w:type="dxa"/>
            <w:gridSpan w:val="3"/>
            <w:tcBorders>
              <w:top w:val="single" w:sz="4" w:space="0" w:color="000000"/>
              <w:left w:val="single" w:sz="4" w:space="0" w:color="000000"/>
              <w:bottom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2B0AA4" w:rsidRDefault="002B0AA4">
            <w:pPr>
              <w:autoSpaceDN w:val="0"/>
              <w:jc w:val="left"/>
              <w:textAlignment w:val="center"/>
              <w:rPr>
                <w:rFonts w:ascii="仿宋_GB2312" w:eastAsia="仿宋_GB2312" w:hAnsi="仿宋_GB2312"/>
                <w:szCs w:val="21"/>
              </w:rPr>
            </w:pPr>
          </w:p>
        </w:tc>
      </w:tr>
      <w:tr w:rsidR="002B0AA4">
        <w:trPr>
          <w:trHeight w:val="380"/>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1515" w:type="dxa"/>
            <w:gridSpan w:val="2"/>
            <w:tcBorders>
              <w:top w:val="single" w:sz="4" w:space="0" w:color="000000"/>
              <w:left w:val="single" w:sz="4" w:space="0" w:color="000000"/>
              <w:bottom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2459" w:type="dxa"/>
            <w:gridSpan w:val="3"/>
            <w:tcBorders>
              <w:top w:val="single" w:sz="4" w:space="0" w:color="000000"/>
              <w:left w:val="single" w:sz="4" w:space="0" w:color="000000"/>
              <w:bottom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2B0AA4" w:rsidRDefault="002B0AA4">
            <w:pPr>
              <w:autoSpaceDN w:val="0"/>
              <w:jc w:val="left"/>
              <w:textAlignment w:val="center"/>
              <w:rPr>
                <w:rFonts w:ascii="仿宋_GB2312" w:eastAsia="仿宋_GB2312" w:hAnsi="仿宋_GB2312"/>
                <w:szCs w:val="21"/>
              </w:rPr>
            </w:pPr>
          </w:p>
        </w:tc>
      </w:tr>
      <w:tr w:rsidR="002B0AA4">
        <w:trPr>
          <w:trHeight w:val="435"/>
          <w:jc w:val="center"/>
        </w:trPr>
        <w:tc>
          <w:tcPr>
            <w:tcW w:w="1274" w:type="dxa"/>
            <w:tcBorders>
              <w:top w:val="single" w:sz="4" w:space="0" w:color="000000"/>
              <w:left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2040" w:type="dxa"/>
            <w:tcBorders>
              <w:top w:val="single" w:sz="4" w:space="0" w:color="000000"/>
              <w:left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990" w:type="dxa"/>
            <w:tcBorders>
              <w:top w:val="single" w:sz="4" w:space="0" w:color="000000"/>
              <w:left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1515" w:type="dxa"/>
            <w:gridSpan w:val="2"/>
            <w:tcBorders>
              <w:top w:val="single" w:sz="4" w:space="0" w:color="000000"/>
              <w:left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1185" w:type="dxa"/>
            <w:tcBorders>
              <w:top w:val="single" w:sz="4" w:space="0" w:color="000000"/>
              <w:left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1905" w:type="dxa"/>
            <w:gridSpan w:val="2"/>
            <w:tcBorders>
              <w:top w:val="single" w:sz="4" w:space="0" w:color="000000"/>
              <w:left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1186" w:type="dxa"/>
            <w:tcBorders>
              <w:top w:val="single" w:sz="4" w:space="0" w:color="000000"/>
              <w:left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2459" w:type="dxa"/>
            <w:gridSpan w:val="3"/>
            <w:tcBorders>
              <w:top w:val="single" w:sz="4" w:space="0" w:color="000000"/>
              <w:left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1590" w:type="dxa"/>
            <w:tcBorders>
              <w:top w:val="single" w:sz="4" w:space="0" w:color="000000"/>
              <w:left w:val="single" w:sz="4" w:space="0" w:color="000000"/>
              <w:right w:val="single" w:sz="4" w:space="0" w:color="000000"/>
            </w:tcBorders>
            <w:vAlign w:val="center"/>
          </w:tcPr>
          <w:p w:rsidR="002B0AA4" w:rsidRDefault="002B0AA4">
            <w:pPr>
              <w:autoSpaceDN w:val="0"/>
              <w:jc w:val="center"/>
              <w:textAlignment w:val="center"/>
              <w:rPr>
                <w:rFonts w:ascii="仿宋_GB2312" w:eastAsia="仿宋_GB2312" w:hAnsi="仿宋_GB2312"/>
                <w:szCs w:val="21"/>
              </w:rPr>
            </w:pPr>
          </w:p>
        </w:tc>
        <w:tc>
          <w:tcPr>
            <w:tcW w:w="1455" w:type="dxa"/>
            <w:tcBorders>
              <w:top w:val="single" w:sz="4" w:space="0" w:color="000000"/>
              <w:left w:val="single" w:sz="4" w:space="0" w:color="000000"/>
              <w:right w:val="single" w:sz="4" w:space="0" w:color="000000"/>
            </w:tcBorders>
            <w:vAlign w:val="center"/>
          </w:tcPr>
          <w:p w:rsidR="002B0AA4" w:rsidRDefault="002B0AA4">
            <w:pPr>
              <w:autoSpaceDN w:val="0"/>
              <w:jc w:val="left"/>
              <w:textAlignment w:val="center"/>
              <w:rPr>
                <w:rFonts w:ascii="仿宋_GB2312" w:eastAsia="仿宋_GB2312" w:hAnsi="仿宋_GB2312"/>
                <w:szCs w:val="21"/>
              </w:rPr>
            </w:pPr>
          </w:p>
        </w:tc>
      </w:tr>
      <w:tr w:rsidR="002B0AA4">
        <w:trPr>
          <w:trHeight w:val="391"/>
          <w:jc w:val="center"/>
        </w:trPr>
        <w:tc>
          <w:tcPr>
            <w:tcW w:w="15599" w:type="dxa"/>
            <w:gridSpan w:val="14"/>
            <w:tcBorders>
              <w:top w:val="single" w:sz="4" w:space="0" w:color="000000"/>
              <w:left w:val="single" w:sz="4" w:space="0" w:color="000000"/>
              <w:right w:val="single" w:sz="4" w:space="0" w:color="000000"/>
            </w:tcBorders>
            <w:vAlign w:val="center"/>
          </w:tcPr>
          <w:p w:rsidR="002B0AA4" w:rsidRDefault="007E2B2D">
            <w:pPr>
              <w:autoSpaceDN w:val="0"/>
              <w:jc w:val="center"/>
              <w:textAlignment w:val="center"/>
              <w:rPr>
                <w:rFonts w:ascii="仿宋_GB2312" w:eastAsia="仿宋_GB2312" w:hAnsi="仿宋_GB2312"/>
                <w:b/>
                <w:color w:val="0000FF"/>
                <w:sz w:val="24"/>
              </w:rPr>
            </w:pPr>
            <w:r>
              <w:rPr>
                <w:rFonts w:ascii="仿宋_GB2312" w:hAnsi="仿宋_GB2312" w:hint="eastAsia"/>
                <w:b/>
                <w:sz w:val="24"/>
              </w:rPr>
              <w:t>承</w:t>
            </w:r>
            <w:r>
              <w:rPr>
                <w:rFonts w:ascii="仿宋_GB2312" w:hAnsi="仿宋_GB2312" w:hint="eastAsia"/>
                <w:b/>
                <w:sz w:val="24"/>
              </w:rPr>
              <w:t xml:space="preserve">   </w:t>
            </w:r>
            <w:r>
              <w:rPr>
                <w:rFonts w:ascii="仿宋_GB2312" w:hAnsi="仿宋_GB2312" w:hint="eastAsia"/>
                <w:b/>
                <w:sz w:val="24"/>
              </w:rPr>
              <w:t>诺</w:t>
            </w:r>
          </w:p>
        </w:tc>
      </w:tr>
      <w:tr w:rsidR="002B0AA4">
        <w:trPr>
          <w:trHeight w:val="90"/>
          <w:jc w:val="center"/>
        </w:trPr>
        <w:tc>
          <w:tcPr>
            <w:tcW w:w="15599" w:type="dxa"/>
            <w:gridSpan w:val="14"/>
            <w:tcBorders>
              <w:left w:val="single" w:sz="4" w:space="0" w:color="000000"/>
              <w:right w:val="single" w:sz="4" w:space="0" w:color="000000"/>
            </w:tcBorders>
          </w:tcPr>
          <w:p w:rsidR="002B0AA4" w:rsidRDefault="007E2B2D">
            <w:pPr>
              <w:autoSpaceDN w:val="0"/>
              <w:spacing w:line="300" w:lineRule="exact"/>
              <w:jc w:val="left"/>
              <w:textAlignment w:val="top"/>
              <w:rPr>
                <w:rFonts w:ascii="仿宋_GB2312" w:eastAsia="仿宋_GB2312" w:hAnsi="仿宋_GB2312"/>
                <w:sz w:val="24"/>
                <w:szCs w:val="24"/>
              </w:rPr>
            </w:pPr>
            <w:r>
              <w:rPr>
                <w:rFonts w:ascii="仿宋_GB2312" w:eastAsia="仿宋_GB2312" w:hAnsi="仿宋_GB2312"/>
                <w:sz w:val="24"/>
                <w:szCs w:val="24"/>
              </w:rPr>
              <w:t>1.</w:t>
            </w:r>
            <w:r>
              <w:rPr>
                <w:rFonts w:ascii="仿宋_GB2312" w:eastAsia="仿宋_GB2312" w:hAnsi="仿宋_GB2312"/>
                <w:sz w:val="24"/>
                <w:szCs w:val="24"/>
              </w:rPr>
              <w:t>本人了解《中华人民共和国社会保险法》及相关政策法规关于申领供养亲属抚恤金的规定，</w:t>
            </w:r>
            <w:r>
              <w:rPr>
                <w:rFonts w:ascii="仿宋_GB2312" w:eastAsia="仿宋_GB2312" w:hAnsi="仿宋_GB2312" w:hint="eastAsia"/>
                <w:sz w:val="24"/>
                <w:szCs w:val="24"/>
              </w:rPr>
              <w:t>符合本业务办理条件，即</w:t>
            </w:r>
            <w:r>
              <w:rPr>
                <w:rFonts w:ascii="仿宋_GB2312" w:eastAsia="仿宋_GB2312" w:hAnsi="仿宋_GB2312"/>
                <w:sz w:val="24"/>
                <w:szCs w:val="24"/>
              </w:rPr>
              <w:t>依靠工亡（残）职工生前提供主要生活来源，无工资、城镇职工基本养老保险金或其他经济收入，并</w:t>
            </w:r>
            <w:r>
              <w:rPr>
                <w:rFonts w:ascii="仿宋_GB2312" w:eastAsia="仿宋_GB2312" w:hAnsi="仿宋_GB2312" w:hint="eastAsia"/>
                <w:sz w:val="24"/>
                <w:szCs w:val="24"/>
              </w:rPr>
              <w:t>承诺未</w:t>
            </w:r>
            <w:r>
              <w:rPr>
                <w:rFonts w:ascii="仿宋_GB2312" w:eastAsia="仿宋_GB2312" w:hAnsi="仿宋_GB2312"/>
                <w:sz w:val="24"/>
                <w:szCs w:val="24"/>
              </w:rPr>
              <w:t>在本市和外地重复申领供养亲属抚恤金。</w:t>
            </w:r>
          </w:p>
          <w:p w:rsidR="002B0AA4" w:rsidRDefault="007E2B2D">
            <w:pPr>
              <w:autoSpaceDN w:val="0"/>
              <w:spacing w:line="300" w:lineRule="exact"/>
              <w:jc w:val="left"/>
              <w:textAlignment w:val="top"/>
              <w:rPr>
                <w:rFonts w:ascii="仿宋_GB2312" w:eastAsia="仿宋_GB2312" w:hAnsi="仿宋_GB2312"/>
                <w:sz w:val="24"/>
                <w:szCs w:val="24"/>
              </w:rPr>
            </w:pPr>
            <w:r>
              <w:rPr>
                <w:rFonts w:ascii="仿宋_GB2312" w:eastAsia="仿宋_GB2312" w:hAnsi="仿宋_GB2312"/>
                <w:sz w:val="24"/>
                <w:szCs w:val="24"/>
              </w:rPr>
              <w:t>2.</w:t>
            </w:r>
            <w:r>
              <w:rPr>
                <w:rFonts w:ascii="仿宋_GB2312" w:eastAsia="仿宋_GB2312" w:hAnsi="仿宋_GB2312"/>
                <w:sz w:val="24"/>
                <w:szCs w:val="24"/>
              </w:rPr>
              <w:t>本人确认</w:t>
            </w:r>
            <w:r>
              <w:rPr>
                <w:rFonts w:ascii="仿宋_GB2312" w:eastAsia="仿宋_GB2312" w:hAnsi="仿宋_GB2312" w:hint="eastAsia"/>
                <w:sz w:val="24"/>
                <w:szCs w:val="24"/>
              </w:rPr>
              <w:t>填报和提交的所有信息、资料真实、准确、完整、有效，并授权同意经办机构通过其他部门、机构、企业查询与承诺相关的个人信息，用于核实承诺内容的真实性。</w:t>
            </w:r>
          </w:p>
          <w:p w:rsidR="002B0AA4" w:rsidRDefault="007E2B2D">
            <w:pPr>
              <w:autoSpaceDN w:val="0"/>
              <w:spacing w:line="300" w:lineRule="exact"/>
              <w:jc w:val="left"/>
              <w:textAlignment w:val="top"/>
              <w:rPr>
                <w:rFonts w:ascii="仿宋_GB2312" w:eastAsia="仿宋_GB2312" w:hAnsi="仿宋_GB2312"/>
                <w:sz w:val="24"/>
                <w:szCs w:val="24"/>
              </w:rPr>
            </w:pPr>
            <w:r>
              <w:rPr>
                <w:rFonts w:ascii="仿宋_GB2312" w:eastAsia="仿宋_GB2312" w:hAnsi="仿宋_GB2312" w:hint="eastAsia"/>
                <w:sz w:val="24"/>
                <w:szCs w:val="24"/>
              </w:rPr>
              <w:t>3.</w:t>
            </w:r>
            <w:r>
              <w:rPr>
                <w:rFonts w:ascii="仿宋_GB2312" w:eastAsia="仿宋_GB2312" w:hAnsi="仿宋_GB2312" w:hint="eastAsia"/>
                <w:sz w:val="24"/>
                <w:szCs w:val="24"/>
              </w:rPr>
              <w:t>本人</w:t>
            </w:r>
            <w:r>
              <w:rPr>
                <w:rFonts w:ascii="仿宋_GB2312" w:eastAsia="仿宋_GB2312" w:hAnsi="仿宋_GB2312" w:hint="eastAsia"/>
                <w:sz w:val="24"/>
                <w:szCs w:val="24"/>
              </w:rPr>
              <w:t>知悉如</w:t>
            </w:r>
            <w:proofErr w:type="gramStart"/>
            <w:r>
              <w:rPr>
                <w:rFonts w:ascii="仿宋_GB2312" w:eastAsia="仿宋_GB2312" w:hAnsi="仿宋_GB2312" w:hint="eastAsia"/>
                <w:sz w:val="24"/>
                <w:szCs w:val="24"/>
              </w:rPr>
              <w:t>作出</w:t>
            </w:r>
            <w:proofErr w:type="gramEnd"/>
            <w:r>
              <w:rPr>
                <w:rFonts w:ascii="仿宋_GB2312" w:eastAsia="仿宋_GB2312" w:hAnsi="仿宋_GB2312" w:hint="eastAsia"/>
                <w:sz w:val="24"/>
                <w:szCs w:val="24"/>
              </w:rPr>
              <w:t>不实承诺，将被列入社会保险领域严重失信人名单，相关失信信息将在国家、省和市规定的信用门户网站和人力资源社会保障</w:t>
            </w:r>
            <w:proofErr w:type="gramStart"/>
            <w:r>
              <w:rPr>
                <w:rFonts w:ascii="仿宋_GB2312" w:eastAsia="仿宋_GB2312" w:hAnsi="仿宋_GB2312" w:hint="eastAsia"/>
                <w:sz w:val="24"/>
                <w:szCs w:val="24"/>
              </w:rPr>
              <w:t>部门官网等</w:t>
            </w:r>
            <w:proofErr w:type="gramEnd"/>
            <w:r>
              <w:rPr>
                <w:rFonts w:ascii="仿宋_GB2312" w:eastAsia="仿宋_GB2312" w:hAnsi="仿宋_GB2312" w:hint="eastAsia"/>
                <w:sz w:val="24"/>
                <w:szCs w:val="24"/>
              </w:rPr>
              <w:t>媒介公示，并接受由相关部门实施包括限制乘坐飞机、乘坐高等级列车和席次、获得贷款授信，</w:t>
            </w:r>
            <w:r>
              <w:rPr>
                <w:rFonts w:ascii="仿宋_GB2312" w:eastAsia="仿宋_GB2312" w:hAnsi="仿宋_GB2312" w:hint="eastAsia"/>
                <w:sz w:val="24"/>
                <w:szCs w:val="24"/>
              </w:rPr>
              <w:t>通报批评，公开谴责等在内的跨部门联合惩戒，涉及犯罪的移交司法机关处理。</w:t>
            </w:r>
          </w:p>
        </w:tc>
      </w:tr>
      <w:tr w:rsidR="002B0AA4">
        <w:trPr>
          <w:trHeight w:val="399"/>
          <w:jc w:val="center"/>
        </w:trPr>
        <w:tc>
          <w:tcPr>
            <w:tcW w:w="5339" w:type="dxa"/>
            <w:gridSpan w:val="4"/>
            <w:tcBorders>
              <w:left w:val="single" w:sz="4" w:space="0" w:color="000000"/>
            </w:tcBorders>
            <w:vAlign w:val="center"/>
          </w:tcPr>
          <w:p w:rsidR="002B0AA4" w:rsidRDefault="007E2B2D">
            <w:pPr>
              <w:autoSpaceDN w:val="0"/>
              <w:spacing w:line="300" w:lineRule="exact"/>
              <w:jc w:val="left"/>
              <w:textAlignment w:val="center"/>
              <w:rPr>
                <w:rFonts w:ascii="仿宋_GB2312" w:eastAsia="仿宋_GB2312" w:hAnsi="仿宋_GB2312"/>
                <w:sz w:val="24"/>
                <w:szCs w:val="24"/>
              </w:rPr>
            </w:pPr>
            <w:r>
              <w:rPr>
                <w:rFonts w:ascii="仿宋_GB2312" w:eastAsia="仿宋_GB2312" w:hAnsi="仿宋_GB2312"/>
                <w:sz w:val="24"/>
                <w:szCs w:val="24"/>
              </w:rPr>
              <w:t>供养人签名（按指印）：</w:t>
            </w:r>
            <w:r>
              <w:rPr>
                <w:rFonts w:ascii="仿宋_GB2312" w:eastAsia="仿宋_GB2312" w:hAnsi="仿宋_GB2312"/>
                <w:sz w:val="24"/>
                <w:szCs w:val="24"/>
              </w:rPr>
              <w:t xml:space="preserve">                     </w:t>
            </w:r>
          </w:p>
        </w:tc>
        <w:tc>
          <w:tcPr>
            <w:tcW w:w="5940" w:type="dxa"/>
            <w:gridSpan w:val="7"/>
            <w:vAlign w:val="center"/>
          </w:tcPr>
          <w:p w:rsidR="002B0AA4" w:rsidRDefault="007E2B2D">
            <w:pPr>
              <w:autoSpaceDN w:val="0"/>
              <w:spacing w:line="300" w:lineRule="exact"/>
              <w:jc w:val="left"/>
              <w:textAlignment w:val="center"/>
              <w:rPr>
                <w:rFonts w:ascii="仿宋_GB2312" w:eastAsia="仿宋_GB2312" w:hAnsi="仿宋_GB2312"/>
                <w:sz w:val="24"/>
                <w:szCs w:val="24"/>
              </w:rPr>
            </w:pPr>
            <w:r>
              <w:rPr>
                <w:rFonts w:ascii="仿宋_GB2312" w:eastAsia="仿宋_GB2312" w:hAnsi="仿宋_GB2312"/>
                <w:sz w:val="24"/>
                <w:szCs w:val="24"/>
              </w:rPr>
              <w:t>供养人签名（按指印）：</w:t>
            </w:r>
            <w:r>
              <w:rPr>
                <w:rFonts w:ascii="仿宋_GB2312" w:eastAsia="仿宋_GB2312" w:hAnsi="仿宋_GB2312"/>
                <w:sz w:val="24"/>
                <w:szCs w:val="24"/>
              </w:rPr>
              <w:t xml:space="preserve">                     </w:t>
            </w:r>
          </w:p>
        </w:tc>
        <w:tc>
          <w:tcPr>
            <w:tcW w:w="4320" w:type="dxa"/>
            <w:gridSpan w:val="3"/>
            <w:tcBorders>
              <w:right w:val="single" w:sz="4" w:space="0" w:color="000000"/>
            </w:tcBorders>
            <w:vAlign w:val="center"/>
          </w:tcPr>
          <w:p w:rsidR="002B0AA4" w:rsidRDefault="007E2B2D">
            <w:pPr>
              <w:autoSpaceDN w:val="0"/>
              <w:spacing w:line="300" w:lineRule="exact"/>
              <w:jc w:val="left"/>
              <w:textAlignment w:val="center"/>
              <w:rPr>
                <w:rFonts w:ascii="仿宋_GB2312" w:eastAsia="仿宋_GB2312" w:hAnsi="仿宋_GB2312"/>
                <w:sz w:val="24"/>
                <w:szCs w:val="24"/>
              </w:rPr>
            </w:pPr>
            <w:r>
              <w:rPr>
                <w:rFonts w:ascii="仿宋_GB2312" w:eastAsia="仿宋_GB2312" w:hAnsi="仿宋_GB2312"/>
                <w:sz w:val="24"/>
                <w:szCs w:val="24"/>
              </w:rPr>
              <w:t>供养人签名（按指印）：</w:t>
            </w:r>
            <w:r>
              <w:rPr>
                <w:rFonts w:ascii="仿宋_GB2312" w:eastAsia="仿宋_GB2312" w:hAnsi="仿宋_GB2312"/>
                <w:sz w:val="24"/>
                <w:szCs w:val="24"/>
              </w:rPr>
              <w:t xml:space="preserve">                     </w:t>
            </w:r>
          </w:p>
        </w:tc>
      </w:tr>
      <w:tr w:rsidR="002B0AA4">
        <w:trPr>
          <w:trHeight w:val="406"/>
          <w:jc w:val="center"/>
        </w:trPr>
        <w:tc>
          <w:tcPr>
            <w:tcW w:w="5339" w:type="dxa"/>
            <w:gridSpan w:val="4"/>
            <w:tcBorders>
              <w:left w:val="single" w:sz="4" w:space="0" w:color="000000"/>
            </w:tcBorders>
            <w:vAlign w:val="center"/>
          </w:tcPr>
          <w:p w:rsidR="002B0AA4" w:rsidRDefault="007E2B2D">
            <w:pPr>
              <w:autoSpaceDN w:val="0"/>
              <w:spacing w:line="300" w:lineRule="exact"/>
              <w:jc w:val="left"/>
              <w:textAlignment w:val="center"/>
              <w:rPr>
                <w:rFonts w:ascii="仿宋_GB2312" w:eastAsia="仿宋_GB2312" w:hAnsi="仿宋_GB2312"/>
                <w:sz w:val="24"/>
                <w:szCs w:val="24"/>
              </w:rPr>
            </w:pPr>
            <w:r>
              <w:rPr>
                <w:rFonts w:ascii="仿宋_GB2312" w:eastAsia="仿宋_GB2312" w:hAnsi="仿宋_GB2312"/>
                <w:sz w:val="24"/>
                <w:szCs w:val="24"/>
              </w:rPr>
              <w:t>代办人签名（按指印）：</w:t>
            </w:r>
            <w:r>
              <w:rPr>
                <w:rFonts w:ascii="仿宋_GB2312" w:eastAsia="仿宋_GB2312" w:hAnsi="仿宋_GB2312"/>
                <w:sz w:val="24"/>
                <w:szCs w:val="24"/>
              </w:rPr>
              <w:t xml:space="preserve"> </w:t>
            </w:r>
          </w:p>
        </w:tc>
        <w:tc>
          <w:tcPr>
            <w:tcW w:w="5940" w:type="dxa"/>
            <w:gridSpan w:val="7"/>
            <w:vAlign w:val="center"/>
          </w:tcPr>
          <w:p w:rsidR="002B0AA4" w:rsidRDefault="007E2B2D">
            <w:pPr>
              <w:autoSpaceDN w:val="0"/>
              <w:spacing w:line="300" w:lineRule="exact"/>
              <w:jc w:val="left"/>
              <w:textAlignment w:val="center"/>
              <w:rPr>
                <w:rFonts w:ascii="仿宋_GB2312" w:eastAsia="仿宋_GB2312" w:hAnsi="仿宋_GB2312"/>
                <w:sz w:val="24"/>
                <w:szCs w:val="24"/>
              </w:rPr>
            </w:pPr>
            <w:r>
              <w:rPr>
                <w:rFonts w:ascii="仿宋_GB2312" w:eastAsia="仿宋_GB2312" w:hAnsi="仿宋_GB2312"/>
                <w:sz w:val="24"/>
                <w:szCs w:val="24"/>
              </w:rPr>
              <w:t>代办人签名（按指印）：</w:t>
            </w:r>
            <w:r>
              <w:rPr>
                <w:rFonts w:ascii="仿宋_GB2312" w:eastAsia="仿宋_GB2312" w:hAnsi="仿宋_GB2312"/>
                <w:sz w:val="24"/>
                <w:szCs w:val="24"/>
              </w:rPr>
              <w:t xml:space="preserve"> </w:t>
            </w:r>
          </w:p>
        </w:tc>
        <w:tc>
          <w:tcPr>
            <w:tcW w:w="4320" w:type="dxa"/>
            <w:gridSpan w:val="3"/>
            <w:tcBorders>
              <w:right w:val="single" w:sz="4" w:space="0" w:color="000000"/>
            </w:tcBorders>
            <w:vAlign w:val="center"/>
          </w:tcPr>
          <w:p w:rsidR="002B0AA4" w:rsidRDefault="007E2B2D">
            <w:pPr>
              <w:autoSpaceDN w:val="0"/>
              <w:spacing w:line="300" w:lineRule="exact"/>
              <w:jc w:val="left"/>
              <w:textAlignment w:val="center"/>
              <w:rPr>
                <w:rFonts w:ascii="仿宋_GB2312" w:eastAsia="仿宋_GB2312" w:hAnsi="仿宋_GB2312"/>
                <w:sz w:val="24"/>
                <w:szCs w:val="24"/>
              </w:rPr>
            </w:pPr>
            <w:r>
              <w:rPr>
                <w:rFonts w:ascii="仿宋_GB2312" w:eastAsia="仿宋_GB2312" w:hAnsi="仿宋_GB2312"/>
                <w:sz w:val="24"/>
                <w:szCs w:val="24"/>
              </w:rPr>
              <w:t>代办人签名（按指印）：</w:t>
            </w:r>
            <w:r>
              <w:rPr>
                <w:rFonts w:ascii="仿宋_GB2312" w:eastAsia="仿宋_GB2312" w:hAnsi="仿宋_GB2312"/>
                <w:sz w:val="24"/>
                <w:szCs w:val="24"/>
              </w:rPr>
              <w:t xml:space="preserve"> </w:t>
            </w:r>
          </w:p>
        </w:tc>
      </w:tr>
      <w:tr w:rsidR="002B0AA4">
        <w:trPr>
          <w:trHeight w:val="261"/>
          <w:jc w:val="center"/>
        </w:trPr>
        <w:tc>
          <w:tcPr>
            <w:tcW w:w="5339" w:type="dxa"/>
            <w:gridSpan w:val="4"/>
            <w:tcBorders>
              <w:left w:val="single" w:sz="4" w:space="0" w:color="000000"/>
              <w:bottom w:val="single" w:sz="4" w:space="0" w:color="000000"/>
            </w:tcBorders>
            <w:vAlign w:val="center"/>
          </w:tcPr>
          <w:p w:rsidR="002B0AA4" w:rsidRDefault="007E2B2D">
            <w:pPr>
              <w:autoSpaceDN w:val="0"/>
              <w:spacing w:line="300" w:lineRule="exact"/>
              <w:jc w:val="left"/>
              <w:textAlignment w:val="center"/>
              <w:rPr>
                <w:rFonts w:ascii="仿宋_GB2312" w:eastAsia="仿宋_GB2312" w:hAnsi="仿宋_GB2312"/>
                <w:sz w:val="24"/>
                <w:szCs w:val="24"/>
              </w:rPr>
            </w:pPr>
            <w:r>
              <w:rPr>
                <w:rFonts w:ascii="仿宋_GB2312" w:eastAsia="仿宋_GB2312" w:hAnsi="仿宋_GB2312"/>
                <w:sz w:val="24"/>
                <w:szCs w:val="24"/>
              </w:rPr>
              <w:lastRenderedPageBreak/>
              <w:t>申请日期：</w:t>
            </w: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c>
          <w:tcPr>
            <w:tcW w:w="5940" w:type="dxa"/>
            <w:gridSpan w:val="7"/>
            <w:tcBorders>
              <w:bottom w:val="single" w:sz="4" w:space="0" w:color="000000"/>
            </w:tcBorders>
            <w:vAlign w:val="center"/>
          </w:tcPr>
          <w:p w:rsidR="002B0AA4" w:rsidRDefault="007E2B2D">
            <w:pPr>
              <w:autoSpaceDN w:val="0"/>
              <w:spacing w:line="300" w:lineRule="exact"/>
              <w:jc w:val="left"/>
              <w:textAlignment w:val="center"/>
              <w:rPr>
                <w:rFonts w:ascii="仿宋_GB2312" w:eastAsia="仿宋_GB2312" w:hAnsi="仿宋_GB2312"/>
                <w:sz w:val="24"/>
                <w:szCs w:val="24"/>
              </w:rPr>
            </w:pPr>
            <w:r>
              <w:rPr>
                <w:rFonts w:ascii="仿宋_GB2312" w:eastAsia="仿宋_GB2312" w:hAnsi="仿宋_GB2312"/>
                <w:sz w:val="24"/>
                <w:szCs w:val="24"/>
              </w:rPr>
              <w:t>申请日期：</w:t>
            </w: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c>
          <w:tcPr>
            <w:tcW w:w="4320" w:type="dxa"/>
            <w:gridSpan w:val="3"/>
            <w:tcBorders>
              <w:bottom w:val="single" w:sz="4" w:space="0" w:color="000000"/>
              <w:right w:val="single" w:sz="4" w:space="0" w:color="000000"/>
            </w:tcBorders>
            <w:vAlign w:val="center"/>
          </w:tcPr>
          <w:p w:rsidR="002B0AA4" w:rsidRDefault="007E2B2D">
            <w:pPr>
              <w:autoSpaceDN w:val="0"/>
              <w:spacing w:line="300" w:lineRule="exact"/>
              <w:jc w:val="left"/>
              <w:textAlignment w:val="center"/>
              <w:rPr>
                <w:rFonts w:ascii="仿宋_GB2312" w:eastAsia="仿宋_GB2312" w:hAnsi="仿宋_GB2312"/>
                <w:sz w:val="24"/>
                <w:szCs w:val="24"/>
              </w:rPr>
            </w:pPr>
            <w:r>
              <w:rPr>
                <w:rFonts w:ascii="仿宋_GB2312" w:eastAsia="仿宋_GB2312" w:hAnsi="仿宋_GB2312"/>
                <w:sz w:val="24"/>
                <w:szCs w:val="24"/>
              </w:rPr>
              <w:t>申请日期：</w:t>
            </w: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2B0AA4">
        <w:trPr>
          <w:trHeight w:val="426"/>
          <w:jc w:val="center"/>
        </w:trPr>
        <w:tc>
          <w:tcPr>
            <w:tcW w:w="15599" w:type="dxa"/>
            <w:gridSpan w:val="14"/>
            <w:tcBorders>
              <w:top w:val="single" w:sz="4" w:space="0" w:color="000000"/>
              <w:left w:val="single" w:sz="4" w:space="0" w:color="000000"/>
              <w:bottom w:val="single" w:sz="4" w:space="0" w:color="000000"/>
              <w:right w:val="single" w:sz="4" w:space="0" w:color="000000"/>
            </w:tcBorders>
            <w:vAlign w:val="center"/>
          </w:tcPr>
          <w:p w:rsidR="002B0AA4" w:rsidRDefault="007E2B2D">
            <w:pPr>
              <w:autoSpaceDN w:val="0"/>
              <w:textAlignment w:val="center"/>
              <w:rPr>
                <w:rFonts w:ascii="黑体" w:eastAsia="黑体" w:hAnsi="黑体"/>
                <w:sz w:val="24"/>
                <w:szCs w:val="24"/>
              </w:rPr>
            </w:pPr>
            <w:r>
              <w:rPr>
                <w:rFonts w:ascii="黑体" w:eastAsia="黑体" w:hAnsi="黑体"/>
                <w:sz w:val="24"/>
                <w:szCs w:val="24"/>
              </w:rPr>
              <w:t>反欺诈法律提示：</w:t>
            </w:r>
            <w:r>
              <w:rPr>
                <w:rFonts w:ascii="仿宋_GB2312" w:eastAsia="仿宋_GB2312" w:hAnsi="仿宋_GB2312"/>
                <w:sz w:val="24"/>
                <w:szCs w:val="24"/>
              </w:rPr>
              <w:t>以欺诈、伪造证明材料或者其他手段骗取社会保险待遇的，属于刑法第二百六十六条规定的诈骗公私财物的行为，将依法追究刑事责任。</w:t>
            </w:r>
          </w:p>
        </w:tc>
      </w:tr>
      <w:tr w:rsidR="002B0AA4">
        <w:trPr>
          <w:trHeight w:val="467"/>
          <w:jc w:val="center"/>
        </w:trPr>
        <w:tc>
          <w:tcPr>
            <w:tcW w:w="15599" w:type="dxa"/>
            <w:gridSpan w:val="14"/>
            <w:tcBorders>
              <w:top w:val="single" w:sz="4" w:space="0" w:color="000000"/>
              <w:bottom w:val="nil"/>
            </w:tcBorders>
            <w:vAlign w:val="center"/>
          </w:tcPr>
          <w:p w:rsidR="002B0AA4" w:rsidRDefault="007E2B2D">
            <w:pPr>
              <w:autoSpaceDN w:val="0"/>
              <w:spacing w:line="280" w:lineRule="exact"/>
              <w:jc w:val="left"/>
              <w:textAlignment w:val="center"/>
              <w:rPr>
                <w:rFonts w:ascii="仿宋_GB2312" w:eastAsia="仿宋_GB2312" w:hAnsi="仿宋_GB2312"/>
                <w:sz w:val="24"/>
                <w:szCs w:val="24"/>
              </w:rPr>
            </w:pPr>
            <w:r>
              <w:rPr>
                <w:rFonts w:ascii="仿宋_GB2312" w:eastAsia="仿宋_GB2312" w:hAnsi="仿宋_GB2312"/>
                <w:sz w:val="24"/>
                <w:szCs w:val="24"/>
              </w:rPr>
              <w:t>备注：</w:t>
            </w:r>
            <w:r>
              <w:rPr>
                <w:rFonts w:ascii="仿宋_GB2312" w:eastAsia="仿宋_GB2312" w:hAnsi="仿宋_GB2312"/>
                <w:sz w:val="24"/>
                <w:szCs w:val="24"/>
              </w:rPr>
              <w:t>1.</w:t>
            </w:r>
            <w:r>
              <w:rPr>
                <w:rFonts w:ascii="仿宋_GB2312" w:eastAsia="仿宋_GB2312" w:hAnsi="仿宋_GB2312"/>
                <w:sz w:val="24"/>
                <w:szCs w:val="24"/>
              </w:rPr>
              <w:t>供养亲属需提供本人实名开立的银行账户资料。若无法提供本人实名开立银行账户资料的，需提交经当地公证机关公证的委托书；</w:t>
            </w:r>
          </w:p>
          <w:p w:rsidR="002B0AA4" w:rsidRDefault="007E2B2D">
            <w:pPr>
              <w:autoSpaceDN w:val="0"/>
              <w:spacing w:line="280" w:lineRule="exact"/>
              <w:jc w:val="left"/>
              <w:textAlignment w:val="center"/>
              <w:rPr>
                <w:rFonts w:ascii="仿宋_GB2312" w:eastAsia="仿宋_GB2312" w:hAnsi="仿宋_GB2312"/>
                <w:sz w:val="24"/>
                <w:szCs w:val="24"/>
              </w:rPr>
            </w:pPr>
            <w:r>
              <w:rPr>
                <w:rFonts w:ascii="仿宋_GB2312" w:eastAsia="仿宋_GB2312" w:hAnsi="仿宋_GB2312"/>
                <w:sz w:val="24"/>
                <w:szCs w:val="24"/>
              </w:rPr>
              <w:t xml:space="preserve">      2.</w:t>
            </w:r>
            <w:r>
              <w:rPr>
                <w:rFonts w:ascii="仿宋_GB2312" w:eastAsia="仿宋_GB2312" w:hAnsi="仿宋_GB2312"/>
                <w:sz w:val="24"/>
                <w:szCs w:val="24"/>
              </w:rPr>
              <w:t>非完全民事行为能力人可由其合法监护人代理签名确认同时提供监护人的证明材料和本人的身份证件（核原件）；</w:t>
            </w:r>
          </w:p>
          <w:p w:rsidR="002B0AA4" w:rsidRDefault="007E2B2D">
            <w:pPr>
              <w:autoSpaceDN w:val="0"/>
              <w:spacing w:line="280" w:lineRule="exact"/>
              <w:jc w:val="left"/>
              <w:textAlignment w:val="center"/>
              <w:rPr>
                <w:rFonts w:ascii="仿宋_GB2312" w:eastAsia="仿宋_GB2312" w:hAnsi="仿宋_GB2312"/>
                <w:sz w:val="24"/>
                <w:szCs w:val="24"/>
              </w:rPr>
            </w:pPr>
            <w:r>
              <w:rPr>
                <w:rFonts w:ascii="仿宋_GB2312" w:eastAsia="仿宋_GB2312" w:hAnsi="仿宋_GB2312"/>
                <w:sz w:val="24"/>
                <w:szCs w:val="24"/>
              </w:rPr>
              <w:t xml:space="preserve">      3.</w:t>
            </w:r>
            <w:r>
              <w:rPr>
                <w:rFonts w:ascii="仿宋_GB2312" w:eastAsia="仿宋_GB2312" w:hAnsi="仿宋_GB2312"/>
                <w:sz w:val="24"/>
                <w:szCs w:val="24"/>
              </w:rPr>
              <w:t>领取供养亲属抚恤金人员应按规定进行待遇领取资格认证；认证周期为</w:t>
            </w:r>
            <w:r>
              <w:rPr>
                <w:rFonts w:ascii="仿宋_GB2312" w:eastAsia="仿宋_GB2312" w:hAnsi="仿宋_GB2312"/>
                <w:sz w:val="24"/>
                <w:szCs w:val="24"/>
              </w:rPr>
              <w:t>12</w:t>
            </w:r>
            <w:r>
              <w:rPr>
                <w:rFonts w:ascii="仿宋_GB2312" w:eastAsia="仿宋_GB2312" w:hAnsi="仿宋_GB2312"/>
                <w:sz w:val="24"/>
                <w:szCs w:val="24"/>
              </w:rPr>
              <w:t>个月。未按规定进行资格认证的，工伤保险基金将暂停发放待遇。</w:t>
            </w:r>
          </w:p>
        </w:tc>
      </w:tr>
    </w:tbl>
    <w:p w:rsidR="002B0AA4" w:rsidRDefault="002B0AA4">
      <w:pPr>
        <w:rPr>
          <w:rFonts w:hint="eastAsia"/>
        </w:rPr>
      </w:pPr>
      <w:bookmarkStart w:id="2" w:name="_GoBack"/>
      <w:bookmarkEnd w:id="0"/>
      <w:bookmarkEnd w:id="1"/>
      <w:bookmarkEnd w:id="2"/>
    </w:p>
    <w:sectPr w:rsidR="002B0AA4">
      <w:pgSz w:w="16838" w:h="11906" w:orient="landscape"/>
      <w:pgMar w:top="1134" w:right="986" w:bottom="1463" w:left="986" w:header="851" w:footer="992" w:gutter="0"/>
      <w:cols w:space="0"/>
      <w:docGrid w:type="line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微软雅黑"/>
    <w:charset w:val="86"/>
    <w:family w:val="auto"/>
    <w:pitch w:val="default"/>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420"/>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7E04AF4"/>
    <w:rsid w:val="002B0AA4"/>
    <w:rsid w:val="004A5827"/>
    <w:rsid w:val="00751B27"/>
    <w:rsid w:val="00784B07"/>
    <w:rsid w:val="007E2B2D"/>
    <w:rsid w:val="00D83020"/>
    <w:rsid w:val="32D96B5F"/>
    <w:rsid w:val="77E04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7B989"/>
  <w15:docId w15:val="{129B24A4-40FD-43FE-BCE7-69CBF6F3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rPr>
  </w:style>
  <w:style w:type="paragraph" w:styleId="1">
    <w:name w:val="heading 1"/>
    <w:basedOn w:val="2"/>
    <w:next w:val="a"/>
    <w:qFormat/>
    <w:pPr>
      <w:keepNext/>
      <w:keepLines/>
      <w:spacing w:before="100" w:after="90" w:line="240" w:lineRule="auto"/>
      <w:jc w:val="center"/>
      <w:outlineLvl w:val="0"/>
    </w:pPr>
    <w:rPr>
      <w:rFonts w:ascii="Times New Roman" w:eastAsia="创艺简标宋" w:hAnsi="Times New Roman"/>
      <w:kern w:val="44"/>
      <w:sz w:val="32"/>
    </w:rPr>
  </w:style>
  <w:style w:type="paragraph" w:styleId="2">
    <w:name w:val="heading 2"/>
    <w:basedOn w:val="a"/>
    <w:next w:val="a"/>
    <w:unhideWhenUsed/>
    <w:qFormat/>
    <w:pPr>
      <w:adjustRightInd w:val="0"/>
      <w:snapToGrid w:val="0"/>
      <w:spacing w:line="360" w:lineRule="auto"/>
      <w:outlineLvl w:val="1"/>
    </w:pPr>
    <w:rPr>
      <w:rFonts w:ascii="Arial" w:eastAsia="仿宋_GB2312" w:hAnsi="Arial"/>
      <w:sz w:val="30"/>
    </w:rPr>
  </w:style>
  <w:style w:type="paragraph" w:styleId="3">
    <w:name w:val="heading 3"/>
    <w:basedOn w:val="1"/>
    <w:next w:val="a"/>
    <w:unhideWhenUsed/>
    <w:qFormat/>
    <w:pPr>
      <w:spacing w:before="0" w:after="0"/>
      <w:ind w:leftChars="200" w:left="200"/>
      <w:jc w:val="both"/>
      <w:outlineLvl w:val="2"/>
    </w:pPr>
    <w:rPr>
      <w:sz w:val="21"/>
    </w:rPr>
  </w:style>
  <w:style w:type="paragraph" w:styleId="4">
    <w:name w:val="heading 4"/>
    <w:basedOn w:val="a"/>
    <w:next w:val="a"/>
    <w:link w:val="40"/>
    <w:unhideWhenUsed/>
    <w:qFormat/>
    <w:pPr>
      <w:keepNext/>
      <w:keepLines/>
      <w:spacing w:before="280" w:after="290" w:line="372" w:lineRule="auto"/>
      <w:jc w:val="center"/>
      <w:outlineLvl w:val="3"/>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next w:val="a"/>
    <w:link w:val="a4"/>
    <w:pPr>
      <w:jc w:val="center"/>
    </w:pPr>
    <w:rPr>
      <w:rFonts w:eastAsia="创艺简标宋"/>
      <w:sz w:val="32"/>
    </w:rPr>
  </w:style>
  <w:style w:type="character" w:customStyle="1" w:styleId="a4">
    <w:name w:val="普通(网站) 字符"/>
    <w:link w:val="a3"/>
    <w:qFormat/>
    <w:rPr>
      <w:rFonts w:ascii="Times New Roman" w:eastAsia="创艺简标宋" w:hAnsi="Times New Roman"/>
      <w:sz w:val="32"/>
    </w:rPr>
  </w:style>
  <w:style w:type="paragraph" w:customStyle="1" w:styleId="a5">
    <w:name w:val="表格"/>
    <w:basedOn w:val="4"/>
    <w:qFormat/>
    <w:rPr>
      <w:b/>
    </w:rPr>
  </w:style>
  <w:style w:type="character" w:customStyle="1" w:styleId="40">
    <w:name w:val="标题 4 字符"/>
    <w:link w:val="4"/>
    <w:qFormat/>
    <w:rPr>
      <w:rFonts w:ascii="Arial" w:eastAsia="黑体"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823</Characters>
  <Application>Microsoft Office Word</Application>
  <DocSecurity>0</DocSecurity>
  <Lines>6</Lines>
  <Paragraphs>1</Paragraphs>
  <ScaleCrop>false</ScaleCrop>
  <Company>省社会保险基金管理局</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广东省社会保险基金管理局</dc:title>
  <dc:creator>林利雯</dc:creator>
  <cp:lastModifiedBy>黄 诗诗</cp:lastModifiedBy>
  <cp:revision>8</cp:revision>
  <dcterms:created xsi:type="dcterms:W3CDTF">2019-08-29T07:06:00Z</dcterms:created>
  <dcterms:modified xsi:type="dcterms:W3CDTF">2019-10-11T11:52:00Z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