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江门市</w:t>
      </w:r>
      <w:r>
        <w:rPr>
          <w:rFonts w:hint="eastAsia"/>
          <w:b/>
          <w:bCs/>
          <w:sz w:val="44"/>
          <w:szCs w:val="44"/>
          <w:lang w:eastAsia="zh-CN"/>
        </w:rPr>
        <w:t>农业科技创新</w:t>
      </w:r>
      <w:r>
        <w:rPr>
          <w:rFonts w:hint="eastAsia"/>
          <w:b/>
          <w:bCs/>
          <w:sz w:val="44"/>
          <w:szCs w:val="44"/>
        </w:rPr>
        <w:t>中心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肥料</w:t>
      </w:r>
      <w:r>
        <w:rPr>
          <w:rFonts w:hint="eastAsia"/>
          <w:b/>
          <w:bCs/>
          <w:sz w:val="44"/>
          <w:szCs w:val="44"/>
        </w:rPr>
        <w:t>采购项目公开询价的公告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</w:rPr>
        <w:t>　　</w:t>
      </w:r>
      <w:r>
        <w:rPr>
          <w:rFonts w:hint="eastAsia"/>
          <w:sz w:val="30"/>
          <w:szCs w:val="30"/>
        </w:rPr>
        <w:t>江门市</w:t>
      </w:r>
      <w:r>
        <w:rPr>
          <w:rFonts w:hint="eastAsia"/>
          <w:sz w:val="30"/>
          <w:szCs w:val="30"/>
          <w:lang w:eastAsia="zh-CN"/>
        </w:rPr>
        <w:t>农业科技创新中心计划采购</w:t>
      </w:r>
      <w:r>
        <w:rPr>
          <w:rFonts w:hint="eastAsia"/>
          <w:sz w:val="30"/>
          <w:szCs w:val="30"/>
          <w:lang w:val="en-US" w:eastAsia="zh-CN"/>
        </w:rPr>
        <w:t>一批</w:t>
      </w:r>
      <w:r>
        <w:rPr>
          <w:rFonts w:hint="eastAsia"/>
          <w:sz w:val="30"/>
          <w:szCs w:val="30"/>
          <w:lang w:eastAsia="zh-CN"/>
        </w:rPr>
        <w:t>肥料</w:t>
      </w:r>
      <w:r>
        <w:rPr>
          <w:rFonts w:hint="eastAsia"/>
          <w:sz w:val="30"/>
          <w:szCs w:val="30"/>
          <w:lang w:val="en-US" w:eastAsia="zh-CN"/>
        </w:rPr>
        <w:t>，</w:t>
      </w:r>
      <w:r>
        <w:rPr>
          <w:rFonts w:hint="eastAsia"/>
          <w:sz w:val="30"/>
          <w:szCs w:val="30"/>
        </w:rPr>
        <w:t>根据《关于执行〈广东省政府采购集中采购目录及限额标准（2020年版）有关事项的通知〉（江财采购〔2020〕32号）》</w:t>
      </w:r>
      <w:r>
        <w:rPr>
          <w:rFonts w:hint="eastAsia"/>
          <w:sz w:val="30"/>
          <w:szCs w:val="30"/>
          <w:lang w:eastAsia="zh-CN"/>
        </w:rPr>
        <w:t>、《</w:t>
      </w:r>
      <w:r>
        <w:rPr>
          <w:rFonts w:hint="eastAsia"/>
          <w:sz w:val="30"/>
          <w:szCs w:val="30"/>
        </w:rPr>
        <w:t>江门市农业农村局采购管理制度（试行）</w:t>
      </w:r>
      <w:r>
        <w:rPr>
          <w:rFonts w:hint="eastAsia"/>
          <w:sz w:val="30"/>
          <w:szCs w:val="30"/>
          <w:lang w:eastAsia="zh-CN"/>
        </w:rPr>
        <w:t>》等</w:t>
      </w:r>
      <w:r>
        <w:rPr>
          <w:rFonts w:hint="eastAsia"/>
          <w:sz w:val="30"/>
          <w:szCs w:val="30"/>
        </w:rPr>
        <w:t>相关规定，以自行采购方式对</w:t>
      </w:r>
      <w:r>
        <w:rPr>
          <w:rFonts w:hint="eastAsia"/>
          <w:sz w:val="30"/>
          <w:szCs w:val="30"/>
          <w:lang w:eastAsia="zh-CN"/>
        </w:rPr>
        <w:t>肥料</w:t>
      </w:r>
      <w:r>
        <w:rPr>
          <w:rFonts w:hint="eastAsia"/>
          <w:sz w:val="30"/>
          <w:szCs w:val="30"/>
        </w:rPr>
        <w:t>采购项目实施公开询价采购。欢迎</w:t>
      </w:r>
      <w:r>
        <w:rPr>
          <w:rFonts w:hint="eastAsia"/>
          <w:sz w:val="30"/>
          <w:szCs w:val="30"/>
          <w:lang w:eastAsia="zh-CN"/>
        </w:rPr>
        <w:t>符合要求的供应商</w:t>
      </w:r>
      <w:r>
        <w:rPr>
          <w:rFonts w:hint="eastAsia"/>
          <w:sz w:val="30"/>
          <w:szCs w:val="30"/>
        </w:rPr>
        <w:t>提交报价函。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1 招标项目的名称、用途、数量、简要技术要求：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1.1 招标项目名称：</w:t>
      </w:r>
      <w:r>
        <w:rPr>
          <w:rFonts w:hint="eastAsia"/>
          <w:sz w:val="30"/>
          <w:szCs w:val="30"/>
          <w:lang w:eastAsia="zh-CN"/>
        </w:rPr>
        <w:t>肥料</w:t>
      </w:r>
      <w:r>
        <w:rPr>
          <w:rFonts w:hint="eastAsia"/>
          <w:sz w:val="30"/>
          <w:szCs w:val="30"/>
        </w:rPr>
        <w:t>采购项目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1.2 项目预算限额：</w:t>
      </w:r>
      <w:r>
        <w:rPr>
          <w:rFonts w:hint="eastAsia"/>
          <w:sz w:val="30"/>
          <w:szCs w:val="30"/>
          <w:lang w:val="en-US" w:eastAsia="zh-CN"/>
        </w:rPr>
        <w:t>100</w:t>
      </w:r>
      <w:r>
        <w:rPr>
          <w:rFonts w:hint="eastAsia"/>
          <w:sz w:val="30"/>
          <w:szCs w:val="30"/>
        </w:rPr>
        <w:t>,000元。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1.3用途</w:t>
      </w:r>
      <w:r>
        <w:rPr>
          <w:rFonts w:hint="eastAsia"/>
          <w:sz w:val="30"/>
          <w:szCs w:val="30"/>
          <w:lang w:eastAsia="zh-CN"/>
        </w:rPr>
        <w:t>：用于菜地化肥减施增效与有机替代技术试验示范</w:t>
      </w:r>
      <w:r>
        <w:rPr>
          <w:rFonts w:hint="eastAsia"/>
          <w:sz w:val="30"/>
          <w:szCs w:val="30"/>
        </w:rPr>
        <w:t>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1.4品种数量：</w:t>
      </w:r>
      <w:r>
        <w:rPr>
          <w:rFonts w:hint="eastAsia"/>
          <w:sz w:val="30"/>
          <w:szCs w:val="30"/>
          <w:lang w:eastAsia="zh-CN"/>
        </w:rPr>
        <w:t>采购生物有机肥和复合肥</w:t>
      </w:r>
      <w:r>
        <w:rPr>
          <w:rFonts w:hint="eastAsia"/>
          <w:sz w:val="30"/>
          <w:szCs w:val="30"/>
        </w:rPr>
        <w:t>一批，其中</w:t>
      </w:r>
      <w:r>
        <w:rPr>
          <w:rFonts w:hint="eastAsia"/>
          <w:sz w:val="30"/>
          <w:szCs w:val="30"/>
          <w:lang w:eastAsia="zh-CN"/>
        </w:rPr>
        <w:t>生物有机肥</w:t>
      </w:r>
      <w:r>
        <w:rPr>
          <w:rFonts w:hint="eastAsia"/>
          <w:sz w:val="30"/>
          <w:szCs w:val="30"/>
          <w:lang w:val="en-US" w:eastAsia="zh-CN"/>
        </w:rPr>
        <w:t>65吨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eastAsia="zh-CN"/>
        </w:rPr>
        <w:t>复合肥</w:t>
      </w:r>
      <w:r>
        <w:rPr>
          <w:rFonts w:hint="eastAsia"/>
          <w:sz w:val="30"/>
          <w:szCs w:val="30"/>
          <w:lang w:val="en-US" w:eastAsia="zh-CN"/>
        </w:rPr>
        <w:t>5吨</w:t>
      </w:r>
      <w:r>
        <w:rPr>
          <w:rFonts w:hint="eastAsia"/>
          <w:sz w:val="30"/>
          <w:szCs w:val="30"/>
        </w:rPr>
        <w:t>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1.5简要技术要求：</w:t>
      </w:r>
    </w:p>
    <w:p>
      <w:pPr>
        <w:rPr>
          <w:rFonts w:hint="default" w:eastAsia="仿宋_GB2312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　　所采购</w:t>
      </w:r>
      <w:r>
        <w:rPr>
          <w:rFonts w:hint="eastAsia"/>
          <w:sz w:val="30"/>
          <w:szCs w:val="30"/>
          <w:lang w:eastAsia="zh-CN"/>
        </w:rPr>
        <w:t>肥料符合有关标准要求，其中：（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  <w:lang w:eastAsia="zh-CN"/>
        </w:rPr>
        <w:t>）生物有机肥：有效活菌数≥</w:t>
      </w:r>
      <w:r>
        <w:rPr>
          <w:rFonts w:hint="eastAsia"/>
          <w:sz w:val="30"/>
          <w:szCs w:val="30"/>
          <w:lang w:val="en-US" w:eastAsia="zh-CN"/>
        </w:rPr>
        <w:t>0.2亿/g，有机质≥40%；（2）复合肥：总养分≥40%，氮磷钾含量为21-6-13。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2 供应商资格条件要求：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2.1提供</w:t>
      </w:r>
      <w:r>
        <w:rPr>
          <w:rFonts w:hint="eastAsia"/>
          <w:sz w:val="30"/>
          <w:szCs w:val="30"/>
          <w:lang w:eastAsia="zh-CN"/>
        </w:rPr>
        <w:t>具有肥料经营资质的</w:t>
      </w:r>
      <w:r>
        <w:rPr>
          <w:rFonts w:hint="eastAsia"/>
          <w:sz w:val="30"/>
          <w:szCs w:val="30"/>
        </w:rPr>
        <w:t>营业执照复印件并加盖公章。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2.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供应商能同时提供符合规格的</w:t>
      </w:r>
      <w:r>
        <w:rPr>
          <w:rFonts w:hint="eastAsia"/>
          <w:sz w:val="30"/>
          <w:szCs w:val="30"/>
          <w:lang w:eastAsia="zh-CN"/>
        </w:rPr>
        <w:t>生物有机肥、复合肥</w:t>
      </w:r>
      <w:r>
        <w:rPr>
          <w:rFonts w:hint="eastAsia"/>
          <w:sz w:val="30"/>
          <w:szCs w:val="30"/>
        </w:rPr>
        <w:t>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2.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  <w:lang w:eastAsia="zh-CN"/>
        </w:rPr>
        <w:t>提供肥料</w:t>
      </w:r>
      <w:r>
        <w:rPr>
          <w:rFonts w:hint="eastAsia"/>
          <w:sz w:val="30"/>
          <w:szCs w:val="30"/>
        </w:rPr>
        <w:t>《报价单》</w:t>
      </w:r>
      <w:r>
        <w:rPr>
          <w:rFonts w:hint="eastAsia"/>
          <w:sz w:val="30"/>
          <w:szCs w:val="30"/>
          <w:lang w:eastAsia="zh-CN"/>
        </w:rPr>
        <w:t>、产品介绍及其他有关证明材料</w:t>
      </w:r>
      <w:r>
        <w:rPr>
          <w:rFonts w:hint="eastAsia"/>
          <w:sz w:val="30"/>
          <w:szCs w:val="30"/>
        </w:rPr>
        <w:t>。</w:t>
      </w:r>
    </w:p>
    <w:p>
      <w:pPr>
        <w:bidi w:val="0"/>
        <w:rPr>
          <w:rFonts w:hint="eastAsia"/>
        </w:rPr>
      </w:pPr>
      <w:r>
        <w:rPr>
          <w:rFonts w:hint="eastAsia"/>
        </w:rPr>
        <w:t>　　3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询价结果应用</w:t>
      </w:r>
    </w:p>
    <w:p>
      <w:pPr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本单位在保证项目质量前提下，提供报价的供应商有效报价在三家或以上，在同一数量同一规格的</w:t>
      </w:r>
      <w:r>
        <w:rPr>
          <w:rFonts w:hint="eastAsia"/>
          <w:sz w:val="30"/>
          <w:szCs w:val="30"/>
          <w:lang w:eastAsia="zh-CN"/>
        </w:rPr>
        <w:t>肥料</w:t>
      </w:r>
      <w:r>
        <w:rPr>
          <w:rFonts w:hint="eastAsia"/>
          <w:sz w:val="30"/>
          <w:szCs w:val="30"/>
        </w:rPr>
        <w:t>中</w:t>
      </w:r>
      <w:r>
        <w:rPr>
          <w:rFonts w:hint="eastAsia"/>
          <w:sz w:val="30"/>
          <w:szCs w:val="30"/>
          <w:lang w:eastAsia="zh-CN"/>
        </w:rPr>
        <w:t>先</w:t>
      </w:r>
      <w:r>
        <w:rPr>
          <w:rFonts w:hint="eastAsia"/>
          <w:sz w:val="30"/>
          <w:szCs w:val="30"/>
        </w:rPr>
        <w:t>按价低者得的原则，</w:t>
      </w:r>
      <w:r>
        <w:rPr>
          <w:rFonts w:hint="eastAsia"/>
          <w:sz w:val="30"/>
          <w:szCs w:val="30"/>
          <w:lang w:eastAsia="zh-CN"/>
        </w:rPr>
        <w:t>若以上情况相同，则择优</w:t>
      </w:r>
      <w:r>
        <w:rPr>
          <w:rFonts w:hint="eastAsia"/>
          <w:sz w:val="30"/>
          <w:szCs w:val="30"/>
        </w:rPr>
        <w:t>确定供应商。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 项目公示时间、网点：</w:t>
      </w:r>
    </w:p>
    <w:p>
      <w:pPr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　　公示时间：2022年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21</w:t>
      </w:r>
      <w:r>
        <w:rPr>
          <w:rFonts w:hint="eastAsia"/>
          <w:sz w:val="30"/>
          <w:szCs w:val="30"/>
        </w:rPr>
        <w:t>日至2022年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月2</w:t>
      </w: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公示网点：江门市农业农村局信息公开平台。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5 报价截止时间：2022年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月2</w:t>
      </w: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eastAsia"/>
          <w:sz w:val="30"/>
          <w:szCs w:val="30"/>
        </w:rPr>
        <w:t>日17时30分。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6 采购人的名称、地址和联系方式：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邮寄地址：</w:t>
      </w:r>
      <w:r>
        <w:rPr>
          <w:rFonts w:hint="eastAsia"/>
          <w:sz w:val="30"/>
          <w:szCs w:val="30"/>
          <w:lang w:eastAsia="zh-CN"/>
        </w:rPr>
        <w:t>江门市农林横路</w:t>
      </w:r>
      <w:r>
        <w:rPr>
          <w:rFonts w:hint="eastAsia"/>
          <w:sz w:val="30"/>
          <w:szCs w:val="30"/>
          <w:lang w:val="en-US" w:eastAsia="zh-CN"/>
        </w:rPr>
        <w:t>1号江门市农业科技创新中心</w:t>
      </w:r>
      <w:r>
        <w:rPr>
          <w:rFonts w:hint="eastAsia"/>
          <w:sz w:val="30"/>
          <w:szCs w:val="30"/>
        </w:rPr>
        <w:t>，邮编:529000。</w:t>
      </w:r>
    </w:p>
    <w:p>
      <w:pPr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　　电子邮箱：</w:t>
      </w:r>
      <w:r>
        <w:rPr>
          <w:rFonts w:hint="eastAsia"/>
          <w:sz w:val="30"/>
          <w:szCs w:val="30"/>
          <w:lang w:val="en-US" w:eastAsia="zh-CN"/>
        </w:rPr>
        <w:t>cxzx008</w:t>
      </w:r>
      <w:r>
        <w:rPr>
          <w:rFonts w:hint="eastAsia"/>
          <w:sz w:val="30"/>
          <w:szCs w:val="30"/>
        </w:rPr>
        <w:t>@16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.com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rPr>
          <w:rFonts w:hint="default" w:eastAsia="仿宋_GB2312"/>
          <w:lang w:val="en-US" w:eastAsia="zh-CN"/>
        </w:rPr>
      </w:pPr>
      <w:r>
        <w:rPr>
          <w:rFonts w:hint="eastAsia"/>
          <w:sz w:val="30"/>
          <w:szCs w:val="30"/>
        </w:rPr>
        <w:t>　　联系人：</w:t>
      </w:r>
      <w:r>
        <w:rPr>
          <w:rFonts w:hint="eastAsia"/>
          <w:sz w:val="30"/>
          <w:szCs w:val="30"/>
          <w:lang w:eastAsia="zh-CN"/>
        </w:rPr>
        <w:t>赵</w:t>
      </w:r>
      <w:r>
        <w:rPr>
          <w:rFonts w:hint="eastAsia"/>
          <w:sz w:val="30"/>
          <w:szCs w:val="30"/>
        </w:rPr>
        <w:t>先生，联系电话：0750-</w:t>
      </w:r>
      <w:r>
        <w:rPr>
          <w:rFonts w:hint="eastAsia"/>
          <w:sz w:val="30"/>
          <w:szCs w:val="30"/>
          <w:lang w:val="en-US" w:eastAsia="zh-CN"/>
        </w:rPr>
        <w:t>2179512。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附件：</w:t>
      </w:r>
      <w:r>
        <w:rPr>
          <w:rFonts w:hint="eastAsia"/>
          <w:lang w:val="en-US" w:eastAsia="zh-CN"/>
        </w:rPr>
        <w:t>1.</w:t>
      </w:r>
      <w:r>
        <w:rPr>
          <w:rFonts w:hint="eastAsia"/>
        </w:rPr>
        <w:t>询价邀请函</w:t>
      </w:r>
    </w:p>
    <w:p>
      <w:pPr>
        <w:numPr>
          <w:ilvl w:val="0"/>
          <w:numId w:val="0"/>
        </w:numPr>
        <w:tabs>
          <w:tab w:val="left" w:pos="1419"/>
        </w:tabs>
        <w:ind w:firstLine="1600" w:firstLineChars="500"/>
        <w:jc w:val="left"/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/>
          <w:lang w:val="en-US" w:eastAsia="zh-CN"/>
        </w:rPr>
        <w:t>2.报价单（模板）</w:t>
      </w:r>
    </w:p>
    <w:p>
      <w:pPr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江门市</w:t>
      </w:r>
      <w:r>
        <w:rPr>
          <w:rFonts w:hint="eastAsia"/>
          <w:lang w:eastAsia="zh-CN"/>
        </w:rPr>
        <w:t>农业科技创新中心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</w:rPr>
        <w:t>2022年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日</w:t>
      </w:r>
    </w:p>
    <w:p>
      <w:pPr>
        <w:jc w:val="center"/>
        <w:rPr>
          <w:rFonts w:hint="eastAsia" w:eastAsia="宋体"/>
          <w:b/>
          <w:sz w:val="44"/>
          <w:szCs w:val="44"/>
        </w:rPr>
      </w:pPr>
    </w:p>
    <w:p>
      <w:pPr>
        <w:jc w:val="center"/>
        <w:rPr>
          <w:rFonts w:hint="eastAsia" w:eastAsia="宋体"/>
          <w:b/>
          <w:sz w:val="44"/>
          <w:szCs w:val="44"/>
        </w:rPr>
      </w:pPr>
    </w:p>
    <w:p>
      <w:pPr>
        <w:jc w:val="both"/>
        <w:rPr>
          <w:rFonts w:hint="eastAsia" w:eastAsia="宋体"/>
          <w:b/>
          <w:sz w:val="44"/>
          <w:szCs w:val="44"/>
        </w:rPr>
      </w:pPr>
    </w:p>
    <w:p>
      <w:pPr>
        <w:rPr>
          <w:rFonts w:hint="default" w:ascii="仿宋_GB2312"/>
          <w:lang w:val="en-US" w:eastAsia="zh-CN"/>
        </w:rPr>
      </w:pPr>
      <w:r>
        <w:rPr>
          <w:rFonts w:hint="eastAsia" w:ascii="仿宋_GB2312"/>
          <w:lang w:eastAsia="zh-CN"/>
        </w:rPr>
        <w:t>附件</w:t>
      </w:r>
      <w:r>
        <w:rPr>
          <w:rFonts w:hint="eastAsia" w:ascii="仿宋_GB2312"/>
          <w:lang w:val="en-US" w:eastAsia="zh-CN"/>
        </w:rPr>
        <w:t>1</w:t>
      </w:r>
    </w:p>
    <w:p>
      <w:pPr>
        <w:jc w:val="center"/>
        <w:rPr>
          <w:rFonts w:eastAsia="宋体"/>
          <w:b/>
          <w:sz w:val="44"/>
          <w:szCs w:val="44"/>
        </w:rPr>
      </w:pPr>
      <w:r>
        <w:rPr>
          <w:rFonts w:hint="eastAsia" w:eastAsia="宋体"/>
          <w:b/>
          <w:sz w:val="44"/>
          <w:szCs w:val="44"/>
        </w:rPr>
        <w:t>询价邀请函</w:t>
      </w:r>
    </w:p>
    <w:p>
      <w:pPr>
        <w:rPr>
          <w:rFonts w:ascii="仿宋_GB2312"/>
          <w:u w:val="single"/>
        </w:rPr>
      </w:pPr>
      <w:r>
        <w:rPr>
          <w:rFonts w:hint="eastAsia" w:ascii="仿宋_GB2312"/>
          <w:u w:val="single"/>
        </w:rPr>
        <w:t xml:space="preserve">                        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/>
          <w:lang w:eastAsia="zh-CN"/>
        </w:rPr>
        <w:t>江门市农业科技创新中心</w:t>
      </w:r>
      <w:r>
        <w:rPr>
          <w:rFonts w:hint="eastAsia" w:ascii="仿宋_GB2312"/>
        </w:rPr>
        <w:t>拟对</w:t>
      </w:r>
      <w:r>
        <w:rPr>
          <w:rFonts w:hint="eastAsia" w:ascii="仿宋_GB2312"/>
          <w:lang w:eastAsia="zh-CN"/>
        </w:rPr>
        <w:t>肥料</w:t>
      </w:r>
      <w:r>
        <w:rPr>
          <w:rFonts w:hint="eastAsia" w:ascii="仿宋_GB2312" w:cs="仿宋_GB2312" w:hAnsiTheme="minorHAnsi"/>
        </w:rPr>
        <w:t>采购</w:t>
      </w:r>
      <w:r>
        <w:rPr>
          <w:rFonts w:hint="eastAsia" w:ascii="仿宋_GB2312"/>
        </w:rPr>
        <w:t>项目进行询价采购，具体事宜如下：</w:t>
      </w:r>
    </w:p>
    <w:p>
      <w:pPr>
        <w:numPr>
          <w:ilvl w:val="0"/>
          <w:numId w:val="1"/>
        </w:numPr>
        <w:ind w:firstLine="640" w:firstLineChars="200"/>
        <w:rPr>
          <w:rFonts w:ascii="仿宋_GB2312"/>
        </w:rPr>
      </w:pPr>
      <w:r>
        <w:rPr>
          <w:rFonts w:hint="eastAsia" w:ascii="仿宋_GB2312"/>
        </w:rPr>
        <w:t>采购项目名称：</w:t>
      </w:r>
      <w:r>
        <w:rPr>
          <w:rFonts w:hint="eastAsia" w:ascii="仿宋_GB2312"/>
          <w:lang w:eastAsia="zh-CN"/>
        </w:rPr>
        <w:t>肥料</w:t>
      </w:r>
      <w:r>
        <w:rPr>
          <w:rFonts w:hint="eastAsia" w:ascii="仿宋_GB2312" w:cs="仿宋_GB2312" w:hAnsiTheme="minorHAnsi"/>
        </w:rPr>
        <w:t>采购</w:t>
      </w:r>
      <w:r>
        <w:rPr>
          <w:rFonts w:hint="eastAsia" w:ascii="仿宋_GB2312" w:cs="仿宋_GB2312"/>
        </w:rPr>
        <w:t>项目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/>
        </w:rPr>
        <w:t>二、采购内容：</w:t>
      </w:r>
      <w:r>
        <w:rPr>
          <w:rFonts w:hint="eastAsia" w:ascii="仿宋_GB2312" w:cs="仿宋_GB2312" w:hAnsiTheme="minorHAnsi"/>
          <w:lang w:eastAsia="zh-CN"/>
        </w:rPr>
        <w:t>生物有机肥和复合肥</w:t>
      </w:r>
      <w:r>
        <w:rPr>
          <w:rFonts w:hint="eastAsia" w:ascii="仿宋_GB2312" w:cs="仿宋_GB2312" w:hAnsiTheme="minorHAnsi"/>
        </w:rPr>
        <w:t>一批，其中</w:t>
      </w:r>
      <w:r>
        <w:rPr>
          <w:rFonts w:hint="eastAsia" w:ascii="仿宋_GB2312" w:cs="仿宋_GB2312" w:hAnsiTheme="minorHAnsi"/>
          <w:lang w:eastAsia="zh-CN"/>
        </w:rPr>
        <w:t>：（</w:t>
      </w:r>
      <w:r>
        <w:rPr>
          <w:rFonts w:hint="eastAsia" w:ascii="仿宋_GB2312" w:cs="仿宋_GB2312" w:hAnsiTheme="minorHAnsi"/>
          <w:lang w:val="en-US" w:eastAsia="zh-CN"/>
        </w:rPr>
        <w:t>1</w:t>
      </w:r>
      <w:r>
        <w:rPr>
          <w:rFonts w:hint="eastAsia" w:ascii="仿宋_GB2312" w:cs="仿宋_GB2312" w:hAnsiTheme="minorHAnsi"/>
          <w:lang w:eastAsia="zh-CN"/>
        </w:rPr>
        <w:t>）生物有机肥</w:t>
      </w:r>
      <w:r>
        <w:rPr>
          <w:rFonts w:hint="eastAsia" w:ascii="仿宋_GB2312" w:cs="仿宋_GB2312" w:hAnsiTheme="minorHAnsi"/>
          <w:lang w:val="en-US" w:eastAsia="zh-CN"/>
        </w:rPr>
        <w:t>65吨，</w:t>
      </w:r>
      <w:r>
        <w:rPr>
          <w:rFonts w:hint="eastAsia"/>
          <w:sz w:val="30"/>
          <w:szCs w:val="30"/>
          <w:lang w:eastAsia="zh-CN"/>
        </w:rPr>
        <w:t>有效活菌数≥</w:t>
      </w:r>
      <w:r>
        <w:rPr>
          <w:rFonts w:hint="eastAsia"/>
          <w:sz w:val="30"/>
          <w:szCs w:val="30"/>
          <w:lang w:val="en-US" w:eastAsia="zh-CN"/>
        </w:rPr>
        <w:t>0.2亿/g，有机质≥40%</w:t>
      </w:r>
      <w:r>
        <w:rPr>
          <w:rFonts w:hint="eastAsia" w:ascii="仿宋_GB2312" w:cs="仿宋_GB2312" w:hAnsiTheme="minorHAnsi"/>
          <w:lang w:eastAsia="zh-CN"/>
        </w:rPr>
        <w:t>；（</w:t>
      </w:r>
      <w:r>
        <w:rPr>
          <w:rFonts w:hint="eastAsia" w:ascii="仿宋_GB2312" w:cs="仿宋_GB2312" w:hAnsiTheme="minorHAnsi"/>
          <w:lang w:val="en-US" w:eastAsia="zh-CN"/>
        </w:rPr>
        <w:t>2</w:t>
      </w:r>
      <w:r>
        <w:rPr>
          <w:rFonts w:hint="eastAsia" w:ascii="仿宋_GB2312" w:cs="仿宋_GB2312" w:hAnsiTheme="minorHAnsi"/>
          <w:lang w:eastAsia="zh-CN"/>
        </w:rPr>
        <w:t>）复合肥</w:t>
      </w:r>
      <w:r>
        <w:rPr>
          <w:rFonts w:hint="eastAsia" w:ascii="仿宋_GB2312" w:cs="仿宋_GB2312" w:hAnsiTheme="minorHAnsi"/>
          <w:lang w:val="en-US" w:eastAsia="zh-CN"/>
        </w:rPr>
        <w:t>5吨，</w:t>
      </w:r>
      <w:r>
        <w:rPr>
          <w:rFonts w:hint="eastAsia"/>
          <w:sz w:val="30"/>
          <w:szCs w:val="30"/>
          <w:lang w:val="en-US" w:eastAsia="zh-CN"/>
        </w:rPr>
        <w:t>总养分≥40%，氮磷钾成分为21-6-13。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/>
        </w:rPr>
        <w:t>三、项目限价：</w:t>
      </w:r>
      <w:r>
        <w:rPr>
          <w:rFonts w:ascii="仿宋_GB2312"/>
        </w:rPr>
        <w:t xml:space="preserve"> </w:t>
      </w:r>
    </w:p>
    <w:p>
      <w:pPr>
        <w:ind w:firstLine="640" w:firstLineChars="200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</w:rPr>
        <w:t>本项目限价：</w:t>
      </w:r>
      <w:r>
        <w:rPr>
          <w:rFonts w:hint="eastAsia" w:ascii="仿宋_GB2312"/>
          <w:lang w:val="en-US" w:eastAsia="zh-CN"/>
        </w:rPr>
        <w:t>100,</w:t>
      </w:r>
      <w:r>
        <w:rPr>
          <w:rFonts w:ascii="仿宋_GB2312" w:cs="仿宋_GB2312" w:hAnsiTheme="minorHAnsi"/>
        </w:rPr>
        <w:t>000</w:t>
      </w:r>
      <w:r>
        <w:rPr>
          <w:rFonts w:hint="eastAsia" w:ascii="仿宋_GB2312" w:cs="仿宋_GB2312" w:hAnsiTheme="minorHAnsi"/>
        </w:rPr>
        <w:t>元</w:t>
      </w:r>
      <w:r>
        <w:rPr>
          <w:rFonts w:hint="eastAsia" w:ascii="仿宋_GB2312"/>
          <w:lang w:eastAsia="zh-CN"/>
        </w:rPr>
        <w:t>。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/>
        </w:rPr>
        <w:t>现特邀贵公司参加我单位询价，我单位于</w:t>
      </w:r>
      <w:r>
        <w:rPr>
          <w:rFonts w:hint="eastAsia" w:ascii="仿宋_GB2312"/>
          <w:u w:val="single"/>
        </w:rPr>
        <w:t xml:space="preserve">  </w:t>
      </w:r>
      <w:r>
        <w:rPr>
          <w:rFonts w:hint="eastAsia" w:ascii="仿宋_GB2312"/>
        </w:rPr>
        <w:t>月</w:t>
      </w:r>
      <w:r>
        <w:rPr>
          <w:rFonts w:hint="eastAsia" w:ascii="仿宋_GB2312"/>
          <w:u w:val="single"/>
        </w:rPr>
        <w:t xml:space="preserve">  </w:t>
      </w:r>
      <w:r>
        <w:rPr>
          <w:rFonts w:hint="eastAsia" w:ascii="仿宋_GB2312"/>
        </w:rPr>
        <w:t>日前安排相关负责人给贵公司发送采购需求。</w:t>
      </w:r>
    </w:p>
    <w:p>
      <w:pPr>
        <w:spacing w:line="360" w:lineRule="auto"/>
        <w:ind w:firstLine="640" w:firstLineChars="200"/>
        <w:jc w:val="left"/>
        <w:rPr>
          <w:rFonts w:ascii="仿宋_GB2312"/>
        </w:rPr>
      </w:pPr>
      <w:r>
        <w:rPr>
          <w:rFonts w:hint="eastAsia" w:ascii="仿宋_GB2312"/>
        </w:rPr>
        <w:t>请于</w:t>
      </w:r>
      <w:r>
        <w:rPr>
          <w:rFonts w:hint="eastAsia" w:ascii="仿宋_GB2312"/>
          <w:u w:val="single"/>
        </w:rPr>
        <w:t xml:space="preserve"> </w:t>
      </w:r>
      <w:r>
        <w:rPr>
          <w:rFonts w:hint="eastAsia" w:ascii="仿宋_GB2312"/>
          <w:u w:val="single"/>
          <w:lang w:val="en-US" w:eastAsia="zh-CN"/>
        </w:rPr>
        <w:t>9</w:t>
      </w:r>
      <w:r>
        <w:rPr>
          <w:rFonts w:hint="eastAsia" w:ascii="仿宋_GB2312"/>
          <w:u w:val="single"/>
        </w:rPr>
        <w:t xml:space="preserve"> </w:t>
      </w:r>
      <w:r>
        <w:rPr>
          <w:rFonts w:hint="eastAsia" w:ascii="仿宋_GB2312"/>
        </w:rPr>
        <w:t>月</w:t>
      </w:r>
      <w:r>
        <w:rPr>
          <w:rFonts w:hint="eastAsia" w:ascii="仿宋_GB2312"/>
          <w:u w:val="single"/>
        </w:rPr>
        <w:t xml:space="preserve"> </w:t>
      </w:r>
      <w:r>
        <w:rPr>
          <w:rFonts w:ascii="仿宋_GB2312"/>
          <w:u w:val="single"/>
        </w:rPr>
        <w:t>2</w:t>
      </w:r>
      <w:r>
        <w:rPr>
          <w:rFonts w:hint="eastAsia" w:ascii="仿宋_GB2312"/>
          <w:u w:val="single"/>
          <w:lang w:val="en-US" w:eastAsia="zh-CN"/>
        </w:rPr>
        <w:t>7</w:t>
      </w:r>
      <w:r>
        <w:rPr>
          <w:rFonts w:hint="eastAsia" w:ascii="仿宋_GB2312"/>
          <w:u w:val="single"/>
        </w:rPr>
        <w:t xml:space="preserve"> </w:t>
      </w:r>
      <w:r>
        <w:rPr>
          <w:rFonts w:hint="eastAsia" w:ascii="仿宋_GB2312"/>
        </w:rPr>
        <w:t>日前提供</w:t>
      </w:r>
      <w:r>
        <w:rPr>
          <w:rFonts w:hint="eastAsia" w:ascii="仿宋_GB2312"/>
          <w:u w:val="single"/>
        </w:rPr>
        <w:t xml:space="preserve"> 《营业执照》</w:t>
      </w:r>
      <w:r>
        <w:rPr>
          <w:rFonts w:hint="eastAsia" w:ascii="仿宋_GB2312" w:hAnsi="仿宋_GB2312" w:cs="仿宋_GB2312"/>
          <w:u w:val="single"/>
        </w:rPr>
        <w:t>、</w:t>
      </w:r>
      <w:r>
        <w:rPr>
          <w:rFonts w:hint="eastAsia" w:ascii="仿宋_GB2312" w:cs="仿宋_GB2312" w:hAnsiTheme="minorHAnsi"/>
          <w:u w:val="single"/>
        </w:rPr>
        <w:t>《报价单》</w:t>
      </w:r>
      <w:r>
        <w:rPr>
          <w:rFonts w:hint="eastAsia" w:ascii="仿宋_GB2312"/>
          <w:u w:val="single"/>
        </w:rPr>
        <w:t xml:space="preserve"> </w:t>
      </w:r>
      <w:r>
        <w:rPr>
          <w:rFonts w:hint="eastAsia" w:ascii="仿宋_GB2312"/>
          <w:u w:val="none"/>
          <w:lang w:eastAsia="zh-CN"/>
        </w:rPr>
        <w:t>等有关</w:t>
      </w:r>
      <w:r>
        <w:rPr>
          <w:rFonts w:hint="eastAsia" w:ascii="仿宋_GB2312"/>
          <w:lang w:eastAsia="zh-CN"/>
        </w:rPr>
        <w:t>证明材料</w:t>
      </w:r>
      <w:r>
        <w:rPr>
          <w:rFonts w:hint="eastAsia"/>
          <w:sz w:val="30"/>
          <w:szCs w:val="30"/>
          <w:lang w:val="en-US" w:eastAsia="zh-CN"/>
        </w:rPr>
        <w:t>，并加盖公章</w:t>
      </w:r>
      <w:r>
        <w:rPr>
          <w:rFonts w:hint="eastAsia" w:ascii="仿宋_GB2312"/>
          <w:lang w:eastAsia="zh-CN"/>
        </w:rPr>
        <w:t>。提供的材料</w:t>
      </w:r>
      <w:r>
        <w:rPr>
          <w:rFonts w:hint="eastAsia" w:ascii="仿宋_GB2312"/>
        </w:rPr>
        <w:t>密封</w:t>
      </w:r>
      <w:r>
        <w:rPr>
          <w:rFonts w:hint="eastAsia" w:ascii="仿宋_GB2312"/>
          <w:lang w:eastAsia="zh-CN"/>
        </w:rPr>
        <w:t>并</w:t>
      </w:r>
      <w:r>
        <w:rPr>
          <w:rFonts w:hint="eastAsia" w:ascii="仿宋_GB2312"/>
        </w:rPr>
        <w:t>骑缝盖章后</w:t>
      </w:r>
      <w:r>
        <w:rPr>
          <w:rFonts w:hint="eastAsia" w:ascii="仿宋_GB2312"/>
          <w:lang w:eastAsia="zh-CN"/>
        </w:rPr>
        <w:t>，</w:t>
      </w:r>
      <w:r>
        <w:rPr>
          <w:rFonts w:hint="eastAsia" w:ascii="仿宋_GB2312"/>
        </w:rPr>
        <w:t>送我单位审核。</w:t>
      </w:r>
    </w:p>
    <w:p>
      <w:pPr>
        <w:rPr>
          <w:rFonts w:ascii="仿宋_GB2312"/>
        </w:rPr>
      </w:pPr>
      <w:r>
        <w:rPr>
          <w:rFonts w:hint="eastAsia" w:ascii="仿宋_GB2312"/>
        </w:rPr>
        <w:t>联系人：</w:t>
      </w:r>
      <w:r>
        <w:rPr>
          <w:rFonts w:hint="eastAsia" w:ascii="仿宋_GB2312"/>
          <w:u w:val="single"/>
          <w:lang w:eastAsia="zh-CN"/>
        </w:rPr>
        <w:t>赵</w:t>
      </w:r>
      <w:r>
        <w:rPr>
          <w:rFonts w:hint="eastAsia" w:ascii="仿宋_GB2312"/>
          <w:u w:val="single"/>
        </w:rPr>
        <w:t xml:space="preserve">先生 </w:t>
      </w:r>
      <w:r>
        <w:rPr>
          <w:rFonts w:hint="eastAsia" w:ascii="仿宋_GB2312"/>
        </w:rPr>
        <w:t>，联系电话：</w:t>
      </w:r>
      <w:r>
        <w:rPr>
          <w:rFonts w:hint="eastAsia" w:ascii="仿宋_GB2312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>0750-</w:t>
      </w:r>
      <w:r>
        <w:rPr>
          <w:rFonts w:hint="eastAsia"/>
          <w:sz w:val="30"/>
          <w:szCs w:val="30"/>
          <w:u w:val="single"/>
          <w:lang w:val="en-US" w:eastAsia="zh-CN"/>
        </w:rPr>
        <w:t>2179512</w:t>
      </w:r>
      <w:r>
        <w:rPr>
          <w:rFonts w:hint="eastAsia" w:ascii="仿宋_GB2312"/>
          <w:u w:val="single"/>
        </w:rPr>
        <w:t xml:space="preserve"> </w:t>
      </w:r>
      <w:r>
        <w:rPr>
          <w:rFonts w:hint="eastAsia" w:ascii="仿宋_GB2312"/>
        </w:rPr>
        <w:t>。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/>
        </w:rPr>
        <w:t>联系地址：</w:t>
      </w:r>
      <w:r>
        <w:rPr>
          <w:rFonts w:hint="eastAsia"/>
          <w:sz w:val="32"/>
          <w:szCs w:val="32"/>
          <w:lang w:eastAsia="zh-CN"/>
        </w:rPr>
        <w:t>江门市农林横路</w:t>
      </w:r>
      <w:r>
        <w:rPr>
          <w:rFonts w:hint="eastAsia"/>
          <w:sz w:val="32"/>
          <w:szCs w:val="32"/>
          <w:lang w:val="en-US" w:eastAsia="zh-CN"/>
        </w:rPr>
        <w:t>1号江门市农业科技创新中心</w:t>
      </w:r>
      <w:r>
        <w:rPr>
          <w:rFonts w:hint="eastAsia" w:ascii="仿宋_GB2312"/>
          <w:sz w:val="32"/>
          <w:szCs w:val="32"/>
        </w:rPr>
        <w:t>。</w:t>
      </w:r>
      <w:r>
        <w:rPr>
          <w:rFonts w:hint="eastAsia" w:ascii="仿宋_GB2312"/>
        </w:rPr>
        <w:t xml:space="preserve"> </w:t>
      </w:r>
    </w:p>
    <w:p>
      <w:pPr>
        <w:jc w:val="right"/>
        <w:rPr>
          <w:rFonts w:hint="eastAsia"/>
          <w:sz w:val="32"/>
          <w:szCs w:val="32"/>
          <w:lang w:val="en-US" w:eastAsia="zh-CN"/>
        </w:rPr>
      </w:pPr>
    </w:p>
    <w:p>
      <w:pPr>
        <w:jc w:val="right"/>
        <w:rPr>
          <w:rFonts w:ascii="仿宋_GB2312"/>
        </w:rPr>
      </w:pPr>
      <w:r>
        <w:rPr>
          <w:rFonts w:hint="eastAsia"/>
          <w:sz w:val="32"/>
          <w:szCs w:val="32"/>
          <w:lang w:val="en-US" w:eastAsia="zh-CN"/>
        </w:rPr>
        <w:t>江门市农业科技创新中心</w:t>
      </w:r>
      <w:r>
        <w:rPr>
          <w:rFonts w:hint="eastAsia" w:ascii="仿宋_GB2312"/>
        </w:rPr>
        <w:t xml:space="preserve"> </w:t>
      </w:r>
    </w:p>
    <w:p>
      <w:pPr>
        <w:jc w:val="center"/>
        <w:rPr>
          <w:rFonts w:hint="eastAsia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/>
        </w:rPr>
        <w:t xml:space="preserve">                        </w:t>
      </w:r>
      <w:r>
        <w:rPr>
          <w:rFonts w:ascii="仿宋_GB2312"/>
        </w:rPr>
        <w:t xml:space="preserve">           </w:t>
      </w:r>
      <w:r>
        <w:rPr>
          <w:rFonts w:hint="eastAsia" w:ascii="仿宋_GB2312"/>
          <w:u w:val="none"/>
        </w:rPr>
        <w:t xml:space="preserve"> 20</w:t>
      </w:r>
      <w:r>
        <w:rPr>
          <w:rFonts w:ascii="仿宋_GB2312"/>
          <w:u w:val="none"/>
        </w:rPr>
        <w:t>22</w:t>
      </w:r>
      <w:r>
        <w:rPr>
          <w:rFonts w:hint="eastAsia" w:ascii="仿宋_GB2312"/>
          <w:u w:val="none"/>
        </w:rPr>
        <w:t>年</w:t>
      </w:r>
      <w:r>
        <w:rPr>
          <w:rFonts w:hint="eastAsia" w:ascii="仿宋_GB2312"/>
          <w:u w:val="none"/>
          <w:lang w:val="en-US" w:eastAsia="zh-CN"/>
        </w:rPr>
        <w:t>9</w:t>
      </w:r>
      <w:r>
        <w:rPr>
          <w:rFonts w:hint="eastAsia" w:ascii="仿宋_GB2312"/>
          <w:u w:val="none"/>
        </w:rPr>
        <w:t>月</w:t>
      </w:r>
      <w:r>
        <w:rPr>
          <w:rFonts w:hint="eastAsia" w:ascii="仿宋_GB2312"/>
          <w:u w:val="none"/>
          <w:lang w:val="en-US" w:eastAsia="zh-CN"/>
        </w:rPr>
        <w:t>21日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ab/>
      </w:r>
    </w:p>
    <w:p>
      <w:pPr>
        <w:spacing w:before="156" w:after="156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Cs/>
          <w:sz w:val="30"/>
          <w:szCs w:val="30"/>
        </w:rPr>
        <w:t>附</w:t>
      </w:r>
      <w:r>
        <w:rPr>
          <w:rFonts w:hint="eastAsia"/>
          <w:bCs/>
          <w:sz w:val="30"/>
          <w:szCs w:val="30"/>
          <w:lang w:eastAsia="zh-CN"/>
        </w:rPr>
        <w:t>件</w:t>
      </w:r>
      <w:r>
        <w:rPr>
          <w:rFonts w:hint="eastAsia"/>
          <w:bCs/>
          <w:sz w:val="30"/>
          <w:szCs w:val="30"/>
          <w:lang w:val="en-US" w:eastAsia="zh-CN"/>
        </w:rPr>
        <w:t>2</w:t>
      </w:r>
      <w:r>
        <w:rPr>
          <w:rFonts w:hint="eastAsia"/>
          <w:bCs/>
          <w:sz w:val="30"/>
          <w:szCs w:val="30"/>
        </w:rPr>
        <w:t>：</w:t>
      </w:r>
      <w:r>
        <w:rPr>
          <w:rFonts w:hint="eastAsia"/>
          <w:sz w:val="30"/>
          <w:szCs w:val="30"/>
          <w:lang w:val="en-US" w:eastAsia="zh-CN"/>
        </w:rPr>
        <w:t xml:space="preserve">                      </w:t>
      </w:r>
    </w:p>
    <w:tbl>
      <w:tblPr>
        <w:tblStyle w:val="5"/>
        <w:tblW w:w="83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569"/>
        <w:gridCol w:w="981"/>
        <w:gridCol w:w="901"/>
        <w:gridCol w:w="1079"/>
        <w:gridCol w:w="1056"/>
        <w:gridCol w:w="1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XXX</w:t>
            </w:r>
            <w:r>
              <w:rPr>
                <w:rStyle w:val="9"/>
                <w:sz w:val="28"/>
                <w:szCs w:val="28"/>
                <w:lang w:val="en-US" w:eastAsia="zh-CN" w:bidi="ar"/>
              </w:rPr>
              <w:t>公司报价单（模板）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单价（元）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金额（元）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生物有机肥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吨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有效活菌数≥0.2亿/g，有机质≥40%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复合肥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吨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总养分≥40%，氮磷钾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成分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为21-6-13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2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联系人：</w:t>
            </w:r>
            <w:r>
              <w:rPr>
                <w:rStyle w:val="13"/>
                <w:rFonts w:eastAsia="宋体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Style w:val="13"/>
                <w:rFonts w:hint="eastAsia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Style w:val="13"/>
                <w:rFonts w:eastAsia="宋体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3"/>
                <w:rFonts w:hint="eastAsia" w:eastAsia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联系方式：</w:t>
            </w:r>
          </w:p>
        </w:tc>
      </w:tr>
    </w:tbl>
    <w:p>
      <w:pPr>
        <w:tabs>
          <w:tab w:val="left" w:pos="2100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100"/>
        </w:tabs>
        <w:bidi w:val="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XXX公司（章）</w:t>
      </w:r>
    </w:p>
    <w:p>
      <w:pPr>
        <w:tabs>
          <w:tab w:val="left" w:pos="2100"/>
        </w:tabs>
        <w:bidi w:val="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日期：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C6CAF8"/>
    <w:multiLevelType w:val="singleLevel"/>
    <w:tmpl w:val="F4C6CAF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2M2NjYjQyZmUzMzI5ZWQ3NTgyZmY0Yjk5Mjg2MmYifQ=="/>
  </w:docVars>
  <w:rsids>
    <w:rsidRoot w:val="007C45FD"/>
    <w:rsid w:val="00027995"/>
    <w:rsid w:val="00053A3B"/>
    <w:rsid w:val="000E672E"/>
    <w:rsid w:val="00132952"/>
    <w:rsid w:val="001A7671"/>
    <w:rsid w:val="001B7B0D"/>
    <w:rsid w:val="001E75B6"/>
    <w:rsid w:val="002460C4"/>
    <w:rsid w:val="00252D7E"/>
    <w:rsid w:val="00285085"/>
    <w:rsid w:val="002A1B14"/>
    <w:rsid w:val="002B16F8"/>
    <w:rsid w:val="002F3543"/>
    <w:rsid w:val="00354314"/>
    <w:rsid w:val="00374F82"/>
    <w:rsid w:val="00395AA2"/>
    <w:rsid w:val="003E2AA0"/>
    <w:rsid w:val="003E4B83"/>
    <w:rsid w:val="004A7B37"/>
    <w:rsid w:val="004B741A"/>
    <w:rsid w:val="004D2B22"/>
    <w:rsid w:val="00534067"/>
    <w:rsid w:val="006048BB"/>
    <w:rsid w:val="00636D2A"/>
    <w:rsid w:val="00650BDC"/>
    <w:rsid w:val="00690167"/>
    <w:rsid w:val="006D045D"/>
    <w:rsid w:val="007A46B7"/>
    <w:rsid w:val="007C45FD"/>
    <w:rsid w:val="007F0508"/>
    <w:rsid w:val="007F5990"/>
    <w:rsid w:val="00844BDA"/>
    <w:rsid w:val="00873889"/>
    <w:rsid w:val="008948E6"/>
    <w:rsid w:val="008C65D0"/>
    <w:rsid w:val="008F5001"/>
    <w:rsid w:val="009859FC"/>
    <w:rsid w:val="00A637FF"/>
    <w:rsid w:val="00A944AE"/>
    <w:rsid w:val="00B0686D"/>
    <w:rsid w:val="00B12703"/>
    <w:rsid w:val="00C03802"/>
    <w:rsid w:val="00CE3F72"/>
    <w:rsid w:val="00CF1CAB"/>
    <w:rsid w:val="00CF4C26"/>
    <w:rsid w:val="00D359BE"/>
    <w:rsid w:val="00E30856"/>
    <w:rsid w:val="00E647B3"/>
    <w:rsid w:val="00E85860"/>
    <w:rsid w:val="00E90EC0"/>
    <w:rsid w:val="00F51C40"/>
    <w:rsid w:val="00FC16EC"/>
    <w:rsid w:val="00FE32D7"/>
    <w:rsid w:val="00FE6776"/>
    <w:rsid w:val="00FF21AD"/>
    <w:rsid w:val="01064C9A"/>
    <w:rsid w:val="01341807"/>
    <w:rsid w:val="016376E1"/>
    <w:rsid w:val="01A050EF"/>
    <w:rsid w:val="01C40DDD"/>
    <w:rsid w:val="01E23011"/>
    <w:rsid w:val="020411DA"/>
    <w:rsid w:val="02385327"/>
    <w:rsid w:val="02820350"/>
    <w:rsid w:val="02913644"/>
    <w:rsid w:val="02AD07FC"/>
    <w:rsid w:val="035B751F"/>
    <w:rsid w:val="03CF7954"/>
    <w:rsid w:val="042E253E"/>
    <w:rsid w:val="04620439"/>
    <w:rsid w:val="049C1B9D"/>
    <w:rsid w:val="04AC5432"/>
    <w:rsid w:val="05263B5D"/>
    <w:rsid w:val="055661F0"/>
    <w:rsid w:val="05C70E9C"/>
    <w:rsid w:val="05C72C4A"/>
    <w:rsid w:val="05E82BC0"/>
    <w:rsid w:val="0696086E"/>
    <w:rsid w:val="069D7E4F"/>
    <w:rsid w:val="06D118A6"/>
    <w:rsid w:val="07506C6F"/>
    <w:rsid w:val="07837045"/>
    <w:rsid w:val="07B23FB7"/>
    <w:rsid w:val="07D653C6"/>
    <w:rsid w:val="07DB478B"/>
    <w:rsid w:val="07E018D7"/>
    <w:rsid w:val="07F933E3"/>
    <w:rsid w:val="07FE32F6"/>
    <w:rsid w:val="080D2DB2"/>
    <w:rsid w:val="08297BEC"/>
    <w:rsid w:val="0834033F"/>
    <w:rsid w:val="08395955"/>
    <w:rsid w:val="08B1198F"/>
    <w:rsid w:val="08CE0793"/>
    <w:rsid w:val="08DF02AB"/>
    <w:rsid w:val="08E25FED"/>
    <w:rsid w:val="08E73603"/>
    <w:rsid w:val="091C01AA"/>
    <w:rsid w:val="091C32AD"/>
    <w:rsid w:val="0923288D"/>
    <w:rsid w:val="0946657C"/>
    <w:rsid w:val="09475E50"/>
    <w:rsid w:val="09524F20"/>
    <w:rsid w:val="095A2027"/>
    <w:rsid w:val="097518AF"/>
    <w:rsid w:val="09E0077E"/>
    <w:rsid w:val="0A6273E5"/>
    <w:rsid w:val="0A7333A0"/>
    <w:rsid w:val="0B1F52D6"/>
    <w:rsid w:val="0C042EB8"/>
    <w:rsid w:val="0C1963A2"/>
    <w:rsid w:val="0C540FAF"/>
    <w:rsid w:val="0C7C1E87"/>
    <w:rsid w:val="0CD42DD8"/>
    <w:rsid w:val="0CE42333"/>
    <w:rsid w:val="0D0F08A2"/>
    <w:rsid w:val="0D1B387B"/>
    <w:rsid w:val="0D991370"/>
    <w:rsid w:val="0DC9777B"/>
    <w:rsid w:val="0E320E7D"/>
    <w:rsid w:val="0E39045D"/>
    <w:rsid w:val="0E5057A7"/>
    <w:rsid w:val="0E572FD9"/>
    <w:rsid w:val="0E8C2C83"/>
    <w:rsid w:val="0ED32660"/>
    <w:rsid w:val="0ED4462A"/>
    <w:rsid w:val="0EFA4090"/>
    <w:rsid w:val="0F916077"/>
    <w:rsid w:val="10030D22"/>
    <w:rsid w:val="102825E5"/>
    <w:rsid w:val="104355C3"/>
    <w:rsid w:val="1074577C"/>
    <w:rsid w:val="10765998"/>
    <w:rsid w:val="10BD35C7"/>
    <w:rsid w:val="11365128"/>
    <w:rsid w:val="116E6670"/>
    <w:rsid w:val="11A2456B"/>
    <w:rsid w:val="11C24C0D"/>
    <w:rsid w:val="11E93F48"/>
    <w:rsid w:val="11EB4164"/>
    <w:rsid w:val="122D652B"/>
    <w:rsid w:val="12C4076D"/>
    <w:rsid w:val="13366FE8"/>
    <w:rsid w:val="13C133CE"/>
    <w:rsid w:val="14D4426A"/>
    <w:rsid w:val="14E76E65"/>
    <w:rsid w:val="15201212"/>
    <w:rsid w:val="154020D1"/>
    <w:rsid w:val="15455939"/>
    <w:rsid w:val="1582093B"/>
    <w:rsid w:val="15915022"/>
    <w:rsid w:val="16092E0B"/>
    <w:rsid w:val="16113A6D"/>
    <w:rsid w:val="167A1613"/>
    <w:rsid w:val="169721C5"/>
    <w:rsid w:val="16D03928"/>
    <w:rsid w:val="16F07B27"/>
    <w:rsid w:val="17127A9D"/>
    <w:rsid w:val="172F4AF3"/>
    <w:rsid w:val="176D1177"/>
    <w:rsid w:val="17773DA4"/>
    <w:rsid w:val="17B44FF8"/>
    <w:rsid w:val="17B84AE8"/>
    <w:rsid w:val="17D11706"/>
    <w:rsid w:val="183B3024"/>
    <w:rsid w:val="187A1D9E"/>
    <w:rsid w:val="18910E95"/>
    <w:rsid w:val="18D3325C"/>
    <w:rsid w:val="18DF42F7"/>
    <w:rsid w:val="18E84F59"/>
    <w:rsid w:val="19137AFC"/>
    <w:rsid w:val="191C4C03"/>
    <w:rsid w:val="193B7ED8"/>
    <w:rsid w:val="19E51499"/>
    <w:rsid w:val="19FD2C86"/>
    <w:rsid w:val="1A091258"/>
    <w:rsid w:val="1A6B4094"/>
    <w:rsid w:val="1AC11F06"/>
    <w:rsid w:val="1B0D0CA7"/>
    <w:rsid w:val="1B866CAC"/>
    <w:rsid w:val="1BC25F36"/>
    <w:rsid w:val="1D774AFE"/>
    <w:rsid w:val="1DC35F95"/>
    <w:rsid w:val="1E164317"/>
    <w:rsid w:val="1E534E56"/>
    <w:rsid w:val="1E967206"/>
    <w:rsid w:val="1F114ADE"/>
    <w:rsid w:val="1F6D440A"/>
    <w:rsid w:val="1F6F0182"/>
    <w:rsid w:val="202F346E"/>
    <w:rsid w:val="217428B7"/>
    <w:rsid w:val="21BF0821"/>
    <w:rsid w:val="22274D44"/>
    <w:rsid w:val="22421B7E"/>
    <w:rsid w:val="224E2D42"/>
    <w:rsid w:val="22737F8A"/>
    <w:rsid w:val="22993768"/>
    <w:rsid w:val="22A30143"/>
    <w:rsid w:val="22AD2D70"/>
    <w:rsid w:val="230F7587"/>
    <w:rsid w:val="23447230"/>
    <w:rsid w:val="240B2444"/>
    <w:rsid w:val="240F3CE2"/>
    <w:rsid w:val="24415E66"/>
    <w:rsid w:val="2446347C"/>
    <w:rsid w:val="24B714CA"/>
    <w:rsid w:val="24F42ED8"/>
    <w:rsid w:val="2527505B"/>
    <w:rsid w:val="25981AB5"/>
    <w:rsid w:val="26154EB4"/>
    <w:rsid w:val="265A4FBD"/>
    <w:rsid w:val="26BE554B"/>
    <w:rsid w:val="26E50D2A"/>
    <w:rsid w:val="27374AC8"/>
    <w:rsid w:val="27561C28"/>
    <w:rsid w:val="27CB43C4"/>
    <w:rsid w:val="285C501C"/>
    <w:rsid w:val="28A864B3"/>
    <w:rsid w:val="291122AA"/>
    <w:rsid w:val="29283150"/>
    <w:rsid w:val="29746395"/>
    <w:rsid w:val="29D05CC2"/>
    <w:rsid w:val="2A135BAE"/>
    <w:rsid w:val="2A2878AC"/>
    <w:rsid w:val="2A9071FF"/>
    <w:rsid w:val="2AD27817"/>
    <w:rsid w:val="2B1C6CE5"/>
    <w:rsid w:val="2B400C25"/>
    <w:rsid w:val="2B6761B2"/>
    <w:rsid w:val="2B681F2A"/>
    <w:rsid w:val="2BC2163A"/>
    <w:rsid w:val="2C093926"/>
    <w:rsid w:val="2C385DA0"/>
    <w:rsid w:val="2C626979"/>
    <w:rsid w:val="2CDF446E"/>
    <w:rsid w:val="2D4F15F3"/>
    <w:rsid w:val="2DAF3E40"/>
    <w:rsid w:val="2DBB0A37"/>
    <w:rsid w:val="2DD438A6"/>
    <w:rsid w:val="2DFE26D1"/>
    <w:rsid w:val="2E20089A"/>
    <w:rsid w:val="2ED27DE6"/>
    <w:rsid w:val="2F6A6270"/>
    <w:rsid w:val="2F9443CF"/>
    <w:rsid w:val="2FC260AC"/>
    <w:rsid w:val="2FC55B9D"/>
    <w:rsid w:val="2FDC6B03"/>
    <w:rsid w:val="2FF67B04"/>
    <w:rsid w:val="30406FD1"/>
    <w:rsid w:val="309D4424"/>
    <w:rsid w:val="314B3E80"/>
    <w:rsid w:val="316E7B6E"/>
    <w:rsid w:val="3195334D"/>
    <w:rsid w:val="32CC2D9E"/>
    <w:rsid w:val="338B4A07"/>
    <w:rsid w:val="33E01307"/>
    <w:rsid w:val="33EF4F96"/>
    <w:rsid w:val="34120C85"/>
    <w:rsid w:val="341669C7"/>
    <w:rsid w:val="343432F1"/>
    <w:rsid w:val="35731D6B"/>
    <w:rsid w:val="35BA15D4"/>
    <w:rsid w:val="35BE2E72"/>
    <w:rsid w:val="36145188"/>
    <w:rsid w:val="36301896"/>
    <w:rsid w:val="36557481"/>
    <w:rsid w:val="3679323D"/>
    <w:rsid w:val="3684230E"/>
    <w:rsid w:val="36E903C3"/>
    <w:rsid w:val="375D2B5F"/>
    <w:rsid w:val="376712E7"/>
    <w:rsid w:val="377A726D"/>
    <w:rsid w:val="383733B0"/>
    <w:rsid w:val="386A108F"/>
    <w:rsid w:val="386F2B4A"/>
    <w:rsid w:val="38961E84"/>
    <w:rsid w:val="38F848ED"/>
    <w:rsid w:val="3949339B"/>
    <w:rsid w:val="39B96070"/>
    <w:rsid w:val="39CD3FCC"/>
    <w:rsid w:val="39D07618"/>
    <w:rsid w:val="3A0B4AF4"/>
    <w:rsid w:val="3A0D43C8"/>
    <w:rsid w:val="3A296D28"/>
    <w:rsid w:val="3A6F6E31"/>
    <w:rsid w:val="3AE81D2A"/>
    <w:rsid w:val="3B043A1D"/>
    <w:rsid w:val="3B117EE8"/>
    <w:rsid w:val="3B9C1EA7"/>
    <w:rsid w:val="3C5554A2"/>
    <w:rsid w:val="3CC72F54"/>
    <w:rsid w:val="3CDC4526"/>
    <w:rsid w:val="3D0F0457"/>
    <w:rsid w:val="3D6C3AFB"/>
    <w:rsid w:val="3D8C5F4C"/>
    <w:rsid w:val="3DB80AEF"/>
    <w:rsid w:val="3DCE20C0"/>
    <w:rsid w:val="3E3C34CE"/>
    <w:rsid w:val="3E7A2248"/>
    <w:rsid w:val="3EA01CAF"/>
    <w:rsid w:val="3F3B3785"/>
    <w:rsid w:val="3F3D5750"/>
    <w:rsid w:val="3F473ED8"/>
    <w:rsid w:val="3F5D36FC"/>
    <w:rsid w:val="3F6251B6"/>
    <w:rsid w:val="3FB83028"/>
    <w:rsid w:val="403542CB"/>
    <w:rsid w:val="40C31C84"/>
    <w:rsid w:val="40E55E2D"/>
    <w:rsid w:val="411B561D"/>
    <w:rsid w:val="41720FB5"/>
    <w:rsid w:val="41C51A2C"/>
    <w:rsid w:val="41D91034"/>
    <w:rsid w:val="4214206C"/>
    <w:rsid w:val="42A121C9"/>
    <w:rsid w:val="42BA70B7"/>
    <w:rsid w:val="43664B49"/>
    <w:rsid w:val="437D62C0"/>
    <w:rsid w:val="439F639C"/>
    <w:rsid w:val="43A318F9"/>
    <w:rsid w:val="43AF029E"/>
    <w:rsid w:val="440D2987"/>
    <w:rsid w:val="44A1408B"/>
    <w:rsid w:val="44C9538F"/>
    <w:rsid w:val="44F85C75"/>
    <w:rsid w:val="45343151"/>
    <w:rsid w:val="457C4AF8"/>
    <w:rsid w:val="45905EAD"/>
    <w:rsid w:val="45AD2F03"/>
    <w:rsid w:val="46020B59"/>
    <w:rsid w:val="464A386A"/>
    <w:rsid w:val="469F0A9E"/>
    <w:rsid w:val="46BC1650"/>
    <w:rsid w:val="47015186"/>
    <w:rsid w:val="47B378C2"/>
    <w:rsid w:val="4803505C"/>
    <w:rsid w:val="4880045B"/>
    <w:rsid w:val="48A04659"/>
    <w:rsid w:val="48BF71D5"/>
    <w:rsid w:val="492126EF"/>
    <w:rsid w:val="493556E9"/>
    <w:rsid w:val="495042D1"/>
    <w:rsid w:val="4A033125"/>
    <w:rsid w:val="4A421E6C"/>
    <w:rsid w:val="4A4F27DB"/>
    <w:rsid w:val="4A655B5A"/>
    <w:rsid w:val="4ACF1226"/>
    <w:rsid w:val="4AF84C20"/>
    <w:rsid w:val="4B271062"/>
    <w:rsid w:val="4B38501D"/>
    <w:rsid w:val="4B5A1437"/>
    <w:rsid w:val="4BC863A1"/>
    <w:rsid w:val="4BEA27BB"/>
    <w:rsid w:val="4C07336D"/>
    <w:rsid w:val="4C787DC7"/>
    <w:rsid w:val="4CA54934"/>
    <w:rsid w:val="4CD55219"/>
    <w:rsid w:val="4D04165B"/>
    <w:rsid w:val="4D891B60"/>
    <w:rsid w:val="4D9F3131"/>
    <w:rsid w:val="4DDA64B3"/>
    <w:rsid w:val="4DFE254E"/>
    <w:rsid w:val="4E1458CD"/>
    <w:rsid w:val="4E4E19C6"/>
    <w:rsid w:val="4E9E163B"/>
    <w:rsid w:val="4EDB795E"/>
    <w:rsid w:val="4F563CC4"/>
    <w:rsid w:val="4F734876"/>
    <w:rsid w:val="4FA7451F"/>
    <w:rsid w:val="4FB07C14"/>
    <w:rsid w:val="4FE63299"/>
    <w:rsid w:val="504F47C8"/>
    <w:rsid w:val="5095081C"/>
    <w:rsid w:val="50AB003F"/>
    <w:rsid w:val="50BE7D72"/>
    <w:rsid w:val="50FD6AED"/>
    <w:rsid w:val="51226553"/>
    <w:rsid w:val="515406D7"/>
    <w:rsid w:val="515626A1"/>
    <w:rsid w:val="51666D57"/>
    <w:rsid w:val="51826FF2"/>
    <w:rsid w:val="52D7336D"/>
    <w:rsid w:val="52F97788"/>
    <w:rsid w:val="534A1D91"/>
    <w:rsid w:val="5382777D"/>
    <w:rsid w:val="53A560DC"/>
    <w:rsid w:val="53AF7E46"/>
    <w:rsid w:val="54255A7D"/>
    <w:rsid w:val="54C55E20"/>
    <w:rsid w:val="54F4174B"/>
    <w:rsid w:val="556F5ADF"/>
    <w:rsid w:val="560B1CAC"/>
    <w:rsid w:val="56286DD4"/>
    <w:rsid w:val="562E7748"/>
    <w:rsid w:val="56AB6FEB"/>
    <w:rsid w:val="56B37C4E"/>
    <w:rsid w:val="571B5F1F"/>
    <w:rsid w:val="57E502DB"/>
    <w:rsid w:val="581E3404"/>
    <w:rsid w:val="583354EA"/>
    <w:rsid w:val="58B32187"/>
    <w:rsid w:val="58DE5456"/>
    <w:rsid w:val="595E6596"/>
    <w:rsid w:val="599D70BF"/>
    <w:rsid w:val="5A6E45B7"/>
    <w:rsid w:val="5A9D4E9D"/>
    <w:rsid w:val="5B667984"/>
    <w:rsid w:val="5B726329"/>
    <w:rsid w:val="5B9E711E"/>
    <w:rsid w:val="5C25514A"/>
    <w:rsid w:val="5C71213D"/>
    <w:rsid w:val="5D02548B"/>
    <w:rsid w:val="5D942587"/>
    <w:rsid w:val="5DDC5CDC"/>
    <w:rsid w:val="5E0F60B1"/>
    <w:rsid w:val="5E145476"/>
    <w:rsid w:val="5E59732C"/>
    <w:rsid w:val="5E604B5F"/>
    <w:rsid w:val="5E6E102A"/>
    <w:rsid w:val="5EB84053"/>
    <w:rsid w:val="5ECB022A"/>
    <w:rsid w:val="5EE315C4"/>
    <w:rsid w:val="5F021772"/>
    <w:rsid w:val="5F4D50E3"/>
    <w:rsid w:val="5F5A7800"/>
    <w:rsid w:val="5FA6034F"/>
    <w:rsid w:val="607B5C80"/>
    <w:rsid w:val="61135EB8"/>
    <w:rsid w:val="61497B2C"/>
    <w:rsid w:val="616358D2"/>
    <w:rsid w:val="617C1CB0"/>
    <w:rsid w:val="61B56F70"/>
    <w:rsid w:val="62377985"/>
    <w:rsid w:val="627961EF"/>
    <w:rsid w:val="62F51D1A"/>
    <w:rsid w:val="62F85366"/>
    <w:rsid w:val="6306706F"/>
    <w:rsid w:val="63251ED3"/>
    <w:rsid w:val="63343EC4"/>
    <w:rsid w:val="63D731CD"/>
    <w:rsid w:val="63F81D46"/>
    <w:rsid w:val="640146EE"/>
    <w:rsid w:val="64165870"/>
    <w:rsid w:val="64265F03"/>
    <w:rsid w:val="64356146"/>
    <w:rsid w:val="6497295D"/>
    <w:rsid w:val="64B96D77"/>
    <w:rsid w:val="64F91EF5"/>
    <w:rsid w:val="65240823"/>
    <w:rsid w:val="65901886"/>
    <w:rsid w:val="65D75707"/>
    <w:rsid w:val="661204ED"/>
    <w:rsid w:val="66833198"/>
    <w:rsid w:val="66EA76BB"/>
    <w:rsid w:val="670047E9"/>
    <w:rsid w:val="670F05EC"/>
    <w:rsid w:val="67AD22CF"/>
    <w:rsid w:val="67C972D1"/>
    <w:rsid w:val="67E1461B"/>
    <w:rsid w:val="68242759"/>
    <w:rsid w:val="683010FE"/>
    <w:rsid w:val="68354966"/>
    <w:rsid w:val="68C161FA"/>
    <w:rsid w:val="68CA3301"/>
    <w:rsid w:val="68E5638C"/>
    <w:rsid w:val="6A971908"/>
    <w:rsid w:val="6AF44665"/>
    <w:rsid w:val="6B4F5D3F"/>
    <w:rsid w:val="6B543355"/>
    <w:rsid w:val="6CA420BB"/>
    <w:rsid w:val="6CD97F23"/>
    <w:rsid w:val="6D8223FC"/>
    <w:rsid w:val="6E105C5A"/>
    <w:rsid w:val="6E3851B0"/>
    <w:rsid w:val="6E6C4E5A"/>
    <w:rsid w:val="6EE0432B"/>
    <w:rsid w:val="6FA348AB"/>
    <w:rsid w:val="6FAB4726"/>
    <w:rsid w:val="6FD42CB7"/>
    <w:rsid w:val="6FF9271D"/>
    <w:rsid w:val="700D7F77"/>
    <w:rsid w:val="70645DE9"/>
    <w:rsid w:val="70730722"/>
    <w:rsid w:val="70891CF3"/>
    <w:rsid w:val="70C96594"/>
    <w:rsid w:val="70E62CA2"/>
    <w:rsid w:val="72987FCC"/>
    <w:rsid w:val="72E2393D"/>
    <w:rsid w:val="72F62F44"/>
    <w:rsid w:val="72FA6ED8"/>
    <w:rsid w:val="73176473"/>
    <w:rsid w:val="733C4DFB"/>
    <w:rsid w:val="73AD5CF9"/>
    <w:rsid w:val="73E21E46"/>
    <w:rsid w:val="743E2DF5"/>
    <w:rsid w:val="748F53FE"/>
    <w:rsid w:val="74D177C5"/>
    <w:rsid w:val="74D3353D"/>
    <w:rsid w:val="75041948"/>
    <w:rsid w:val="75175B20"/>
    <w:rsid w:val="75524DAA"/>
    <w:rsid w:val="762878B8"/>
    <w:rsid w:val="764B35A7"/>
    <w:rsid w:val="76E934EC"/>
    <w:rsid w:val="77071BC4"/>
    <w:rsid w:val="772C162A"/>
    <w:rsid w:val="77975614"/>
    <w:rsid w:val="77B238DE"/>
    <w:rsid w:val="77BF424C"/>
    <w:rsid w:val="77C33D3D"/>
    <w:rsid w:val="77CA50CB"/>
    <w:rsid w:val="77E31CE9"/>
    <w:rsid w:val="77E65C7D"/>
    <w:rsid w:val="77E85551"/>
    <w:rsid w:val="780D4829"/>
    <w:rsid w:val="781D20A0"/>
    <w:rsid w:val="78542BE7"/>
    <w:rsid w:val="78872FBC"/>
    <w:rsid w:val="78A23952"/>
    <w:rsid w:val="78FD327E"/>
    <w:rsid w:val="78FF6FF6"/>
    <w:rsid w:val="79222CE5"/>
    <w:rsid w:val="79420C91"/>
    <w:rsid w:val="79786DA9"/>
    <w:rsid w:val="79AB2CDA"/>
    <w:rsid w:val="7A1C5986"/>
    <w:rsid w:val="7B002BB2"/>
    <w:rsid w:val="7B2965AD"/>
    <w:rsid w:val="7B902188"/>
    <w:rsid w:val="7B9C6D7F"/>
    <w:rsid w:val="7BE40725"/>
    <w:rsid w:val="7C321491"/>
    <w:rsid w:val="7C3C2310"/>
    <w:rsid w:val="7C484810"/>
    <w:rsid w:val="7C920181"/>
    <w:rsid w:val="7D33726F"/>
    <w:rsid w:val="7D3E3E65"/>
    <w:rsid w:val="7D853842"/>
    <w:rsid w:val="7D9615AC"/>
    <w:rsid w:val="7DB06B11"/>
    <w:rsid w:val="7DB163E5"/>
    <w:rsid w:val="7DB3215D"/>
    <w:rsid w:val="7E7831E3"/>
    <w:rsid w:val="7EA47CF8"/>
    <w:rsid w:val="7EF173E1"/>
    <w:rsid w:val="7F93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  <w:style w:type="character" w:customStyle="1" w:styleId="10">
    <w:name w:val="font7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6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81"/>
    <w:basedOn w:val="6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5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1065</Words>
  <Characters>1216</Characters>
  <Lines>3</Lines>
  <Paragraphs>1</Paragraphs>
  <TotalTime>5</TotalTime>
  <ScaleCrop>false</ScaleCrop>
  <LinksUpToDate>false</LinksUpToDate>
  <CharactersWithSpaces>1453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2022-05-24T03:08:00Z</dcterms:created>
  <dc:creator>阮 鹏飞</dc:creator>
  <cp:lastModifiedBy>Administrator</cp:lastModifiedBy>
  <cp:lastPrinted>2022-09-14T09:38:00Z</cp:lastPrinted>
  <dcterms:modified xsi:type="dcterms:W3CDTF">2022-09-21T07:02:05Z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8B7BE3757B5040FC923C324F6360F929</vt:lpwstr>
  </property>
</Properties>
</file>