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before="7"/>
        <w:rPr>
          <w:rFonts w:ascii="Times New Roman"/>
          <w:sz w:val="13"/>
        </w:rPr>
      </w:pPr>
    </w:p>
    <w:p>
      <w:pPr>
        <w:pStyle w:val="4"/>
        <w:spacing w:before="22" w:line="225" w:lineRule="auto"/>
        <w:ind w:left="4132" w:right="1793" w:hanging="2340"/>
      </w:pPr>
      <w:r>
        <w:rPr>
          <w:rFonts w:hint="eastAsia"/>
          <w:lang w:eastAsia="zh-CN"/>
        </w:rPr>
        <w:t>江门</w:t>
      </w:r>
      <w:r>
        <w:rPr>
          <w:rFonts w:hint="eastAsia"/>
        </w:rPr>
        <w:t>市特殊建设工程</w:t>
      </w:r>
      <w:r>
        <w:t>消防验收文书式样</w:t>
      </w:r>
    </w:p>
    <w:p>
      <w:pPr>
        <w:pStyle w:val="7"/>
        <w:spacing w:before="12"/>
        <w:rPr>
          <w:rFonts w:ascii="方正小标宋_GBK"/>
          <w:sz w:val="37"/>
        </w:rPr>
      </w:pPr>
    </w:p>
    <w:p>
      <w:pPr>
        <w:spacing w:line="350" w:lineRule="auto"/>
        <w:ind w:left="961" w:right="959" w:firstLine="638"/>
        <w:rPr>
          <w:rFonts w:ascii="仿宋_GB2312" w:hAnsi="仿宋_GB2312" w:eastAsia="仿宋_GB2312" w:cs="仿宋_GB2312"/>
          <w:spacing w:val="-7"/>
          <w:sz w:val="32"/>
        </w:rPr>
      </w:pPr>
      <w:r>
        <w:rPr>
          <w:rFonts w:hint="eastAsia" w:ascii="仿宋_GB2312" w:hAnsi="仿宋_GB2312" w:eastAsia="仿宋_GB2312" w:cs="仿宋_GB2312"/>
          <w:spacing w:val="-7"/>
          <w:sz w:val="32"/>
        </w:rPr>
        <w:t>供各地开展建特殊建设工程消防验收工作参照、细化的文书式样共</w:t>
      </w:r>
      <w:r>
        <w:rPr>
          <w:rFonts w:hint="eastAsia" w:ascii="仿宋_GB2312" w:hAnsi="仿宋_GB2312" w:eastAsia="仿宋_GB2312" w:cs="仿宋_GB2312"/>
          <w:spacing w:val="-7"/>
          <w:sz w:val="32"/>
          <w:lang w:val="en-US"/>
        </w:rPr>
        <w:t>6</w:t>
      </w:r>
      <w:r>
        <w:rPr>
          <w:rFonts w:hint="eastAsia" w:ascii="仿宋_GB2312" w:hAnsi="仿宋_GB2312" w:eastAsia="仿宋_GB2312" w:cs="仿宋_GB2312"/>
          <w:spacing w:val="-7"/>
          <w:sz w:val="32"/>
        </w:rPr>
        <w:t>份，包括：</w:t>
      </w:r>
    </w:p>
    <w:p>
      <w:pPr>
        <w:spacing w:line="350" w:lineRule="auto"/>
        <w:ind w:left="961" w:right="959" w:firstLine="638"/>
        <w:rPr>
          <w:rFonts w:ascii="仿宋_GB2312" w:hAnsi="仿宋_GB2312" w:eastAsia="仿宋_GB2312" w:cs="仿宋_GB2312"/>
          <w:sz w:val="32"/>
        </w:rPr>
      </w:pPr>
      <w:r>
        <w:rPr>
          <w:rFonts w:hint="eastAsia" w:ascii="仿宋_GB2312" w:hAnsi="仿宋_GB2312" w:eastAsia="仿宋_GB2312" w:cs="仿宋_GB2312"/>
          <w:sz w:val="32"/>
          <w:lang w:val="en-US"/>
        </w:rPr>
        <w:t>1.</w:t>
      </w:r>
      <w:r>
        <w:rPr>
          <w:rFonts w:hint="eastAsia" w:ascii="仿宋_GB2312" w:hAnsi="仿宋_GB2312" w:eastAsia="仿宋_GB2312" w:cs="仿宋_GB2312"/>
          <w:sz w:val="32"/>
        </w:rPr>
        <w:t>《特殊建设工程消防验收申请表》；</w:t>
      </w:r>
    </w:p>
    <w:p>
      <w:pPr>
        <w:spacing w:line="350" w:lineRule="auto"/>
        <w:ind w:left="961" w:right="959" w:firstLine="638"/>
        <w:rPr>
          <w:rFonts w:ascii="仿宋_GB2312" w:hAnsi="仿宋_GB2312" w:eastAsia="仿宋_GB2312" w:cs="仿宋_GB2312"/>
          <w:sz w:val="32"/>
        </w:rPr>
      </w:pPr>
      <w:r>
        <w:rPr>
          <w:rFonts w:hint="eastAsia" w:ascii="仿宋_GB2312" w:hAnsi="仿宋_GB2312" w:eastAsia="仿宋_GB2312" w:cs="仿宋_GB2312"/>
          <w:sz w:val="32"/>
          <w:lang w:val="en-US"/>
        </w:rPr>
        <w:t>2.</w:t>
      </w:r>
      <w:r>
        <w:rPr>
          <w:rFonts w:hint="eastAsia" w:ascii="仿宋_GB2312" w:hAnsi="仿宋_GB2312" w:eastAsia="仿宋_GB2312" w:cs="仿宋_GB2312"/>
          <w:sz w:val="32"/>
        </w:rPr>
        <w:t>《特殊建设工程消防验收申请受理/不予受理凭证》；</w:t>
      </w:r>
    </w:p>
    <w:p>
      <w:pPr>
        <w:spacing w:line="350" w:lineRule="auto"/>
        <w:ind w:left="961" w:right="959" w:firstLine="638"/>
        <w:rPr>
          <w:rFonts w:ascii="仿宋_GB2312" w:hAnsi="仿宋_GB2312" w:eastAsia="仿宋_GB2312" w:cs="仿宋_GB2312"/>
          <w:sz w:val="32"/>
        </w:rPr>
      </w:pPr>
      <w:r>
        <w:rPr>
          <w:rFonts w:hint="eastAsia" w:ascii="仿宋_GB2312" w:hAnsi="仿宋_GB2312" w:eastAsia="仿宋_GB2312" w:cs="仿宋_GB2312"/>
          <w:sz w:val="32"/>
          <w:lang w:val="en-US"/>
        </w:rPr>
        <w:t>3.</w:t>
      </w:r>
      <w:r>
        <w:rPr>
          <w:rFonts w:hint="eastAsia" w:ascii="仿宋_GB2312" w:hAnsi="仿宋_GB2312" w:eastAsia="仿宋_GB2312" w:cs="仿宋_GB2312"/>
          <w:sz w:val="32"/>
        </w:rPr>
        <w:t>《特殊建设工程消防验收意见书》；</w:t>
      </w:r>
    </w:p>
    <w:p>
      <w:pPr>
        <w:spacing w:line="350" w:lineRule="auto"/>
        <w:ind w:left="961" w:right="959" w:firstLine="638"/>
        <w:rPr>
          <w:rFonts w:ascii="仿宋_GB2312" w:hAnsi="仿宋_GB2312" w:eastAsia="仿宋_GB2312" w:cs="仿宋_GB2312"/>
          <w:sz w:val="32"/>
        </w:rPr>
      </w:pPr>
      <w:r>
        <w:rPr>
          <w:rFonts w:hint="eastAsia" w:ascii="仿宋_GB2312" w:hAnsi="仿宋_GB2312" w:eastAsia="仿宋_GB2312" w:cs="仿宋_GB2312"/>
          <w:sz w:val="32"/>
          <w:lang w:val="en-US"/>
        </w:rPr>
        <w:t>4.</w:t>
      </w:r>
      <w:r>
        <w:rPr>
          <w:rFonts w:hint="eastAsia" w:ascii="仿宋_GB2312" w:hAnsi="仿宋_GB2312" w:eastAsia="仿宋_GB2312" w:cs="仿宋_GB2312"/>
          <w:sz w:val="32"/>
        </w:rPr>
        <w:t>《授权委托书》；</w:t>
      </w:r>
    </w:p>
    <w:p>
      <w:pPr>
        <w:spacing w:line="350" w:lineRule="auto"/>
        <w:ind w:left="961" w:right="959" w:firstLine="638"/>
        <w:rPr>
          <w:rFonts w:ascii="仿宋_GB2312" w:hAnsi="仿宋_GB2312" w:eastAsia="仿宋_GB2312" w:cs="仿宋_GB2312"/>
          <w:sz w:val="32"/>
        </w:rPr>
      </w:pPr>
      <w:r>
        <w:rPr>
          <w:rFonts w:hint="eastAsia" w:ascii="仿宋_GB2312" w:hAnsi="仿宋_GB2312" w:eastAsia="仿宋_GB2312" w:cs="仿宋_GB2312"/>
          <w:sz w:val="32"/>
          <w:lang w:val="en-US"/>
        </w:rPr>
        <w:t>5.</w:t>
      </w:r>
      <w:r>
        <w:rPr>
          <w:rFonts w:hint="eastAsia" w:ascii="仿宋_GB2312" w:hAnsi="仿宋_GB2312" w:eastAsia="仿宋_GB2312" w:cs="仿宋_GB2312"/>
          <w:sz w:val="32"/>
        </w:rPr>
        <w:t>《建设工程竣工验收消防查验报告》；</w:t>
      </w:r>
    </w:p>
    <w:p>
      <w:pPr>
        <w:spacing w:line="350" w:lineRule="auto"/>
        <w:rPr>
          <w:rFonts w:ascii="仿宋_GB2312" w:hAnsi="仿宋_GB2312" w:eastAsia="仿宋_GB2312" w:cs="仿宋_GB2312"/>
          <w:sz w:val="32"/>
        </w:rPr>
      </w:pPr>
    </w:p>
    <w:p>
      <w:pPr>
        <w:spacing w:line="350" w:lineRule="auto"/>
        <w:rPr>
          <w:rFonts w:ascii="仿宋_GB2312" w:hAnsi="仿宋_GB2312" w:eastAsia="仿宋_GB2312" w:cs="仿宋_GB2312"/>
          <w:sz w:val="32"/>
        </w:rPr>
        <w:sectPr>
          <w:type w:val="continuous"/>
          <w:pgSz w:w="11910" w:h="16840"/>
          <w:pgMar w:top="1580" w:right="740" w:bottom="280" w:left="740" w:header="720" w:footer="720" w:gutter="0"/>
          <w:cols w:space="720" w:num="1"/>
        </w:sectPr>
      </w:pPr>
    </w:p>
    <w:p>
      <w:pPr>
        <w:spacing w:before="45"/>
        <w:ind w:left="2" w:right="3"/>
        <w:jc w:val="center"/>
        <w:outlineLvl w:val="1"/>
        <w:rPr>
          <w:rFonts w:ascii="方正小标宋_GBK" w:hAnsi="方正小标宋_GBK" w:eastAsia="方正小标宋_GBK" w:cs="方正小标宋_GBK"/>
          <w:sz w:val="36"/>
          <w:szCs w:val="36"/>
        </w:rPr>
      </w:pPr>
      <w:r>
        <w:rPr>
          <w:rFonts w:ascii="方正小标宋_GBK" w:hAnsi="方正小标宋_GBK" w:eastAsia="方正小标宋_GBK" w:cs="方正小标宋_GBK"/>
          <w:sz w:val="36"/>
          <w:szCs w:val="36"/>
        </w:rPr>
        <w:t>特殊建设工程消防验收申请表</w:t>
      </w:r>
    </w:p>
    <w:p>
      <w:pPr>
        <w:pStyle w:val="7"/>
        <w:tabs>
          <w:tab w:val="left" w:pos="2714"/>
          <w:tab w:val="left" w:pos="4560"/>
          <w:tab w:val="left" w:pos="6826"/>
          <w:tab w:val="left" w:pos="7526"/>
          <w:tab w:val="left" w:pos="8227"/>
        </w:tabs>
        <w:spacing w:before="160" w:after="38"/>
        <w:ind w:left="2"/>
        <w:jc w:val="center"/>
      </w:pPr>
      <w:r>
        <w:t>工</w:t>
      </w:r>
      <w:r>
        <w:rPr>
          <w:spacing w:val="-3"/>
        </w:rPr>
        <w:t>程</w:t>
      </w:r>
      <w:r>
        <w:t>名</w:t>
      </w:r>
      <w:r>
        <w:rPr>
          <w:spacing w:val="-3"/>
        </w:rPr>
        <w:t>称</w:t>
      </w:r>
      <w:r>
        <w:t>：</w:t>
      </w:r>
      <w:r>
        <w:tab/>
      </w:r>
      <w:r>
        <w:rPr>
          <w:spacing w:val="-3"/>
        </w:rPr>
        <w:t>（</w:t>
      </w:r>
      <w:r>
        <w:t>印章）</w:t>
      </w:r>
      <w:r>
        <w:tab/>
      </w:r>
      <w:r>
        <w:t>申</w:t>
      </w:r>
      <w:r>
        <w:rPr>
          <w:spacing w:val="-3"/>
        </w:rPr>
        <w:t>请</w:t>
      </w:r>
      <w:r>
        <w:t>日期：</w:t>
      </w:r>
      <w:r>
        <w:tab/>
      </w:r>
      <w:r>
        <w:t>年</w:t>
      </w:r>
      <w:r>
        <w:tab/>
      </w:r>
      <w:r>
        <w:t>月</w:t>
      </w:r>
      <w:r>
        <w:tab/>
      </w:r>
      <w:r>
        <w:t>日</w:t>
      </w:r>
    </w:p>
    <w:tbl>
      <w:tblPr>
        <w:tblStyle w:val="12"/>
        <w:tblW w:w="9631" w:type="dxa"/>
        <w:tblInd w:w="22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29"/>
        <w:gridCol w:w="219"/>
        <w:gridCol w:w="569"/>
        <w:gridCol w:w="423"/>
        <w:gridCol w:w="397"/>
        <w:gridCol w:w="881"/>
        <w:gridCol w:w="698"/>
        <w:gridCol w:w="424"/>
        <w:gridCol w:w="290"/>
        <w:gridCol w:w="287"/>
        <w:gridCol w:w="564"/>
        <w:gridCol w:w="136"/>
        <w:gridCol w:w="424"/>
        <w:gridCol w:w="290"/>
        <w:gridCol w:w="428"/>
        <w:gridCol w:w="569"/>
        <w:gridCol w:w="862"/>
        <w:gridCol w:w="8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2" w:hRule="atLeast"/>
        </w:trPr>
        <w:tc>
          <w:tcPr>
            <w:tcW w:w="1548" w:type="dxa"/>
            <w:gridSpan w:val="2"/>
          </w:tcPr>
          <w:p>
            <w:pPr>
              <w:pStyle w:val="17"/>
              <w:spacing w:before="124"/>
              <w:ind w:left="354"/>
              <w:rPr>
                <w:sz w:val="21"/>
              </w:rPr>
            </w:pPr>
            <w:r>
              <w:rPr>
                <w:sz w:val="21"/>
              </w:rPr>
              <w:t>建设单位</w:t>
            </w:r>
          </w:p>
        </w:tc>
        <w:tc>
          <w:tcPr>
            <w:tcW w:w="2270" w:type="dxa"/>
            <w:gridSpan w:val="4"/>
          </w:tcPr>
          <w:p>
            <w:pPr>
              <w:pStyle w:val="17"/>
              <w:rPr>
                <w:rFonts w:ascii="Times New Roman"/>
                <w:sz w:val="20"/>
              </w:rPr>
            </w:pPr>
          </w:p>
        </w:tc>
        <w:tc>
          <w:tcPr>
            <w:tcW w:w="1122" w:type="dxa"/>
            <w:gridSpan w:val="2"/>
          </w:tcPr>
          <w:p>
            <w:pPr>
              <w:pStyle w:val="17"/>
              <w:spacing w:before="124"/>
              <w:ind w:left="244"/>
              <w:rPr>
                <w:sz w:val="21"/>
              </w:rPr>
            </w:pPr>
            <w:r>
              <w:rPr>
                <w:sz w:val="21"/>
              </w:rPr>
              <w:t>联系人</w:t>
            </w:r>
          </w:p>
        </w:tc>
        <w:tc>
          <w:tcPr>
            <w:tcW w:w="1701" w:type="dxa"/>
            <w:gridSpan w:val="5"/>
          </w:tcPr>
          <w:p>
            <w:pPr>
              <w:pStyle w:val="17"/>
              <w:rPr>
                <w:rFonts w:ascii="Times New Roman"/>
                <w:sz w:val="20"/>
              </w:rPr>
            </w:pPr>
          </w:p>
        </w:tc>
        <w:tc>
          <w:tcPr>
            <w:tcW w:w="1287" w:type="dxa"/>
            <w:gridSpan w:val="3"/>
          </w:tcPr>
          <w:p>
            <w:pPr>
              <w:pStyle w:val="17"/>
              <w:spacing w:before="124"/>
              <w:ind w:left="222"/>
              <w:rPr>
                <w:sz w:val="21"/>
              </w:rPr>
            </w:pPr>
            <w:r>
              <w:rPr>
                <w:sz w:val="21"/>
              </w:rPr>
              <w:t>联系电话</w:t>
            </w:r>
          </w:p>
        </w:tc>
        <w:tc>
          <w:tcPr>
            <w:tcW w:w="1703" w:type="dxa"/>
            <w:gridSpan w:val="2"/>
          </w:tcPr>
          <w:p>
            <w:pPr>
              <w:pStyle w:val="17"/>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20" w:hRule="atLeast"/>
        </w:trPr>
        <w:tc>
          <w:tcPr>
            <w:tcW w:w="1548" w:type="dxa"/>
            <w:gridSpan w:val="2"/>
          </w:tcPr>
          <w:p>
            <w:pPr>
              <w:pStyle w:val="17"/>
              <w:spacing w:before="2"/>
              <w:rPr>
                <w:sz w:val="20"/>
              </w:rPr>
            </w:pPr>
          </w:p>
          <w:p>
            <w:pPr>
              <w:pStyle w:val="17"/>
              <w:spacing w:before="1"/>
              <w:ind w:left="354"/>
              <w:rPr>
                <w:sz w:val="21"/>
              </w:rPr>
            </w:pPr>
            <w:r>
              <w:rPr>
                <w:sz w:val="21"/>
              </w:rPr>
              <w:t>工程地址</w:t>
            </w:r>
          </w:p>
        </w:tc>
        <w:tc>
          <w:tcPr>
            <w:tcW w:w="2270" w:type="dxa"/>
            <w:gridSpan w:val="4"/>
          </w:tcPr>
          <w:p>
            <w:pPr>
              <w:pStyle w:val="17"/>
              <w:rPr>
                <w:rFonts w:ascii="Times New Roman"/>
                <w:sz w:val="20"/>
              </w:rPr>
            </w:pPr>
          </w:p>
        </w:tc>
        <w:tc>
          <w:tcPr>
            <w:tcW w:w="1122" w:type="dxa"/>
            <w:gridSpan w:val="2"/>
          </w:tcPr>
          <w:p>
            <w:pPr>
              <w:pStyle w:val="17"/>
              <w:spacing w:before="2"/>
              <w:rPr>
                <w:sz w:val="20"/>
              </w:rPr>
            </w:pPr>
          </w:p>
          <w:p>
            <w:pPr>
              <w:pStyle w:val="17"/>
              <w:tabs>
                <w:tab w:val="left" w:pos="717"/>
              </w:tabs>
              <w:spacing w:before="1"/>
              <w:ind w:left="191"/>
              <w:rPr>
                <w:sz w:val="21"/>
              </w:rPr>
            </w:pPr>
            <w:r>
              <w:rPr>
                <w:sz w:val="21"/>
              </w:rPr>
              <w:t>类</w:t>
            </w:r>
            <w:r>
              <w:rPr>
                <w:sz w:val="21"/>
              </w:rPr>
              <w:tab/>
            </w:r>
            <w:r>
              <w:rPr>
                <w:sz w:val="21"/>
              </w:rPr>
              <w:t>别</w:t>
            </w:r>
          </w:p>
        </w:tc>
        <w:tc>
          <w:tcPr>
            <w:tcW w:w="4691" w:type="dxa"/>
            <w:gridSpan w:val="10"/>
          </w:tcPr>
          <w:p>
            <w:pPr>
              <w:pStyle w:val="17"/>
              <w:tabs>
                <w:tab w:val="left" w:pos="951"/>
              </w:tabs>
              <w:spacing w:before="79"/>
              <w:ind w:left="8"/>
              <w:jc w:val="center"/>
              <w:rPr>
                <w:sz w:val="21"/>
              </w:rPr>
            </w:pPr>
            <w:r>
              <w:rPr>
                <w:sz w:val="21"/>
              </w:rPr>
              <w:t>□新建</w:t>
            </w:r>
            <w:r>
              <w:rPr>
                <w:sz w:val="21"/>
              </w:rPr>
              <w:tab/>
            </w:r>
            <w:r>
              <w:rPr>
                <w:sz w:val="21"/>
              </w:rPr>
              <w:t>□扩建</w:t>
            </w:r>
          </w:p>
          <w:p>
            <w:pPr>
              <w:pStyle w:val="17"/>
              <w:spacing w:before="91" w:line="261" w:lineRule="exact"/>
              <w:ind w:left="5"/>
              <w:jc w:val="center"/>
              <w:rPr>
                <w:sz w:val="21"/>
              </w:rPr>
            </w:pPr>
            <w:r>
              <w:rPr>
                <w:sz w:val="21"/>
              </w:rPr>
              <w:t>□改建（装饰装修、改变用途、建筑保温）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35" w:hRule="atLeast"/>
        </w:trPr>
        <w:tc>
          <w:tcPr>
            <w:tcW w:w="2540" w:type="dxa"/>
            <w:gridSpan w:val="4"/>
          </w:tcPr>
          <w:p>
            <w:pPr>
              <w:pStyle w:val="17"/>
              <w:spacing w:before="117"/>
              <w:ind w:left="325"/>
              <w:rPr>
                <w:sz w:val="21"/>
              </w:rPr>
            </w:pPr>
            <w:r>
              <w:rPr>
                <w:sz w:val="21"/>
              </w:rPr>
              <w:t>工程投资额（万元）</w:t>
            </w:r>
          </w:p>
        </w:tc>
        <w:tc>
          <w:tcPr>
            <w:tcW w:w="1278" w:type="dxa"/>
            <w:gridSpan w:val="2"/>
          </w:tcPr>
          <w:p>
            <w:pPr>
              <w:pStyle w:val="17"/>
              <w:rPr>
                <w:rFonts w:ascii="Times New Roman"/>
                <w:sz w:val="20"/>
              </w:rPr>
            </w:pPr>
          </w:p>
        </w:tc>
        <w:tc>
          <w:tcPr>
            <w:tcW w:w="3113" w:type="dxa"/>
            <w:gridSpan w:val="8"/>
          </w:tcPr>
          <w:p>
            <w:pPr>
              <w:pStyle w:val="17"/>
              <w:spacing w:before="117"/>
              <w:ind w:left="743"/>
              <w:rPr>
                <w:sz w:val="21"/>
              </w:rPr>
            </w:pPr>
            <w:r>
              <w:rPr>
                <w:spacing w:val="-1"/>
                <w:w w:val="99"/>
                <w:sz w:val="21"/>
              </w:rPr>
              <w:t>总建筑面积</w:t>
            </w:r>
            <w:r>
              <w:rPr>
                <w:spacing w:val="2"/>
                <w:w w:val="99"/>
                <w:sz w:val="21"/>
              </w:rPr>
              <w:t>（</w:t>
            </w:r>
            <w:r>
              <w:rPr>
                <w:spacing w:val="-2"/>
                <w:w w:val="99"/>
                <w:sz w:val="21"/>
              </w:rPr>
              <w:t>m</w:t>
            </w:r>
            <w:r>
              <w:rPr>
                <w:spacing w:val="-1"/>
                <w:w w:val="106"/>
                <w:position w:val="11"/>
                <w:sz w:val="10"/>
              </w:rPr>
              <w:t>2</w:t>
            </w:r>
            <w:r>
              <w:rPr>
                <w:w w:val="99"/>
                <w:sz w:val="21"/>
              </w:rPr>
              <w:t>）</w:t>
            </w:r>
          </w:p>
        </w:tc>
        <w:tc>
          <w:tcPr>
            <w:tcW w:w="2700" w:type="dxa"/>
            <w:gridSpan w:val="4"/>
          </w:tcPr>
          <w:p>
            <w:pPr>
              <w:pStyle w:val="17"/>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20" w:hRule="atLeast"/>
        </w:trPr>
        <w:tc>
          <w:tcPr>
            <w:tcW w:w="2540" w:type="dxa"/>
            <w:gridSpan w:val="4"/>
          </w:tcPr>
          <w:p>
            <w:pPr>
              <w:pStyle w:val="17"/>
              <w:spacing w:before="2"/>
              <w:rPr>
                <w:sz w:val="20"/>
              </w:rPr>
            </w:pPr>
          </w:p>
          <w:p>
            <w:pPr>
              <w:pStyle w:val="17"/>
              <w:spacing w:before="1"/>
              <w:ind w:left="848"/>
              <w:rPr>
                <w:sz w:val="21"/>
              </w:rPr>
            </w:pPr>
            <w:r>
              <w:rPr>
                <w:sz w:val="21"/>
              </w:rPr>
              <w:t>单位类别</w:t>
            </w:r>
          </w:p>
        </w:tc>
        <w:tc>
          <w:tcPr>
            <w:tcW w:w="1278" w:type="dxa"/>
            <w:gridSpan w:val="2"/>
          </w:tcPr>
          <w:p>
            <w:pPr>
              <w:pStyle w:val="17"/>
              <w:spacing w:before="2"/>
              <w:rPr>
                <w:sz w:val="20"/>
              </w:rPr>
            </w:pPr>
          </w:p>
          <w:p>
            <w:pPr>
              <w:pStyle w:val="17"/>
              <w:spacing w:before="1"/>
              <w:ind w:left="219"/>
              <w:rPr>
                <w:sz w:val="21"/>
              </w:rPr>
            </w:pPr>
            <w:r>
              <w:rPr>
                <w:sz w:val="21"/>
              </w:rPr>
              <w:t>单位名称</w:t>
            </w:r>
          </w:p>
        </w:tc>
        <w:tc>
          <w:tcPr>
            <w:tcW w:w="698" w:type="dxa"/>
          </w:tcPr>
          <w:p>
            <w:pPr>
              <w:pStyle w:val="17"/>
              <w:spacing w:before="1" w:line="360" w:lineRule="exact"/>
              <w:ind w:left="138" w:right="129"/>
              <w:rPr>
                <w:sz w:val="21"/>
              </w:rPr>
            </w:pPr>
            <w:r>
              <w:rPr>
                <w:sz w:val="21"/>
              </w:rPr>
              <w:t>资质等级</w:t>
            </w:r>
          </w:p>
        </w:tc>
        <w:tc>
          <w:tcPr>
            <w:tcW w:w="1701" w:type="dxa"/>
            <w:gridSpan w:val="5"/>
          </w:tcPr>
          <w:p>
            <w:pPr>
              <w:pStyle w:val="17"/>
              <w:spacing w:before="79"/>
              <w:ind w:left="197" w:right="191"/>
              <w:jc w:val="center"/>
              <w:rPr>
                <w:sz w:val="21"/>
              </w:rPr>
            </w:pPr>
            <w:r>
              <w:rPr>
                <w:sz w:val="21"/>
              </w:rPr>
              <w:t>法定代表人</w:t>
            </w:r>
          </w:p>
          <w:p>
            <w:pPr>
              <w:pStyle w:val="17"/>
              <w:spacing w:before="91" w:line="261" w:lineRule="exact"/>
              <w:ind w:left="197" w:right="194"/>
              <w:jc w:val="center"/>
              <w:rPr>
                <w:sz w:val="21"/>
              </w:rPr>
            </w:pPr>
            <w:r>
              <w:rPr>
                <w:sz w:val="21"/>
              </w:rPr>
              <w:t>（身份证号）</w:t>
            </w:r>
          </w:p>
        </w:tc>
        <w:tc>
          <w:tcPr>
            <w:tcW w:w="1711" w:type="dxa"/>
            <w:gridSpan w:val="4"/>
          </w:tcPr>
          <w:p>
            <w:pPr>
              <w:pStyle w:val="17"/>
              <w:spacing w:before="79"/>
              <w:ind w:left="202" w:right="195"/>
              <w:jc w:val="center"/>
              <w:rPr>
                <w:sz w:val="21"/>
              </w:rPr>
            </w:pPr>
            <w:r>
              <w:rPr>
                <w:sz w:val="21"/>
              </w:rPr>
              <w:t>项目负责人</w:t>
            </w:r>
          </w:p>
          <w:p>
            <w:pPr>
              <w:pStyle w:val="17"/>
              <w:spacing w:before="91" w:line="261" w:lineRule="exact"/>
              <w:ind w:left="202" w:right="198"/>
              <w:jc w:val="center"/>
              <w:rPr>
                <w:sz w:val="21"/>
              </w:rPr>
            </w:pPr>
            <w:r>
              <w:rPr>
                <w:sz w:val="21"/>
              </w:rPr>
              <w:t>（身份证号）</w:t>
            </w:r>
          </w:p>
        </w:tc>
        <w:tc>
          <w:tcPr>
            <w:tcW w:w="1703" w:type="dxa"/>
            <w:gridSpan w:val="2"/>
          </w:tcPr>
          <w:p>
            <w:pPr>
              <w:pStyle w:val="17"/>
              <w:spacing w:before="1" w:line="360" w:lineRule="exact"/>
              <w:ind w:left="221" w:right="105" w:hanging="106"/>
              <w:rPr>
                <w:sz w:val="21"/>
              </w:rPr>
            </w:pPr>
            <w:r>
              <w:rPr>
                <w:sz w:val="21"/>
              </w:rPr>
              <w:t>联系电话（移动电话和座机）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1" w:hRule="atLeast"/>
        </w:trPr>
        <w:tc>
          <w:tcPr>
            <w:tcW w:w="2540" w:type="dxa"/>
            <w:gridSpan w:val="4"/>
          </w:tcPr>
          <w:p>
            <w:pPr>
              <w:pStyle w:val="17"/>
              <w:spacing w:before="123"/>
              <w:ind w:left="848"/>
              <w:rPr>
                <w:sz w:val="21"/>
              </w:rPr>
            </w:pPr>
            <w:r>
              <w:rPr>
                <w:sz w:val="21"/>
              </w:rPr>
              <w:t>建设单位</w:t>
            </w:r>
          </w:p>
        </w:tc>
        <w:tc>
          <w:tcPr>
            <w:tcW w:w="1278" w:type="dxa"/>
            <w:gridSpan w:val="2"/>
          </w:tcPr>
          <w:p>
            <w:pPr>
              <w:pStyle w:val="17"/>
              <w:rPr>
                <w:rFonts w:ascii="Times New Roman"/>
                <w:sz w:val="20"/>
              </w:rPr>
            </w:pPr>
          </w:p>
        </w:tc>
        <w:tc>
          <w:tcPr>
            <w:tcW w:w="698" w:type="dxa"/>
          </w:tcPr>
          <w:p>
            <w:pPr>
              <w:pStyle w:val="17"/>
              <w:rPr>
                <w:rFonts w:ascii="Times New Roman"/>
                <w:sz w:val="20"/>
              </w:rPr>
            </w:pPr>
          </w:p>
        </w:tc>
        <w:tc>
          <w:tcPr>
            <w:tcW w:w="1701" w:type="dxa"/>
            <w:gridSpan w:val="5"/>
          </w:tcPr>
          <w:p>
            <w:pPr>
              <w:pStyle w:val="17"/>
              <w:rPr>
                <w:rFonts w:ascii="Times New Roman"/>
                <w:sz w:val="20"/>
              </w:rPr>
            </w:pPr>
          </w:p>
        </w:tc>
        <w:tc>
          <w:tcPr>
            <w:tcW w:w="1711" w:type="dxa"/>
            <w:gridSpan w:val="4"/>
          </w:tcPr>
          <w:p>
            <w:pPr>
              <w:pStyle w:val="17"/>
              <w:rPr>
                <w:rFonts w:ascii="Times New Roman"/>
                <w:sz w:val="20"/>
              </w:rPr>
            </w:pPr>
          </w:p>
        </w:tc>
        <w:tc>
          <w:tcPr>
            <w:tcW w:w="1703" w:type="dxa"/>
            <w:gridSpan w:val="2"/>
          </w:tcPr>
          <w:p>
            <w:pPr>
              <w:pStyle w:val="17"/>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5" w:hRule="atLeast"/>
        </w:trPr>
        <w:tc>
          <w:tcPr>
            <w:tcW w:w="2540" w:type="dxa"/>
            <w:gridSpan w:val="4"/>
          </w:tcPr>
          <w:p>
            <w:pPr>
              <w:pStyle w:val="17"/>
              <w:spacing w:before="141"/>
              <w:ind w:left="848"/>
              <w:rPr>
                <w:sz w:val="21"/>
              </w:rPr>
            </w:pPr>
            <w:r>
              <w:rPr>
                <w:sz w:val="21"/>
              </w:rPr>
              <w:t>设计单位</w:t>
            </w:r>
          </w:p>
        </w:tc>
        <w:tc>
          <w:tcPr>
            <w:tcW w:w="1278" w:type="dxa"/>
            <w:gridSpan w:val="2"/>
          </w:tcPr>
          <w:p>
            <w:pPr>
              <w:pStyle w:val="17"/>
              <w:rPr>
                <w:rFonts w:ascii="Times New Roman"/>
                <w:sz w:val="20"/>
              </w:rPr>
            </w:pPr>
          </w:p>
        </w:tc>
        <w:tc>
          <w:tcPr>
            <w:tcW w:w="698" w:type="dxa"/>
          </w:tcPr>
          <w:p>
            <w:pPr>
              <w:pStyle w:val="17"/>
              <w:rPr>
                <w:rFonts w:ascii="Times New Roman"/>
                <w:sz w:val="20"/>
              </w:rPr>
            </w:pPr>
          </w:p>
        </w:tc>
        <w:tc>
          <w:tcPr>
            <w:tcW w:w="1701" w:type="dxa"/>
            <w:gridSpan w:val="5"/>
          </w:tcPr>
          <w:p>
            <w:pPr>
              <w:pStyle w:val="17"/>
              <w:rPr>
                <w:rFonts w:ascii="Times New Roman"/>
                <w:sz w:val="20"/>
              </w:rPr>
            </w:pPr>
          </w:p>
        </w:tc>
        <w:tc>
          <w:tcPr>
            <w:tcW w:w="1711" w:type="dxa"/>
            <w:gridSpan w:val="4"/>
          </w:tcPr>
          <w:p>
            <w:pPr>
              <w:pStyle w:val="17"/>
              <w:rPr>
                <w:rFonts w:ascii="Times New Roman"/>
                <w:sz w:val="20"/>
              </w:rPr>
            </w:pPr>
          </w:p>
        </w:tc>
        <w:tc>
          <w:tcPr>
            <w:tcW w:w="1703" w:type="dxa"/>
            <w:gridSpan w:val="2"/>
          </w:tcPr>
          <w:p>
            <w:pPr>
              <w:pStyle w:val="17"/>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4" w:hRule="atLeast"/>
        </w:trPr>
        <w:tc>
          <w:tcPr>
            <w:tcW w:w="2540" w:type="dxa"/>
            <w:gridSpan w:val="4"/>
          </w:tcPr>
          <w:p>
            <w:pPr>
              <w:pStyle w:val="17"/>
              <w:spacing w:before="130"/>
              <w:ind w:left="848"/>
              <w:rPr>
                <w:sz w:val="21"/>
              </w:rPr>
            </w:pPr>
            <w:r>
              <w:rPr>
                <w:sz w:val="21"/>
              </w:rPr>
              <w:t>施工单位</w:t>
            </w:r>
          </w:p>
        </w:tc>
        <w:tc>
          <w:tcPr>
            <w:tcW w:w="1278" w:type="dxa"/>
            <w:gridSpan w:val="2"/>
          </w:tcPr>
          <w:p>
            <w:pPr>
              <w:pStyle w:val="17"/>
              <w:rPr>
                <w:rFonts w:ascii="Times New Roman"/>
                <w:sz w:val="20"/>
              </w:rPr>
            </w:pPr>
          </w:p>
        </w:tc>
        <w:tc>
          <w:tcPr>
            <w:tcW w:w="698" w:type="dxa"/>
          </w:tcPr>
          <w:p>
            <w:pPr>
              <w:pStyle w:val="17"/>
              <w:rPr>
                <w:rFonts w:ascii="Times New Roman"/>
                <w:sz w:val="20"/>
              </w:rPr>
            </w:pPr>
          </w:p>
        </w:tc>
        <w:tc>
          <w:tcPr>
            <w:tcW w:w="1701" w:type="dxa"/>
            <w:gridSpan w:val="5"/>
          </w:tcPr>
          <w:p>
            <w:pPr>
              <w:pStyle w:val="17"/>
              <w:rPr>
                <w:rFonts w:ascii="Times New Roman"/>
                <w:sz w:val="20"/>
              </w:rPr>
            </w:pPr>
          </w:p>
        </w:tc>
        <w:tc>
          <w:tcPr>
            <w:tcW w:w="1711" w:type="dxa"/>
            <w:gridSpan w:val="4"/>
          </w:tcPr>
          <w:p>
            <w:pPr>
              <w:pStyle w:val="17"/>
              <w:rPr>
                <w:rFonts w:ascii="Times New Roman"/>
                <w:sz w:val="20"/>
              </w:rPr>
            </w:pPr>
          </w:p>
        </w:tc>
        <w:tc>
          <w:tcPr>
            <w:tcW w:w="1703" w:type="dxa"/>
            <w:gridSpan w:val="2"/>
          </w:tcPr>
          <w:p>
            <w:pPr>
              <w:pStyle w:val="17"/>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2" w:hRule="atLeast"/>
        </w:trPr>
        <w:tc>
          <w:tcPr>
            <w:tcW w:w="2540" w:type="dxa"/>
            <w:gridSpan w:val="4"/>
          </w:tcPr>
          <w:p>
            <w:pPr>
              <w:pStyle w:val="17"/>
              <w:spacing w:before="124"/>
              <w:ind w:left="848"/>
              <w:rPr>
                <w:sz w:val="21"/>
              </w:rPr>
            </w:pPr>
            <w:r>
              <w:rPr>
                <w:sz w:val="21"/>
              </w:rPr>
              <w:t>监理单位</w:t>
            </w:r>
          </w:p>
        </w:tc>
        <w:tc>
          <w:tcPr>
            <w:tcW w:w="1278" w:type="dxa"/>
            <w:gridSpan w:val="2"/>
          </w:tcPr>
          <w:p>
            <w:pPr>
              <w:pStyle w:val="17"/>
              <w:rPr>
                <w:rFonts w:ascii="Times New Roman"/>
                <w:sz w:val="20"/>
              </w:rPr>
            </w:pPr>
          </w:p>
        </w:tc>
        <w:tc>
          <w:tcPr>
            <w:tcW w:w="698" w:type="dxa"/>
          </w:tcPr>
          <w:p>
            <w:pPr>
              <w:pStyle w:val="17"/>
              <w:rPr>
                <w:rFonts w:ascii="Times New Roman"/>
                <w:sz w:val="20"/>
              </w:rPr>
            </w:pPr>
          </w:p>
        </w:tc>
        <w:tc>
          <w:tcPr>
            <w:tcW w:w="1701" w:type="dxa"/>
            <w:gridSpan w:val="5"/>
          </w:tcPr>
          <w:p>
            <w:pPr>
              <w:pStyle w:val="17"/>
              <w:rPr>
                <w:rFonts w:ascii="Times New Roman"/>
                <w:sz w:val="20"/>
              </w:rPr>
            </w:pPr>
          </w:p>
        </w:tc>
        <w:tc>
          <w:tcPr>
            <w:tcW w:w="1711" w:type="dxa"/>
            <w:gridSpan w:val="4"/>
          </w:tcPr>
          <w:p>
            <w:pPr>
              <w:pStyle w:val="17"/>
              <w:rPr>
                <w:rFonts w:ascii="Times New Roman"/>
                <w:sz w:val="20"/>
              </w:rPr>
            </w:pPr>
          </w:p>
        </w:tc>
        <w:tc>
          <w:tcPr>
            <w:tcW w:w="1703" w:type="dxa"/>
            <w:gridSpan w:val="2"/>
          </w:tcPr>
          <w:p>
            <w:pPr>
              <w:pStyle w:val="17"/>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32" w:hRule="atLeast"/>
        </w:trPr>
        <w:tc>
          <w:tcPr>
            <w:tcW w:w="2540" w:type="dxa"/>
            <w:gridSpan w:val="4"/>
          </w:tcPr>
          <w:p>
            <w:pPr>
              <w:pStyle w:val="17"/>
              <w:spacing w:before="134"/>
              <w:ind w:left="640"/>
              <w:rPr>
                <w:sz w:val="21"/>
              </w:rPr>
            </w:pPr>
            <w:r>
              <w:rPr>
                <w:sz w:val="21"/>
              </w:rPr>
              <w:t>技术服务机构</w:t>
            </w:r>
          </w:p>
        </w:tc>
        <w:tc>
          <w:tcPr>
            <w:tcW w:w="1278" w:type="dxa"/>
            <w:gridSpan w:val="2"/>
          </w:tcPr>
          <w:p>
            <w:pPr>
              <w:pStyle w:val="17"/>
              <w:rPr>
                <w:rFonts w:ascii="Times New Roman"/>
                <w:sz w:val="20"/>
              </w:rPr>
            </w:pPr>
          </w:p>
        </w:tc>
        <w:tc>
          <w:tcPr>
            <w:tcW w:w="698" w:type="dxa"/>
          </w:tcPr>
          <w:p>
            <w:pPr>
              <w:pStyle w:val="17"/>
              <w:rPr>
                <w:rFonts w:ascii="Times New Roman"/>
                <w:sz w:val="20"/>
              </w:rPr>
            </w:pPr>
          </w:p>
        </w:tc>
        <w:tc>
          <w:tcPr>
            <w:tcW w:w="1701" w:type="dxa"/>
            <w:gridSpan w:val="5"/>
          </w:tcPr>
          <w:p>
            <w:pPr>
              <w:pStyle w:val="17"/>
              <w:rPr>
                <w:rFonts w:ascii="Times New Roman"/>
                <w:sz w:val="20"/>
              </w:rPr>
            </w:pPr>
          </w:p>
        </w:tc>
        <w:tc>
          <w:tcPr>
            <w:tcW w:w="1711" w:type="dxa"/>
            <w:gridSpan w:val="4"/>
          </w:tcPr>
          <w:p>
            <w:pPr>
              <w:pStyle w:val="17"/>
              <w:rPr>
                <w:rFonts w:ascii="Times New Roman"/>
                <w:sz w:val="20"/>
              </w:rPr>
            </w:pPr>
          </w:p>
        </w:tc>
        <w:tc>
          <w:tcPr>
            <w:tcW w:w="1703" w:type="dxa"/>
            <w:gridSpan w:val="2"/>
          </w:tcPr>
          <w:p>
            <w:pPr>
              <w:pStyle w:val="17"/>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20" w:hRule="atLeast"/>
        </w:trPr>
        <w:tc>
          <w:tcPr>
            <w:tcW w:w="3818" w:type="dxa"/>
            <w:gridSpan w:val="6"/>
          </w:tcPr>
          <w:p>
            <w:pPr>
              <w:pStyle w:val="17"/>
              <w:spacing w:before="1" w:line="360" w:lineRule="exact"/>
              <w:ind w:left="649" w:right="115" w:hanging="526"/>
              <w:rPr>
                <w:sz w:val="21"/>
              </w:rPr>
            </w:pPr>
            <w:r>
              <w:rPr>
                <w:w w:val="95"/>
                <w:sz w:val="21"/>
              </w:rPr>
              <w:t>《特殊建设工程消防设计审查意见书》</w:t>
            </w:r>
            <w:r>
              <w:rPr>
                <w:sz w:val="21"/>
              </w:rPr>
              <w:t>文号（审查意见为合格的）</w:t>
            </w:r>
          </w:p>
        </w:tc>
        <w:tc>
          <w:tcPr>
            <w:tcW w:w="2399" w:type="dxa"/>
            <w:gridSpan w:val="6"/>
          </w:tcPr>
          <w:p>
            <w:pPr>
              <w:pStyle w:val="17"/>
              <w:rPr>
                <w:rFonts w:ascii="Times New Roman"/>
                <w:sz w:val="20"/>
              </w:rPr>
            </w:pPr>
          </w:p>
        </w:tc>
        <w:tc>
          <w:tcPr>
            <w:tcW w:w="1711" w:type="dxa"/>
            <w:gridSpan w:val="4"/>
          </w:tcPr>
          <w:p>
            <w:pPr>
              <w:pStyle w:val="17"/>
              <w:spacing w:before="2"/>
              <w:rPr>
                <w:sz w:val="20"/>
              </w:rPr>
            </w:pPr>
          </w:p>
          <w:p>
            <w:pPr>
              <w:pStyle w:val="17"/>
              <w:spacing w:before="1"/>
              <w:ind w:left="223"/>
              <w:rPr>
                <w:sz w:val="21"/>
              </w:rPr>
            </w:pPr>
            <w:r>
              <w:rPr>
                <w:sz w:val="21"/>
              </w:rPr>
              <w:t>审查合格日期</w:t>
            </w:r>
          </w:p>
        </w:tc>
        <w:tc>
          <w:tcPr>
            <w:tcW w:w="1703" w:type="dxa"/>
            <w:gridSpan w:val="2"/>
          </w:tcPr>
          <w:p>
            <w:pPr>
              <w:pStyle w:val="17"/>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19" w:hRule="atLeast"/>
        </w:trPr>
        <w:tc>
          <w:tcPr>
            <w:tcW w:w="3818" w:type="dxa"/>
            <w:gridSpan w:val="6"/>
          </w:tcPr>
          <w:p>
            <w:pPr>
              <w:pStyle w:val="17"/>
              <w:spacing w:line="360" w:lineRule="exact"/>
              <w:ind w:left="124" w:right="112"/>
              <w:rPr>
                <w:sz w:val="21"/>
              </w:rPr>
            </w:pPr>
            <w:r>
              <w:rPr>
                <w:w w:val="95"/>
                <w:sz w:val="21"/>
              </w:rPr>
              <w:t>建筑工程施工许可证号、批准开工报告编号或证明文件编号（依法需办理的）</w:t>
            </w:r>
          </w:p>
        </w:tc>
        <w:tc>
          <w:tcPr>
            <w:tcW w:w="2399" w:type="dxa"/>
            <w:gridSpan w:val="6"/>
          </w:tcPr>
          <w:p>
            <w:pPr>
              <w:pStyle w:val="17"/>
              <w:rPr>
                <w:rFonts w:ascii="Times New Roman"/>
                <w:sz w:val="20"/>
              </w:rPr>
            </w:pPr>
          </w:p>
        </w:tc>
        <w:tc>
          <w:tcPr>
            <w:tcW w:w="1711" w:type="dxa"/>
            <w:gridSpan w:val="4"/>
          </w:tcPr>
          <w:p>
            <w:pPr>
              <w:pStyle w:val="17"/>
              <w:spacing w:before="1"/>
              <w:rPr>
                <w:sz w:val="20"/>
              </w:rPr>
            </w:pPr>
          </w:p>
          <w:p>
            <w:pPr>
              <w:pStyle w:val="17"/>
              <w:ind w:left="435"/>
              <w:rPr>
                <w:sz w:val="21"/>
              </w:rPr>
            </w:pPr>
            <w:r>
              <w:rPr>
                <w:sz w:val="21"/>
              </w:rPr>
              <w:t>制证日期</w:t>
            </w:r>
          </w:p>
        </w:tc>
        <w:tc>
          <w:tcPr>
            <w:tcW w:w="1703" w:type="dxa"/>
            <w:gridSpan w:val="2"/>
          </w:tcPr>
          <w:p>
            <w:pPr>
              <w:pStyle w:val="17"/>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9" w:hRule="atLeast"/>
        </w:trPr>
        <w:tc>
          <w:tcPr>
            <w:tcW w:w="1329" w:type="dxa"/>
            <w:vMerge w:val="restart"/>
          </w:tcPr>
          <w:p>
            <w:pPr>
              <w:pStyle w:val="17"/>
              <w:spacing w:before="5"/>
              <w:rPr>
                <w:sz w:val="20"/>
              </w:rPr>
            </w:pPr>
          </w:p>
          <w:p>
            <w:pPr>
              <w:pStyle w:val="17"/>
              <w:spacing w:before="1"/>
              <w:ind w:left="244"/>
              <w:rPr>
                <w:sz w:val="21"/>
              </w:rPr>
            </w:pPr>
            <w:r>
              <w:rPr>
                <w:sz w:val="21"/>
              </w:rPr>
              <w:t>建筑名称</w:t>
            </w:r>
          </w:p>
        </w:tc>
        <w:tc>
          <w:tcPr>
            <w:tcW w:w="788" w:type="dxa"/>
            <w:gridSpan w:val="2"/>
            <w:vMerge w:val="restart"/>
          </w:tcPr>
          <w:p>
            <w:pPr>
              <w:pStyle w:val="17"/>
              <w:spacing w:before="4" w:line="360" w:lineRule="exact"/>
              <w:ind w:left="184" w:right="173"/>
              <w:rPr>
                <w:sz w:val="21"/>
              </w:rPr>
            </w:pPr>
            <w:r>
              <w:rPr>
                <w:sz w:val="21"/>
              </w:rPr>
              <w:t>结构类型</w:t>
            </w:r>
          </w:p>
        </w:tc>
        <w:tc>
          <w:tcPr>
            <w:tcW w:w="820" w:type="dxa"/>
            <w:gridSpan w:val="2"/>
            <w:vMerge w:val="restart"/>
          </w:tcPr>
          <w:p>
            <w:pPr>
              <w:pStyle w:val="17"/>
              <w:spacing w:before="4" w:line="360" w:lineRule="exact"/>
              <w:ind w:left="200" w:right="189"/>
              <w:rPr>
                <w:sz w:val="21"/>
              </w:rPr>
            </w:pPr>
            <w:r>
              <w:rPr>
                <w:sz w:val="21"/>
              </w:rPr>
              <w:t>使用性质</w:t>
            </w:r>
          </w:p>
        </w:tc>
        <w:tc>
          <w:tcPr>
            <w:tcW w:w="881" w:type="dxa"/>
            <w:vMerge w:val="restart"/>
          </w:tcPr>
          <w:p>
            <w:pPr>
              <w:pStyle w:val="17"/>
              <w:spacing w:before="4" w:line="360" w:lineRule="exact"/>
              <w:ind w:left="230" w:right="220"/>
              <w:rPr>
                <w:sz w:val="21"/>
              </w:rPr>
            </w:pPr>
            <w:r>
              <w:rPr>
                <w:sz w:val="21"/>
              </w:rPr>
              <w:t>耐火等级</w:t>
            </w:r>
          </w:p>
        </w:tc>
        <w:tc>
          <w:tcPr>
            <w:tcW w:w="1412" w:type="dxa"/>
            <w:gridSpan w:val="3"/>
          </w:tcPr>
          <w:p>
            <w:pPr>
              <w:pStyle w:val="17"/>
              <w:spacing w:before="77" w:line="262" w:lineRule="exact"/>
              <w:ind w:left="410"/>
              <w:rPr>
                <w:sz w:val="21"/>
              </w:rPr>
            </w:pPr>
            <w:r>
              <w:rPr>
                <w:sz w:val="21"/>
              </w:rPr>
              <w:t>层 数</w:t>
            </w:r>
          </w:p>
        </w:tc>
        <w:tc>
          <w:tcPr>
            <w:tcW w:w="851" w:type="dxa"/>
            <w:gridSpan w:val="2"/>
            <w:vMerge w:val="restart"/>
          </w:tcPr>
          <w:p>
            <w:pPr>
              <w:pStyle w:val="17"/>
              <w:spacing w:before="82"/>
              <w:ind w:left="214"/>
              <w:rPr>
                <w:sz w:val="21"/>
              </w:rPr>
            </w:pPr>
            <w:r>
              <w:rPr>
                <w:sz w:val="21"/>
              </w:rPr>
              <w:t>高度</w:t>
            </w:r>
          </w:p>
          <w:p>
            <w:pPr>
              <w:pStyle w:val="17"/>
              <w:spacing w:before="91" w:line="267" w:lineRule="exact"/>
              <w:ind w:left="162"/>
              <w:rPr>
                <w:sz w:val="21"/>
              </w:rPr>
            </w:pPr>
            <w:r>
              <w:rPr>
                <w:sz w:val="21"/>
              </w:rPr>
              <w:t>（m）</w:t>
            </w:r>
          </w:p>
        </w:tc>
        <w:tc>
          <w:tcPr>
            <w:tcW w:w="850" w:type="dxa"/>
            <w:gridSpan w:val="3"/>
            <w:vMerge w:val="restart"/>
          </w:tcPr>
          <w:p>
            <w:pPr>
              <w:pStyle w:val="17"/>
              <w:spacing w:before="82"/>
              <w:ind w:left="213"/>
              <w:rPr>
                <w:sz w:val="21"/>
              </w:rPr>
            </w:pPr>
            <w:r>
              <w:rPr>
                <w:sz w:val="21"/>
              </w:rPr>
              <w:t>长度</w:t>
            </w:r>
          </w:p>
          <w:p>
            <w:pPr>
              <w:pStyle w:val="17"/>
              <w:spacing w:before="91" w:line="267" w:lineRule="exact"/>
              <w:ind w:left="160"/>
              <w:rPr>
                <w:sz w:val="21"/>
              </w:rPr>
            </w:pPr>
            <w:r>
              <w:rPr>
                <w:sz w:val="21"/>
              </w:rPr>
              <w:t>（m）</w:t>
            </w:r>
          </w:p>
        </w:tc>
        <w:tc>
          <w:tcPr>
            <w:tcW w:w="997" w:type="dxa"/>
            <w:gridSpan w:val="2"/>
            <w:vMerge w:val="restart"/>
          </w:tcPr>
          <w:p>
            <w:pPr>
              <w:pStyle w:val="17"/>
              <w:spacing w:before="4" w:line="360" w:lineRule="exact"/>
              <w:ind w:left="107" w:right="92" w:firstLine="74"/>
              <w:rPr>
                <w:sz w:val="21"/>
              </w:rPr>
            </w:pPr>
            <w:r>
              <w:rPr>
                <w:sz w:val="21"/>
              </w:rPr>
              <w:t>占地面</w:t>
            </w:r>
            <w:r>
              <w:rPr>
                <w:w w:val="99"/>
                <w:sz w:val="21"/>
              </w:rPr>
              <w:t>积（m</w:t>
            </w:r>
            <w:r>
              <w:rPr>
                <w:w w:val="106"/>
                <w:position w:val="11"/>
                <w:sz w:val="10"/>
              </w:rPr>
              <w:t>2</w:t>
            </w:r>
            <w:r>
              <w:rPr>
                <w:w w:val="99"/>
                <w:sz w:val="21"/>
              </w:rPr>
              <w:t>）</w:t>
            </w:r>
          </w:p>
        </w:tc>
        <w:tc>
          <w:tcPr>
            <w:tcW w:w="1703" w:type="dxa"/>
            <w:gridSpan w:val="2"/>
          </w:tcPr>
          <w:p>
            <w:pPr>
              <w:pStyle w:val="17"/>
              <w:spacing w:before="77" w:line="262" w:lineRule="exact"/>
              <w:ind w:left="142"/>
              <w:rPr>
                <w:sz w:val="21"/>
              </w:rPr>
            </w:pPr>
            <w:r>
              <w:rPr>
                <w:spacing w:val="-1"/>
                <w:w w:val="99"/>
                <w:sz w:val="21"/>
              </w:rPr>
              <w:t>建筑面积</w:t>
            </w:r>
            <w:r>
              <w:rPr>
                <w:spacing w:val="2"/>
                <w:w w:val="99"/>
                <w:sz w:val="21"/>
              </w:rPr>
              <w:t>（</w:t>
            </w:r>
            <w:r>
              <w:rPr>
                <w:spacing w:val="-2"/>
                <w:w w:val="99"/>
                <w:sz w:val="21"/>
              </w:rPr>
              <w:t>m</w:t>
            </w:r>
            <w:r>
              <w:rPr>
                <w:spacing w:val="-1"/>
                <w:w w:val="106"/>
                <w:position w:val="11"/>
                <w:sz w:val="10"/>
              </w:rPr>
              <w:t>2</w:t>
            </w:r>
            <w:r>
              <w:rPr>
                <w:w w:val="99"/>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0" w:hRule="atLeast"/>
        </w:trPr>
        <w:tc>
          <w:tcPr>
            <w:tcW w:w="1329" w:type="dxa"/>
            <w:vMerge w:val="continue"/>
            <w:tcBorders>
              <w:top w:val="nil"/>
            </w:tcBorders>
          </w:tcPr>
          <w:p>
            <w:pPr>
              <w:rPr>
                <w:sz w:val="2"/>
                <w:szCs w:val="2"/>
              </w:rPr>
            </w:pPr>
          </w:p>
        </w:tc>
        <w:tc>
          <w:tcPr>
            <w:tcW w:w="788" w:type="dxa"/>
            <w:gridSpan w:val="2"/>
            <w:vMerge w:val="continue"/>
            <w:tcBorders>
              <w:top w:val="nil"/>
            </w:tcBorders>
          </w:tcPr>
          <w:p>
            <w:pPr>
              <w:rPr>
                <w:sz w:val="2"/>
                <w:szCs w:val="2"/>
              </w:rPr>
            </w:pPr>
          </w:p>
        </w:tc>
        <w:tc>
          <w:tcPr>
            <w:tcW w:w="820" w:type="dxa"/>
            <w:gridSpan w:val="2"/>
            <w:vMerge w:val="continue"/>
            <w:tcBorders>
              <w:top w:val="nil"/>
            </w:tcBorders>
          </w:tcPr>
          <w:p>
            <w:pPr>
              <w:rPr>
                <w:sz w:val="2"/>
                <w:szCs w:val="2"/>
              </w:rPr>
            </w:pPr>
          </w:p>
        </w:tc>
        <w:tc>
          <w:tcPr>
            <w:tcW w:w="881" w:type="dxa"/>
            <w:vMerge w:val="continue"/>
            <w:tcBorders>
              <w:top w:val="nil"/>
            </w:tcBorders>
          </w:tcPr>
          <w:p>
            <w:pPr>
              <w:rPr>
                <w:sz w:val="2"/>
                <w:szCs w:val="2"/>
              </w:rPr>
            </w:pPr>
          </w:p>
        </w:tc>
        <w:tc>
          <w:tcPr>
            <w:tcW w:w="698" w:type="dxa"/>
          </w:tcPr>
          <w:p>
            <w:pPr>
              <w:pStyle w:val="17"/>
              <w:spacing w:before="78" w:line="262" w:lineRule="exact"/>
              <w:ind w:left="105"/>
              <w:rPr>
                <w:sz w:val="21"/>
              </w:rPr>
            </w:pPr>
            <w:r>
              <w:rPr>
                <w:sz w:val="21"/>
              </w:rPr>
              <w:t>地上</w:t>
            </w:r>
          </w:p>
        </w:tc>
        <w:tc>
          <w:tcPr>
            <w:tcW w:w="714" w:type="dxa"/>
            <w:gridSpan w:val="2"/>
          </w:tcPr>
          <w:p>
            <w:pPr>
              <w:pStyle w:val="17"/>
              <w:spacing w:before="78" w:line="262" w:lineRule="exact"/>
              <w:ind w:left="112"/>
              <w:rPr>
                <w:sz w:val="21"/>
              </w:rPr>
            </w:pPr>
            <w:r>
              <w:rPr>
                <w:sz w:val="21"/>
              </w:rPr>
              <w:t>地下</w:t>
            </w:r>
          </w:p>
        </w:tc>
        <w:tc>
          <w:tcPr>
            <w:tcW w:w="851" w:type="dxa"/>
            <w:gridSpan w:val="2"/>
            <w:vMerge w:val="continue"/>
            <w:tcBorders>
              <w:top w:val="nil"/>
            </w:tcBorders>
          </w:tcPr>
          <w:p>
            <w:pPr>
              <w:rPr>
                <w:sz w:val="2"/>
                <w:szCs w:val="2"/>
              </w:rPr>
            </w:pPr>
          </w:p>
        </w:tc>
        <w:tc>
          <w:tcPr>
            <w:tcW w:w="850" w:type="dxa"/>
            <w:gridSpan w:val="3"/>
            <w:vMerge w:val="continue"/>
            <w:tcBorders>
              <w:top w:val="nil"/>
            </w:tcBorders>
          </w:tcPr>
          <w:p>
            <w:pPr>
              <w:rPr>
                <w:sz w:val="2"/>
                <w:szCs w:val="2"/>
              </w:rPr>
            </w:pPr>
          </w:p>
        </w:tc>
        <w:tc>
          <w:tcPr>
            <w:tcW w:w="997" w:type="dxa"/>
            <w:gridSpan w:val="2"/>
            <w:vMerge w:val="continue"/>
            <w:tcBorders>
              <w:top w:val="nil"/>
            </w:tcBorders>
          </w:tcPr>
          <w:p>
            <w:pPr>
              <w:rPr>
                <w:sz w:val="2"/>
                <w:szCs w:val="2"/>
              </w:rPr>
            </w:pPr>
          </w:p>
        </w:tc>
        <w:tc>
          <w:tcPr>
            <w:tcW w:w="862" w:type="dxa"/>
          </w:tcPr>
          <w:p>
            <w:pPr>
              <w:pStyle w:val="17"/>
              <w:spacing w:before="78" w:line="262" w:lineRule="exact"/>
              <w:ind w:left="221"/>
              <w:rPr>
                <w:sz w:val="21"/>
              </w:rPr>
            </w:pPr>
            <w:r>
              <w:rPr>
                <w:sz w:val="21"/>
              </w:rPr>
              <w:t>地上</w:t>
            </w:r>
          </w:p>
        </w:tc>
        <w:tc>
          <w:tcPr>
            <w:tcW w:w="841" w:type="dxa"/>
          </w:tcPr>
          <w:p>
            <w:pPr>
              <w:pStyle w:val="17"/>
              <w:spacing w:before="78" w:line="262" w:lineRule="exact"/>
              <w:ind w:left="209"/>
              <w:rPr>
                <w:sz w:val="21"/>
              </w:rPr>
            </w:pPr>
            <w:r>
              <w:rPr>
                <w:sz w:val="21"/>
              </w:rPr>
              <w:t>地下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0" w:hRule="atLeast"/>
        </w:trPr>
        <w:tc>
          <w:tcPr>
            <w:tcW w:w="1329" w:type="dxa"/>
          </w:tcPr>
          <w:p>
            <w:pPr>
              <w:pStyle w:val="17"/>
              <w:rPr>
                <w:rFonts w:ascii="Times New Roman"/>
                <w:sz w:val="20"/>
              </w:rPr>
            </w:pPr>
          </w:p>
        </w:tc>
        <w:tc>
          <w:tcPr>
            <w:tcW w:w="788" w:type="dxa"/>
            <w:gridSpan w:val="2"/>
          </w:tcPr>
          <w:p>
            <w:pPr>
              <w:pStyle w:val="17"/>
              <w:rPr>
                <w:rFonts w:ascii="Times New Roman"/>
                <w:sz w:val="20"/>
              </w:rPr>
            </w:pPr>
          </w:p>
        </w:tc>
        <w:tc>
          <w:tcPr>
            <w:tcW w:w="820" w:type="dxa"/>
            <w:gridSpan w:val="2"/>
          </w:tcPr>
          <w:p>
            <w:pPr>
              <w:pStyle w:val="17"/>
              <w:rPr>
                <w:rFonts w:ascii="Times New Roman"/>
                <w:sz w:val="20"/>
              </w:rPr>
            </w:pPr>
          </w:p>
        </w:tc>
        <w:tc>
          <w:tcPr>
            <w:tcW w:w="881" w:type="dxa"/>
          </w:tcPr>
          <w:p>
            <w:pPr>
              <w:pStyle w:val="17"/>
              <w:rPr>
                <w:rFonts w:ascii="Times New Roman"/>
                <w:sz w:val="20"/>
              </w:rPr>
            </w:pPr>
          </w:p>
        </w:tc>
        <w:tc>
          <w:tcPr>
            <w:tcW w:w="698" w:type="dxa"/>
          </w:tcPr>
          <w:p>
            <w:pPr>
              <w:pStyle w:val="17"/>
              <w:rPr>
                <w:rFonts w:ascii="Times New Roman"/>
                <w:sz w:val="20"/>
              </w:rPr>
            </w:pPr>
          </w:p>
        </w:tc>
        <w:tc>
          <w:tcPr>
            <w:tcW w:w="714" w:type="dxa"/>
            <w:gridSpan w:val="2"/>
          </w:tcPr>
          <w:p>
            <w:pPr>
              <w:pStyle w:val="17"/>
              <w:rPr>
                <w:rFonts w:ascii="Times New Roman"/>
                <w:sz w:val="20"/>
              </w:rPr>
            </w:pPr>
          </w:p>
        </w:tc>
        <w:tc>
          <w:tcPr>
            <w:tcW w:w="851" w:type="dxa"/>
            <w:gridSpan w:val="2"/>
          </w:tcPr>
          <w:p>
            <w:pPr>
              <w:pStyle w:val="17"/>
              <w:rPr>
                <w:rFonts w:ascii="Times New Roman"/>
                <w:sz w:val="20"/>
              </w:rPr>
            </w:pPr>
          </w:p>
        </w:tc>
        <w:tc>
          <w:tcPr>
            <w:tcW w:w="850" w:type="dxa"/>
            <w:gridSpan w:val="3"/>
          </w:tcPr>
          <w:p>
            <w:pPr>
              <w:pStyle w:val="17"/>
              <w:rPr>
                <w:rFonts w:ascii="Times New Roman"/>
                <w:sz w:val="20"/>
              </w:rPr>
            </w:pPr>
          </w:p>
        </w:tc>
        <w:tc>
          <w:tcPr>
            <w:tcW w:w="997" w:type="dxa"/>
            <w:gridSpan w:val="2"/>
          </w:tcPr>
          <w:p>
            <w:pPr>
              <w:pStyle w:val="17"/>
              <w:rPr>
                <w:rFonts w:ascii="Times New Roman"/>
                <w:sz w:val="20"/>
              </w:rPr>
            </w:pPr>
          </w:p>
        </w:tc>
        <w:tc>
          <w:tcPr>
            <w:tcW w:w="862" w:type="dxa"/>
          </w:tcPr>
          <w:p>
            <w:pPr>
              <w:pStyle w:val="17"/>
              <w:rPr>
                <w:rFonts w:ascii="Times New Roman"/>
                <w:sz w:val="20"/>
              </w:rPr>
            </w:pPr>
          </w:p>
        </w:tc>
        <w:tc>
          <w:tcPr>
            <w:tcW w:w="841" w:type="dxa"/>
          </w:tcPr>
          <w:p>
            <w:pPr>
              <w:pStyle w:val="17"/>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9" w:hRule="atLeast"/>
        </w:trPr>
        <w:tc>
          <w:tcPr>
            <w:tcW w:w="1329" w:type="dxa"/>
          </w:tcPr>
          <w:p>
            <w:pPr>
              <w:pStyle w:val="17"/>
              <w:rPr>
                <w:rFonts w:ascii="Times New Roman"/>
                <w:sz w:val="20"/>
              </w:rPr>
            </w:pPr>
          </w:p>
        </w:tc>
        <w:tc>
          <w:tcPr>
            <w:tcW w:w="788" w:type="dxa"/>
            <w:gridSpan w:val="2"/>
          </w:tcPr>
          <w:p>
            <w:pPr>
              <w:pStyle w:val="17"/>
              <w:rPr>
                <w:rFonts w:ascii="Times New Roman"/>
                <w:sz w:val="20"/>
              </w:rPr>
            </w:pPr>
          </w:p>
        </w:tc>
        <w:tc>
          <w:tcPr>
            <w:tcW w:w="820" w:type="dxa"/>
            <w:gridSpan w:val="2"/>
          </w:tcPr>
          <w:p>
            <w:pPr>
              <w:pStyle w:val="17"/>
              <w:rPr>
                <w:rFonts w:ascii="Times New Roman"/>
                <w:sz w:val="20"/>
              </w:rPr>
            </w:pPr>
          </w:p>
        </w:tc>
        <w:tc>
          <w:tcPr>
            <w:tcW w:w="881" w:type="dxa"/>
          </w:tcPr>
          <w:p>
            <w:pPr>
              <w:pStyle w:val="17"/>
              <w:rPr>
                <w:rFonts w:ascii="Times New Roman"/>
                <w:sz w:val="20"/>
              </w:rPr>
            </w:pPr>
          </w:p>
        </w:tc>
        <w:tc>
          <w:tcPr>
            <w:tcW w:w="698" w:type="dxa"/>
          </w:tcPr>
          <w:p>
            <w:pPr>
              <w:pStyle w:val="17"/>
              <w:rPr>
                <w:rFonts w:ascii="Times New Roman"/>
                <w:sz w:val="20"/>
              </w:rPr>
            </w:pPr>
          </w:p>
        </w:tc>
        <w:tc>
          <w:tcPr>
            <w:tcW w:w="714" w:type="dxa"/>
            <w:gridSpan w:val="2"/>
          </w:tcPr>
          <w:p>
            <w:pPr>
              <w:pStyle w:val="17"/>
              <w:rPr>
                <w:rFonts w:ascii="Times New Roman"/>
                <w:sz w:val="20"/>
              </w:rPr>
            </w:pPr>
          </w:p>
        </w:tc>
        <w:tc>
          <w:tcPr>
            <w:tcW w:w="851" w:type="dxa"/>
            <w:gridSpan w:val="2"/>
          </w:tcPr>
          <w:p>
            <w:pPr>
              <w:pStyle w:val="17"/>
              <w:rPr>
                <w:rFonts w:ascii="Times New Roman"/>
                <w:sz w:val="20"/>
              </w:rPr>
            </w:pPr>
          </w:p>
        </w:tc>
        <w:tc>
          <w:tcPr>
            <w:tcW w:w="850" w:type="dxa"/>
            <w:gridSpan w:val="3"/>
          </w:tcPr>
          <w:p>
            <w:pPr>
              <w:pStyle w:val="17"/>
              <w:rPr>
                <w:rFonts w:ascii="Times New Roman"/>
                <w:sz w:val="20"/>
              </w:rPr>
            </w:pPr>
          </w:p>
        </w:tc>
        <w:tc>
          <w:tcPr>
            <w:tcW w:w="997" w:type="dxa"/>
            <w:gridSpan w:val="2"/>
          </w:tcPr>
          <w:p>
            <w:pPr>
              <w:pStyle w:val="17"/>
              <w:rPr>
                <w:rFonts w:ascii="Times New Roman"/>
                <w:sz w:val="20"/>
              </w:rPr>
            </w:pPr>
          </w:p>
        </w:tc>
        <w:tc>
          <w:tcPr>
            <w:tcW w:w="862" w:type="dxa"/>
          </w:tcPr>
          <w:p>
            <w:pPr>
              <w:pStyle w:val="17"/>
              <w:rPr>
                <w:rFonts w:ascii="Times New Roman"/>
                <w:sz w:val="20"/>
              </w:rPr>
            </w:pPr>
          </w:p>
        </w:tc>
        <w:tc>
          <w:tcPr>
            <w:tcW w:w="841" w:type="dxa"/>
          </w:tcPr>
          <w:p>
            <w:pPr>
              <w:pStyle w:val="17"/>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0" w:hRule="atLeast"/>
        </w:trPr>
        <w:tc>
          <w:tcPr>
            <w:tcW w:w="1329" w:type="dxa"/>
          </w:tcPr>
          <w:p>
            <w:pPr>
              <w:pStyle w:val="17"/>
              <w:rPr>
                <w:rFonts w:ascii="Times New Roman"/>
                <w:sz w:val="20"/>
              </w:rPr>
            </w:pPr>
          </w:p>
        </w:tc>
        <w:tc>
          <w:tcPr>
            <w:tcW w:w="788" w:type="dxa"/>
            <w:gridSpan w:val="2"/>
          </w:tcPr>
          <w:p>
            <w:pPr>
              <w:pStyle w:val="17"/>
              <w:rPr>
                <w:rFonts w:ascii="Times New Roman"/>
                <w:sz w:val="20"/>
              </w:rPr>
            </w:pPr>
          </w:p>
        </w:tc>
        <w:tc>
          <w:tcPr>
            <w:tcW w:w="820" w:type="dxa"/>
            <w:gridSpan w:val="2"/>
          </w:tcPr>
          <w:p>
            <w:pPr>
              <w:pStyle w:val="17"/>
              <w:rPr>
                <w:rFonts w:ascii="Times New Roman"/>
                <w:sz w:val="20"/>
              </w:rPr>
            </w:pPr>
          </w:p>
        </w:tc>
        <w:tc>
          <w:tcPr>
            <w:tcW w:w="881" w:type="dxa"/>
          </w:tcPr>
          <w:p>
            <w:pPr>
              <w:pStyle w:val="17"/>
              <w:rPr>
                <w:rFonts w:ascii="Times New Roman"/>
                <w:sz w:val="20"/>
              </w:rPr>
            </w:pPr>
          </w:p>
        </w:tc>
        <w:tc>
          <w:tcPr>
            <w:tcW w:w="698" w:type="dxa"/>
          </w:tcPr>
          <w:p>
            <w:pPr>
              <w:pStyle w:val="17"/>
              <w:rPr>
                <w:rFonts w:ascii="Times New Roman"/>
                <w:sz w:val="20"/>
              </w:rPr>
            </w:pPr>
          </w:p>
        </w:tc>
        <w:tc>
          <w:tcPr>
            <w:tcW w:w="714" w:type="dxa"/>
            <w:gridSpan w:val="2"/>
          </w:tcPr>
          <w:p>
            <w:pPr>
              <w:pStyle w:val="17"/>
              <w:rPr>
                <w:rFonts w:ascii="Times New Roman"/>
                <w:sz w:val="20"/>
              </w:rPr>
            </w:pPr>
          </w:p>
        </w:tc>
        <w:tc>
          <w:tcPr>
            <w:tcW w:w="851" w:type="dxa"/>
            <w:gridSpan w:val="2"/>
          </w:tcPr>
          <w:p>
            <w:pPr>
              <w:pStyle w:val="17"/>
              <w:rPr>
                <w:rFonts w:ascii="Times New Roman"/>
                <w:sz w:val="20"/>
              </w:rPr>
            </w:pPr>
          </w:p>
        </w:tc>
        <w:tc>
          <w:tcPr>
            <w:tcW w:w="850" w:type="dxa"/>
            <w:gridSpan w:val="3"/>
          </w:tcPr>
          <w:p>
            <w:pPr>
              <w:pStyle w:val="17"/>
              <w:rPr>
                <w:rFonts w:ascii="Times New Roman"/>
                <w:sz w:val="20"/>
              </w:rPr>
            </w:pPr>
          </w:p>
        </w:tc>
        <w:tc>
          <w:tcPr>
            <w:tcW w:w="997" w:type="dxa"/>
            <w:gridSpan w:val="2"/>
          </w:tcPr>
          <w:p>
            <w:pPr>
              <w:pStyle w:val="17"/>
              <w:rPr>
                <w:rFonts w:ascii="Times New Roman"/>
                <w:sz w:val="20"/>
              </w:rPr>
            </w:pPr>
          </w:p>
        </w:tc>
        <w:tc>
          <w:tcPr>
            <w:tcW w:w="862" w:type="dxa"/>
          </w:tcPr>
          <w:p>
            <w:pPr>
              <w:pStyle w:val="17"/>
              <w:rPr>
                <w:rFonts w:ascii="Times New Roman"/>
                <w:sz w:val="20"/>
              </w:rPr>
            </w:pPr>
          </w:p>
        </w:tc>
        <w:tc>
          <w:tcPr>
            <w:tcW w:w="841" w:type="dxa"/>
          </w:tcPr>
          <w:p>
            <w:pPr>
              <w:pStyle w:val="17"/>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0" w:hRule="atLeast"/>
        </w:trPr>
        <w:tc>
          <w:tcPr>
            <w:tcW w:w="1329" w:type="dxa"/>
          </w:tcPr>
          <w:p>
            <w:pPr>
              <w:pStyle w:val="17"/>
              <w:rPr>
                <w:rFonts w:ascii="Times New Roman"/>
                <w:sz w:val="20"/>
              </w:rPr>
            </w:pPr>
          </w:p>
        </w:tc>
        <w:tc>
          <w:tcPr>
            <w:tcW w:w="788" w:type="dxa"/>
            <w:gridSpan w:val="2"/>
          </w:tcPr>
          <w:p>
            <w:pPr>
              <w:pStyle w:val="17"/>
              <w:rPr>
                <w:rFonts w:ascii="Times New Roman"/>
                <w:sz w:val="20"/>
              </w:rPr>
            </w:pPr>
          </w:p>
        </w:tc>
        <w:tc>
          <w:tcPr>
            <w:tcW w:w="820" w:type="dxa"/>
            <w:gridSpan w:val="2"/>
          </w:tcPr>
          <w:p>
            <w:pPr>
              <w:pStyle w:val="17"/>
              <w:rPr>
                <w:rFonts w:ascii="Times New Roman"/>
                <w:sz w:val="20"/>
              </w:rPr>
            </w:pPr>
          </w:p>
        </w:tc>
        <w:tc>
          <w:tcPr>
            <w:tcW w:w="881" w:type="dxa"/>
          </w:tcPr>
          <w:p>
            <w:pPr>
              <w:pStyle w:val="17"/>
              <w:rPr>
                <w:rFonts w:ascii="Times New Roman"/>
                <w:sz w:val="20"/>
              </w:rPr>
            </w:pPr>
          </w:p>
        </w:tc>
        <w:tc>
          <w:tcPr>
            <w:tcW w:w="698" w:type="dxa"/>
          </w:tcPr>
          <w:p>
            <w:pPr>
              <w:pStyle w:val="17"/>
              <w:rPr>
                <w:rFonts w:ascii="Times New Roman"/>
                <w:sz w:val="20"/>
              </w:rPr>
            </w:pPr>
          </w:p>
        </w:tc>
        <w:tc>
          <w:tcPr>
            <w:tcW w:w="714" w:type="dxa"/>
            <w:gridSpan w:val="2"/>
          </w:tcPr>
          <w:p>
            <w:pPr>
              <w:pStyle w:val="17"/>
              <w:rPr>
                <w:rFonts w:ascii="Times New Roman"/>
                <w:sz w:val="20"/>
              </w:rPr>
            </w:pPr>
          </w:p>
        </w:tc>
        <w:tc>
          <w:tcPr>
            <w:tcW w:w="851" w:type="dxa"/>
            <w:gridSpan w:val="2"/>
          </w:tcPr>
          <w:p>
            <w:pPr>
              <w:pStyle w:val="17"/>
              <w:rPr>
                <w:rFonts w:ascii="Times New Roman"/>
                <w:sz w:val="20"/>
              </w:rPr>
            </w:pPr>
          </w:p>
        </w:tc>
        <w:tc>
          <w:tcPr>
            <w:tcW w:w="850" w:type="dxa"/>
            <w:gridSpan w:val="3"/>
          </w:tcPr>
          <w:p>
            <w:pPr>
              <w:pStyle w:val="17"/>
              <w:rPr>
                <w:rFonts w:ascii="Times New Roman"/>
                <w:sz w:val="20"/>
              </w:rPr>
            </w:pPr>
          </w:p>
        </w:tc>
        <w:tc>
          <w:tcPr>
            <w:tcW w:w="997" w:type="dxa"/>
            <w:gridSpan w:val="2"/>
          </w:tcPr>
          <w:p>
            <w:pPr>
              <w:pStyle w:val="17"/>
              <w:rPr>
                <w:rFonts w:ascii="Times New Roman"/>
                <w:sz w:val="20"/>
              </w:rPr>
            </w:pPr>
          </w:p>
        </w:tc>
        <w:tc>
          <w:tcPr>
            <w:tcW w:w="862" w:type="dxa"/>
          </w:tcPr>
          <w:p>
            <w:pPr>
              <w:pStyle w:val="17"/>
              <w:rPr>
                <w:rFonts w:ascii="Times New Roman"/>
                <w:sz w:val="20"/>
              </w:rPr>
            </w:pPr>
          </w:p>
        </w:tc>
        <w:tc>
          <w:tcPr>
            <w:tcW w:w="841" w:type="dxa"/>
          </w:tcPr>
          <w:p>
            <w:pPr>
              <w:pStyle w:val="17"/>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0" w:hRule="atLeast"/>
        </w:trPr>
        <w:tc>
          <w:tcPr>
            <w:tcW w:w="1329" w:type="dxa"/>
          </w:tcPr>
          <w:p>
            <w:pPr>
              <w:pStyle w:val="17"/>
              <w:rPr>
                <w:rFonts w:ascii="Times New Roman"/>
                <w:sz w:val="20"/>
              </w:rPr>
            </w:pPr>
          </w:p>
        </w:tc>
        <w:tc>
          <w:tcPr>
            <w:tcW w:w="788" w:type="dxa"/>
            <w:gridSpan w:val="2"/>
          </w:tcPr>
          <w:p>
            <w:pPr>
              <w:pStyle w:val="17"/>
              <w:rPr>
                <w:rFonts w:ascii="Times New Roman"/>
                <w:sz w:val="20"/>
              </w:rPr>
            </w:pPr>
          </w:p>
        </w:tc>
        <w:tc>
          <w:tcPr>
            <w:tcW w:w="820" w:type="dxa"/>
            <w:gridSpan w:val="2"/>
          </w:tcPr>
          <w:p>
            <w:pPr>
              <w:pStyle w:val="17"/>
              <w:rPr>
                <w:rFonts w:ascii="Times New Roman"/>
                <w:sz w:val="20"/>
              </w:rPr>
            </w:pPr>
          </w:p>
        </w:tc>
        <w:tc>
          <w:tcPr>
            <w:tcW w:w="881" w:type="dxa"/>
          </w:tcPr>
          <w:p>
            <w:pPr>
              <w:pStyle w:val="17"/>
              <w:rPr>
                <w:rFonts w:ascii="Times New Roman"/>
                <w:sz w:val="20"/>
              </w:rPr>
            </w:pPr>
          </w:p>
        </w:tc>
        <w:tc>
          <w:tcPr>
            <w:tcW w:w="698" w:type="dxa"/>
          </w:tcPr>
          <w:p>
            <w:pPr>
              <w:pStyle w:val="17"/>
              <w:rPr>
                <w:rFonts w:ascii="Times New Roman"/>
                <w:sz w:val="20"/>
              </w:rPr>
            </w:pPr>
          </w:p>
        </w:tc>
        <w:tc>
          <w:tcPr>
            <w:tcW w:w="714" w:type="dxa"/>
            <w:gridSpan w:val="2"/>
          </w:tcPr>
          <w:p>
            <w:pPr>
              <w:pStyle w:val="17"/>
              <w:rPr>
                <w:rFonts w:ascii="Times New Roman"/>
                <w:sz w:val="20"/>
              </w:rPr>
            </w:pPr>
          </w:p>
        </w:tc>
        <w:tc>
          <w:tcPr>
            <w:tcW w:w="851" w:type="dxa"/>
            <w:gridSpan w:val="2"/>
          </w:tcPr>
          <w:p>
            <w:pPr>
              <w:pStyle w:val="17"/>
              <w:rPr>
                <w:rFonts w:ascii="Times New Roman"/>
                <w:sz w:val="20"/>
              </w:rPr>
            </w:pPr>
          </w:p>
        </w:tc>
        <w:tc>
          <w:tcPr>
            <w:tcW w:w="850" w:type="dxa"/>
            <w:gridSpan w:val="3"/>
          </w:tcPr>
          <w:p>
            <w:pPr>
              <w:pStyle w:val="17"/>
              <w:rPr>
                <w:rFonts w:ascii="Times New Roman"/>
                <w:sz w:val="20"/>
              </w:rPr>
            </w:pPr>
          </w:p>
        </w:tc>
        <w:tc>
          <w:tcPr>
            <w:tcW w:w="997" w:type="dxa"/>
            <w:gridSpan w:val="2"/>
          </w:tcPr>
          <w:p>
            <w:pPr>
              <w:pStyle w:val="17"/>
              <w:rPr>
                <w:rFonts w:ascii="Times New Roman"/>
                <w:sz w:val="20"/>
              </w:rPr>
            </w:pPr>
          </w:p>
        </w:tc>
        <w:tc>
          <w:tcPr>
            <w:tcW w:w="862" w:type="dxa"/>
          </w:tcPr>
          <w:p>
            <w:pPr>
              <w:pStyle w:val="17"/>
              <w:rPr>
                <w:rFonts w:ascii="Times New Roman"/>
                <w:sz w:val="20"/>
              </w:rPr>
            </w:pPr>
          </w:p>
        </w:tc>
        <w:tc>
          <w:tcPr>
            <w:tcW w:w="841" w:type="dxa"/>
          </w:tcPr>
          <w:p>
            <w:pPr>
              <w:pStyle w:val="17"/>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0" w:hRule="atLeast"/>
        </w:trPr>
        <w:tc>
          <w:tcPr>
            <w:tcW w:w="1329" w:type="dxa"/>
            <w:vMerge w:val="restart"/>
          </w:tcPr>
          <w:p>
            <w:pPr>
              <w:pStyle w:val="17"/>
              <w:rPr>
                <w:sz w:val="20"/>
              </w:rPr>
            </w:pPr>
          </w:p>
          <w:p>
            <w:pPr>
              <w:pStyle w:val="17"/>
              <w:spacing w:before="11"/>
              <w:rPr>
                <w:sz w:val="15"/>
              </w:rPr>
            </w:pPr>
          </w:p>
          <w:p>
            <w:pPr>
              <w:pStyle w:val="17"/>
              <w:ind w:left="138"/>
              <w:rPr>
                <w:sz w:val="21"/>
              </w:rPr>
            </w:pPr>
            <w:r>
              <w:rPr>
                <w:sz w:val="21"/>
              </w:rPr>
              <w:t>□装饰装修</w:t>
            </w:r>
          </w:p>
        </w:tc>
        <w:tc>
          <w:tcPr>
            <w:tcW w:w="1608" w:type="dxa"/>
            <w:gridSpan w:val="4"/>
          </w:tcPr>
          <w:p>
            <w:pPr>
              <w:pStyle w:val="17"/>
              <w:spacing w:before="147"/>
              <w:ind w:left="383"/>
              <w:rPr>
                <w:sz w:val="21"/>
              </w:rPr>
            </w:pPr>
            <w:r>
              <w:rPr>
                <w:sz w:val="21"/>
              </w:rPr>
              <w:t>装修部位</w:t>
            </w:r>
          </w:p>
        </w:tc>
        <w:tc>
          <w:tcPr>
            <w:tcW w:w="6694" w:type="dxa"/>
            <w:gridSpan w:val="13"/>
          </w:tcPr>
          <w:p>
            <w:pPr>
              <w:pStyle w:val="17"/>
              <w:spacing w:before="147"/>
              <w:ind w:left="405"/>
              <w:rPr>
                <w:sz w:val="21"/>
              </w:rPr>
            </w:pPr>
            <w:r>
              <w:rPr>
                <w:sz w:val="21"/>
              </w:rPr>
              <w:t>□顶棚 □墙面 □地面 □隔断 □固定家具 □装饰织物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13" w:hRule="atLeast"/>
        </w:trPr>
        <w:tc>
          <w:tcPr>
            <w:tcW w:w="1329" w:type="dxa"/>
            <w:vMerge w:val="continue"/>
            <w:tcBorders>
              <w:top w:val="nil"/>
            </w:tcBorders>
          </w:tcPr>
          <w:p>
            <w:pPr>
              <w:rPr>
                <w:sz w:val="2"/>
                <w:szCs w:val="2"/>
              </w:rPr>
            </w:pPr>
          </w:p>
        </w:tc>
        <w:tc>
          <w:tcPr>
            <w:tcW w:w="1608" w:type="dxa"/>
            <w:gridSpan w:val="4"/>
          </w:tcPr>
          <w:p>
            <w:pPr>
              <w:pStyle w:val="17"/>
              <w:spacing w:before="11"/>
              <w:rPr>
                <w:sz w:val="15"/>
              </w:rPr>
            </w:pPr>
          </w:p>
          <w:p>
            <w:pPr>
              <w:pStyle w:val="17"/>
              <w:spacing w:before="1"/>
              <w:ind w:left="107"/>
              <w:rPr>
                <w:sz w:val="21"/>
              </w:rPr>
            </w:pPr>
            <w:r>
              <w:rPr>
                <w:spacing w:val="-1"/>
                <w:w w:val="99"/>
                <w:sz w:val="21"/>
              </w:rPr>
              <w:t>装修面积（</w:t>
            </w:r>
            <w:r>
              <w:rPr>
                <w:spacing w:val="1"/>
                <w:w w:val="99"/>
                <w:sz w:val="21"/>
              </w:rPr>
              <w:t>m</w:t>
            </w:r>
            <w:r>
              <w:rPr>
                <w:spacing w:val="-1"/>
                <w:w w:val="106"/>
                <w:position w:val="11"/>
                <w:sz w:val="10"/>
              </w:rPr>
              <w:t>2</w:t>
            </w:r>
            <w:r>
              <w:rPr>
                <w:w w:val="99"/>
                <w:sz w:val="21"/>
              </w:rPr>
              <w:t>）</w:t>
            </w:r>
          </w:p>
        </w:tc>
        <w:tc>
          <w:tcPr>
            <w:tcW w:w="2580" w:type="dxa"/>
            <w:gridSpan w:val="5"/>
          </w:tcPr>
          <w:p>
            <w:pPr>
              <w:pStyle w:val="17"/>
              <w:rPr>
                <w:rFonts w:ascii="Times New Roman"/>
                <w:sz w:val="20"/>
              </w:rPr>
            </w:pPr>
          </w:p>
        </w:tc>
        <w:tc>
          <w:tcPr>
            <w:tcW w:w="1842" w:type="dxa"/>
            <w:gridSpan w:val="5"/>
          </w:tcPr>
          <w:p>
            <w:pPr>
              <w:pStyle w:val="17"/>
              <w:spacing w:before="11"/>
              <w:rPr>
                <w:sz w:val="15"/>
              </w:rPr>
            </w:pPr>
          </w:p>
          <w:p>
            <w:pPr>
              <w:pStyle w:val="17"/>
              <w:spacing w:before="1"/>
              <w:ind w:left="290"/>
              <w:rPr>
                <w:sz w:val="21"/>
              </w:rPr>
            </w:pPr>
            <w:r>
              <w:rPr>
                <w:sz w:val="21"/>
              </w:rPr>
              <w:t>装修所在层数</w:t>
            </w:r>
          </w:p>
        </w:tc>
        <w:tc>
          <w:tcPr>
            <w:tcW w:w="2272" w:type="dxa"/>
            <w:gridSpan w:val="3"/>
          </w:tcPr>
          <w:p>
            <w:pPr>
              <w:pStyle w:val="17"/>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8" w:hRule="atLeast"/>
        </w:trPr>
        <w:tc>
          <w:tcPr>
            <w:tcW w:w="1329" w:type="dxa"/>
          </w:tcPr>
          <w:p>
            <w:pPr>
              <w:pStyle w:val="17"/>
              <w:spacing w:before="128"/>
              <w:ind w:left="138"/>
              <w:rPr>
                <w:sz w:val="21"/>
              </w:rPr>
            </w:pPr>
            <w:r>
              <w:rPr>
                <w:sz w:val="21"/>
              </w:rPr>
              <w:t>□改变用途</w:t>
            </w:r>
          </w:p>
        </w:tc>
        <w:tc>
          <w:tcPr>
            <w:tcW w:w="1608" w:type="dxa"/>
            <w:gridSpan w:val="4"/>
          </w:tcPr>
          <w:p>
            <w:pPr>
              <w:pStyle w:val="17"/>
              <w:spacing w:before="128"/>
              <w:ind w:left="383"/>
              <w:rPr>
                <w:sz w:val="21"/>
              </w:rPr>
            </w:pPr>
            <w:r>
              <w:rPr>
                <w:sz w:val="21"/>
              </w:rPr>
              <w:t>使用性质</w:t>
            </w:r>
          </w:p>
        </w:tc>
        <w:tc>
          <w:tcPr>
            <w:tcW w:w="2580" w:type="dxa"/>
            <w:gridSpan w:val="5"/>
          </w:tcPr>
          <w:p>
            <w:pPr>
              <w:pStyle w:val="17"/>
              <w:rPr>
                <w:rFonts w:ascii="Times New Roman"/>
                <w:sz w:val="20"/>
              </w:rPr>
            </w:pPr>
          </w:p>
        </w:tc>
        <w:tc>
          <w:tcPr>
            <w:tcW w:w="1842" w:type="dxa"/>
            <w:gridSpan w:val="5"/>
          </w:tcPr>
          <w:p>
            <w:pPr>
              <w:pStyle w:val="17"/>
              <w:spacing w:before="128"/>
              <w:ind w:left="501"/>
              <w:rPr>
                <w:sz w:val="21"/>
              </w:rPr>
            </w:pPr>
            <w:r>
              <w:rPr>
                <w:sz w:val="21"/>
              </w:rPr>
              <w:t>原有用途</w:t>
            </w:r>
          </w:p>
        </w:tc>
        <w:tc>
          <w:tcPr>
            <w:tcW w:w="2272" w:type="dxa"/>
            <w:gridSpan w:val="3"/>
          </w:tcPr>
          <w:p>
            <w:pPr>
              <w:pStyle w:val="17"/>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0" w:hRule="atLeast"/>
        </w:trPr>
        <w:tc>
          <w:tcPr>
            <w:tcW w:w="1329" w:type="dxa"/>
            <w:vMerge w:val="restart"/>
          </w:tcPr>
          <w:p>
            <w:pPr>
              <w:pStyle w:val="17"/>
              <w:spacing w:before="7"/>
              <w:rPr>
                <w:sz w:val="26"/>
              </w:rPr>
            </w:pPr>
          </w:p>
          <w:p>
            <w:pPr>
              <w:pStyle w:val="17"/>
              <w:ind w:left="138"/>
              <w:rPr>
                <w:sz w:val="21"/>
              </w:rPr>
            </w:pPr>
            <w:r>
              <w:rPr>
                <w:sz w:val="21"/>
              </w:rPr>
              <w:t>□建筑保温</w:t>
            </w:r>
          </w:p>
        </w:tc>
        <w:tc>
          <w:tcPr>
            <w:tcW w:w="1608" w:type="dxa"/>
            <w:gridSpan w:val="4"/>
          </w:tcPr>
          <w:p>
            <w:pPr>
              <w:pStyle w:val="17"/>
              <w:spacing w:before="79" w:line="261" w:lineRule="exact"/>
              <w:ind w:left="383"/>
              <w:rPr>
                <w:sz w:val="21"/>
              </w:rPr>
            </w:pPr>
            <w:r>
              <w:rPr>
                <w:sz w:val="21"/>
              </w:rPr>
              <w:t>材料类别</w:t>
            </w:r>
          </w:p>
        </w:tc>
        <w:tc>
          <w:tcPr>
            <w:tcW w:w="2580" w:type="dxa"/>
            <w:gridSpan w:val="5"/>
          </w:tcPr>
          <w:p>
            <w:pPr>
              <w:pStyle w:val="17"/>
              <w:tabs>
                <w:tab w:val="left" w:pos="993"/>
                <w:tab w:val="left" w:pos="1833"/>
              </w:tabs>
              <w:spacing w:before="79" w:line="261" w:lineRule="exact"/>
              <w:ind w:left="259"/>
              <w:rPr>
                <w:sz w:val="21"/>
              </w:rPr>
            </w:pPr>
            <w:r>
              <w:rPr>
                <w:sz w:val="21"/>
              </w:rPr>
              <w:t>□A</w:t>
            </w:r>
            <w:r>
              <w:rPr>
                <w:sz w:val="21"/>
              </w:rPr>
              <w:tab/>
            </w:r>
            <w:r>
              <w:rPr>
                <w:sz w:val="21"/>
              </w:rPr>
              <w:t>□B1</w:t>
            </w:r>
            <w:r>
              <w:rPr>
                <w:sz w:val="21"/>
              </w:rPr>
              <w:tab/>
            </w:r>
            <w:r>
              <w:rPr>
                <w:sz w:val="21"/>
              </w:rPr>
              <w:t>□B2</w:t>
            </w:r>
          </w:p>
        </w:tc>
        <w:tc>
          <w:tcPr>
            <w:tcW w:w="1842" w:type="dxa"/>
            <w:gridSpan w:val="5"/>
          </w:tcPr>
          <w:p>
            <w:pPr>
              <w:pStyle w:val="17"/>
              <w:spacing w:before="79" w:line="261" w:lineRule="exact"/>
              <w:ind w:left="290"/>
              <w:rPr>
                <w:sz w:val="21"/>
              </w:rPr>
            </w:pPr>
            <w:r>
              <w:rPr>
                <w:sz w:val="21"/>
              </w:rPr>
              <w:t>保温所在层数</w:t>
            </w:r>
          </w:p>
        </w:tc>
        <w:tc>
          <w:tcPr>
            <w:tcW w:w="2272" w:type="dxa"/>
            <w:gridSpan w:val="3"/>
          </w:tcPr>
          <w:p>
            <w:pPr>
              <w:pStyle w:val="17"/>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6" w:hRule="atLeast"/>
        </w:trPr>
        <w:tc>
          <w:tcPr>
            <w:tcW w:w="1329" w:type="dxa"/>
            <w:vMerge w:val="continue"/>
            <w:tcBorders>
              <w:top w:val="nil"/>
            </w:tcBorders>
          </w:tcPr>
          <w:p>
            <w:pPr>
              <w:rPr>
                <w:sz w:val="2"/>
                <w:szCs w:val="2"/>
              </w:rPr>
            </w:pPr>
          </w:p>
        </w:tc>
        <w:tc>
          <w:tcPr>
            <w:tcW w:w="1608" w:type="dxa"/>
            <w:gridSpan w:val="4"/>
          </w:tcPr>
          <w:p>
            <w:pPr>
              <w:pStyle w:val="17"/>
              <w:spacing w:before="155"/>
              <w:ind w:left="383"/>
              <w:rPr>
                <w:sz w:val="21"/>
              </w:rPr>
            </w:pPr>
            <w:r>
              <w:rPr>
                <w:sz w:val="21"/>
              </w:rPr>
              <w:t>保温部位</w:t>
            </w:r>
          </w:p>
        </w:tc>
        <w:tc>
          <w:tcPr>
            <w:tcW w:w="2580" w:type="dxa"/>
            <w:gridSpan w:val="5"/>
          </w:tcPr>
          <w:p>
            <w:pPr>
              <w:pStyle w:val="17"/>
              <w:rPr>
                <w:rFonts w:ascii="Times New Roman"/>
                <w:sz w:val="20"/>
              </w:rPr>
            </w:pPr>
          </w:p>
        </w:tc>
        <w:tc>
          <w:tcPr>
            <w:tcW w:w="1842" w:type="dxa"/>
            <w:gridSpan w:val="5"/>
          </w:tcPr>
          <w:p>
            <w:pPr>
              <w:pStyle w:val="17"/>
              <w:spacing w:before="79"/>
              <w:ind w:left="501"/>
              <w:rPr>
                <w:sz w:val="21"/>
              </w:rPr>
            </w:pPr>
            <w:r>
              <w:rPr>
                <w:sz w:val="21"/>
              </w:rPr>
              <w:t>保温材料</w:t>
            </w:r>
          </w:p>
        </w:tc>
        <w:tc>
          <w:tcPr>
            <w:tcW w:w="2272" w:type="dxa"/>
            <w:gridSpan w:val="3"/>
          </w:tcPr>
          <w:p>
            <w:pPr>
              <w:pStyle w:val="17"/>
              <w:rPr>
                <w:rFonts w:ascii="Times New Roman"/>
                <w:sz w:val="20"/>
              </w:rPr>
            </w:pPr>
          </w:p>
        </w:tc>
      </w:tr>
    </w:tbl>
    <w:p>
      <w:pPr>
        <w:spacing w:before="156"/>
        <w:ind w:right="625"/>
        <w:jc w:val="right"/>
        <w:rPr>
          <w:sz w:val="24"/>
        </w:rPr>
      </w:pPr>
      <w:r>
        <w:rPr>
          <w:sz w:val="24"/>
        </w:rPr>
        <w:t>（背面有正文）</w:t>
      </w:r>
    </w:p>
    <w:p>
      <w:pPr>
        <w:jc w:val="right"/>
        <w:rPr>
          <w:sz w:val="24"/>
        </w:rPr>
        <w:sectPr>
          <w:pgSz w:w="11910" w:h="16840"/>
          <w:pgMar w:top="1600" w:right="921" w:bottom="280" w:left="920" w:header="720" w:footer="720" w:gutter="0"/>
          <w:cols w:space="720" w:num="1"/>
        </w:sectPr>
      </w:pPr>
    </w:p>
    <w:p>
      <w:pPr>
        <w:pStyle w:val="7"/>
        <w:spacing w:before="9"/>
        <w:rPr>
          <w:rFonts w:ascii="Times New Roman"/>
          <w:sz w:val="8"/>
        </w:rPr>
      </w:pPr>
    </w:p>
    <w:tbl>
      <w:tblPr>
        <w:tblStyle w:val="12"/>
        <w:tblW w:w="9632" w:type="dxa"/>
        <w:tblInd w:w="22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369"/>
        <w:gridCol w:w="4330"/>
        <w:gridCol w:w="395"/>
        <w:gridCol w:w="5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90" w:hRule="atLeast"/>
        </w:trPr>
        <w:tc>
          <w:tcPr>
            <w:tcW w:w="9632" w:type="dxa"/>
            <w:gridSpan w:val="4"/>
          </w:tcPr>
          <w:p>
            <w:pPr>
              <w:pStyle w:val="17"/>
              <w:spacing w:before="144"/>
              <w:ind w:left="3009" w:right="2989"/>
              <w:jc w:val="center"/>
              <w:rPr>
                <w:b/>
                <w:sz w:val="21"/>
              </w:rPr>
            </w:pPr>
            <w:r>
              <w:rPr>
                <w:b/>
                <w:sz w:val="21"/>
              </w:rPr>
              <w:t>施工过程中消防设施检测情况（如有）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440" w:hRule="atLeast"/>
        </w:trPr>
        <w:tc>
          <w:tcPr>
            <w:tcW w:w="4369" w:type="dxa"/>
            <w:tcBorders>
              <w:right w:val="nil"/>
            </w:tcBorders>
          </w:tcPr>
          <w:p>
            <w:pPr>
              <w:pStyle w:val="17"/>
              <w:rPr>
                <w:rFonts w:ascii="Times New Roman"/>
                <w:sz w:val="20"/>
              </w:rPr>
            </w:pPr>
          </w:p>
        </w:tc>
        <w:tc>
          <w:tcPr>
            <w:tcW w:w="4330" w:type="dxa"/>
            <w:tcBorders>
              <w:left w:val="nil"/>
              <w:right w:val="nil"/>
            </w:tcBorders>
          </w:tcPr>
          <w:p>
            <w:pPr>
              <w:pStyle w:val="17"/>
              <w:rPr>
                <w:rFonts w:ascii="Times New Roman"/>
                <w:sz w:val="20"/>
              </w:rPr>
            </w:pPr>
          </w:p>
          <w:p>
            <w:pPr>
              <w:pStyle w:val="17"/>
              <w:rPr>
                <w:rFonts w:ascii="Times New Roman"/>
                <w:sz w:val="20"/>
              </w:rPr>
            </w:pPr>
          </w:p>
          <w:p>
            <w:pPr>
              <w:pStyle w:val="17"/>
              <w:spacing w:before="6"/>
              <w:rPr>
                <w:rFonts w:ascii="Times New Roman"/>
                <w:sz w:val="21"/>
              </w:rPr>
            </w:pPr>
          </w:p>
          <w:p>
            <w:pPr>
              <w:pStyle w:val="17"/>
              <w:tabs>
                <w:tab w:val="left" w:pos="3862"/>
              </w:tabs>
              <w:spacing w:line="360" w:lineRule="atLeast"/>
              <w:ind w:left="1028" w:right="256" w:firstLine="489"/>
              <w:rPr>
                <w:sz w:val="21"/>
              </w:rPr>
            </w:pPr>
            <w:r>
              <w:rPr>
                <w:sz w:val="21"/>
              </w:rPr>
              <w:t>技术服务机构（印章）： 项目负责人签名：</w:t>
            </w:r>
            <w:r>
              <w:rPr>
                <w:sz w:val="21"/>
              </w:rPr>
              <w:tab/>
            </w:r>
            <w:r>
              <w:rPr>
                <w:spacing w:val="-17"/>
                <w:sz w:val="21"/>
              </w:rPr>
              <w:t>年</w:t>
            </w:r>
          </w:p>
        </w:tc>
        <w:tc>
          <w:tcPr>
            <w:tcW w:w="395" w:type="dxa"/>
            <w:tcBorders>
              <w:left w:val="nil"/>
              <w:right w:val="nil"/>
            </w:tcBorders>
          </w:tcPr>
          <w:p>
            <w:pPr>
              <w:pStyle w:val="17"/>
              <w:rPr>
                <w:rFonts w:ascii="Times New Roman"/>
                <w:sz w:val="20"/>
              </w:rPr>
            </w:pPr>
          </w:p>
          <w:p>
            <w:pPr>
              <w:pStyle w:val="17"/>
              <w:rPr>
                <w:rFonts w:ascii="Times New Roman"/>
                <w:sz w:val="20"/>
              </w:rPr>
            </w:pPr>
          </w:p>
          <w:p>
            <w:pPr>
              <w:pStyle w:val="17"/>
              <w:rPr>
                <w:rFonts w:ascii="Times New Roman"/>
                <w:sz w:val="20"/>
              </w:rPr>
            </w:pPr>
          </w:p>
          <w:p>
            <w:pPr>
              <w:pStyle w:val="17"/>
              <w:rPr>
                <w:rFonts w:ascii="Times New Roman"/>
                <w:sz w:val="20"/>
              </w:rPr>
            </w:pPr>
          </w:p>
          <w:p>
            <w:pPr>
              <w:pStyle w:val="17"/>
              <w:spacing w:before="8"/>
              <w:rPr>
                <w:rFonts w:ascii="Times New Roman"/>
                <w:sz w:val="20"/>
              </w:rPr>
            </w:pPr>
          </w:p>
          <w:p>
            <w:pPr>
              <w:pStyle w:val="17"/>
              <w:spacing w:line="261" w:lineRule="exact"/>
              <w:ind w:right="125"/>
              <w:jc w:val="right"/>
              <w:rPr>
                <w:sz w:val="21"/>
              </w:rPr>
            </w:pPr>
            <w:r>
              <w:rPr>
                <w:w w:val="99"/>
                <w:sz w:val="21"/>
              </w:rPr>
              <w:t>月</w:t>
            </w:r>
          </w:p>
        </w:tc>
        <w:tc>
          <w:tcPr>
            <w:tcW w:w="538" w:type="dxa"/>
            <w:tcBorders>
              <w:left w:val="nil"/>
            </w:tcBorders>
          </w:tcPr>
          <w:p>
            <w:pPr>
              <w:pStyle w:val="17"/>
              <w:rPr>
                <w:rFonts w:ascii="Times New Roman"/>
                <w:sz w:val="20"/>
              </w:rPr>
            </w:pPr>
          </w:p>
          <w:p>
            <w:pPr>
              <w:pStyle w:val="17"/>
              <w:rPr>
                <w:rFonts w:ascii="Times New Roman"/>
                <w:sz w:val="20"/>
              </w:rPr>
            </w:pPr>
          </w:p>
          <w:p>
            <w:pPr>
              <w:pStyle w:val="17"/>
              <w:rPr>
                <w:rFonts w:ascii="Times New Roman"/>
                <w:sz w:val="20"/>
              </w:rPr>
            </w:pPr>
          </w:p>
          <w:p>
            <w:pPr>
              <w:pStyle w:val="17"/>
              <w:rPr>
                <w:rFonts w:ascii="Times New Roman"/>
                <w:sz w:val="20"/>
              </w:rPr>
            </w:pPr>
          </w:p>
          <w:p>
            <w:pPr>
              <w:pStyle w:val="17"/>
              <w:spacing w:before="8"/>
              <w:rPr>
                <w:rFonts w:ascii="Times New Roman"/>
                <w:sz w:val="20"/>
              </w:rPr>
            </w:pPr>
          </w:p>
          <w:p>
            <w:pPr>
              <w:pStyle w:val="17"/>
              <w:spacing w:line="261" w:lineRule="exact"/>
              <w:ind w:left="188"/>
              <w:rPr>
                <w:sz w:val="21"/>
              </w:rPr>
            </w:pPr>
            <w:r>
              <w:rPr>
                <w:w w:val="99"/>
                <w:sz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5" w:hRule="atLeast"/>
        </w:trPr>
        <w:tc>
          <w:tcPr>
            <w:tcW w:w="9632" w:type="dxa"/>
            <w:gridSpan w:val="4"/>
          </w:tcPr>
          <w:p>
            <w:pPr>
              <w:pStyle w:val="17"/>
              <w:spacing w:before="131"/>
              <w:ind w:left="3009" w:right="2989"/>
              <w:jc w:val="center"/>
              <w:rPr>
                <w:b/>
                <w:sz w:val="21"/>
              </w:rPr>
            </w:pPr>
            <w:r>
              <w:rPr>
                <w:b/>
                <w:sz w:val="21"/>
              </w:rPr>
              <w:t>建设工程竣工验收消防查验情况及意见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800" w:hRule="atLeast"/>
        </w:trPr>
        <w:tc>
          <w:tcPr>
            <w:tcW w:w="4369" w:type="dxa"/>
            <w:tcBorders>
              <w:right w:val="nil"/>
            </w:tcBorders>
          </w:tcPr>
          <w:p>
            <w:pPr>
              <w:pStyle w:val="17"/>
              <w:spacing w:before="78"/>
              <w:ind w:left="107"/>
              <w:rPr>
                <w:sz w:val="21"/>
              </w:rPr>
            </w:pPr>
            <w:r>
              <w:rPr>
                <w:sz w:val="21"/>
              </w:rPr>
              <w:t>一、基本情况</w:t>
            </w:r>
          </w:p>
        </w:tc>
        <w:tc>
          <w:tcPr>
            <w:tcW w:w="4330" w:type="dxa"/>
            <w:tcBorders>
              <w:left w:val="nil"/>
              <w:right w:val="nil"/>
            </w:tcBorders>
          </w:tcPr>
          <w:p>
            <w:pPr>
              <w:pStyle w:val="17"/>
              <w:rPr>
                <w:rFonts w:ascii="Times New Roman"/>
                <w:sz w:val="20"/>
              </w:rPr>
            </w:pPr>
          </w:p>
          <w:p>
            <w:pPr>
              <w:pStyle w:val="17"/>
              <w:rPr>
                <w:rFonts w:ascii="Times New Roman"/>
                <w:sz w:val="20"/>
              </w:rPr>
            </w:pPr>
          </w:p>
          <w:p>
            <w:pPr>
              <w:pStyle w:val="17"/>
              <w:rPr>
                <w:rFonts w:ascii="Times New Roman"/>
                <w:sz w:val="20"/>
              </w:rPr>
            </w:pPr>
          </w:p>
          <w:p>
            <w:pPr>
              <w:pStyle w:val="17"/>
              <w:rPr>
                <w:rFonts w:ascii="Times New Roman"/>
                <w:sz w:val="20"/>
              </w:rPr>
            </w:pPr>
          </w:p>
          <w:p>
            <w:pPr>
              <w:pStyle w:val="17"/>
              <w:tabs>
                <w:tab w:val="left" w:pos="3809"/>
              </w:tabs>
              <w:spacing w:before="147" w:line="360" w:lineRule="atLeast"/>
              <w:ind w:left="869" w:right="309" w:firstLine="1104"/>
              <w:rPr>
                <w:sz w:val="21"/>
              </w:rPr>
            </w:pPr>
            <w:r>
              <w:rPr>
                <w:sz w:val="21"/>
              </w:rPr>
              <w:t>建设单位（印章）： 项目负责人签名：</w:t>
            </w:r>
            <w:r>
              <w:rPr>
                <w:sz w:val="21"/>
              </w:rPr>
              <w:tab/>
            </w:r>
            <w:r>
              <w:rPr>
                <w:spacing w:val="-17"/>
                <w:sz w:val="21"/>
              </w:rPr>
              <w:t>年</w:t>
            </w:r>
          </w:p>
        </w:tc>
        <w:tc>
          <w:tcPr>
            <w:tcW w:w="395" w:type="dxa"/>
            <w:tcBorders>
              <w:left w:val="nil"/>
              <w:right w:val="nil"/>
            </w:tcBorders>
          </w:tcPr>
          <w:p>
            <w:pPr>
              <w:pStyle w:val="17"/>
              <w:rPr>
                <w:rFonts w:ascii="Times New Roman"/>
                <w:sz w:val="20"/>
              </w:rPr>
            </w:pPr>
          </w:p>
          <w:p>
            <w:pPr>
              <w:pStyle w:val="17"/>
              <w:rPr>
                <w:rFonts w:ascii="Times New Roman"/>
                <w:sz w:val="20"/>
              </w:rPr>
            </w:pPr>
          </w:p>
          <w:p>
            <w:pPr>
              <w:pStyle w:val="17"/>
              <w:rPr>
                <w:rFonts w:ascii="Times New Roman"/>
                <w:sz w:val="20"/>
              </w:rPr>
            </w:pPr>
          </w:p>
          <w:p>
            <w:pPr>
              <w:pStyle w:val="17"/>
              <w:rPr>
                <w:rFonts w:ascii="Times New Roman"/>
                <w:sz w:val="20"/>
              </w:rPr>
            </w:pPr>
          </w:p>
          <w:p>
            <w:pPr>
              <w:pStyle w:val="17"/>
              <w:rPr>
                <w:rFonts w:ascii="Times New Roman"/>
                <w:sz w:val="20"/>
              </w:rPr>
            </w:pPr>
          </w:p>
          <w:p>
            <w:pPr>
              <w:pStyle w:val="17"/>
              <w:rPr>
                <w:rFonts w:ascii="Times New Roman"/>
                <w:sz w:val="20"/>
              </w:rPr>
            </w:pPr>
          </w:p>
          <w:p>
            <w:pPr>
              <w:pStyle w:val="17"/>
              <w:spacing w:before="138" w:line="262" w:lineRule="exact"/>
              <w:ind w:right="178"/>
              <w:jc w:val="right"/>
              <w:rPr>
                <w:sz w:val="21"/>
              </w:rPr>
            </w:pPr>
            <w:r>
              <w:rPr>
                <w:w w:val="99"/>
                <w:sz w:val="21"/>
              </w:rPr>
              <w:t>月</w:t>
            </w:r>
          </w:p>
        </w:tc>
        <w:tc>
          <w:tcPr>
            <w:tcW w:w="538" w:type="dxa"/>
            <w:tcBorders>
              <w:left w:val="nil"/>
            </w:tcBorders>
          </w:tcPr>
          <w:p>
            <w:pPr>
              <w:pStyle w:val="17"/>
              <w:rPr>
                <w:rFonts w:ascii="Times New Roman"/>
                <w:sz w:val="20"/>
              </w:rPr>
            </w:pPr>
          </w:p>
          <w:p>
            <w:pPr>
              <w:pStyle w:val="17"/>
              <w:rPr>
                <w:rFonts w:ascii="Times New Roman"/>
                <w:sz w:val="20"/>
              </w:rPr>
            </w:pPr>
          </w:p>
          <w:p>
            <w:pPr>
              <w:pStyle w:val="17"/>
              <w:rPr>
                <w:rFonts w:ascii="Times New Roman"/>
                <w:sz w:val="20"/>
              </w:rPr>
            </w:pPr>
          </w:p>
          <w:p>
            <w:pPr>
              <w:pStyle w:val="17"/>
              <w:rPr>
                <w:rFonts w:ascii="Times New Roman"/>
                <w:sz w:val="20"/>
              </w:rPr>
            </w:pPr>
          </w:p>
          <w:p>
            <w:pPr>
              <w:pStyle w:val="17"/>
              <w:rPr>
                <w:rFonts w:ascii="Times New Roman"/>
                <w:sz w:val="20"/>
              </w:rPr>
            </w:pPr>
          </w:p>
          <w:p>
            <w:pPr>
              <w:pStyle w:val="17"/>
              <w:rPr>
                <w:rFonts w:ascii="Times New Roman"/>
                <w:sz w:val="20"/>
              </w:rPr>
            </w:pPr>
          </w:p>
          <w:p>
            <w:pPr>
              <w:pStyle w:val="17"/>
              <w:spacing w:before="138" w:line="262" w:lineRule="exact"/>
              <w:ind w:left="135"/>
              <w:rPr>
                <w:sz w:val="21"/>
              </w:rPr>
            </w:pPr>
            <w:r>
              <w:rPr>
                <w:w w:val="99"/>
                <w:sz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800" w:hRule="atLeast"/>
        </w:trPr>
        <w:tc>
          <w:tcPr>
            <w:tcW w:w="4369" w:type="dxa"/>
            <w:tcBorders>
              <w:right w:val="nil"/>
            </w:tcBorders>
          </w:tcPr>
          <w:p>
            <w:pPr>
              <w:pStyle w:val="17"/>
              <w:spacing w:before="78"/>
              <w:ind w:left="107"/>
              <w:rPr>
                <w:sz w:val="21"/>
              </w:rPr>
            </w:pPr>
            <w:r>
              <w:rPr>
                <w:sz w:val="21"/>
              </w:rPr>
              <w:t>二、经审查合格的消防设计文件实施情况</w:t>
            </w:r>
          </w:p>
        </w:tc>
        <w:tc>
          <w:tcPr>
            <w:tcW w:w="4330" w:type="dxa"/>
            <w:tcBorders>
              <w:left w:val="nil"/>
              <w:right w:val="nil"/>
            </w:tcBorders>
          </w:tcPr>
          <w:p>
            <w:pPr>
              <w:pStyle w:val="17"/>
              <w:rPr>
                <w:rFonts w:ascii="Times New Roman"/>
                <w:sz w:val="20"/>
              </w:rPr>
            </w:pPr>
          </w:p>
          <w:p>
            <w:pPr>
              <w:pStyle w:val="17"/>
              <w:rPr>
                <w:rFonts w:ascii="Times New Roman"/>
                <w:sz w:val="20"/>
              </w:rPr>
            </w:pPr>
          </w:p>
          <w:p>
            <w:pPr>
              <w:pStyle w:val="17"/>
              <w:rPr>
                <w:rFonts w:ascii="Times New Roman"/>
                <w:sz w:val="20"/>
              </w:rPr>
            </w:pPr>
          </w:p>
          <w:p>
            <w:pPr>
              <w:pStyle w:val="17"/>
              <w:rPr>
                <w:rFonts w:ascii="Times New Roman"/>
                <w:sz w:val="20"/>
              </w:rPr>
            </w:pPr>
          </w:p>
          <w:p>
            <w:pPr>
              <w:pStyle w:val="17"/>
              <w:tabs>
                <w:tab w:val="left" w:pos="3809"/>
              </w:tabs>
              <w:spacing w:before="147" w:line="360" w:lineRule="atLeast"/>
              <w:ind w:left="869" w:right="309" w:firstLine="1260"/>
              <w:rPr>
                <w:sz w:val="21"/>
              </w:rPr>
            </w:pPr>
            <w:r>
              <w:rPr>
                <w:sz w:val="21"/>
              </w:rPr>
              <w:t>设计单位（印章</w:t>
            </w:r>
            <w:r>
              <w:rPr>
                <w:spacing w:val="-8"/>
                <w:sz w:val="21"/>
              </w:rPr>
              <w:t xml:space="preserve">）： </w:t>
            </w:r>
            <w:r>
              <w:rPr>
                <w:sz w:val="21"/>
              </w:rPr>
              <w:t>项目负责人签名：</w:t>
            </w:r>
            <w:r>
              <w:rPr>
                <w:sz w:val="21"/>
              </w:rPr>
              <w:tab/>
            </w:r>
            <w:r>
              <w:rPr>
                <w:spacing w:val="-17"/>
                <w:sz w:val="21"/>
              </w:rPr>
              <w:t>年</w:t>
            </w:r>
          </w:p>
        </w:tc>
        <w:tc>
          <w:tcPr>
            <w:tcW w:w="395" w:type="dxa"/>
            <w:tcBorders>
              <w:left w:val="nil"/>
              <w:right w:val="nil"/>
            </w:tcBorders>
          </w:tcPr>
          <w:p>
            <w:pPr>
              <w:pStyle w:val="17"/>
              <w:rPr>
                <w:rFonts w:ascii="Times New Roman"/>
                <w:sz w:val="20"/>
              </w:rPr>
            </w:pPr>
          </w:p>
          <w:p>
            <w:pPr>
              <w:pStyle w:val="17"/>
              <w:rPr>
                <w:rFonts w:ascii="Times New Roman"/>
                <w:sz w:val="20"/>
              </w:rPr>
            </w:pPr>
          </w:p>
          <w:p>
            <w:pPr>
              <w:pStyle w:val="17"/>
              <w:rPr>
                <w:rFonts w:ascii="Times New Roman"/>
                <w:sz w:val="20"/>
              </w:rPr>
            </w:pPr>
          </w:p>
          <w:p>
            <w:pPr>
              <w:pStyle w:val="17"/>
              <w:rPr>
                <w:rFonts w:ascii="Times New Roman"/>
                <w:sz w:val="20"/>
              </w:rPr>
            </w:pPr>
          </w:p>
          <w:p>
            <w:pPr>
              <w:pStyle w:val="17"/>
              <w:rPr>
                <w:rFonts w:ascii="Times New Roman"/>
                <w:sz w:val="20"/>
              </w:rPr>
            </w:pPr>
          </w:p>
          <w:p>
            <w:pPr>
              <w:pStyle w:val="17"/>
              <w:rPr>
                <w:rFonts w:ascii="Times New Roman"/>
                <w:sz w:val="20"/>
              </w:rPr>
            </w:pPr>
          </w:p>
          <w:p>
            <w:pPr>
              <w:pStyle w:val="17"/>
              <w:spacing w:before="138" w:line="262" w:lineRule="exact"/>
              <w:ind w:right="178"/>
              <w:jc w:val="right"/>
              <w:rPr>
                <w:sz w:val="21"/>
              </w:rPr>
            </w:pPr>
            <w:r>
              <w:rPr>
                <w:w w:val="99"/>
                <w:sz w:val="21"/>
              </w:rPr>
              <w:t>月</w:t>
            </w:r>
          </w:p>
        </w:tc>
        <w:tc>
          <w:tcPr>
            <w:tcW w:w="538" w:type="dxa"/>
            <w:tcBorders>
              <w:left w:val="nil"/>
            </w:tcBorders>
          </w:tcPr>
          <w:p>
            <w:pPr>
              <w:pStyle w:val="17"/>
              <w:rPr>
                <w:rFonts w:ascii="Times New Roman"/>
                <w:sz w:val="20"/>
              </w:rPr>
            </w:pPr>
          </w:p>
          <w:p>
            <w:pPr>
              <w:pStyle w:val="17"/>
              <w:rPr>
                <w:rFonts w:ascii="Times New Roman"/>
                <w:sz w:val="20"/>
              </w:rPr>
            </w:pPr>
          </w:p>
          <w:p>
            <w:pPr>
              <w:pStyle w:val="17"/>
              <w:rPr>
                <w:rFonts w:ascii="Times New Roman"/>
                <w:sz w:val="20"/>
              </w:rPr>
            </w:pPr>
          </w:p>
          <w:p>
            <w:pPr>
              <w:pStyle w:val="17"/>
              <w:rPr>
                <w:rFonts w:ascii="Times New Roman"/>
                <w:sz w:val="20"/>
              </w:rPr>
            </w:pPr>
          </w:p>
          <w:p>
            <w:pPr>
              <w:pStyle w:val="17"/>
              <w:rPr>
                <w:rFonts w:ascii="Times New Roman"/>
                <w:sz w:val="20"/>
              </w:rPr>
            </w:pPr>
          </w:p>
          <w:p>
            <w:pPr>
              <w:pStyle w:val="17"/>
              <w:rPr>
                <w:rFonts w:ascii="Times New Roman"/>
                <w:sz w:val="20"/>
              </w:rPr>
            </w:pPr>
          </w:p>
          <w:p>
            <w:pPr>
              <w:pStyle w:val="17"/>
              <w:spacing w:before="138" w:line="262" w:lineRule="exact"/>
              <w:ind w:left="135"/>
              <w:rPr>
                <w:sz w:val="21"/>
              </w:rPr>
            </w:pPr>
            <w:r>
              <w:rPr>
                <w:w w:val="99"/>
                <w:sz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800" w:hRule="atLeast"/>
        </w:trPr>
        <w:tc>
          <w:tcPr>
            <w:tcW w:w="4369" w:type="dxa"/>
            <w:tcBorders>
              <w:right w:val="nil"/>
            </w:tcBorders>
          </w:tcPr>
          <w:p>
            <w:pPr>
              <w:pStyle w:val="17"/>
              <w:spacing w:before="77"/>
              <w:ind w:left="107"/>
              <w:rPr>
                <w:sz w:val="21"/>
              </w:rPr>
            </w:pPr>
            <w:r>
              <w:rPr>
                <w:sz w:val="21"/>
              </w:rPr>
              <w:t>三、工程监理情况</w:t>
            </w:r>
          </w:p>
        </w:tc>
        <w:tc>
          <w:tcPr>
            <w:tcW w:w="4330" w:type="dxa"/>
            <w:tcBorders>
              <w:left w:val="nil"/>
              <w:right w:val="nil"/>
            </w:tcBorders>
          </w:tcPr>
          <w:p>
            <w:pPr>
              <w:pStyle w:val="17"/>
              <w:rPr>
                <w:rFonts w:ascii="Times New Roman"/>
                <w:sz w:val="20"/>
              </w:rPr>
            </w:pPr>
          </w:p>
          <w:p>
            <w:pPr>
              <w:pStyle w:val="17"/>
              <w:rPr>
                <w:rFonts w:ascii="Times New Roman"/>
                <w:sz w:val="20"/>
              </w:rPr>
            </w:pPr>
          </w:p>
          <w:p>
            <w:pPr>
              <w:pStyle w:val="17"/>
              <w:rPr>
                <w:rFonts w:ascii="Times New Roman"/>
                <w:sz w:val="20"/>
              </w:rPr>
            </w:pPr>
          </w:p>
          <w:p>
            <w:pPr>
              <w:pStyle w:val="17"/>
              <w:rPr>
                <w:rFonts w:ascii="Times New Roman"/>
                <w:sz w:val="20"/>
              </w:rPr>
            </w:pPr>
          </w:p>
          <w:p>
            <w:pPr>
              <w:pStyle w:val="17"/>
              <w:tabs>
                <w:tab w:val="left" w:pos="3809"/>
              </w:tabs>
              <w:spacing w:before="146" w:line="360" w:lineRule="atLeast"/>
              <w:ind w:left="240" w:right="309" w:firstLine="1680"/>
              <w:rPr>
                <w:sz w:val="21"/>
              </w:rPr>
            </w:pPr>
            <w:r>
              <w:rPr>
                <w:sz w:val="21"/>
              </w:rPr>
              <w:t>监理单位（印章）： 项目总监理工程师签名：</w:t>
            </w:r>
            <w:r>
              <w:rPr>
                <w:sz w:val="21"/>
              </w:rPr>
              <w:tab/>
            </w:r>
            <w:r>
              <w:rPr>
                <w:spacing w:val="-17"/>
                <w:sz w:val="21"/>
              </w:rPr>
              <w:t>年</w:t>
            </w:r>
          </w:p>
        </w:tc>
        <w:tc>
          <w:tcPr>
            <w:tcW w:w="395" w:type="dxa"/>
            <w:tcBorders>
              <w:left w:val="nil"/>
              <w:right w:val="nil"/>
            </w:tcBorders>
          </w:tcPr>
          <w:p>
            <w:pPr>
              <w:pStyle w:val="17"/>
              <w:rPr>
                <w:rFonts w:ascii="Times New Roman"/>
                <w:sz w:val="20"/>
              </w:rPr>
            </w:pPr>
          </w:p>
          <w:p>
            <w:pPr>
              <w:pStyle w:val="17"/>
              <w:rPr>
                <w:rFonts w:ascii="Times New Roman"/>
                <w:sz w:val="20"/>
              </w:rPr>
            </w:pPr>
          </w:p>
          <w:p>
            <w:pPr>
              <w:pStyle w:val="17"/>
              <w:rPr>
                <w:rFonts w:ascii="Times New Roman"/>
                <w:sz w:val="20"/>
              </w:rPr>
            </w:pPr>
          </w:p>
          <w:p>
            <w:pPr>
              <w:pStyle w:val="17"/>
              <w:rPr>
                <w:rFonts w:ascii="Times New Roman"/>
                <w:sz w:val="20"/>
              </w:rPr>
            </w:pPr>
          </w:p>
          <w:p>
            <w:pPr>
              <w:pStyle w:val="17"/>
              <w:rPr>
                <w:rFonts w:ascii="Times New Roman"/>
                <w:sz w:val="20"/>
              </w:rPr>
            </w:pPr>
          </w:p>
          <w:p>
            <w:pPr>
              <w:pStyle w:val="17"/>
              <w:rPr>
                <w:rFonts w:ascii="Times New Roman"/>
                <w:sz w:val="20"/>
              </w:rPr>
            </w:pPr>
          </w:p>
          <w:p>
            <w:pPr>
              <w:pStyle w:val="17"/>
              <w:spacing w:before="137" w:line="262" w:lineRule="exact"/>
              <w:ind w:right="178"/>
              <w:jc w:val="right"/>
              <w:rPr>
                <w:sz w:val="21"/>
              </w:rPr>
            </w:pPr>
            <w:r>
              <w:rPr>
                <w:w w:val="99"/>
                <w:sz w:val="21"/>
              </w:rPr>
              <w:t>月</w:t>
            </w:r>
          </w:p>
        </w:tc>
        <w:tc>
          <w:tcPr>
            <w:tcW w:w="538" w:type="dxa"/>
            <w:tcBorders>
              <w:left w:val="nil"/>
            </w:tcBorders>
          </w:tcPr>
          <w:p>
            <w:pPr>
              <w:pStyle w:val="17"/>
              <w:rPr>
                <w:rFonts w:ascii="Times New Roman"/>
                <w:sz w:val="20"/>
              </w:rPr>
            </w:pPr>
          </w:p>
          <w:p>
            <w:pPr>
              <w:pStyle w:val="17"/>
              <w:rPr>
                <w:rFonts w:ascii="Times New Roman"/>
                <w:sz w:val="20"/>
              </w:rPr>
            </w:pPr>
          </w:p>
          <w:p>
            <w:pPr>
              <w:pStyle w:val="17"/>
              <w:rPr>
                <w:rFonts w:ascii="Times New Roman"/>
                <w:sz w:val="20"/>
              </w:rPr>
            </w:pPr>
          </w:p>
          <w:p>
            <w:pPr>
              <w:pStyle w:val="17"/>
              <w:rPr>
                <w:rFonts w:ascii="Times New Roman"/>
                <w:sz w:val="20"/>
              </w:rPr>
            </w:pPr>
          </w:p>
          <w:p>
            <w:pPr>
              <w:pStyle w:val="17"/>
              <w:rPr>
                <w:rFonts w:ascii="Times New Roman"/>
                <w:sz w:val="20"/>
              </w:rPr>
            </w:pPr>
          </w:p>
          <w:p>
            <w:pPr>
              <w:pStyle w:val="17"/>
              <w:rPr>
                <w:rFonts w:ascii="Times New Roman"/>
                <w:sz w:val="20"/>
              </w:rPr>
            </w:pPr>
          </w:p>
          <w:p>
            <w:pPr>
              <w:pStyle w:val="17"/>
              <w:spacing w:before="137" w:line="262" w:lineRule="exact"/>
              <w:ind w:left="135"/>
              <w:rPr>
                <w:sz w:val="21"/>
              </w:rPr>
            </w:pPr>
            <w:r>
              <w:rPr>
                <w:w w:val="99"/>
                <w:sz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799" w:hRule="atLeast"/>
        </w:trPr>
        <w:tc>
          <w:tcPr>
            <w:tcW w:w="4369" w:type="dxa"/>
            <w:tcBorders>
              <w:right w:val="nil"/>
            </w:tcBorders>
          </w:tcPr>
          <w:p>
            <w:pPr>
              <w:pStyle w:val="17"/>
              <w:spacing w:before="77"/>
              <w:ind w:left="107"/>
              <w:rPr>
                <w:sz w:val="21"/>
              </w:rPr>
            </w:pPr>
            <w:r>
              <w:rPr>
                <w:sz w:val="21"/>
              </w:rPr>
              <w:t>四、工程施工情况</w:t>
            </w:r>
          </w:p>
          <w:p>
            <w:pPr>
              <w:pStyle w:val="17"/>
              <w:rPr>
                <w:rFonts w:ascii="Times New Roman"/>
                <w:sz w:val="20"/>
              </w:rPr>
            </w:pPr>
          </w:p>
          <w:p>
            <w:pPr>
              <w:pStyle w:val="17"/>
              <w:rPr>
                <w:rFonts w:ascii="Times New Roman"/>
                <w:sz w:val="20"/>
              </w:rPr>
            </w:pPr>
          </w:p>
          <w:p>
            <w:pPr>
              <w:pStyle w:val="17"/>
              <w:spacing w:before="7"/>
              <w:rPr>
                <w:rFonts w:ascii="Times New Roman"/>
              </w:rPr>
            </w:pPr>
          </w:p>
          <w:p>
            <w:pPr>
              <w:pStyle w:val="17"/>
              <w:tabs>
                <w:tab w:val="left" w:pos="2872"/>
                <w:tab w:val="left" w:pos="3397"/>
                <w:tab w:val="left" w:pos="3923"/>
              </w:tabs>
              <w:spacing w:line="360" w:lineRule="atLeast"/>
              <w:ind w:left="143" w:right="229" w:firstLine="787"/>
              <w:rPr>
                <w:sz w:val="21"/>
              </w:rPr>
            </w:pPr>
            <w:r>
              <w:rPr>
                <w:sz w:val="21"/>
              </w:rPr>
              <w:t>消防施工专业分包单位（印章）： 项目负责人签名：</w:t>
            </w:r>
            <w:r>
              <w:rPr>
                <w:sz w:val="21"/>
              </w:rPr>
              <w:tab/>
            </w:r>
            <w:r>
              <w:rPr>
                <w:sz w:val="21"/>
              </w:rPr>
              <w:t>年</w:t>
            </w:r>
            <w:r>
              <w:rPr>
                <w:sz w:val="21"/>
              </w:rPr>
              <w:tab/>
            </w:r>
            <w:r>
              <w:rPr>
                <w:sz w:val="21"/>
              </w:rPr>
              <w:t>月</w:t>
            </w:r>
            <w:r>
              <w:rPr>
                <w:sz w:val="21"/>
              </w:rPr>
              <w:tab/>
            </w:r>
            <w:r>
              <w:rPr>
                <w:spacing w:val="-17"/>
                <w:sz w:val="21"/>
              </w:rPr>
              <w:t>日</w:t>
            </w:r>
          </w:p>
        </w:tc>
        <w:tc>
          <w:tcPr>
            <w:tcW w:w="4330" w:type="dxa"/>
            <w:tcBorders>
              <w:left w:val="nil"/>
              <w:right w:val="nil"/>
            </w:tcBorders>
          </w:tcPr>
          <w:p>
            <w:pPr>
              <w:pStyle w:val="17"/>
              <w:rPr>
                <w:rFonts w:ascii="Times New Roman"/>
                <w:sz w:val="20"/>
              </w:rPr>
            </w:pPr>
          </w:p>
          <w:p>
            <w:pPr>
              <w:pStyle w:val="17"/>
              <w:rPr>
                <w:rFonts w:ascii="Times New Roman"/>
                <w:sz w:val="20"/>
              </w:rPr>
            </w:pPr>
          </w:p>
          <w:p>
            <w:pPr>
              <w:pStyle w:val="17"/>
              <w:rPr>
                <w:rFonts w:ascii="Times New Roman"/>
                <w:sz w:val="20"/>
              </w:rPr>
            </w:pPr>
          </w:p>
          <w:p>
            <w:pPr>
              <w:pStyle w:val="17"/>
              <w:rPr>
                <w:rFonts w:ascii="Times New Roman"/>
                <w:sz w:val="20"/>
              </w:rPr>
            </w:pPr>
          </w:p>
          <w:p>
            <w:pPr>
              <w:pStyle w:val="17"/>
              <w:tabs>
                <w:tab w:val="left" w:pos="3862"/>
              </w:tabs>
              <w:spacing w:before="146" w:line="360" w:lineRule="atLeast"/>
              <w:ind w:left="1342" w:right="-15" w:firstLine="472"/>
              <w:rPr>
                <w:sz w:val="21"/>
              </w:rPr>
            </w:pPr>
            <w:r>
              <w:rPr>
                <w:sz w:val="21"/>
              </w:rPr>
              <w:t>施工总承包单位（印章）： 项目经理签名：</w:t>
            </w:r>
            <w:r>
              <w:rPr>
                <w:sz w:val="21"/>
              </w:rPr>
              <w:tab/>
            </w:r>
            <w:r>
              <w:rPr>
                <w:sz w:val="21"/>
              </w:rPr>
              <w:t>年</w:t>
            </w:r>
          </w:p>
        </w:tc>
        <w:tc>
          <w:tcPr>
            <w:tcW w:w="395" w:type="dxa"/>
            <w:tcBorders>
              <w:left w:val="nil"/>
              <w:right w:val="nil"/>
            </w:tcBorders>
          </w:tcPr>
          <w:p>
            <w:pPr>
              <w:pStyle w:val="17"/>
              <w:rPr>
                <w:rFonts w:ascii="Times New Roman"/>
                <w:sz w:val="20"/>
              </w:rPr>
            </w:pPr>
          </w:p>
          <w:p>
            <w:pPr>
              <w:pStyle w:val="17"/>
              <w:rPr>
                <w:rFonts w:ascii="Times New Roman"/>
                <w:sz w:val="20"/>
              </w:rPr>
            </w:pPr>
          </w:p>
          <w:p>
            <w:pPr>
              <w:pStyle w:val="17"/>
              <w:rPr>
                <w:rFonts w:ascii="Times New Roman"/>
                <w:sz w:val="20"/>
              </w:rPr>
            </w:pPr>
          </w:p>
          <w:p>
            <w:pPr>
              <w:pStyle w:val="17"/>
              <w:rPr>
                <w:rFonts w:ascii="Times New Roman"/>
                <w:sz w:val="20"/>
              </w:rPr>
            </w:pPr>
          </w:p>
          <w:p>
            <w:pPr>
              <w:pStyle w:val="17"/>
              <w:rPr>
                <w:rFonts w:ascii="Times New Roman"/>
                <w:sz w:val="20"/>
              </w:rPr>
            </w:pPr>
          </w:p>
          <w:p>
            <w:pPr>
              <w:pStyle w:val="17"/>
              <w:rPr>
                <w:rFonts w:ascii="Times New Roman"/>
                <w:sz w:val="20"/>
              </w:rPr>
            </w:pPr>
          </w:p>
          <w:p>
            <w:pPr>
              <w:pStyle w:val="17"/>
              <w:spacing w:before="137" w:line="263" w:lineRule="exact"/>
              <w:ind w:right="125"/>
              <w:jc w:val="right"/>
              <w:rPr>
                <w:sz w:val="21"/>
              </w:rPr>
            </w:pPr>
            <w:r>
              <w:rPr>
                <w:w w:val="99"/>
                <w:sz w:val="21"/>
              </w:rPr>
              <w:t>月</w:t>
            </w:r>
          </w:p>
        </w:tc>
        <w:tc>
          <w:tcPr>
            <w:tcW w:w="538" w:type="dxa"/>
            <w:tcBorders>
              <w:left w:val="nil"/>
            </w:tcBorders>
          </w:tcPr>
          <w:p>
            <w:pPr>
              <w:pStyle w:val="17"/>
              <w:rPr>
                <w:rFonts w:ascii="Times New Roman"/>
                <w:sz w:val="20"/>
              </w:rPr>
            </w:pPr>
          </w:p>
          <w:p>
            <w:pPr>
              <w:pStyle w:val="17"/>
              <w:rPr>
                <w:rFonts w:ascii="Times New Roman"/>
                <w:sz w:val="20"/>
              </w:rPr>
            </w:pPr>
          </w:p>
          <w:p>
            <w:pPr>
              <w:pStyle w:val="17"/>
              <w:rPr>
                <w:rFonts w:ascii="Times New Roman"/>
                <w:sz w:val="20"/>
              </w:rPr>
            </w:pPr>
          </w:p>
          <w:p>
            <w:pPr>
              <w:pStyle w:val="17"/>
              <w:rPr>
                <w:rFonts w:ascii="Times New Roman"/>
                <w:sz w:val="20"/>
              </w:rPr>
            </w:pPr>
          </w:p>
          <w:p>
            <w:pPr>
              <w:pStyle w:val="17"/>
              <w:rPr>
                <w:rFonts w:ascii="Times New Roman"/>
                <w:sz w:val="20"/>
              </w:rPr>
            </w:pPr>
          </w:p>
          <w:p>
            <w:pPr>
              <w:pStyle w:val="17"/>
              <w:rPr>
                <w:rFonts w:ascii="Times New Roman"/>
                <w:sz w:val="20"/>
              </w:rPr>
            </w:pPr>
          </w:p>
          <w:p>
            <w:pPr>
              <w:pStyle w:val="17"/>
              <w:spacing w:before="137" w:line="263" w:lineRule="exact"/>
              <w:ind w:left="188"/>
              <w:rPr>
                <w:sz w:val="21"/>
              </w:rPr>
            </w:pPr>
            <w:r>
              <w:rPr>
                <w:w w:val="99"/>
                <w:sz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800" w:hRule="atLeast"/>
        </w:trPr>
        <w:tc>
          <w:tcPr>
            <w:tcW w:w="4369" w:type="dxa"/>
            <w:tcBorders>
              <w:right w:val="nil"/>
            </w:tcBorders>
          </w:tcPr>
          <w:p>
            <w:pPr>
              <w:pStyle w:val="17"/>
              <w:spacing w:before="79"/>
              <w:ind w:left="107"/>
              <w:rPr>
                <w:sz w:val="21"/>
              </w:rPr>
            </w:pPr>
            <w:r>
              <w:rPr>
                <w:sz w:val="21"/>
              </w:rPr>
              <w:t>五、消防设施性能、系统功能联调联试情况</w:t>
            </w:r>
          </w:p>
        </w:tc>
        <w:tc>
          <w:tcPr>
            <w:tcW w:w="4330" w:type="dxa"/>
            <w:tcBorders>
              <w:left w:val="nil"/>
              <w:right w:val="nil"/>
            </w:tcBorders>
          </w:tcPr>
          <w:p>
            <w:pPr>
              <w:pStyle w:val="17"/>
              <w:rPr>
                <w:rFonts w:ascii="Times New Roman"/>
                <w:sz w:val="20"/>
              </w:rPr>
            </w:pPr>
          </w:p>
          <w:p>
            <w:pPr>
              <w:pStyle w:val="17"/>
              <w:rPr>
                <w:rFonts w:ascii="Times New Roman"/>
                <w:sz w:val="20"/>
              </w:rPr>
            </w:pPr>
          </w:p>
          <w:p>
            <w:pPr>
              <w:pStyle w:val="17"/>
              <w:rPr>
                <w:rFonts w:ascii="Times New Roman"/>
                <w:sz w:val="20"/>
              </w:rPr>
            </w:pPr>
          </w:p>
          <w:p>
            <w:pPr>
              <w:pStyle w:val="17"/>
              <w:rPr>
                <w:rFonts w:ascii="Times New Roman"/>
                <w:sz w:val="20"/>
              </w:rPr>
            </w:pPr>
          </w:p>
          <w:p>
            <w:pPr>
              <w:pStyle w:val="17"/>
              <w:tabs>
                <w:tab w:val="left" w:pos="3862"/>
              </w:tabs>
              <w:spacing w:before="148" w:line="360" w:lineRule="atLeast"/>
              <w:ind w:left="1028" w:right="256" w:firstLine="489"/>
              <w:rPr>
                <w:sz w:val="21"/>
              </w:rPr>
            </w:pPr>
            <w:r>
              <w:rPr>
                <w:sz w:val="21"/>
              </w:rPr>
              <w:t>技术服务机构（印章）： 项目负责人签名：</w:t>
            </w:r>
            <w:r>
              <w:rPr>
                <w:sz w:val="21"/>
              </w:rPr>
              <w:tab/>
            </w:r>
            <w:r>
              <w:rPr>
                <w:spacing w:val="-17"/>
                <w:sz w:val="21"/>
              </w:rPr>
              <w:t>年</w:t>
            </w:r>
          </w:p>
        </w:tc>
        <w:tc>
          <w:tcPr>
            <w:tcW w:w="395" w:type="dxa"/>
            <w:tcBorders>
              <w:left w:val="nil"/>
              <w:right w:val="nil"/>
            </w:tcBorders>
          </w:tcPr>
          <w:p>
            <w:pPr>
              <w:pStyle w:val="17"/>
              <w:rPr>
                <w:rFonts w:ascii="Times New Roman"/>
                <w:sz w:val="20"/>
              </w:rPr>
            </w:pPr>
          </w:p>
          <w:p>
            <w:pPr>
              <w:pStyle w:val="17"/>
              <w:rPr>
                <w:rFonts w:ascii="Times New Roman"/>
                <w:sz w:val="20"/>
              </w:rPr>
            </w:pPr>
          </w:p>
          <w:p>
            <w:pPr>
              <w:pStyle w:val="17"/>
              <w:rPr>
                <w:rFonts w:ascii="Times New Roman"/>
                <w:sz w:val="20"/>
              </w:rPr>
            </w:pPr>
          </w:p>
          <w:p>
            <w:pPr>
              <w:pStyle w:val="17"/>
              <w:rPr>
                <w:rFonts w:ascii="Times New Roman"/>
                <w:sz w:val="20"/>
              </w:rPr>
            </w:pPr>
          </w:p>
          <w:p>
            <w:pPr>
              <w:pStyle w:val="17"/>
              <w:rPr>
                <w:rFonts w:ascii="Times New Roman"/>
                <w:sz w:val="20"/>
              </w:rPr>
            </w:pPr>
          </w:p>
          <w:p>
            <w:pPr>
              <w:pStyle w:val="17"/>
              <w:rPr>
                <w:rFonts w:ascii="Times New Roman"/>
                <w:sz w:val="20"/>
              </w:rPr>
            </w:pPr>
          </w:p>
          <w:p>
            <w:pPr>
              <w:pStyle w:val="17"/>
              <w:spacing w:before="139" w:line="261" w:lineRule="exact"/>
              <w:ind w:right="125"/>
              <w:jc w:val="right"/>
              <w:rPr>
                <w:sz w:val="21"/>
              </w:rPr>
            </w:pPr>
            <w:r>
              <w:rPr>
                <w:w w:val="99"/>
                <w:sz w:val="21"/>
              </w:rPr>
              <w:t>月</w:t>
            </w:r>
          </w:p>
        </w:tc>
        <w:tc>
          <w:tcPr>
            <w:tcW w:w="538" w:type="dxa"/>
            <w:tcBorders>
              <w:left w:val="nil"/>
            </w:tcBorders>
          </w:tcPr>
          <w:p>
            <w:pPr>
              <w:pStyle w:val="17"/>
              <w:rPr>
                <w:rFonts w:ascii="Times New Roman"/>
                <w:sz w:val="20"/>
              </w:rPr>
            </w:pPr>
          </w:p>
          <w:p>
            <w:pPr>
              <w:pStyle w:val="17"/>
              <w:rPr>
                <w:rFonts w:ascii="Times New Roman"/>
                <w:sz w:val="20"/>
              </w:rPr>
            </w:pPr>
          </w:p>
          <w:p>
            <w:pPr>
              <w:pStyle w:val="17"/>
              <w:rPr>
                <w:rFonts w:ascii="Times New Roman"/>
                <w:sz w:val="20"/>
              </w:rPr>
            </w:pPr>
          </w:p>
          <w:p>
            <w:pPr>
              <w:pStyle w:val="17"/>
              <w:rPr>
                <w:rFonts w:ascii="Times New Roman"/>
                <w:sz w:val="20"/>
              </w:rPr>
            </w:pPr>
          </w:p>
          <w:p>
            <w:pPr>
              <w:pStyle w:val="17"/>
              <w:rPr>
                <w:rFonts w:ascii="Times New Roman"/>
                <w:sz w:val="20"/>
              </w:rPr>
            </w:pPr>
          </w:p>
          <w:p>
            <w:pPr>
              <w:pStyle w:val="17"/>
              <w:rPr>
                <w:rFonts w:ascii="Times New Roman"/>
                <w:sz w:val="20"/>
              </w:rPr>
            </w:pPr>
          </w:p>
          <w:p>
            <w:pPr>
              <w:pStyle w:val="17"/>
              <w:spacing w:before="139" w:line="261" w:lineRule="exact"/>
              <w:ind w:left="188"/>
              <w:rPr>
                <w:sz w:val="21"/>
              </w:rPr>
            </w:pPr>
            <w:r>
              <w:rPr>
                <w:w w:val="99"/>
                <w:sz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440" w:hRule="atLeast"/>
        </w:trPr>
        <w:tc>
          <w:tcPr>
            <w:tcW w:w="9632" w:type="dxa"/>
            <w:gridSpan w:val="4"/>
          </w:tcPr>
          <w:p>
            <w:pPr>
              <w:pStyle w:val="17"/>
              <w:spacing w:before="78"/>
              <w:ind w:left="107"/>
              <w:rPr>
                <w:sz w:val="21"/>
              </w:rPr>
            </w:pPr>
            <w:r>
              <w:rPr>
                <w:sz w:val="21"/>
              </w:rPr>
              <w:t>备注：</w:t>
            </w:r>
          </w:p>
        </w:tc>
      </w:tr>
    </w:tbl>
    <w:p>
      <w:pPr>
        <w:rPr>
          <w:sz w:val="21"/>
        </w:rPr>
        <w:sectPr>
          <w:pgSz w:w="11910" w:h="16840"/>
          <w:pgMar w:top="1600" w:right="921" w:bottom="280" w:left="920" w:header="720" w:footer="720" w:gutter="0"/>
          <w:cols w:space="720" w:num="1"/>
        </w:sectPr>
      </w:pPr>
    </w:p>
    <w:p>
      <w:pPr>
        <w:spacing w:before="45"/>
        <w:ind w:left="884"/>
        <w:outlineLvl w:val="1"/>
        <w:rPr>
          <w:rFonts w:ascii="方正小标宋_GBK" w:hAnsi="方正小标宋_GBK" w:eastAsia="方正小标宋_GBK" w:cs="方正小标宋_GBK"/>
          <w:sz w:val="36"/>
          <w:szCs w:val="36"/>
        </w:rPr>
      </w:pPr>
      <w:r>
        <w:rPr>
          <w:rFonts w:ascii="方正小标宋_GBK" w:hAnsi="方正小标宋_GBK" w:eastAsia="方正小标宋_GBK" w:cs="方正小标宋_GBK"/>
          <w:sz w:val="36"/>
          <w:szCs w:val="36"/>
        </w:rPr>
        <w:t>特殊建设工程消防验收申请受理/不予受理凭证</w:t>
      </w:r>
    </w:p>
    <w:p>
      <w:pPr>
        <w:pStyle w:val="7"/>
        <w:rPr>
          <w:rFonts w:ascii="方正小标宋_GBK"/>
          <w:sz w:val="20"/>
        </w:rPr>
      </w:pPr>
    </w:p>
    <w:p>
      <w:pPr>
        <w:pStyle w:val="7"/>
        <w:spacing w:before="14"/>
        <w:rPr>
          <w:rFonts w:ascii="方正小标宋_GBK"/>
          <w:sz w:val="13"/>
        </w:rPr>
      </w:pPr>
    </w:p>
    <w:p>
      <w:pPr>
        <w:pStyle w:val="7"/>
        <w:spacing w:before="62"/>
        <w:ind w:right="409"/>
        <w:jc w:val="right"/>
      </w:pPr>
      <w:r>
        <w:t>（文号）</w:t>
      </w:r>
    </w:p>
    <w:p>
      <w:pPr>
        <w:pStyle w:val="7"/>
        <w:spacing w:before="181"/>
        <w:ind w:left="2381"/>
      </w:pPr>
      <w:r>
        <w:t>：</w:t>
      </w:r>
    </w:p>
    <w:p>
      <w:pPr>
        <w:pStyle w:val="7"/>
        <w:tabs>
          <w:tab w:val="left" w:pos="2199"/>
          <w:tab w:val="left" w:pos="2727"/>
          <w:tab w:val="left" w:pos="3262"/>
          <w:tab w:val="left" w:pos="3799"/>
          <w:tab w:val="left" w:pos="4395"/>
          <w:tab w:val="left" w:pos="6067"/>
          <w:tab w:val="left" w:pos="6588"/>
          <w:tab w:val="left" w:pos="8513"/>
          <w:tab w:val="left" w:pos="8652"/>
        </w:tabs>
        <w:spacing w:before="102" w:line="295" w:lineRule="auto"/>
        <w:ind w:left="281" w:right="270" w:firstLine="542"/>
      </w:pPr>
      <w:r>
        <w:rPr>
          <w:spacing w:val="-8"/>
        </w:rPr>
        <w:t>根</w:t>
      </w:r>
      <w:r>
        <w:rPr>
          <w:spacing w:val="-5"/>
        </w:rPr>
        <w:t>据</w:t>
      </w:r>
      <w:r>
        <w:rPr>
          <w:spacing w:val="-8"/>
        </w:rPr>
        <w:t>《</w:t>
      </w:r>
      <w:r>
        <w:rPr>
          <w:spacing w:val="-5"/>
        </w:rPr>
        <w:t>中</w:t>
      </w:r>
      <w:r>
        <w:rPr>
          <w:spacing w:val="-8"/>
        </w:rPr>
        <w:t>华</w:t>
      </w:r>
      <w:r>
        <w:rPr>
          <w:spacing w:val="-5"/>
        </w:rPr>
        <w:t>人</w:t>
      </w:r>
      <w:r>
        <w:rPr>
          <w:spacing w:val="-8"/>
        </w:rPr>
        <w:t>民</w:t>
      </w:r>
      <w:r>
        <w:rPr>
          <w:spacing w:val="-5"/>
        </w:rPr>
        <w:t>共</w:t>
      </w:r>
      <w:r>
        <w:rPr>
          <w:spacing w:val="-8"/>
        </w:rPr>
        <w:t>和国</w:t>
      </w:r>
      <w:r>
        <w:rPr>
          <w:spacing w:val="-5"/>
        </w:rPr>
        <w:t>建</w:t>
      </w:r>
      <w:r>
        <w:rPr>
          <w:spacing w:val="-8"/>
        </w:rPr>
        <w:t>筑</w:t>
      </w:r>
      <w:r>
        <w:rPr>
          <w:spacing w:val="-5"/>
        </w:rPr>
        <w:t>法</w:t>
      </w:r>
      <w:r>
        <w:rPr>
          <w:spacing w:val="-8"/>
        </w:rPr>
        <w:t>》《</w:t>
      </w:r>
      <w:r>
        <w:rPr>
          <w:spacing w:val="-5"/>
        </w:rPr>
        <w:t>中</w:t>
      </w:r>
      <w:r>
        <w:rPr>
          <w:spacing w:val="-8"/>
        </w:rPr>
        <w:t>华</w:t>
      </w:r>
      <w:r>
        <w:rPr>
          <w:spacing w:val="-5"/>
        </w:rPr>
        <w:t>人</w:t>
      </w:r>
      <w:r>
        <w:rPr>
          <w:spacing w:val="-8"/>
        </w:rPr>
        <w:t>民</w:t>
      </w:r>
      <w:r>
        <w:rPr>
          <w:spacing w:val="-5"/>
        </w:rPr>
        <w:t>共</w:t>
      </w:r>
      <w:r>
        <w:rPr>
          <w:spacing w:val="-8"/>
        </w:rPr>
        <w:t>和国</w:t>
      </w:r>
      <w:r>
        <w:rPr>
          <w:spacing w:val="-5"/>
        </w:rPr>
        <w:t>消</w:t>
      </w:r>
      <w:r>
        <w:rPr>
          <w:spacing w:val="-8"/>
        </w:rPr>
        <w:t>防</w:t>
      </w:r>
      <w:r>
        <w:rPr>
          <w:spacing w:val="-5"/>
        </w:rPr>
        <w:t>法</w:t>
      </w:r>
      <w:r>
        <w:rPr>
          <w:spacing w:val="-8"/>
        </w:rPr>
        <w:t>》《</w:t>
      </w:r>
      <w:r>
        <w:rPr>
          <w:spacing w:val="-5"/>
        </w:rPr>
        <w:t>建</w:t>
      </w:r>
      <w:r>
        <w:t>设</w:t>
      </w:r>
      <w:r>
        <w:rPr>
          <w:spacing w:val="-8"/>
        </w:rPr>
        <w:t>工</w:t>
      </w:r>
      <w:r>
        <w:rPr>
          <w:spacing w:val="-5"/>
        </w:rPr>
        <w:t>程</w:t>
      </w:r>
      <w:r>
        <w:rPr>
          <w:spacing w:val="-8"/>
        </w:rPr>
        <w:t>质量</w:t>
      </w:r>
      <w:r>
        <w:rPr>
          <w:spacing w:val="-5"/>
        </w:rPr>
        <w:t>管</w:t>
      </w:r>
      <w:r>
        <w:rPr>
          <w:spacing w:val="-8"/>
        </w:rPr>
        <w:t>理条</w:t>
      </w:r>
      <w:r>
        <w:rPr>
          <w:spacing w:val="-5"/>
        </w:rPr>
        <w:t>例</w:t>
      </w:r>
      <w:r>
        <w:rPr>
          <w:spacing w:val="-8"/>
        </w:rPr>
        <w:t>》《</w:t>
      </w:r>
      <w:r>
        <w:rPr>
          <w:spacing w:val="-5"/>
        </w:rPr>
        <w:t>建</w:t>
      </w:r>
      <w:r>
        <w:rPr>
          <w:spacing w:val="-8"/>
        </w:rPr>
        <w:t>设</w:t>
      </w:r>
      <w:r>
        <w:rPr>
          <w:spacing w:val="-5"/>
        </w:rPr>
        <w:t>工</w:t>
      </w:r>
      <w:r>
        <w:rPr>
          <w:spacing w:val="-8"/>
        </w:rPr>
        <w:t>程消</w:t>
      </w:r>
      <w:r>
        <w:rPr>
          <w:spacing w:val="-5"/>
        </w:rPr>
        <w:t>防</w:t>
      </w:r>
      <w:r>
        <w:rPr>
          <w:spacing w:val="-8"/>
        </w:rPr>
        <w:t>设计</w:t>
      </w:r>
      <w:r>
        <w:rPr>
          <w:spacing w:val="-5"/>
        </w:rPr>
        <w:t>审</w:t>
      </w:r>
      <w:r>
        <w:rPr>
          <w:spacing w:val="-8"/>
        </w:rPr>
        <w:t>查验</w:t>
      </w:r>
      <w:r>
        <w:rPr>
          <w:spacing w:val="-5"/>
        </w:rPr>
        <w:t>收</w:t>
      </w:r>
      <w:r>
        <w:rPr>
          <w:spacing w:val="-8"/>
        </w:rPr>
        <w:t>管理</w:t>
      </w:r>
      <w:r>
        <w:rPr>
          <w:spacing w:val="-5"/>
        </w:rPr>
        <w:t>暂</w:t>
      </w:r>
      <w:r>
        <w:rPr>
          <w:spacing w:val="-8"/>
        </w:rPr>
        <w:t>行规</w:t>
      </w:r>
      <w:r>
        <w:rPr>
          <w:spacing w:val="-5"/>
        </w:rPr>
        <w:t>定</w:t>
      </w:r>
      <w:r>
        <w:rPr>
          <w:spacing w:val="-8"/>
        </w:rPr>
        <w:t>》等</w:t>
      </w:r>
      <w:r>
        <w:t>有</w:t>
      </w:r>
      <w:r>
        <w:rPr>
          <w:spacing w:val="-10"/>
        </w:rPr>
        <w:t>关</w:t>
      </w:r>
      <w:r>
        <w:rPr>
          <w:spacing w:val="-8"/>
        </w:rPr>
        <w:t>规</w:t>
      </w:r>
      <w:r>
        <w:rPr>
          <w:spacing w:val="-10"/>
        </w:rPr>
        <w:t>定</w:t>
      </w:r>
      <w:r>
        <w:rPr>
          <w:spacing w:val="-137"/>
        </w:rPr>
        <w:t>，</w:t>
      </w:r>
      <w:r>
        <w:rPr>
          <w:spacing w:val="-10"/>
        </w:rPr>
        <w:t>你</w:t>
      </w:r>
      <w:r>
        <w:rPr>
          <w:spacing w:val="-8"/>
        </w:rPr>
        <w:t>单</w:t>
      </w:r>
      <w:r>
        <w:rPr>
          <w:spacing w:val="-10"/>
        </w:rPr>
        <w:t>位</w:t>
      </w:r>
      <w:r>
        <w:t>于</w:t>
      </w:r>
      <w:r>
        <w:tab/>
      </w:r>
      <w:r>
        <w:t>年</w:t>
      </w:r>
      <w:r>
        <w:tab/>
      </w:r>
      <w:r>
        <w:t>月</w:t>
      </w:r>
      <w:r>
        <w:tab/>
      </w:r>
      <w:r>
        <w:rPr>
          <w:spacing w:val="-10"/>
        </w:rPr>
        <w:t>日</w:t>
      </w:r>
      <w:r>
        <w:rPr>
          <w:spacing w:val="-8"/>
        </w:rPr>
        <w:t>申</w:t>
      </w:r>
      <w:r>
        <w:rPr>
          <w:spacing w:val="-10"/>
        </w:rPr>
        <w:t>请</w:t>
      </w:r>
      <w:r>
        <w:rPr>
          <w:spacing w:val="-10"/>
          <w:u w:val="single"/>
        </w:rPr>
        <w:t xml:space="preserve"> </w:t>
      </w:r>
      <w:r>
        <w:rPr>
          <w:spacing w:val="-10"/>
          <w:u w:val="single"/>
        </w:rPr>
        <w:tab/>
      </w:r>
      <w:r>
        <w:rPr>
          <w:spacing w:val="-10"/>
        </w:rPr>
        <w:t>建</w:t>
      </w:r>
      <w:r>
        <w:rPr>
          <w:spacing w:val="-8"/>
        </w:rPr>
        <w:t>设</w:t>
      </w:r>
      <w:r>
        <w:rPr>
          <w:spacing w:val="-10"/>
        </w:rPr>
        <w:t>工</w:t>
      </w:r>
      <w:r>
        <w:rPr>
          <w:spacing w:val="-135"/>
        </w:rPr>
        <w:t>程</w:t>
      </w:r>
      <w:r>
        <w:rPr>
          <w:spacing w:val="-10"/>
        </w:rPr>
        <w:t>（地</w:t>
      </w:r>
      <w:r>
        <w:rPr>
          <w:spacing w:val="-8"/>
        </w:rPr>
        <w:t>址</w:t>
      </w:r>
      <w:r>
        <w:t>：</w:t>
      </w:r>
      <w:r>
        <w:tab/>
      </w:r>
      <w:r>
        <w:tab/>
      </w:r>
      <w:r>
        <w:rPr>
          <w:spacing w:val="-17"/>
        </w:rPr>
        <w:t xml:space="preserve">； </w:t>
      </w:r>
      <w:r>
        <w:rPr>
          <w:spacing w:val="-5"/>
        </w:rPr>
        <w:t>建筑</w:t>
      </w:r>
      <w:r>
        <w:rPr>
          <w:spacing w:val="-8"/>
        </w:rPr>
        <w:t>面</w:t>
      </w:r>
      <w:r>
        <w:rPr>
          <w:spacing w:val="-5"/>
        </w:rPr>
        <w:t>积</w:t>
      </w:r>
      <w:r>
        <w:t>：</w:t>
      </w:r>
      <w:r>
        <w:tab/>
      </w:r>
      <w:r>
        <w:rPr>
          <w:spacing w:val="-5"/>
        </w:rPr>
        <w:t>；建</w:t>
      </w:r>
      <w:r>
        <w:rPr>
          <w:spacing w:val="-8"/>
        </w:rPr>
        <w:t>筑</w:t>
      </w:r>
      <w:r>
        <w:rPr>
          <w:spacing w:val="-5"/>
        </w:rPr>
        <w:t>高度</w:t>
      </w:r>
      <w:r>
        <w:t>：</w:t>
      </w:r>
      <w:r>
        <w:tab/>
      </w:r>
      <w:r>
        <w:rPr>
          <w:spacing w:val="-5"/>
        </w:rPr>
        <w:t>；建</w:t>
      </w:r>
      <w:r>
        <w:rPr>
          <w:spacing w:val="-8"/>
        </w:rPr>
        <w:t>筑</w:t>
      </w:r>
      <w:r>
        <w:rPr>
          <w:spacing w:val="-5"/>
        </w:rPr>
        <w:t>层数</w:t>
      </w:r>
      <w:r>
        <w:t>：</w:t>
      </w:r>
      <w:r>
        <w:tab/>
      </w:r>
      <w:r>
        <w:tab/>
      </w:r>
      <w:r>
        <w:rPr>
          <w:spacing w:val="-5"/>
        </w:rPr>
        <w:t>；使</w:t>
      </w:r>
      <w:r>
        <w:rPr>
          <w:spacing w:val="-8"/>
        </w:rPr>
        <w:t>用</w:t>
      </w:r>
      <w:r>
        <w:rPr>
          <w:spacing w:val="-5"/>
        </w:rPr>
        <w:t>性质</w:t>
      </w:r>
      <w:r>
        <w:t>：</w:t>
      </w:r>
      <w:r>
        <w:tab/>
      </w:r>
      <w:r>
        <w:t xml:space="preserve">） </w:t>
      </w:r>
      <w:r>
        <w:rPr>
          <w:spacing w:val="-10"/>
        </w:rPr>
        <w:t>消防验</w:t>
      </w:r>
      <w:r>
        <w:rPr>
          <w:spacing w:val="-8"/>
        </w:rPr>
        <w:t>收</w:t>
      </w:r>
      <w:r>
        <w:rPr>
          <w:spacing w:val="-10"/>
        </w:rPr>
        <w:t>，并</w:t>
      </w:r>
      <w:r>
        <w:rPr>
          <w:spacing w:val="-8"/>
        </w:rPr>
        <w:t>提</w:t>
      </w:r>
      <w:r>
        <w:rPr>
          <w:spacing w:val="-10"/>
        </w:rPr>
        <w:t>交</w:t>
      </w:r>
      <w:r>
        <w:rPr>
          <w:spacing w:val="-8"/>
        </w:rPr>
        <w:t>了</w:t>
      </w:r>
      <w:r>
        <w:rPr>
          <w:spacing w:val="-10"/>
        </w:rPr>
        <w:t>下</w:t>
      </w:r>
      <w:r>
        <w:rPr>
          <w:spacing w:val="-8"/>
        </w:rPr>
        <w:t>列</w:t>
      </w:r>
      <w:r>
        <w:rPr>
          <w:spacing w:val="-10"/>
        </w:rPr>
        <w:t>材料</w:t>
      </w:r>
      <w:r>
        <w:t>：</w:t>
      </w:r>
    </w:p>
    <w:p>
      <w:pPr>
        <w:numPr>
          <w:ilvl w:val="0"/>
          <w:numId w:val="1"/>
        </w:numPr>
        <w:tabs>
          <w:tab w:val="left" w:pos="1765"/>
        </w:tabs>
        <w:spacing w:line="351" w:lineRule="exact"/>
        <w:rPr>
          <w:sz w:val="28"/>
        </w:rPr>
      </w:pPr>
      <w:r>
        <w:rPr>
          <w:spacing w:val="-4"/>
          <w:sz w:val="28"/>
        </w:rPr>
        <w:t>1</w:t>
      </w:r>
      <w:r>
        <w:rPr>
          <w:spacing w:val="-9"/>
          <w:sz w:val="28"/>
        </w:rPr>
        <w:t>. 消防验收申请表；</w:t>
      </w:r>
    </w:p>
    <w:p>
      <w:pPr>
        <w:numPr>
          <w:ilvl w:val="0"/>
          <w:numId w:val="1"/>
        </w:numPr>
        <w:tabs>
          <w:tab w:val="left" w:pos="1765"/>
        </w:tabs>
        <w:spacing w:before="83"/>
        <w:rPr>
          <w:sz w:val="28"/>
        </w:rPr>
      </w:pPr>
      <w:r>
        <w:rPr>
          <w:spacing w:val="-4"/>
          <w:sz w:val="28"/>
        </w:rPr>
        <w:t>2</w:t>
      </w:r>
      <w:r>
        <w:rPr>
          <w:spacing w:val="-10"/>
          <w:sz w:val="28"/>
        </w:rPr>
        <w:t>. 工程竣工验收报告；</w:t>
      </w:r>
    </w:p>
    <w:p>
      <w:pPr>
        <w:numPr>
          <w:ilvl w:val="0"/>
          <w:numId w:val="1"/>
        </w:numPr>
        <w:tabs>
          <w:tab w:val="left" w:pos="1765"/>
        </w:tabs>
        <w:spacing w:before="80"/>
        <w:rPr>
          <w:sz w:val="28"/>
        </w:rPr>
      </w:pPr>
      <w:r>
        <w:rPr>
          <w:spacing w:val="-4"/>
          <w:sz w:val="28"/>
        </w:rPr>
        <w:t>3</w:t>
      </w:r>
      <w:r>
        <w:rPr>
          <w:spacing w:val="-10"/>
          <w:sz w:val="28"/>
        </w:rPr>
        <w:t>. 涉及消防的建设工程竣工图纸。</w:t>
      </w:r>
    </w:p>
    <w:p>
      <w:pPr>
        <w:pStyle w:val="7"/>
        <w:spacing w:before="81"/>
        <w:ind w:left="824"/>
      </w:pPr>
      <w:r>
        <w:t>□申请材料齐全、符合要求，予以受理。</w:t>
      </w:r>
    </w:p>
    <w:p>
      <w:pPr>
        <w:pStyle w:val="7"/>
        <w:spacing w:before="9"/>
        <w:rPr>
          <w:sz w:val="40"/>
        </w:rPr>
      </w:pPr>
    </w:p>
    <w:p>
      <w:pPr>
        <w:pStyle w:val="7"/>
        <w:spacing w:line="295" w:lineRule="auto"/>
        <w:ind w:left="281" w:right="408" w:firstLine="542"/>
        <w:jc w:val="both"/>
      </w:pPr>
      <w:r>
        <w:rPr>
          <w:spacing w:val="-24"/>
        </w:rPr>
        <w:t>□存在以下情形，不予受理：□</w:t>
      </w:r>
      <w:r>
        <w:rPr>
          <w:spacing w:val="-4"/>
        </w:rPr>
        <w:t>1</w:t>
      </w:r>
      <w:r>
        <w:rPr>
          <w:spacing w:val="-24"/>
        </w:rPr>
        <w:t>．依法不需要申请消防验收；□</w:t>
      </w:r>
      <w:r>
        <w:rPr>
          <w:spacing w:val="-7"/>
        </w:rPr>
        <w:t>2</w:t>
      </w:r>
      <w:r>
        <w:rPr>
          <w:spacing w:val="-71"/>
        </w:rPr>
        <w:t>．提</w:t>
      </w:r>
      <w:r>
        <w:rPr>
          <w:spacing w:val="-8"/>
        </w:rPr>
        <w:t>交的上列第    项材料不符合相关要求；□</w:t>
      </w:r>
      <w:r>
        <w:rPr>
          <w:spacing w:val="-15"/>
        </w:rPr>
        <w:t>3</w:t>
      </w:r>
      <w:r>
        <w:rPr>
          <w:spacing w:val="-13"/>
        </w:rPr>
        <w:t>．申请材料不齐全，需要</w:t>
      </w:r>
      <w:r>
        <w:rPr>
          <w:spacing w:val="-2"/>
        </w:rPr>
        <w:t>补正上列第 项材料。</w:t>
      </w:r>
    </w:p>
    <w:p>
      <w:pPr>
        <w:pStyle w:val="7"/>
      </w:pPr>
    </w:p>
    <w:p>
      <w:pPr>
        <w:pStyle w:val="7"/>
      </w:pPr>
    </w:p>
    <w:p>
      <w:pPr>
        <w:pStyle w:val="7"/>
      </w:pPr>
    </w:p>
    <w:p>
      <w:pPr>
        <w:pStyle w:val="7"/>
      </w:pPr>
    </w:p>
    <w:p>
      <w:pPr>
        <w:pStyle w:val="7"/>
        <w:spacing w:before="4"/>
        <w:rPr>
          <w:sz w:val="20"/>
        </w:rPr>
      </w:pPr>
    </w:p>
    <w:p>
      <w:pPr>
        <w:pStyle w:val="7"/>
        <w:ind w:right="1223"/>
        <w:jc w:val="right"/>
      </w:pPr>
      <w:r>
        <w:t>（印章）</w:t>
      </w:r>
    </w:p>
    <w:p>
      <w:pPr>
        <w:pStyle w:val="7"/>
        <w:tabs>
          <w:tab w:val="left" w:pos="839"/>
          <w:tab w:val="left" w:pos="1679"/>
        </w:tabs>
        <w:spacing w:before="182"/>
        <w:ind w:right="661"/>
        <w:jc w:val="right"/>
      </w:pPr>
      <w:r>
        <w:t>年</w:t>
      </w:r>
      <w:r>
        <w:tab/>
      </w:r>
      <w:r>
        <w:t>月</w:t>
      </w:r>
      <w:r>
        <w:tab/>
      </w:r>
      <w:r>
        <w:t>日</w:t>
      </w:r>
    </w:p>
    <w:p>
      <w:pPr>
        <w:pStyle w:val="7"/>
      </w:pPr>
    </w:p>
    <w:p>
      <w:pPr>
        <w:pStyle w:val="7"/>
      </w:pPr>
    </w:p>
    <w:p>
      <w:pPr>
        <w:pStyle w:val="7"/>
      </w:pPr>
    </w:p>
    <w:p>
      <w:pPr>
        <w:pStyle w:val="7"/>
        <w:tabs>
          <w:tab w:val="left" w:pos="6581"/>
          <w:tab w:val="left" w:pos="7560"/>
          <w:tab w:val="left" w:pos="8400"/>
        </w:tabs>
        <w:spacing w:before="185"/>
        <w:ind w:left="840"/>
      </w:pPr>
      <w:r>
        <w:t>建</w:t>
      </w:r>
      <w:r>
        <w:rPr>
          <w:spacing w:val="-3"/>
        </w:rPr>
        <w:t>设</w:t>
      </w:r>
      <w:r>
        <w:t>单位</w:t>
      </w:r>
      <w:r>
        <w:rPr>
          <w:spacing w:val="-3"/>
        </w:rPr>
        <w:t>签</w:t>
      </w:r>
      <w:r>
        <w:t>收：</w:t>
      </w:r>
      <w:r>
        <w:tab/>
      </w:r>
      <w:r>
        <w:t>年</w:t>
      </w:r>
      <w:r>
        <w:tab/>
      </w:r>
      <w:r>
        <w:t>月</w:t>
      </w:r>
      <w:r>
        <w:tab/>
      </w:r>
      <w:r>
        <w:t>日</w:t>
      </w:r>
    </w:p>
    <w:p/>
    <w:p>
      <w:pPr>
        <w:rPr>
          <w:spacing w:val="-8"/>
          <w:sz w:val="28"/>
          <w:szCs w:val="28"/>
        </w:rPr>
      </w:pPr>
      <w:r>
        <w:rPr>
          <w:rFonts w:hint="eastAsia"/>
          <w:lang w:val="en-US"/>
        </w:rPr>
        <w:t xml:space="preserve">        </w:t>
      </w:r>
      <w:r>
        <w:rPr>
          <w:spacing w:val="-8"/>
          <w:sz w:val="28"/>
          <w:szCs w:val="28"/>
        </w:rPr>
        <w:t>备注：本凭证一式两份，一份交建设单位，一份存档。</w:t>
      </w:r>
    </w:p>
    <w:p>
      <w:pPr>
        <w:rPr>
          <w:spacing w:val="-8"/>
          <w:sz w:val="28"/>
          <w:szCs w:val="28"/>
        </w:rPr>
      </w:pPr>
    </w:p>
    <w:p>
      <w:pPr>
        <w:rPr>
          <w:spacing w:val="-8"/>
          <w:sz w:val="28"/>
          <w:szCs w:val="28"/>
        </w:rPr>
      </w:pPr>
    </w:p>
    <w:p>
      <w:pPr>
        <w:rPr>
          <w:spacing w:val="-8"/>
          <w:sz w:val="28"/>
          <w:szCs w:val="28"/>
        </w:rPr>
      </w:pPr>
    </w:p>
    <w:p>
      <w:pPr>
        <w:pStyle w:val="5"/>
        <w:autoSpaceDE/>
        <w:autoSpaceDN/>
        <w:ind w:left="0" w:right="0"/>
        <w:jc w:val="center"/>
        <w:rPr>
          <w:sz w:val="36"/>
          <w:szCs w:val="36"/>
        </w:rPr>
      </w:pPr>
      <w:r>
        <w:rPr>
          <w:rFonts w:hint="eastAsia"/>
          <w:sz w:val="36"/>
          <w:szCs w:val="36"/>
          <w:lang w:val="en-US" w:eastAsia="zh-CN"/>
        </w:rPr>
        <w:t>***</w:t>
      </w:r>
      <w:r>
        <w:rPr>
          <w:rFonts w:hint="eastAsia"/>
          <w:sz w:val="36"/>
          <w:szCs w:val="36"/>
        </w:rPr>
        <w:t>人民政府行政服务中心综合服务窗口</w:t>
      </w:r>
    </w:p>
    <w:p>
      <w:pPr>
        <w:autoSpaceDE/>
        <w:autoSpaceDN/>
        <w:spacing w:before="0" w:after="0" w:line="240" w:lineRule="auto"/>
        <w:ind w:left="0" w:right="0"/>
        <w:jc w:val="center"/>
        <w:rPr>
          <w:rStyle w:val="19"/>
          <w:rFonts w:hint="eastAsia"/>
          <w:kern w:val="2"/>
          <w:sz w:val="36"/>
          <w:szCs w:val="36"/>
        </w:rPr>
      </w:pPr>
      <w:r>
        <w:rPr>
          <w:rStyle w:val="19"/>
          <w:rFonts w:hint="eastAsia"/>
          <w:kern w:val="2"/>
          <w:sz w:val="36"/>
          <w:szCs w:val="36"/>
        </w:rPr>
        <w:t>受理通知书</w:t>
      </w:r>
    </w:p>
    <w:p>
      <w:pPr>
        <w:autoSpaceDE/>
        <w:autoSpaceDN/>
        <w:spacing w:before="0" w:after="0" w:line="240" w:lineRule="auto"/>
        <w:ind w:left="0" w:right="0"/>
        <w:jc w:val="center"/>
        <w:rPr>
          <w:rStyle w:val="19"/>
          <w:rFonts w:hint="eastAsia"/>
          <w:kern w:val="2"/>
          <w:sz w:val="36"/>
          <w:szCs w:val="36"/>
          <w:lang w:val="en-US"/>
        </w:rPr>
      </w:pPr>
    </w:p>
    <w:p>
      <w:pPr>
        <w:wordWrap w:val="0"/>
        <w:autoSpaceDE/>
        <w:autoSpaceDN/>
        <w:spacing w:before="0" w:after="0" w:line="240" w:lineRule="auto"/>
        <w:ind w:left="0" w:right="0"/>
        <w:jc w:val="right"/>
        <w:rPr>
          <w:rStyle w:val="19"/>
          <w:rFonts w:hint="default" w:ascii="Calibri" w:hAnsi="Calibri" w:eastAsia="黑体" w:cs="Times New Roman"/>
          <w:kern w:val="2"/>
          <w:sz w:val="36"/>
          <w:szCs w:val="36"/>
          <w:lang w:val="en-US" w:eastAsia="zh-CN" w:bidi="ar-SA"/>
        </w:rPr>
      </w:pPr>
      <w:r>
        <w:rPr>
          <w:rFonts w:hint="eastAsia" w:ascii="Arial" w:hAnsi="Arial" w:eastAsia="黑体" w:cs="Times New Roman"/>
          <w:b/>
          <w:kern w:val="2"/>
          <w:sz w:val="18"/>
          <w:szCs w:val="18"/>
          <w:lang w:val="en-US" w:bidi="ar-SA"/>
        </w:rPr>
        <w:t>收件编号：</w:t>
      </w:r>
      <w:r>
        <w:rPr>
          <w:rFonts w:hint="eastAsia" w:ascii="Arial" w:hAnsi="Arial" w:eastAsia="黑体" w:cs="Times New Roman"/>
          <w:b/>
          <w:kern w:val="2"/>
          <w:sz w:val="18"/>
          <w:szCs w:val="18"/>
          <w:lang w:val="en-US" w:eastAsia="zh-CN" w:bidi="ar-SA"/>
        </w:rPr>
        <w:t xml:space="preserve">                        </w:t>
      </w:r>
    </w:p>
    <w:p>
      <w:pPr>
        <w:autoSpaceDE/>
        <w:autoSpaceDN/>
        <w:spacing w:before="0" w:after="0" w:line="240" w:lineRule="auto"/>
        <w:ind w:left="0" w:right="0"/>
        <w:jc w:val="both"/>
        <w:rPr>
          <w:rStyle w:val="19"/>
          <w:rFonts w:hint="default" w:ascii="宋体" w:hAnsi="宋体" w:eastAsia="宋体" w:cs="Times New Roman"/>
          <w:b w:val="0"/>
          <w:bCs/>
          <w:kern w:val="2"/>
          <w:sz w:val="28"/>
          <w:szCs w:val="28"/>
          <w:u w:val="single"/>
          <w:lang w:val="en-US" w:eastAsia="zh-CN" w:bidi="ar-SA"/>
        </w:rPr>
      </w:pPr>
      <w:r>
        <w:rPr>
          <w:rStyle w:val="19"/>
          <w:rFonts w:hint="eastAsia"/>
          <w:b w:val="0"/>
          <w:bCs/>
          <w:kern w:val="2"/>
          <w:sz w:val="28"/>
          <w:szCs w:val="28"/>
        </w:rPr>
        <w:t>申请人</w:t>
      </w:r>
      <w:r>
        <w:rPr>
          <w:rStyle w:val="19"/>
          <w:rFonts w:hint="eastAsia" w:ascii="宋体" w:hAnsi="宋体" w:eastAsia="宋体"/>
          <w:b w:val="0"/>
          <w:bCs/>
          <w:kern w:val="2"/>
          <w:sz w:val="28"/>
          <w:szCs w:val="28"/>
        </w:rPr>
        <w:t>：</w:t>
      </w:r>
      <w:r>
        <w:rPr>
          <w:rFonts w:hint="eastAsia" w:ascii="Arial" w:hAnsi="Arial" w:eastAsia="黑体" w:cs="Times New Roman"/>
          <w:bCs/>
          <w:kern w:val="2"/>
          <w:sz w:val="28"/>
          <w:szCs w:val="28"/>
          <w:u w:val="single"/>
          <w:lang w:val="en-US" w:eastAsia="zh-CN" w:bidi="ar-SA"/>
        </w:rPr>
        <w:t xml:space="preserve">                       </w:t>
      </w:r>
    </w:p>
    <w:p>
      <w:pPr>
        <w:autoSpaceDE/>
        <w:autoSpaceDN/>
        <w:spacing w:before="0" w:after="0" w:line="240" w:lineRule="auto"/>
        <w:ind w:left="0" w:right="0" w:firstLine="560" w:firstLineChars="200"/>
        <w:jc w:val="both"/>
        <w:rPr>
          <w:rStyle w:val="19"/>
          <w:rFonts w:ascii="Calibri" w:hAnsi="Calibri" w:cs="Times New Roman"/>
          <w:b w:val="0"/>
          <w:bCs/>
          <w:kern w:val="2"/>
          <w:sz w:val="28"/>
          <w:szCs w:val="28"/>
          <w:lang w:val="en-US" w:bidi="ar-SA"/>
        </w:rPr>
      </w:pPr>
      <w:r>
        <w:rPr>
          <w:rStyle w:val="19"/>
          <w:rFonts w:hint="eastAsia"/>
          <w:b w:val="0"/>
          <w:bCs/>
          <w:kern w:val="2"/>
          <w:sz w:val="28"/>
          <w:szCs w:val="28"/>
        </w:rPr>
        <w:t>您于</w:t>
      </w:r>
      <w:r>
        <w:rPr>
          <w:rStyle w:val="19"/>
          <w:rFonts w:hint="eastAsia"/>
          <w:b w:val="0"/>
          <w:bCs/>
          <w:kern w:val="2"/>
          <w:sz w:val="28"/>
          <w:szCs w:val="28"/>
          <w:u w:val="single"/>
          <w:lang w:val="en-US"/>
        </w:rPr>
        <w:t xml:space="preserve">          </w:t>
      </w:r>
      <w:r>
        <w:rPr>
          <w:rStyle w:val="19"/>
          <w:rFonts w:hint="eastAsia"/>
          <w:b w:val="0"/>
          <w:bCs/>
          <w:kern w:val="2"/>
          <w:sz w:val="28"/>
          <w:szCs w:val="28"/>
        </w:rPr>
        <w:t>年</w:t>
      </w:r>
      <w:r>
        <w:rPr>
          <w:rStyle w:val="19"/>
          <w:b w:val="0"/>
          <w:bCs/>
          <w:kern w:val="2"/>
          <w:sz w:val="28"/>
          <w:szCs w:val="28"/>
          <w:u w:val="single"/>
        </w:rPr>
        <w:t xml:space="preserve"> </w:t>
      </w:r>
      <w:r>
        <w:rPr>
          <w:rStyle w:val="19"/>
          <w:rFonts w:hint="eastAsia"/>
          <w:b w:val="0"/>
          <w:bCs/>
          <w:kern w:val="2"/>
          <w:sz w:val="28"/>
          <w:szCs w:val="28"/>
          <w:u w:val="single"/>
          <w:lang w:val="en-US"/>
        </w:rPr>
        <w:t xml:space="preserve">   </w:t>
      </w:r>
      <w:r>
        <w:rPr>
          <w:rStyle w:val="19"/>
          <w:rFonts w:hint="eastAsia"/>
          <w:b w:val="0"/>
          <w:bCs/>
          <w:kern w:val="2"/>
          <w:sz w:val="28"/>
          <w:szCs w:val="28"/>
        </w:rPr>
        <w:t>月</w:t>
      </w:r>
      <w:r>
        <w:rPr>
          <w:rStyle w:val="19"/>
          <w:rFonts w:hint="eastAsia"/>
          <w:b w:val="0"/>
          <w:bCs/>
          <w:kern w:val="2"/>
          <w:sz w:val="28"/>
          <w:szCs w:val="28"/>
          <w:u w:val="single"/>
        </w:rPr>
        <w:t xml:space="preserve"> </w:t>
      </w:r>
      <w:r>
        <w:rPr>
          <w:rStyle w:val="19"/>
          <w:rFonts w:hint="eastAsia"/>
          <w:b w:val="0"/>
          <w:bCs/>
          <w:kern w:val="2"/>
          <w:sz w:val="28"/>
          <w:szCs w:val="28"/>
          <w:u w:val="single"/>
          <w:lang w:val="en-US"/>
        </w:rPr>
        <w:t xml:space="preserve">  </w:t>
      </w:r>
      <w:r>
        <w:rPr>
          <w:rStyle w:val="19"/>
          <w:rFonts w:hint="eastAsia"/>
          <w:b w:val="0"/>
          <w:bCs/>
          <w:kern w:val="2"/>
          <w:sz w:val="28"/>
          <w:szCs w:val="28"/>
          <w:u w:val="single"/>
        </w:rPr>
        <w:t xml:space="preserve"> </w:t>
      </w:r>
      <w:r>
        <w:rPr>
          <w:rStyle w:val="19"/>
          <w:rFonts w:hint="eastAsia"/>
          <w:b w:val="0"/>
          <w:bCs/>
          <w:kern w:val="2"/>
          <w:sz w:val="28"/>
          <w:szCs w:val="28"/>
        </w:rPr>
        <w:t>日申请办理</w:t>
      </w:r>
      <w:r>
        <w:rPr>
          <w:rFonts w:hint="eastAsia" w:ascii="Arial" w:hAnsi="Arial" w:eastAsia="黑体" w:cs="Times New Roman"/>
          <w:bCs/>
          <w:kern w:val="2"/>
          <w:sz w:val="28"/>
          <w:szCs w:val="28"/>
          <w:u w:val="single"/>
          <w:lang w:val="en-US" w:eastAsia="zh-CN" w:bidi="ar-SA"/>
        </w:rPr>
        <w:t xml:space="preserve">                            </w:t>
      </w:r>
      <w:r>
        <w:rPr>
          <w:rFonts w:hint="eastAsia" w:ascii="Arial" w:hAnsi="Arial" w:eastAsia="黑体" w:cs="Times New Roman"/>
          <w:bCs/>
          <w:kern w:val="2"/>
          <w:sz w:val="28"/>
          <w:szCs w:val="28"/>
          <w:u w:val="single"/>
          <w:lang w:val="en-US" w:bidi="ar-SA"/>
        </w:rPr>
        <w:t xml:space="preserve"> </w:t>
      </w:r>
      <w:r>
        <w:rPr>
          <w:rStyle w:val="19"/>
          <w:b w:val="0"/>
          <w:bCs/>
          <w:kern w:val="2"/>
          <w:sz w:val="21"/>
          <w:szCs w:val="21"/>
          <w:u w:val="single"/>
        </w:rPr>
        <w:t xml:space="preserve"> </w:t>
      </w:r>
      <w:r>
        <w:rPr>
          <w:rStyle w:val="19"/>
          <w:rFonts w:hint="eastAsia"/>
          <w:b w:val="0"/>
          <w:bCs/>
          <w:kern w:val="2"/>
          <w:sz w:val="28"/>
          <w:szCs w:val="28"/>
        </w:rPr>
        <w:t>政务服务事项，经核查，您的申请符合受理条件，本机构决定受理。本机构将在</w:t>
      </w:r>
      <w:r>
        <w:rPr>
          <w:rStyle w:val="19"/>
          <w:b w:val="0"/>
          <w:bCs/>
          <w:kern w:val="2"/>
          <w:sz w:val="28"/>
          <w:szCs w:val="28"/>
          <w:u w:val="single"/>
        </w:rPr>
        <w:t xml:space="preserve"> </w:t>
      </w:r>
      <w:r>
        <w:rPr>
          <w:rStyle w:val="19"/>
          <w:rFonts w:hint="eastAsia"/>
          <w:b w:val="0"/>
          <w:bCs/>
          <w:kern w:val="2"/>
          <w:sz w:val="28"/>
          <w:szCs w:val="28"/>
          <w:u w:val="single"/>
        </w:rPr>
        <w:t xml:space="preserve"> </w:t>
      </w:r>
      <w:r>
        <w:rPr>
          <w:rStyle w:val="19"/>
          <w:rFonts w:hint="eastAsia"/>
          <w:b w:val="0"/>
          <w:bCs/>
          <w:kern w:val="2"/>
          <w:sz w:val="28"/>
          <w:szCs w:val="28"/>
          <w:u w:val="single"/>
          <w:lang w:val="en-US"/>
        </w:rPr>
        <w:t xml:space="preserve">  </w:t>
      </w:r>
      <w:r>
        <w:rPr>
          <w:rStyle w:val="19"/>
          <w:rFonts w:hint="eastAsia"/>
          <w:b w:val="0"/>
          <w:bCs/>
          <w:kern w:val="2"/>
          <w:sz w:val="28"/>
          <w:szCs w:val="28"/>
          <w:u w:val="single"/>
        </w:rPr>
        <w:t xml:space="preserve"> </w:t>
      </w:r>
      <w:r>
        <w:rPr>
          <w:rStyle w:val="19"/>
          <w:b w:val="0"/>
          <w:bCs/>
          <w:kern w:val="2"/>
          <w:sz w:val="28"/>
          <w:szCs w:val="28"/>
          <w:u w:val="single"/>
        </w:rPr>
        <w:t xml:space="preserve"> </w:t>
      </w:r>
      <w:r>
        <w:rPr>
          <w:rStyle w:val="19"/>
          <w:rFonts w:hint="eastAsia"/>
          <w:b w:val="0"/>
          <w:bCs/>
          <w:kern w:val="2"/>
          <w:sz w:val="28"/>
          <w:szCs w:val="28"/>
        </w:rPr>
        <w:t>工作日内完成审批，请您凭此通知书到</w:t>
      </w:r>
      <w:r>
        <w:rPr>
          <w:rStyle w:val="19"/>
          <w:rFonts w:hint="eastAsia"/>
          <w:b w:val="0"/>
          <w:bCs/>
          <w:kern w:val="2"/>
          <w:sz w:val="28"/>
          <w:szCs w:val="28"/>
          <w:u w:val="single"/>
          <w:lang w:val="en-US"/>
        </w:rPr>
        <w:t>***</w:t>
      </w:r>
      <w:r>
        <w:rPr>
          <w:rStyle w:val="19"/>
          <w:rFonts w:hint="eastAsia"/>
          <w:b w:val="0"/>
          <w:bCs/>
          <w:kern w:val="2"/>
          <w:sz w:val="28"/>
          <w:szCs w:val="28"/>
          <w:u w:val="single"/>
        </w:rPr>
        <w:t>住房和城乡建设局</w:t>
      </w:r>
      <w:r>
        <w:rPr>
          <w:rStyle w:val="19"/>
          <w:rFonts w:hint="eastAsia"/>
          <w:b w:val="0"/>
          <w:bCs/>
          <w:kern w:val="2"/>
          <w:sz w:val="28"/>
          <w:szCs w:val="28"/>
        </w:rPr>
        <w:t>驻行政服务中心窗口领取办理结果。</w:t>
      </w:r>
    </w:p>
    <w:p>
      <w:pPr>
        <w:autoSpaceDE/>
        <w:autoSpaceDN/>
        <w:spacing w:before="0" w:after="0" w:line="240" w:lineRule="auto"/>
        <w:ind w:left="0" w:right="0"/>
        <w:jc w:val="both"/>
        <w:rPr>
          <w:rStyle w:val="19"/>
          <w:rFonts w:ascii="Calibri" w:hAnsi="Calibri" w:cs="Times New Roman"/>
          <w:kern w:val="2"/>
          <w:sz w:val="24"/>
          <w:szCs w:val="21"/>
          <w:u w:val="single"/>
          <w:lang w:val="en-US" w:bidi="ar-SA"/>
        </w:rPr>
      </w:pPr>
    </w:p>
    <w:p>
      <w:pPr>
        <w:autoSpaceDE/>
        <w:autoSpaceDN/>
        <w:spacing w:before="0" w:after="0" w:line="240" w:lineRule="auto"/>
        <w:ind w:left="0" w:right="0"/>
        <w:jc w:val="both"/>
        <w:rPr>
          <w:rStyle w:val="19"/>
          <w:rFonts w:ascii="Calibri" w:hAnsi="Calibri" w:cs="Times New Roman"/>
          <w:kern w:val="2"/>
          <w:sz w:val="21"/>
          <w:szCs w:val="24"/>
          <w:u w:val="single"/>
          <w:lang w:val="en-US" w:bidi="ar-SA"/>
        </w:rPr>
      </w:pPr>
    </w:p>
    <w:p>
      <w:pPr>
        <w:autoSpaceDE/>
        <w:autoSpaceDN/>
        <w:spacing w:before="0" w:after="0" w:line="240" w:lineRule="auto"/>
        <w:ind w:left="0" w:right="0"/>
        <w:jc w:val="both"/>
        <w:rPr>
          <w:rStyle w:val="19"/>
          <w:rFonts w:ascii="Calibri" w:hAnsi="Calibri" w:cs="Times New Roman"/>
          <w:b w:val="0"/>
          <w:bCs/>
          <w:kern w:val="2"/>
          <w:sz w:val="28"/>
          <w:szCs w:val="28"/>
          <w:lang w:val="en-US" w:bidi="ar-SA"/>
        </w:rPr>
      </w:pPr>
      <w:r>
        <w:rPr>
          <w:rStyle w:val="19"/>
          <w:rFonts w:hint="eastAsia"/>
          <w:b w:val="0"/>
          <w:bCs/>
          <w:kern w:val="2"/>
          <w:sz w:val="28"/>
          <w:szCs w:val="28"/>
        </w:rPr>
        <w:t>受理机构（注：职能单位名称）：</w:t>
      </w:r>
      <w:r>
        <w:rPr>
          <w:rStyle w:val="19"/>
          <w:b w:val="0"/>
          <w:bCs/>
          <w:kern w:val="2"/>
          <w:sz w:val="28"/>
          <w:szCs w:val="28"/>
          <w:u w:val="single"/>
        </w:rPr>
        <w:t xml:space="preserve">  </w:t>
      </w:r>
      <w:r>
        <w:rPr>
          <w:rStyle w:val="19"/>
          <w:rFonts w:hint="eastAsia"/>
          <w:b w:val="0"/>
          <w:bCs/>
          <w:kern w:val="2"/>
          <w:sz w:val="28"/>
          <w:szCs w:val="28"/>
          <w:u w:val="single"/>
          <w:lang w:val="en-US"/>
        </w:rPr>
        <w:t>***</w:t>
      </w:r>
      <w:r>
        <w:rPr>
          <w:rStyle w:val="19"/>
          <w:rFonts w:hint="eastAsia"/>
          <w:b w:val="0"/>
          <w:bCs/>
          <w:kern w:val="2"/>
          <w:sz w:val="28"/>
          <w:szCs w:val="28"/>
          <w:u w:val="single"/>
        </w:rPr>
        <w:t>住房和城乡建设局</w:t>
      </w:r>
      <w:r>
        <w:rPr>
          <w:rStyle w:val="19"/>
          <w:b w:val="0"/>
          <w:bCs/>
          <w:kern w:val="2"/>
          <w:sz w:val="28"/>
          <w:szCs w:val="28"/>
          <w:u w:val="single"/>
        </w:rPr>
        <w:t xml:space="preserve">  </w:t>
      </w:r>
      <w:r>
        <w:rPr>
          <w:rStyle w:val="19"/>
          <w:b w:val="0"/>
          <w:bCs/>
          <w:kern w:val="2"/>
          <w:sz w:val="28"/>
          <w:szCs w:val="28"/>
        </w:rPr>
        <w:t xml:space="preserve">             </w:t>
      </w:r>
    </w:p>
    <w:p>
      <w:pPr>
        <w:autoSpaceDE/>
        <w:autoSpaceDN/>
        <w:spacing w:before="0" w:after="0" w:line="240" w:lineRule="auto"/>
        <w:ind w:left="0" w:right="0"/>
        <w:jc w:val="both"/>
        <w:rPr>
          <w:rStyle w:val="19"/>
          <w:rFonts w:ascii="Calibri" w:hAnsi="Calibri" w:cs="Times New Roman"/>
          <w:b w:val="0"/>
          <w:bCs/>
          <w:kern w:val="2"/>
          <w:sz w:val="28"/>
          <w:szCs w:val="28"/>
          <w:lang w:val="en-US" w:bidi="ar-SA"/>
        </w:rPr>
      </w:pPr>
      <w:r>
        <w:rPr>
          <w:rStyle w:val="19"/>
          <w:rFonts w:hint="eastAsia"/>
          <w:b w:val="0"/>
          <w:bCs/>
          <w:kern w:val="2"/>
          <w:sz w:val="28"/>
          <w:szCs w:val="28"/>
        </w:rPr>
        <w:t>受托办理单位：</w:t>
      </w:r>
      <w:r>
        <w:rPr>
          <w:rStyle w:val="19"/>
          <w:rFonts w:hint="eastAsia"/>
          <w:b w:val="0"/>
          <w:bCs/>
          <w:kern w:val="2"/>
          <w:sz w:val="28"/>
          <w:szCs w:val="28"/>
          <w:lang w:val="en-US"/>
        </w:rPr>
        <w:t>***</w:t>
      </w:r>
      <w:r>
        <w:rPr>
          <w:rStyle w:val="19"/>
          <w:rFonts w:hint="eastAsia"/>
          <w:b w:val="0"/>
          <w:bCs/>
          <w:kern w:val="2"/>
          <w:sz w:val="28"/>
          <w:szCs w:val="28"/>
        </w:rPr>
        <w:t>人民政府行政服务中心综合服务窗口</w:t>
      </w:r>
      <w:r>
        <w:rPr>
          <w:rStyle w:val="19"/>
          <w:b w:val="0"/>
          <w:bCs/>
          <w:kern w:val="2"/>
          <w:sz w:val="28"/>
          <w:szCs w:val="28"/>
        </w:rPr>
        <w:t xml:space="preserve"> </w:t>
      </w:r>
      <w:r>
        <w:rPr>
          <w:rStyle w:val="19"/>
          <w:rFonts w:hint="eastAsia"/>
          <w:b w:val="0"/>
          <w:bCs/>
          <w:kern w:val="2"/>
          <w:sz w:val="28"/>
          <w:szCs w:val="28"/>
        </w:rPr>
        <w:t>（印章）</w:t>
      </w:r>
      <w:r>
        <w:rPr>
          <w:rStyle w:val="19"/>
          <w:b w:val="0"/>
          <w:bCs/>
          <w:kern w:val="2"/>
          <w:sz w:val="28"/>
          <w:szCs w:val="28"/>
        </w:rPr>
        <w:t xml:space="preserve">       </w:t>
      </w:r>
    </w:p>
    <w:p>
      <w:pPr>
        <w:autoSpaceDE/>
        <w:autoSpaceDN/>
        <w:spacing w:before="0" w:after="0" w:line="240" w:lineRule="auto"/>
        <w:ind w:left="0" w:right="0"/>
        <w:jc w:val="both"/>
        <w:rPr>
          <w:rStyle w:val="19"/>
          <w:rFonts w:ascii="Calibri" w:hAnsi="Calibri" w:cs="Times New Roman"/>
          <w:b w:val="0"/>
          <w:bCs/>
          <w:kern w:val="2"/>
          <w:sz w:val="28"/>
          <w:szCs w:val="28"/>
          <w:lang w:val="en-US" w:bidi="ar-SA"/>
        </w:rPr>
      </w:pPr>
      <w:r>
        <w:rPr>
          <w:rStyle w:val="19"/>
          <w:rFonts w:hint="eastAsia"/>
          <w:bCs/>
          <w:kern w:val="2"/>
          <w:sz w:val="28"/>
          <w:szCs w:val="28"/>
        </w:rPr>
        <w:t>受理日期：</w:t>
      </w:r>
      <w:r>
        <w:rPr>
          <w:rStyle w:val="19"/>
          <w:rFonts w:hint="eastAsia"/>
          <w:bCs/>
          <w:kern w:val="2"/>
          <w:sz w:val="28"/>
          <w:szCs w:val="28"/>
          <w:u w:val="single"/>
          <w:lang w:val="en-US"/>
        </w:rPr>
        <w:t xml:space="preserve">       </w:t>
      </w:r>
      <w:r>
        <w:rPr>
          <w:rStyle w:val="19"/>
          <w:rFonts w:hint="eastAsia"/>
          <w:bCs/>
          <w:kern w:val="2"/>
          <w:sz w:val="28"/>
          <w:szCs w:val="28"/>
        </w:rPr>
        <w:t>年</w:t>
      </w:r>
      <w:r>
        <w:rPr>
          <w:rStyle w:val="19"/>
          <w:bCs/>
          <w:kern w:val="2"/>
          <w:sz w:val="28"/>
          <w:szCs w:val="28"/>
          <w:u w:val="single"/>
        </w:rPr>
        <w:t xml:space="preserve"> </w:t>
      </w:r>
      <w:r>
        <w:rPr>
          <w:rStyle w:val="19"/>
          <w:rFonts w:hint="eastAsia"/>
          <w:bCs/>
          <w:kern w:val="2"/>
          <w:sz w:val="28"/>
          <w:szCs w:val="28"/>
          <w:u w:val="single"/>
          <w:lang w:val="en-US"/>
        </w:rPr>
        <w:t xml:space="preserve">    </w:t>
      </w:r>
      <w:r>
        <w:rPr>
          <w:rStyle w:val="19"/>
          <w:rFonts w:hint="eastAsia"/>
          <w:bCs/>
          <w:kern w:val="2"/>
          <w:sz w:val="28"/>
          <w:szCs w:val="28"/>
        </w:rPr>
        <w:t>月</w:t>
      </w:r>
      <w:r>
        <w:rPr>
          <w:rStyle w:val="19"/>
          <w:rFonts w:hint="eastAsia"/>
          <w:bCs/>
          <w:kern w:val="2"/>
          <w:sz w:val="28"/>
          <w:szCs w:val="28"/>
          <w:u w:val="single"/>
          <w:lang w:val="en-US"/>
        </w:rPr>
        <w:t xml:space="preserve">     </w:t>
      </w:r>
      <w:r>
        <w:rPr>
          <w:rStyle w:val="19"/>
          <w:rFonts w:hint="eastAsia"/>
          <w:bCs/>
          <w:kern w:val="2"/>
          <w:sz w:val="28"/>
          <w:szCs w:val="28"/>
        </w:rPr>
        <w:t>日</w:t>
      </w:r>
      <w:r>
        <w:rPr>
          <w:rStyle w:val="19"/>
          <w:b w:val="0"/>
          <w:bCs/>
          <w:kern w:val="2"/>
          <w:sz w:val="28"/>
          <w:szCs w:val="28"/>
        </w:rPr>
        <w:t xml:space="preserve">        </w:t>
      </w:r>
    </w:p>
    <w:p>
      <w:pPr>
        <w:tabs>
          <w:tab w:val="left" w:pos="6493"/>
        </w:tabs>
        <w:autoSpaceDE/>
        <w:autoSpaceDN/>
        <w:spacing w:before="0" w:after="0" w:line="240" w:lineRule="auto"/>
        <w:ind w:left="0" w:right="0"/>
        <w:jc w:val="both"/>
        <w:rPr>
          <w:rStyle w:val="19"/>
          <w:rFonts w:ascii="Calibri" w:hAnsi="Calibri" w:cs="Times New Roman"/>
          <w:b w:val="0"/>
          <w:bCs/>
          <w:kern w:val="2"/>
          <w:sz w:val="28"/>
          <w:szCs w:val="28"/>
          <w:lang w:val="en-US" w:bidi="ar-SA"/>
        </w:rPr>
      </w:pPr>
      <w:r>
        <w:rPr>
          <w:rStyle w:val="19"/>
          <w:b w:val="0"/>
          <w:bCs/>
          <w:kern w:val="2"/>
          <w:sz w:val="28"/>
          <w:szCs w:val="28"/>
        </w:rPr>
        <w:tab/>
      </w:r>
    </w:p>
    <w:p>
      <w:pPr>
        <w:tabs>
          <w:tab w:val="left" w:pos="6493"/>
        </w:tabs>
        <w:autoSpaceDE/>
        <w:autoSpaceDN/>
        <w:spacing w:before="0" w:after="0" w:line="240" w:lineRule="auto"/>
        <w:ind w:left="0" w:right="0"/>
        <w:jc w:val="both"/>
        <w:rPr>
          <w:rStyle w:val="19"/>
          <w:rFonts w:ascii="Calibri" w:hAnsi="Calibri" w:cs="Times New Roman"/>
          <w:b w:val="0"/>
          <w:bCs/>
          <w:kern w:val="2"/>
          <w:sz w:val="28"/>
          <w:szCs w:val="28"/>
          <w:lang w:val="en-US" w:bidi="ar-SA"/>
        </w:rPr>
      </w:pPr>
    </w:p>
    <w:p>
      <w:pPr>
        <w:tabs>
          <w:tab w:val="left" w:pos="6493"/>
        </w:tabs>
        <w:autoSpaceDE/>
        <w:autoSpaceDN/>
        <w:spacing w:before="0" w:after="0" w:line="240" w:lineRule="auto"/>
        <w:ind w:left="0" w:right="0"/>
        <w:jc w:val="both"/>
        <w:rPr>
          <w:rStyle w:val="19"/>
          <w:rFonts w:ascii="Calibri" w:hAnsi="Calibri" w:cs="Times New Roman"/>
          <w:b w:val="0"/>
          <w:bCs/>
          <w:kern w:val="2"/>
          <w:sz w:val="28"/>
          <w:szCs w:val="28"/>
          <w:lang w:val="en-US" w:bidi="ar-SA"/>
        </w:rPr>
      </w:pPr>
    </w:p>
    <w:p>
      <w:pPr>
        <w:tabs>
          <w:tab w:val="left" w:pos="6493"/>
        </w:tabs>
        <w:autoSpaceDE/>
        <w:autoSpaceDN/>
        <w:spacing w:before="0" w:after="0" w:line="240" w:lineRule="auto"/>
        <w:ind w:left="0" w:right="0"/>
        <w:jc w:val="both"/>
        <w:rPr>
          <w:rStyle w:val="19"/>
          <w:rFonts w:ascii="Calibri" w:hAnsi="Calibri" w:cs="Times New Roman"/>
          <w:b w:val="0"/>
          <w:bCs/>
          <w:kern w:val="2"/>
          <w:sz w:val="28"/>
          <w:szCs w:val="28"/>
          <w:lang w:val="en-US" w:bidi="ar-SA"/>
        </w:rPr>
      </w:pPr>
    </w:p>
    <w:p>
      <w:pPr>
        <w:tabs>
          <w:tab w:val="left" w:pos="6493"/>
        </w:tabs>
        <w:autoSpaceDE/>
        <w:autoSpaceDN/>
        <w:spacing w:before="0" w:after="0" w:line="240" w:lineRule="auto"/>
        <w:ind w:left="0" w:right="0"/>
        <w:jc w:val="both"/>
        <w:rPr>
          <w:rStyle w:val="19"/>
          <w:rFonts w:ascii="Calibri" w:hAnsi="Calibri" w:cs="Times New Roman"/>
          <w:b w:val="0"/>
          <w:bCs/>
          <w:kern w:val="2"/>
          <w:sz w:val="28"/>
          <w:szCs w:val="28"/>
          <w:lang w:val="en-US" w:bidi="ar-SA"/>
        </w:rPr>
      </w:pPr>
    </w:p>
    <w:p>
      <w:pPr>
        <w:tabs>
          <w:tab w:val="left" w:pos="6493"/>
        </w:tabs>
        <w:autoSpaceDE/>
        <w:autoSpaceDN/>
        <w:spacing w:before="0" w:after="0" w:line="240" w:lineRule="auto"/>
        <w:ind w:left="0" w:right="0"/>
        <w:jc w:val="both"/>
        <w:rPr>
          <w:rStyle w:val="19"/>
          <w:rFonts w:ascii="Calibri" w:hAnsi="Calibri" w:cs="Times New Roman"/>
          <w:b w:val="0"/>
          <w:bCs/>
          <w:kern w:val="2"/>
          <w:sz w:val="28"/>
          <w:szCs w:val="28"/>
          <w:lang w:val="en-US" w:bidi="ar-SA"/>
        </w:rPr>
      </w:pPr>
    </w:p>
    <w:p>
      <w:pPr>
        <w:autoSpaceDE/>
        <w:autoSpaceDN/>
        <w:spacing w:before="0" w:after="0" w:line="240" w:lineRule="auto"/>
        <w:ind w:left="0" w:right="0"/>
        <w:jc w:val="both"/>
        <w:rPr>
          <w:rStyle w:val="19"/>
          <w:rFonts w:ascii="Calibri" w:hAnsi="Calibri" w:cs="Times New Roman"/>
          <w:b w:val="0"/>
          <w:bCs/>
          <w:kern w:val="2"/>
          <w:sz w:val="28"/>
          <w:szCs w:val="28"/>
          <w:lang w:val="en-US" w:bidi="ar-SA"/>
        </w:rPr>
      </w:pPr>
      <w:r>
        <w:rPr>
          <w:rStyle w:val="19"/>
          <w:rFonts w:hint="eastAsia"/>
          <w:b w:val="0"/>
          <w:bCs/>
          <w:kern w:val="2"/>
          <w:sz w:val="28"/>
          <w:szCs w:val="28"/>
        </w:rPr>
        <w:t>本通知接收人签名：</w:t>
      </w:r>
      <w:r>
        <w:rPr>
          <w:rStyle w:val="19"/>
          <w:b w:val="0"/>
          <w:bCs/>
          <w:kern w:val="2"/>
          <w:sz w:val="28"/>
          <w:szCs w:val="28"/>
        </w:rPr>
        <w:t xml:space="preserve">                           </w:t>
      </w:r>
      <w:r>
        <w:rPr>
          <w:rStyle w:val="19"/>
          <w:rFonts w:hint="eastAsia"/>
          <w:b w:val="0"/>
          <w:bCs/>
          <w:kern w:val="2"/>
          <w:sz w:val="28"/>
          <w:szCs w:val="28"/>
        </w:rPr>
        <w:t>年</w:t>
      </w:r>
      <w:r>
        <w:rPr>
          <w:rStyle w:val="19"/>
          <w:b w:val="0"/>
          <w:bCs/>
          <w:kern w:val="2"/>
          <w:sz w:val="28"/>
          <w:szCs w:val="28"/>
        </w:rPr>
        <w:t xml:space="preserve">    </w:t>
      </w:r>
      <w:r>
        <w:rPr>
          <w:rStyle w:val="19"/>
          <w:rFonts w:hint="eastAsia"/>
          <w:b w:val="0"/>
          <w:bCs/>
          <w:kern w:val="2"/>
          <w:sz w:val="28"/>
          <w:szCs w:val="28"/>
        </w:rPr>
        <w:t>月</w:t>
      </w:r>
      <w:r>
        <w:rPr>
          <w:rStyle w:val="19"/>
          <w:b w:val="0"/>
          <w:bCs/>
          <w:kern w:val="2"/>
          <w:sz w:val="28"/>
          <w:szCs w:val="28"/>
        </w:rPr>
        <w:t xml:space="preserve">   </w:t>
      </w:r>
      <w:r>
        <w:rPr>
          <w:rStyle w:val="19"/>
          <w:rFonts w:hint="eastAsia"/>
          <w:b w:val="0"/>
          <w:bCs/>
          <w:kern w:val="2"/>
          <w:sz w:val="28"/>
          <w:szCs w:val="28"/>
        </w:rPr>
        <w:t>日</w:t>
      </w:r>
    </w:p>
    <w:p>
      <w:pPr>
        <w:autoSpaceDE/>
        <w:autoSpaceDN/>
        <w:spacing w:before="0" w:after="0" w:line="240" w:lineRule="auto"/>
        <w:ind w:left="0" w:right="0"/>
        <w:jc w:val="both"/>
        <w:rPr>
          <w:rStyle w:val="19"/>
          <w:rFonts w:ascii="Calibri" w:hAnsi="Calibri" w:cs="Times New Roman"/>
          <w:b w:val="0"/>
          <w:bCs/>
          <w:kern w:val="2"/>
          <w:sz w:val="28"/>
          <w:szCs w:val="28"/>
          <w:lang w:val="en-US" w:bidi="ar-SA"/>
        </w:rPr>
      </w:pPr>
    </w:p>
    <w:p>
      <w:pPr>
        <w:tabs>
          <w:tab w:val="left" w:pos="6493"/>
        </w:tabs>
        <w:autoSpaceDE/>
        <w:autoSpaceDN/>
        <w:spacing w:before="0" w:after="0" w:line="240" w:lineRule="auto"/>
        <w:ind w:left="0" w:right="0"/>
        <w:jc w:val="both"/>
        <w:rPr>
          <w:rStyle w:val="19"/>
          <w:rFonts w:ascii="Calibri" w:hAnsi="Calibri" w:cs="Times New Roman"/>
          <w:b w:val="0"/>
          <w:bCs/>
          <w:kern w:val="2"/>
          <w:sz w:val="24"/>
          <w:szCs w:val="24"/>
          <w:lang w:val="en-US" w:bidi="ar-SA"/>
        </w:rPr>
      </w:pPr>
      <w:r>
        <w:rPr>
          <w:rStyle w:val="19"/>
          <w:rFonts w:hint="eastAsia"/>
          <w:b w:val="0"/>
          <w:bCs/>
          <w:kern w:val="2"/>
          <w:sz w:val="24"/>
          <w:szCs w:val="24"/>
        </w:rPr>
        <w:t>备注：本受理通知书一式两份，受理机构和接收人各执一份。</w:t>
      </w:r>
    </w:p>
    <w:p>
      <w:pPr>
        <w:spacing w:after="0"/>
      </w:pPr>
    </w:p>
    <w:p>
      <w:pPr>
        <w:spacing w:after="0"/>
      </w:pPr>
    </w:p>
    <w:p>
      <w:pPr>
        <w:spacing w:after="0"/>
      </w:pPr>
    </w:p>
    <w:p>
      <w:pPr>
        <w:spacing w:after="0"/>
        <w:sectPr>
          <w:pgSz w:w="11910" w:h="16840"/>
          <w:pgMar w:top="1580" w:right="740" w:bottom="280" w:left="740" w:header="720" w:footer="720" w:gutter="0"/>
        </w:sectPr>
      </w:pPr>
    </w:p>
    <w:p>
      <w:pPr>
        <w:ind w:firstLine="5600" w:firstLineChars="2000"/>
        <w:rPr>
          <w:rFonts w:hint="eastAsia"/>
          <w:sz w:val="28"/>
          <w:szCs w:val="28"/>
        </w:rPr>
      </w:pPr>
    </w:p>
    <w:p>
      <w:pPr>
        <w:pStyle w:val="5"/>
        <w:bidi w:val="0"/>
        <w:jc w:val="center"/>
        <w:rPr>
          <w:rFonts w:hint="eastAsia"/>
          <w:sz w:val="36"/>
          <w:szCs w:val="36"/>
          <w:lang w:val="en-US" w:eastAsia="zh-CN"/>
        </w:rPr>
      </w:pPr>
      <w:r>
        <w:rPr>
          <w:rFonts w:hint="eastAsia"/>
          <w:sz w:val="36"/>
          <w:szCs w:val="36"/>
          <w:lang w:val="en-US" w:eastAsia="zh-CN"/>
        </w:rPr>
        <w:t>***行政服务中心综合服务窗口</w:t>
      </w:r>
    </w:p>
    <w:p>
      <w:pPr>
        <w:jc w:val="center"/>
        <w:rPr>
          <w:rStyle w:val="19"/>
          <w:rFonts w:hint="eastAsia"/>
          <w:sz w:val="36"/>
          <w:szCs w:val="36"/>
          <w:lang w:val="en-US" w:eastAsia="zh-CN"/>
        </w:rPr>
      </w:pPr>
      <w:r>
        <w:rPr>
          <w:rStyle w:val="19"/>
          <w:rFonts w:hint="eastAsia"/>
          <w:sz w:val="36"/>
          <w:szCs w:val="36"/>
          <w:lang w:val="en-US" w:eastAsia="zh-CN"/>
        </w:rPr>
        <w:t>不予受理通知书</w:t>
      </w:r>
    </w:p>
    <w:p>
      <w:pPr>
        <w:jc w:val="both"/>
        <w:rPr>
          <w:rStyle w:val="19"/>
          <w:rFonts w:hint="eastAsia"/>
          <w:b w:val="0"/>
          <w:bCs/>
          <w:sz w:val="28"/>
          <w:szCs w:val="28"/>
          <w:u w:val="none"/>
          <w:lang w:val="en-US" w:eastAsia="zh-CN"/>
        </w:rPr>
      </w:pPr>
    </w:p>
    <w:p>
      <w:pPr>
        <w:jc w:val="both"/>
        <w:rPr>
          <w:rStyle w:val="19"/>
          <w:rFonts w:hint="eastAsia"/>
          <w:b w:val="0"/>
          <w:bCs/>
          <w:sz w:val="28"/>
          <w:szCs w:val="28"/>
          <w:u w:val="single"/>
          <w:lang w:val="en-US" w:eastAsia="zh-CN"/>
        </w:rPr>
      </w:pPr>
      <w:r>
        <w:rPr>
          <w:rStyle w:val="19"/>
          <w:rFonts w:hint="eastAsia"/>
          <w:b w:val="0"/>
          <w:bCs/>
          <w:sz w:val="28"/>
          <w:szCs w:val="28"/>
          <w:u w:val="none"/>
          <w:lang w:val="en-US" w:eastAsia="zh-CN"/>
        </w:rPr>
        <w:t>申请人：</w:t>
      </w:r>
      <w:r>
        <w:rPr>
          <w:rStyle w:val="19"/>
          <w:rFonts w:hint="eastAsia"/>
          <w:b w:val="0"/>
          <w:bCs/>
          <w:sz w:val="28"/>
          <w:szCs w:val="28"/>
          <w:u w:val="single"/>
          <w:lang w:val="en-US" w:eastAsia="zh-CN"/>
        </w:rPr>
        <w:t xml:space="preserve">            </w:t>
      </w:r>
    </w:p>
    <w:p>
      <w:pPr>
        <w:ind w:firstLine="560" w:firstLineChars="200"/>
        <w:jc w:val="both"/>
        <w:rPr>
          <w:rStyle w:val="19"/>
          <w:rFonts w:hint="eastAsia"/>
          <w:b w:val="0"/>
          <w:bCs/>
          <w:sz w:val="28"/>
          <w:szCs w:val="28"/>
          <w:u w:val="none"/>
          <w:lang w:val="en-US" w:eastAsia="zh-CN"/>
        </w:rPr>
      </w:pPr>
      <w:r>
        <w:rPr>
          <w:rStyle w:val="19"/>
          <w:rFonts w:hint="eastAsia"/>
          <w:b w:val="0"/>
          <w:bCs/>
          <w:sz w:val="28"/>
          <w:szCs w:val="28"/>
          <w:lang w:val="en-US" w:eastAsia="zh-CN"/>
        </w:rPr>
        <w:t>您申请办理</w:t>
      </w:r>
      <w:r>
        <w:rPr>
          <w:rStyle w:val="19"/>
          <w:rFonts w:hint="eastAsia"/>
          <w:b w:val="0"/>
          <w:bCs/>
          <w:sz w:val="28"/>
          <w:szCs w:val="28"/>
          <w:u w:val="single"/>
          <w:lang w:val="en-US" w:eastAsia="zh-CN"/>
        </w:rPr>
        <w:t xml:space="preserve">                </w:t>
      </w:r>
      <w:r>
        <w:rPr>
          <w:rStyle w:val="19"/>
          <w:rFonts w:hint="eastAsia"/>
          <w:b w:val="0"/>
          <w:bCs/>
          <w:sz w:val="28"/>
          <w:szCs w:val="28"/>
          <w:lang w:val="en-US" w:eastAsia="zh-CN"/>
        </w:rPr>
        <w:t>政务服务事项，</w:t>
      </w:r>
      <w:r>
        <w:rPr>
          <w:rStyle w:val="19"/>
          <w:rFonts w:hint="eastAsia"/>
          <w:b w:val="0"/>
          <w:bCs/>
          <w:sz w:val="28"/>
          <w:szCs w:val="28"/>
          <w:u w:val="none"/>
          <w:lang w:val="en-US" w:eastAsia="zh-CN"/>
        </w:rPr>
        <w:t>经核查，您的本次申请：</w:t>
      </w:r>
    </w:p>
    <w:p>
      <w:pPr>
        <w:ind w:firstLine="560" w:firstLineChars="200"/>
        <w:jc w:val="both"/>
        <w:rPr>
          <w:rStyle w:val="19"/>
          <w:rFonts w:hint="eastAsia"/>
          <w:b w:val="0"/>
          <w:bCs/>
          <w:sz w:val="28"/>
          <w:szCs w:val="28"/>
          <w:u w:val="none"/>
          <w:lang w:val="en-US" w:eastAsia="zh-CN"/>
        </w:rPr>
      </w:pPr>
      <w:r>
        <w:rPr>
          <w:rStyle w:val="19"/>
          <w:rFonts w:hint="eastAsia"/>
          <w:b w:val="0"/>
          <w:bCs/>
          <w:sz w:val="28"/>
          <w:szCs w:val="28"/>
          <w:u w:val="none"/>
          <w:lang w:val="en-US" w:eastAsia="zh-CN"/>
        </w:rPr>
        <w:sym w:font="Wingdings" w:char="00A8"/>
      </w:r>
      <w:r>
        <w:rPr>
          <w:rStyle w:val="19"/>
          <w:rFonts w:hint="eastAsia"/>
          <w:b w:val="0"/>
          <w:bCs/>
          <w:sz w:val="28"/>
          <w:szCs w:val="28"/>
          <w:u w:val="none"/>
          <w:lang w:val="en-US" w:eastAsia="zh-CN"/>
        </w:rPr>
        <w:t>不符合申请人资格条件；</w:t>
      </w:r>
    </w:p>
    <w:p>
      <w:pPr>
        <w:ind w:firstLine="560" w:firstLineChars="200"/>
        <w:jc w:val="both"/>
        <w:rPr>
          <w:rStyle w:val="19"/>
          <w:rFonts w:hint="eastAsia"/>
          <w:b w:val="0"/>
          <w:bCs/>
          <w:sz w:val="28"/>
          <w:szCs w:val="28"/>
          <w:u w:val="none"/>
          <w:lang w:val="en-US" w:eastAsia="zh-CN"/>
        </w:rPr>
      </w:pPr>
      <w:r>
        <w:rPr>
          <w:rStyle w:val="19"/>
          <w:rFonts w:hint="eastAsia"/>
          <w:b w:val="0"/>
          <w:bCs/>
          <w:sz w:val="28"/>
          <w:szCs w:val="28"/>
          <w:u w:val="none"/>
          <w:lang w:val="en-US" w:eastAsia="zh-CN"/>
        </w:rPr>
        <w:sym w:font="Wingdings" w:char="00A8"/>
      </w:r>
      <w:r>
        <w:rPr>
          <w:rStyle w:val="19"/>
          <w:rFonts w:hint="eastAsia"/>
          <w:b w:val="0"/>
          <w:bCs/>
          <w:sz w:val="28"/>
          <w:szCs w:val="28"/>
          <w:u w:val="none"/>
          <w:lang w:val="en-US" w:eastAsia="zh-CN"/>
        </w:rPr>
        <w:t>申请文件、材料不齐全；</w:t>
      </w:r>
    </w:p>
    <w:p>
      <w:pPr>
        <w:ind w:firstLine="560" w:firstLineChars="200"/>
        <w:jc w:val="both"/>
        <w:rPr>
          <w:rStyle w:val="19"/>
          <w:rFonts w:hint="eastAsia"/>
          <w:b w:val="0"/>
          <w:bCs/>
          <w:sz w:val="28"/>
          <w:szCs w:val="28"/>
          <w:u w:val="none"/>
          <w:lang w:val="en-US" w:eastAsia="zh-CN"/>
        </w:rPr>
      </w:pPr>
      <w:r>
        <w:rPr>
          <w:rStyle w:val="19"/>
          <w:rFonts w:hint="eastAsia"/>
          <w:b w:val="0"/>
          <w:bCs/>
          <w:sz w:val="28"/>
          <w:szCs w:val="28"/>
          <w:u w:val="none"/>
          <w:lang w:val="en-US" w:eastAsia="zh-CN"/>
        </w:rPr>
        <w:sym w:font="Wingdings" w:char="00A8"/>
      </w:r>
      <w:r>
        <w:rPr>
          <w:rStyle w:val="19"/>
          <w:rFonts w:hint="eastAsia"/>
          <w:b w:val="0"/>
          <w:bCs/>
          <w:sz w:val="28"/>
          <w:szCs w:val="28"/>
          <w:u w:val="none"/>
          <w:lang w:val="en-US" w:eastAsia="zh-CN"/>
        </w:rPr>
        <w:t>申请文件、材料不符合法定形式；</w:t>
      </w:r>
    </w:p>
    <w:p>
      <w:pPr>
        <w:ind w:firstLine="280" w:firstLineChars="100"/>
        <w:jc w:val="both"/>
        <w:rPr>
          <w:rStyle w:val="19"/>
          <w:rFonts w:hint="eastAsia"/>
          <w:b w:val="0"/>
          <w:bCs/>
          <w:sz w:val="28"/>
          <w:szCs w:val="28"/>
          <w:u w:val="none"/>
          <w:lang w:val="en-US" w:eastAsia="zh-CN"/>
        </w:rPr>
      </w:pPr>
      <w:r>
        <w:rPr>
          <w:rStyle w:val="19"/>
          <w:rFonts w:hint="eastAsia"/>
          <w:b w:val="0"/>
          <w:bCs/>
          <w:sz w:val="28"/>
          <w:szCs w:val="28"/>
          <w:u w:val="none"/>
          <w:lang w:val="en-US" w:eastAsia="zh-CN"/>
        </w:rPr>
        <w:t>本机构决定不予受理。</w:t>
      </w:r>
    </w:p>
    <w:p>
      <w:pPr>
        <w:jc w:val="both"/>
        <w:rPr>
          <w:rStyle w:val="19"/>
          <w:rFonts w:hint="default"/>
          <w:b w:val="0"/>
          <w:bCs/>
          <w:sz w:val="28"/>
          <w:szCs w:val="28"/>
          <w:u w:val="none"/>
          <w:lang w:val="en-US" w:eastAsia="zh-CN"/>
        </w:rPr>
      </w:pPr>
      <w:r>
        <w:rPr>
          <w:rStyle w:val="19"/>
          <w:rFonts w:hint="eastAsia"/>
          <w:b w:val="0"/>
          <w:bCs/>
          <w:sz w:val="28"/>
          <w:szCs w:val="28"/>
          <w:u w:val="none"/>
          <w:lang w:val="en-US" w:eastAsia="zh-CN"/>
        </w:rPr>
        <w:t xml:space="preserve">  若对本决定不服，可自收到本通知书之日起60日内向本级人民政府或本级机构的上级主管部门申请行政复议，或者在收到本通知书之日起6个月内向人民法院提起行政诉讼。</w:t>
      </w:r>
    </w:p>
    <w:p>
      <w:pPr>
        <w:jc w:val="both"/>
        <w:rPr>
          <w:rStyle w:val="19"/>
          <w:rFonts w:hint="default"/>
          <w:u w:val="single"/>
          <w:lang w:val="en-US" w:eastAsia="zh-CN"/>
        </w:rPr>
      </w:pPr>
    </w:p>
    <w:p>
      <w:pPr>
        <w:jc w:val="both"/>
        <w:rPr>
          <w:rStyle w:val="19"/>
          <w:rFonts w:hint="eastAsia"/>
          <w:b w:val="0"/>
          <w:bCs/>
          <w:sz w:val="28"/>
          <w:szCs w:val="28"/>
          <w:lang w:val="en-US" w:eastAsia="zh-CN"/>
        </w:rPr>
      </w:pPr>
      <w:r>
        <w:rPr>
          <w:rStyle w:val="19"/>
          <w:rFonts w:hint="eastAsia"/>
          <w:b w:val="0"/>
          <w:bCs/>
          <w:sz w:val="28"/>
          <w:szCs w:val="28"/>
          <w:lang w:val="en-US" w:eastAsia="zh-CN"/>
        </w:rPr>
        <w:t xml:space="preserve">决定机构（注：职能单位名称）：             </w:t>
      </w:r>
    </w:p>
    <w:p>
      <w:pPr>
        <w:jc w:val="both"/>
        <w:rPr>
          <w:rStyle w:val="19"/>
          <w:rFonts w:hint="default"/>
          <w:b w:val="0"/>
          <w:bCs/>
          <w:sz w:val="28"/>
          <w:szCs w:val="28"/>
          <w:lang w:val="en-US" w:eastAsia="zh-CN"/>
        </w:rPr>
      </w:pPr>
      <w:r>
        <w:rPr>
          <w:rStyle w:val="19"/>
          <w:rFonts w:hint="eastAsia"/>
          <w:b w:val="0"/>
          <w:bCs/>
          <w:sz w:val="28"/>
          <w:szCs w:val="28"/>
          <w:lang w:val="en-US" w:eastAsia="zh-CN"/>
        </w:rPr>
        <w:t xml:space="preserve">受托办理单位：江门市人民政府行政服务中心综合服务窗口（印章）                </w:t>
      </w:r>
    </w:p>
    <w:p>
      <w:pPr>
        <w:jc w:val="both"/>
        <w:rPr>
          <w:rStyle w:val="19"/>
          <w:rFonts w:hint="eastAsia"/>
          <w:b w:val="0"/>
          <w:bCs/>
          <w:sz w:val="28"/>
          <w:szCs w:val="28"/>
          <w:lang w:val="en-US" w:eastAsia="zh-CN"/>
        </w:rPr>
      </w:pPr>
      <w:r>
        <w:rPr>
          <w:rStyle w:val="19"/>
          <w:rFonts w:hint="eastAsia"/>
          <w:b w:val="0"/>
          <w:bCs/>
          <w:sz w:val="28"/>
          <w:szCs w:val="28"/>
          <w:lang w:val="en-US" w:eastAsia="zh-CN"/>
        </w:rPr>
        <w:t>日期：   年    月    日</w:t>
      </w:r>
    </w:p>
    <w:p>
      <w:pPr>
        <w:jc w:val="both"/>
        <w:rPr>
          <w:rStyle w:val="19"/>
          <w:rFonts w:hint="eastAsia" w:asciiTheme="minorEastAsia" w:hAnsiTheme="minorEastAsia" w:eastAsiaTheme="minorEastAsia" w:cstheme="minorEastAsia"/>
          <w:b w:val="0"/>
          <w:bCs/>
          <w:sz w:val="28"/>
          <w:szCs w:val="28"/>
          <w:lang w:val="en-US" w:eastAsia="zh-CN"/>
        </w:rPr>
      </w:pPr>
    </w:p>
    <w:p>
      <w:pPr>
        <w:jc w:val="both"/>
        <w:rPr>
          <w:rStyle w:val="19"/>
          <w:rFonts w:hint="eastAsia" w:asciiTheme="minorEastAsia" w:hAnsiTheme="minorEastAsia" w:eastAsiaTheme="minorEastAsia" w:cstheme="minorEastAsia"/>
          <w:b w:val="0"/>
          <w:bCs/>
          <w:sz w:val="28"/>
          <w:szCs w:val="28"/>
          <w:lang w:val="en-US" w:eastAsia="zh-CN"/>
        </w:rPr>
      </w:pPr>
      <w:r>
        <w:rPr>
          <w:rStyle w:val="19"/>
          <w:rFonts w:hint="eastAsia" w:asciiTheme="minorEastAsia" w:hAnsiTheme="minorEastAsia" w:eastAsiaTheme="minorEastAsia" w:cstheme="minorEastAsia"/>
          <w:b w:val="0"/>
          <w:bCs/>
          <w:sz w:val="28"/>
          <w:szCs w:val="28"/>
          <w:lang w:val="en-US" w:eastAsia="zh-CN"/>
        </w:rPr>
        <w:t>使用说明：可通过江门政务交流平台发送本通知信息，或通知申请人到综合窗口现场领取，或邮政快递方式送达，供申请人选择。</w:t>
      </w:r>
    </w:p>
    <w:p>
      <w:pPr>
        <w:pStyle w:val="4"/>
        <w:spacing w:before="86"/>
        <w:jc w:val="center"/>
      </w:pPr>
    </w:p>
    <w:p/>
    <w:p/>
    <w:p/>
    <w:p/>
    <w:p/>
    <w:p/>
    <w:p/>
    <w:p/>
    <w:p/>
    <w:p/>
    <w:p/>
    <w:p/>
    <w:p/>
    <w:p/>
    <w:p/>
    <w:p>
      <w:pPr>
        <w:pStyle w:val="5"/>
        <w:jc w:val="center"/>
        <w:rPr>
          <w:sz w:val="36"/>
          <w:szCs w:val="36"/>
        </w:rPr>
      </w:pPr>
      <w:r>
        <w:rPr>
          <w:rFonts w:hint="eastAsia"/>
          <w:sz w:val="36"/>
          <w:szCs w:val="36"/>
        </w:rPr>
        <w:t>江门市人民政府行政服务中心综合服务窗口</w:t>
      </w:r>
    </w:p>
    <w:p>
      <w:pPr>
        <w:jc w:val="center"/>
        <w:rPr>
          <w:rStyle w:val="19"/>
          <w:sz w:val="36"/>
          <w:szCs w:val="36"/>
        </w:rPr>
      </w:pPr>
      <w:r>
        <w:rPr>
          <w:rStyle w:val="19"/>
          <w:rFonts w:hint="eastAsia"/>
          <w:sz w:val="36"/>
          <w:szCs w:val="36"/>
        </w:rPr>
        <w:t>补充材料通知书</w:t>
      </w:r>
    </w:p>
    <w:p>
      <w:pPr>
        <w:jc w:val="center"/>
        <w:rPr>
          <w:rStyle w:val="19"/>
          <w:sz w:val="30"/>
          <w:szCs w:val="30"/>
        </w:rPr>
      </w:pPr>
    </w:p>
    <w:p>
      <w:pPr>
        <w:rPr>
          <w:rStyle w:val="19"/>
          <w:b w:val="0"/>
          <w:bCs/>
          <w:sz w:val="28"/>
          <w:szCs w:val="28"/>
          <w:u w:val="single"/>
        </w:rPr>
      </w:pPr>
      <w:r>
        <w:rPr>
          <w:rStyle w:val="19"/>
          <w:rFonts w:hint="eastAsia"/>
          <w:b w:val="0"/>
          <w:bCs/>
          <w:sz w:val="28"/>
          <w:szCs w:val="28"/>
        </w:rPr>
        <w:t>申请人：</w:t>
      </w:r>
      <w:r>
        <w:rPr>
          <w:rStyle w:val="19"/>
          <w:rFonts w:hint="eastAsia"/>
          <w:b w:val="0"/>
          <w:bCs/>
          <w:sz w:val="28"/>
          <w:szCs w:val="28"/>
          <w:u w:val="single"/>
        </w:rPr>
        <w:t xml:space="preserve">            </w:t>
      </w:r>
    </w:p>
    <w:p>
      <w:pPr>
        <w:ind w:firstLine="560" w:firstLineChars="200"/>
        <w:rPr>
          <w:rStyle w:val="19"/>
          <w:b w:val="0"/>
          <w:bCs/>
          <w:sz w:val="28"/>
          <w:szCs w:val="28"/>
        </w:rPr>
      </w:pPr>
      <w:r>
        <w:rPr>
          <w:rStyle w:val="19"/>
          <w:rFonts w:hint="eastAsia"/>
          <w:b w:val="0"/>
          <w:bCs/>
          <w:sz w:val="28"/>
          <w:szCs w:val="28"/>
        </w:rPr>
        <w:t>接到您申请办理</w:t>
      </w:r>
      <w:r>
        <w:rPr>
          <w:rStyle w:val="19"/>
          <w:rFonts w:hint="eastAsia"/>
          <w:b w:val="0"/>
          <w:bCs/>
          <w:sz w:val="28"/>
          <w:szCs w:val="28"/>
          <w:u w:val="single"/>
        </w:rPr>
        <w:t xml:space="preserve">                  </w:t>
      </w:r>
      <w:r>
        <w:rPr>
          <w:rStyle w:val="19"/>
          <w:rFonts w:hint="eastAsia"/>
          <w:b w:val="0"/>
          <w:bCs/>
          <w:sz w:val="28"/>
          <w:szCs w:val="28"/>
        </w:rPr>
        <w:t>政务服务事项，经核查，请您在收到本通知书次日起</w:t>
      </w:r>
      <w:r>
        <w:rPr>
          <w:rStyle w:val="19"/>
          <w:rFonts w:hint="eastAsia"/>
          <w:b w:val="0"/>
          <w:bCs/>
          <w:sz w:val="28"/>
          <w:szCs w:val="28"/>
          <w:u w:val="single"/>
        </w:rPr>
        <w:t xml:space="preserve"> 2</w:t>
      </w:r>
      <w:r>
        <w:rPr>
          <w:rStyle w:val="19"/>
          <w:rFonts w:hint="eastAsia"/>
          <w:b w:val="0"/>
          <w:bCs/>
          <w:sz w:val="28"/>
          <w:szCs w:val="28"/>
        </w:rPr>
        <w:t>工作日内补充如下申请材料。如您逾期不补充提交相应材料，则视为您未提交，由您自行承担相应法律后果。</w:t>
      </w:r>
    </w:p>
    <w:p>
      <w:pPr>
        <w:rPr>
          <w:rStyle w:val="19"/>
          <w:sz w:val="24"/>
          <w:szCs w:val="21"/>
          <w:u w:val="single"/>
        </w:rPr>
      </w:pP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
        <w:gridCol w:w="5041"/>
        <w:gridCol w:w="944"/>
        <w:gridCol w:w="16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84" w:type="dxa"/>
          </w:tcPr>
          <w:p>
            <w:pPr>
              <w:jc w:val="center"/>
              <w:rPr>
                <w:rStyle w:val="19"/>
                <w:b w:val="0"/>
                <w:bCs/>
                <w:sz w:val="28"/>
                <w:szCs w:val="28"/>
              </w:rPr>
            </w:pPr>
            <w:r>
              <w:rPr>
                <w:rStyle w:val="19"/>
                <w:rFonts w:hint="eastAsia"/>
                <w:b w:val="0"/>
                <w:bCs/>
                <w:sz w:val="28"/>
                <w:szCs w:val="28"/>
              </w:rPr>
              <w:t>序号</w:t>
            </w:r>
          </w:p>
        </w:tc>
        <w:tc>
          <w:tcPr>
            <w:tcW w:w="5041" w:type="dxa"/>
          </w:tcPr>
          <w:p>
            <w:pPr>
              <w:jc w:val="center"/>
              <w:rPr>
                <w:rStyle w:val="19"/>
                <w:sz w:val="28"/>
                <w:szCs w:val="28"/>
                <w:u w:val="single"/>
              </w:rPr>
            </w:pPr>
            <w:r>
              <w:rPr>
                <w:rStyle w:val="19"/>
                <w:rFonts w:hint="eastAsia"/>
                <w:b w:val="0"/>
                <w:bCs/>
                <w:sz w:val="28"/>
                <w:szCs w:val="28"/>
              </w:rPr>
              <w:t>材料名称</w:t>
            </w:r>
          </w:p>
        </w:tc>
        <w:tc>
          <w:tcPr>
            <w:tcW w:w="944" w:type="dxa"/>
          </w:tcPr>
          <w:p>
            <w:pPr>
              <w:jc w:val="center"/>
              <w:rPr>
                <w:rStyle w:val="19"/>
                <w:sz w:val="28"/>
                <w:szCs w:val="28"/>
                <w:u w:val="single"/>
              </w:rPr>
            </w:pPr>
            <w:r>
              <w:rPr>
                <w:rStyle w:val="19"/>
                <w:rFonts w:hint="eastAsia"/>
                <w:b w:val="0"/>
                <w:bCs/>
                <w:sz w:val="28"/>
                <w:szCs w:val="28"/>
              </w:rPr>
              <w:t>数量</w:t>
            </w:r>
          </w:p>
        </w:tc>
        <w:tc>
          <w:tcPr>
            <w:tcW w:w="1653" w:type="dxa"/>
          </w:tcPr>
          <w:p>
            <w:pPr>
              <w:jc w:val="center"/>
              <w:rPr>
                <w:rStyle w:val="19"/>
                <w:b w:val="0"/>
                <w:bCs/>
                <w:sz w:val="28"/>
                <w:szCs w:val="28"/>
              </w:rPr>
            </w:pPr>
            <w:r>
              <w:rPr>
                <w:rStyle w:val="19"/>
                <w:rFonts w:hint="eastAsia"/>
                <w:b w:val="0"/>
                <w:bCs/>
                <w:sz w:val="28"/>
                <w:szCs w:val="28"/>
              </w:rPr>
              <w:t>原/复印件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84" w:type="dxa"/>
          </w:tcPr>
          <w:p>
            <w:pPr>
              <w:jc w:val="center"/>
              <w:rPr>
                <w:rStyle w:val="19"/>
                <w:u w:val="single"/>
              </w:rPr>
            </w:pPr>
            <w:r>
              <w:rPr>
                <w:rFonts w:hint="eastAsia" w:asciiTheme="minorEastAsia" w:hAnsiTheme="minorEastAsia" w:cstheme="minorEastAsia"/>
                <w:sz w:val="28"/>
                <w:szCs w:val="28"/>
              </w:rPr>
              <w:t>1</w:t>
            </w:r>
          </w:p>
        </w:tc>
        <w:tc>
          <w:tcPr>
            <w:tcW w:w="5041" w:type="dxa"/>
          </w:tcPr>
          <w:p>
            <w:pPr>
              <w:jc w:val="both"/>
              <w:rPr>
                <w:rStyle w:val="19"/>
                <w:u w:val="single"/>
              </w:rPr>
            </w:pPr>
          </w:p>
        </w:tc>
        <w:tc>
          <w:tcPr>
            <w:tcW w:w="944" w:type="dxa"/>
          </w:tcPr>
          <w:p>
            <w:pPr>
              <w:jc w:val="both"/>
              <w:rPr>
                <w:rStyle w:val="19"/>
                <w:u w:val="single"/>
              </w:rPr>
            </w:pPr>
          </w:p>
        </w:tc>
        <w:tc>
          <w:tcPr>
            <w:tcW w:w="1653" w:type="dxa"/>
          </w:tcPr>
          <w:p>
            <w:pPr>
              <w:jc w:val="both"/>
              <w:rPr>
                <w:rStyle w:val="19"/>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84" w:type="dxa"/>
          </w:tcPr>
          <w:p>
            <w:pPr>
              <w:jc w:val="center"/>
              <w:rPr>
                <w:rFonts w:asciiTheme="minorEastAsia" w:hAnsiTheme="minorEastAsia" w:cstheme="minorEastAsia"/>
                <w:sz w:val="28"/>
                <w:szCs w:val="28"/>
              </w:rPr>
            </w:pPr>
            <w:r>
              <w:rPr>
                <w:rFonts w:hint="eastAsia" w:asciiTheme="minorEastAsia" w:hAnsiTheme="minorEastAsia" w:cstheme="minorEastAsia"/>
                <w:sz w:val="28"/>
                <w:szCs w:val="28"/>
              </w:rPr>
              <w:t>2</w:t>
            </w:r>
          </w:p>
        </w:tc>
        <w:tc>
          <w:tcPr>
            <w:tcW w:w="5041" w:type="dxa"/>
          </w:tcPr>
          <w:p>
            <w:pPr>
              <w:jc w:val="both"/>
              <w:rPr>
                <w:rStyle w:val="19"/>
                <w:u w:val="single"/>
              </w:rPr>
            </w:pPr>
          </w:p>
        </w:tc>
        <w:tc>
          <w:tcPr>
            <w:tcW w:w="944" w:type="dxa"/>
          </w:tcPr>
          <w:p>
            <w:pPr>
              <w:jc w:val="both"/>
              <w:rPr>
                <w:rStyle w:val="19"/>
                <w:u w:val="single"/>
              </w:rPr>
            </w:pPr>
          </w:p>
        </w:tc>
        <w:tc>
          <w:tcPr>
            <w:tcW w:w="1653" w:type="dxa"/>
          </w:tcPr>
          <w:p>
            <w:pPr>
              <w:jc w:val="both"/>
              <w:rPr>
                <w:rStyle w:val="19"/>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84" w:type="dxa"/>
          </w:tcPr>
          <w:p>
            <w:pPr>
              <w:jc w:val="center"/>
              <w:rPr>
                <w:rFonts w:asciiTheme="minorEastAsia" w:hAnsiTheme="minorEastAsia" w:cstheme="minorEastAsia"/>
                <w:sz w:val="28"/>
                <w:szCs w:val="28"/>
              </w:rPr>
            </w:pPr>
            <w:r>
              <w:rPr>
                <w:rFonts w:hint="eastAsia" w:asciiTheme="minorEastAsia" w:hAnsiTheme="minorEastAsia" w:cstheme="minorEastAsia"/>
                <w:sz w:val="28"/>
                <w:szCs w:val="28"/>
              </w:rPr>
              <w:t>3</w:t>
            </w:r>
          </w:p>
        </w:tc>
        <w:tc>
          <w:tcPr>
            <w:tcW w:w="5041" w:type="dxa"/>
          </w:tcPr>
          <w:p>
            <w:pPr>
              <w:jc w:val="both"/>
              <w:rPr>
                <w:rStyle w:val="19"/>
                <w:u w:val="single"/>
              </w:rPr>
            </w:pPr>
          </w:p>
        </w:tc>
        <w:tc>
          <w:tcPr>
            <w:tcW w:w="944" w:type="dxa"/>
          </w:tcPr>
          <w:p>
            <w:pPr>
              <w:jc w:val="both"/>
              <w:rPr>
                <w:rStyle w:val="19"/>
                <w:u w:val="single"/>
              </w:rPr>
            </w:pPr>
          </w:p>
        </w:tc>
        <w:tc>
          <w:tcPr>
            <w:tcW w:w="1653" w:type="dxa"/>
          </w:tcPr>
          <w:p>
            <w:pPr>
              <w:jc w:val="both"/>
              <w:rPr>
                <w:rStyle w:val="19"/>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84" w:type="dxa"/>
          </w:tcPr>
          <w:p>
            <w:pPr>
              <w:jc w:val="center"/>
              <w:rPr>
                <w:rFonts w:asciiTheme="minorEastAsia" w:hAnsiTheme="minorEastAsia" w:cstheme="minorEastAsia"/>
                <w:sz w:val="28"/>
                <w:szCs w:val="28"/>
              </w:rPr>
            </w:pPr>
            <w:r>
              <w:rPr>
                <w:rFonts w:hint="eastAsia" w:asciiTheme="minorEastAsia" w:hAnsiTheme="minorEastAsia" w:cstheme="minorEastAsia"/>
                <w:sz w:val="28"/>
                <w:szCs w:val="28"/>
              </w:rPr>
              <w:t>4</w:t>
            </w:r>
          </w:p>
        </w:tc>
        <w:tc>
          <w:tcPr>
            <w:tcW w:w="5041" w:type="dxa"/>
          </w:tcPr>
          <w:p>
            <w:pPr>
              <w:jc w:val="both"/>
              <w:rPr>
                <w:rStyle w:val="19"/>
                <w:u w:val="single"/>
              </w:rPr>
            </w:pPr>
          </w:p>
        </w:tc>
        <w:tc>
          <w:tcPr>
            <w:tcW w:w="944" w:type="dxa"/>
          </w:tcPr>
          <w:p>
            <w:pPr>
              <w:jc w:val="both"/>
              <w:rPr>
                <w:rStyle w:val="19"/>
                <w:u w:val="single"/>
              </w:rPr>
            </w:pPr>
          </w:p>
        </w:tc>
        <w:tc>
          <w:tcPr>
            <w:tcW w:w="1653" w:type="dxa"/>
          </w:tcPr>
          <w:p>
            <w:pPr>
              <w:jc w:val="both"/>
              <w:rPr>
                <w:rStyle w:val="19"/>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84" w:type="dxa"/>
          </w:tcPr>
          <w:p>
            <w:pPr>
              <w:jc w:val="center"/>
              <w:rPr>
                <w:rFonts w:asciiTheme="minorEastAsia" w:hAnsiTheme="minorEastAsia" w:cstheme="minorEastAsia"/>
                <w:sz w:val="28"/>
                <w:szCs w:val="28"/>
              </w:rPr>
            </w:pPr>
            <w:r>
              <w:rPr>
                <w:rFonts w:hint="eastAsia" w:asciiTheme="minorEastAsia" w:hAnsiTheme="minorEastAsia" w:cstheme="minorEastAsia"/>
                <w:sz w:val="28"/>
                <w:szCs w:val="28"/>
              </w:rPr>
              <w:t>5</w:t>
            </w:r>
          </w:p>
        </w:tc>
        <w:tc>
          <w:tcPr>
            <w:tcW w:w="5041" w:type="dxa"/>
          </w:tcPr>
          <w:p>
            <w:pPr>
              <w:jc w:val="both"/>
              <w:rPr>
                <w:rStyle w:val="19"/>
                <w:u w:val="single"/>
              </w:rPr>
            </w:pPr>
          </w:p>
        </w:tc>
        <w:tc>
          <w:tcPr>
            <w:tcW w:w="944" w:type="dxa"/>
          </w:tcPr>
          <w:p>
            <w:pPr>
              <w:jc w:val="both"/>
              <w:rPr>
                <w:rStyle w:val="19"/>
                <w:u w:val="single"/>
              </w:rPr>
            </w:pPr>
          </w:p>
        </w:tc>
        <w:tc>
          <w:tcPr>
            <w:tcW w:w="1653" w:type="dxa"/>
          </w:tcPr>
          <w:p>
            <w:pPr>
              <w:jc w:val="both"/>
              <w:rPr>
                <w:rStyle w:val="19"/>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84" w:type="dxa"/>
          </w:tcPr>
          <w:p>
            <w:pPr>
              <w:jc w:val="center"/>
              <w:rPr>
                <w:rFonts w:asciiTheme="minorEastAsia" w:hAnsiTheme="minorEastAsia" w:cstheme="minorEastAsia"/>
                <w:sz w:val="28"/>
                <w:szCs w:val="28"/>
              </w:rPr>
            </w:pPr>
            <w:r>
              <w:rPr>
                <w:rFonts w:hint="eastAsia" w:asciiTheme="minorEastAsia" w:hAnsiTheme="minorEastAsia" w:cstheme="minorEastAsia"/>
                <w:sz w:val="28"/>
                <w:szCs w:val="28"/>
              </w:rPr>
              <w:t>6</w:t>
            </w:r>
          </w:p>
        </w:tc>
        <w:tc>
          <w:tcPr>
            <w:tcW w:w="5041" w:type="dxa"/>
          </w:tcPr>
          <w:p>
            <w:pPr>
              <w:jc w:val="both"/>
              <w:rPr>
                <w:rStyle w:val="19"/>
                <w:u w:val="single"/>
              </w:rPr>
            </w:pPr>
          </w:p>
        </w:tc>
        <w:tc>
          <w:tcPr>
            <w:tcW w:w="944" w:type="dxa"/>
          </w:tcPr>
          <w:p>
            <w:pPr>
              <w:jc w:val="both"/>
              <w:rPr>
                <w:rStyle w:val="19"/>
                <w:u w:val="single"/>
              </w:rPr>
            </w:pPr>
          </w:p>
        </w:tc>
        <w:tc>
          <w:tcPr>
            <w:tcW w:w="1653" w:type="dxa"/>
          </w:tcPr>
          <w:p>
            <w:pPr>
              <w:jc w:val="both"/>
              <w:rPr>
                <w:rStyle w:val="19"/>
                <w:u w:val="single"/>
              </w:rPr>
            </w:pPr>
          </w:p>
        </w:tc>
      </w:tr>
    </w:tbl>
    <w:p>
      <w:pPr>
        <w:rPr>
          <w:rStyle w:val="19"/>
          <w:u w:val="single"/>
        </w:rPr>
      </w:pPr>
    </w:p>
    <w:p>
      <w:pPr>
        <w:rPr>
          <w:rStyle w:val="19"/>
          <w:b w:val="0"/>
          <w:bCs/>
          <w:sz w:val="28"/>
          <w:szCs w:val="28"/>
        </w:rPr>
      </w:pPr>
      <w:r>
        <w:rPr>
          <w:rStyle w:val="19"/>
          <w:rFonts w:hint="eastAsia"/>
          <w:b w:val="0"/>
          <w:bCs/>
          <w:sz w:val="28"/>
          <w:szCs w:val="28"/>
        </w:rPr>
        <w:t xml:space="preserve">通知机构（注：职能单位名称）：             </w:t>
      </w:r>
    </w:p>
    <w:p>
      <w:pPr>
        <w:rPr>
          <w:rStyle w:val="19"/>
          <w:b w:val="0"/>
          <w:bCs/>
          <w:sz w:val="28"/>
          <w:szCs w:val="28"/>
        </w:rPr>
      </w:pPr>
      <w:r>
        <w:rPr>
          <w:rStyle w:val="19"/>
          <w:rFonts w:hint="eastAsia"/>
          <w:b w:val="0"/>
          <w:bCs/>
          <w:sz w:val="28"/>
          <w:szCs w:val="28"/>
        </w:rPr>
        <w:t xml:space="preserve">受托办理单位：江门市人民政府行政服务中心综合服务窗口（印章）                </w:t>
      </w:r>
    </w:p>
    <w:p>
      <w:pPr>
        <w:rPr>
          <w:rStyle w:val="19"/>
          <w:b w:val="0"/>
          <w:bCs/>
          <w:sz w:val="28"/>
          <w:szCs w:val="28"/>
        </w:rPr>
      </w:pPr>
      <w:r>
        <w:rPr>
          <w:rStyle w:val="19"/>
          <w:rFonts w:hint="eastAsia"/>
          <w:b w:val="0"/>
          <w:bCs/>
          <w:sz w:val="28"/>
          <w:szCs w:val="28"/>
        </w:rPr>
        <w:t>日期：   年   月    日</w:t>
      </w:r>
    </w:p>
    <w:p>
      <w:pPr>
        <w:rPr>
          <w:rStyle w:val="19"/>
          <w:rFonts w:asciiTheme="minorEastAsia" w:hAnsiTheme="minorEastAsia" w:eastAsiaTheme="minorEastAsia" w:cstheme="minorEastAsia"/>
          <w:b w:val="0"/>
          <w:bCs/>
          <w:sz w:val="28"/>
          <w:szCs w:val="28"/>
        </w:rPr>
      </w:pPr>
      <w:r>
        <w:rPr>
          <w:rStyle w:val="19"/>
          <w:rFonts w:hint="eastAsia" w:asciiTheme="minorEastAsia" w:hAnsiTheme="minorEastAsia" w:eastAsiaTheme="minorEastAsia" w:cstheme="minorEastAsia"/>
          <w:b w:val="0"/>
          <w:bCs/>
          <w:sz w:val="28"/>
          <w:szCs w:val="28"/>
        </w:rPr>
        <w:t>使用说明：可通过江门政务交流平台发送本通知信息，或通知申请人到综合窗口现场领取，或邮政快递方式送达，供申请人选择。</w:t>
      </w:r>
    </w:p>
    <w:p/>
    <w:p/>
    <w:p/>
    <w:p/>
    <w:p/>
    <w:p/>
    <w:p/>
    <w:p/>
    <w:p/>
    <w:p/>
    <w:p/>
    <w:p>
      <w:pPr>
        <w:rPr>
          <w:spacing w:val="-8"/>
          <w:sz w:val="28"/>
          <w:szCs w:val="28"/>
          <w:lang w:val="en-US"/>
        </w:rPr>
        <w:sectPr>
          <w:footerReference r:id="rId3" w:type="default"/>
          <w:pgSz w:w="11910" w:h="16840"/>
          <w:pgMar w:top="1600" w:right="1281" w:bottom="2200" w:left="1420" w:header="720" w:footer="2000" w:gutter="0"/>
          <w:cols w:space="720" w:num="1"/>
        </w:sectPr>
      </w:pPr>
    </w:p>
    <w:p>
      <w:pPr>
        <w:spacing w:line="634" w:lineRule="exact"/>
        <w:ind w:left="2192"/>
        <w:outlineLvl w:val="1"/>
        <w:rPr>
          <w:rFonts w:ascii="方正小标宋_GBK" w:hAnsi="方正小标宋_GBK" w:eastAsia="方正小标宋_GBK" w:cs="方正小标宋_GBK"/>
          <w:sz w:val="36"/>
          <w:szCs w:val="36"/>
        </w:rPr>
      </w:pPr>
      <w:r>
        <w:rPr>
          <w:rFonts w:ascii="方正小标宋_GBK" w:hAnsi="方正小标宋_GBK" w:eastAsia="方正小标宋_GBK" w:cs="方正小标宋_GBK"/>
          <w:sz w:val="36"/>
          <w:szCs w:val="36"/>
        </w:rPr>
        <w:t>特殊建设工程消防验收意见书</w:t>
      </w:r>
    </w:p>
    <w:p>
      <w:pPr>
        <w:pStyle w:val="7"/>
        <w:spacing w:before="8"/>
        <w:rPr>
          <w:rFonts w:ascii="方正小标宋_GBK"/>
          <w:sz w:val="30"/>
        </w:rPr>
      </w:pPr>
    </w:p>
    <w:p>
      <w:pPr>
        <w:pStyle w:val="7"/>
        <w:ind w:left="792"/>
        <w:jc w:val="center"/>
      </w:pPr>
      <w:r>
        <w:t>：</w:t>
      </w:r>
    </w:p>
    <w:p>
      <w:pPr>
        <w:pStyle w:val="7"/>
      </w:pPr>
      <w:r>
        <w:br w:type="column"/>
      </w:r>
    </w:p>
    <w:p>
      <w:pPr>
        <w:pStyle w:val="7"/>
        <w:spacing w:before="4"/>
      </w:pPr>
    </w:p>
    <w:p>
      <w:pPr>
        <w:pStyle w:val="7"/>
        <w:ind w:left="922"/>
      </w:pPr>
      <w:r>
        <w:t>（文号）</w:t>
      </w:r>
    </w:p>
    <w:p>
      <w:pPr>
        <w:sectPr>
          <w:pgSz w:w="11910" w:h="16840"/>
          <w:pgMar w:top="1600" w:right="1280" w:bottom="2200" w:left="1420" w:header="720" w:footer="720" w:gutter="0"/>
          <w:cols w:equalWidth="0" w:num="2">
            <w:col w:w="6873" w:space="40"/>
            <w:col w:w="2297"/>
          </w:cols>
        </w:sectPr>
      </w:pPr>
    </w:p>
    <w:p>
      <w:pPr>
        <w:pStyle w:val="7"/>
        <w:tabs>
          <w:tab w:val="left" w:pos="1143"/>
          <w:tab w:val="left" w:pos="1726"/>
          <w:tab w:val="left" w:pos="2263"/>
          <w:tab w:val="left" w:pos="2799"/>
          <w:tab w:val="left" w:pos="3226"/>
          <w:tab w:val="left" w:pos="5067"/>
          <w:tab w:val="left" w:pos="5307"/>
          <w:tab w:val="left" w:pos="5763"/>
          <w:tab w:val="left" w:pos="7126"/>
          <w:tab w:val="left" w:pos="7879"/>
        </w:tabs>
        <w:spacing w:before="83" w:line="295" w:lineRule="auto"/>
        <w:ind w:left="111" w:right="108" w:firstLine="544"/>
        <w:rPr>
          <w:spacing w:val="-10"/>
        </w:rPr>
      </w:pPr>
      <w:r>
        <w:rPr>
          <w:spacing w:val="-10"/>
        </w:rPr>
        <w:t>根据《中华人民共和国建筑法》《中华人民共和国消防法》《建设工程质量管理条例》《建设工程消防设计审查验收管理暂行规定》等有关规定， 你单位于</w:t>
      </w:r>
      <w:r>
        <w:rPr>
          <w:spacing w:val="-10"/>
        </w:rPr>
        <w:tab/>
      </w:r>
      <w:r>
        <w:rPr>
          <w:spacing w:val="-10"/>
        </w:rPr>
        <w:t>年</w:t>
      </w:r>
      <w:r>
        <w:rPr>
          <w:spacing w:val="-10"/>
        </w:rPr>
        <w:tab/>
      </w:r>
      <w:r>
        <w:rPr>
          <w:spacing w:val="-10"/>
        </w:rPr>
        <w:t>月</w:t>
      </w:r>
      <w:r>
        <w:rPr>
          <w:spacing w:val="-10"/>
        </w:rPr>
        <w:tab/>
      </w:r>
      <w:r>
        <w:rPr>
          <w:spacing w:val="-10"/>
        </w:rPr>
        <w:t xml:space="preserve">日申请 </w:t>
      </w:r>
      <w:r>
        <w:rPr>
          <w:spacing w:val="-10"/>
        </w:rPr>
        <w:tab/>
      </w:r>
      <w:r>
        <w:rPr>
          <w:spacing w:val="-10"/>
        </w:rPr>
        <w:t>建设工程（地址：</w:t>
      </w:r>
      <w:r>
        <w:rPr>
          <w:spacing w:val="-10"/>
        </w:rPr>
        <w:tab/>
      </w:r>
      <w:r>
        <w:rPr>
          <w:spacing w:val="-10"/>
        </w:rPr>
        <w:t>；建筑面积：</w:t>
      </w:r>
      <w:r>
        <w:rPr>
          <w:spacing w:val="-10"/>
        </w:rPr>
        <w:tab/>
      </w:r>
      <w:r>
        <w:rPr>
          <w:spacing w:val="-10"/>
        </w:rPr>
        <w:t>；建筑高度：</w:t>
      </w:r>
      <w:r>
        <w:rPr>
          <w:spacing w:val="-10"/>
        </w:rPr>
        <w:tab/>
      </w:r>
      <w:r>
        <w:rPr>
          <w:spacing w:val="-10"/>
        </w:rPr>
        <w:tab/>
      </w:r>
      <w:r>
        <w:rPr>
          <w:spacing w:val="-10"/>
        </w:rPr>
        <w:t>；建筑层数：</w:t>
      </w:r>
      <w:r>
        <w:rPr>
          <w:spacing w:val="-10"/>
        </w:rPr>
        <w:tab/>
      </w:r>
      <w:r>
        <w:rPr>
          <w:spacing w:val="-10"/>
        </w:rPr>
        <w:tab/>
      </w:r>
      <w:r>
        <w:rPr>
          <w:spacing w:val="-10"/>
        </w:rPr>
        <w:t>；使用性质：</w:t>
      </w:r>
      <w:r>
        <w:rPr>
          <w:spacing w:val="-10"/>
        </w:rPr>
        <w:tab/>
      </w:r>
      <w:r>
        <w:rPr>
          <w:spacing w:val="-10"/>
        </w:rPr>
        <w:t>）消防验收（特殊建设工程消防验收申请受理凭证文号：</w:t>
      </w:r>
      <w:r>
        <w:rPr>
          <w:spacing w:val="-10"/>
        </w:rPr>
        <w:tab/>
      </w:r>
      <w:r>
        <w:rPr>
          <w:spacing w:val="-10"/>
        </w:rPr>
        <w:tab/>
      </w:r>
      <w:r>
        <w:rPr>
          <w:spacing w:val="-10"/>
        </w:rPr>
        <w:tab/>
      </w:r>
      <w:r>
        <w:rPr>
          <w:spacing w:val="-10"/>
        </w:rPr>
        <w:t>）。按照国家工程建设消防技术标准和建设工程消防验收有关规定</w:t>
      </w:r>
      <w:r>
        <w:rPr>
          <w:rFonts w:hint="eastAsia"/>
          <w:spacing w:val="-10"/>
          <w:lang w:eastAsia="zh-CN"/>
        </w:rPr>
        <w:t>，（和委托的</w:t>
      </w:r>
      <w:r>
        <w:rPr>
          <w:rFonts w:hint="eastAsia"/>
          <w:spacing w:val="-10"/>
          <w:lang w:val="en-US" w:eastAsia="zh-CN"/>
        </w:rPr>
        <w:t>技术服务机构出具的</w:t>
      </w:r>
      <w:r>
        <w:rPr>
          <w:rFonts w:hint="eastAsia"/>
          <w:spacing w:val="-10"/>
          <w:lang w:eastAsia="zh-CN"/>
        </w:rPr>
        <w:t>消防设施检测、现场评定报告（具体编号））</w:t>
      </w:r>
      <w:r>
        <w:rPr>
          <w:spacing w:val="-10"/>
        </w:rPr>
        <w:t>，根据申请材料及建设工程现场评定情况，结论如下：</w:t>
      </w:r>
    </w:p>
    <w:p>
      <w:pPr>
        <w:pStyle w:val="7"/>
        <w:spacing w:line="349" w:lineRule="exact"/>
        <w:ind w:left="656"/>
      </w:pPr>
      <w:r>
        <w:t>□合格。</w:t>
      </w:r>
    </w:p>
    <w:p>
      <w:pPr>
        <w:pStyle w:val="7"/>
        <w:spacing w:before="9"/>
        <w:rPr>
          <w:sz w:val="40"/>
        </w:rPr>
      </w:pPr>
    </w:p>
    <w:p>
      <w:pPr>
        <w:pStyle w:val="7"/>
        <w:ind w:left="656"/>
      </w:pPr>
      <w:r>
        <w:t>□不合格。</w:t>
      </w:r>
    </w:p>
    <w:p>
      <w:pPr>
        <w:pStyle w:val="7"/>
        <w:spacing w:before="81"/>
        <w:ind w:left="927"/>
      </w:pPr>
      <w:r>
        <w:t>主要存在以下问题：……</w:t>
      </w:r>
    </w:p>
    <w:p>
      <w:pPr>
        <w:pStyle w:val="7"/>
        <w:tabs>
          <w:tab w:val="left" w:pos="1143"/>
          <w:tab w:val="left" w:pos="1726"/>
          <w:tab w:val="left" w:pos="2263"/>
          <w:tab w:val="left" w:pos="2799"/>
          <w:tab w:val="left" w:pos="3226"/>
          <w:tab w:val="left" w:pos="5067"/>
          <w:tab w:val="left" w:pos="5307"/>
          <w:tab w:val="left" w:pos="5763"/>
          <w:tab w:val="left" w:pos="7126"/>
          <w:tab w:val="left" w:pos="7879"/>
        </w:tabs>
        <w:spacing w:before="83" w:line="295" w:lineRule="auto"/>
        <w:ind w:left="111" w:right="108" w:firstLine="544"/>
        <w:rPr>
          <w:rFonts w:hint="eastAsia"/>
          <w:spacing w:val="-10"/>
          <w:lang w:val="en-US" w:eastAsia="zh-CN"/>
        </w:rPr>
      </w:pPr>
      <w:r>
        <w:rPr>
          <w:rFonts w:hint="eastAsia"/>
          <w:spacing w:val="-10"/>
          <w:lang w:val="en-US" w:eastAsia="zh-CN"/>
        </w:rPr>
        <w:t>尚有以下情况需要说明:</w:t>
      </w:r>
    </w:p>
    <w:p>
      <w:pPr>
        <w:pStyle w:val="7"/>
        <w:tabs>
          <w:tab w:val="left" w:pos="1143"/>
          <w:tab w:val="left" w:pos="1726"/>
          <w:tab w:val="left" w:pos="2263"/>
          <w:tab w:val="left" w:pos="2799"/>
          <w:tab w:val="left" w:pos="3226"/>
          <w:tab w:val="left" w:pos="5067"/>
          <w:tab w:val="left" w:pos="5307"/>
          <w:tab w:val="left" w:pos="5763"/>
          <w:tab w:val="left" w:pos="7126"/>
          <w:tab w:val="left" w:pos="7879"/>
        </w:tabs>
        <w:spacing w:before="83" w:line="295" w:lineRule="auto"/>
        <w:ind w:left="111" w:right="108" w:firstLine="544"/>
        <w:rPr>
          <w:rFonts w:hint="eastAsia"/>
          <w:spacing w:val="-10"/>
          <w:lang w:val="en-US" w:eastAsia="zh-CN"/>
        </w:rPr>
      </w:pPr>
      <w:r>
        <w:rPr>
          <w:rFonts w:hint="eastAsia"/>
          <w:spacing w:val="-10"/>
          <w:lang w:val="en-US" w:eastAsia="zh-CN"/>
        </w:rPr>
        <w:t>一、工程投入使用后，你单位对建筑消防设施与火灾应急照明及灯光疏散指示标志等应当定期维修保养，保证功能良好完整有效;要建立健全消防安全制度，落实消防安全责任制，确保安全。</w:t>
      </w:r>
    </w:p>
    <w:p>
      <w:pPr>
        <w:pStyle w:val="7"/>
        <w:tabs>
          <w:tab w:val="left" w:pos="1143"/>
          <w:tab w:val="left" w:pos="1726"/>
          <w:tab w:val="left" w:pos="2263"/>
          <w:tab w:val="left" w:pos="2799"/>
          <w:tab w:val="left" w:pos="3226"/>
          <w:tab w:val="left" w:pos="5067"/>
          <w:tab w:val="left" w:pos="5307"/>
          <w:tab w:val="left" w:pos="5763"/>
          <w:tab w:val="left" w:pos="7126"/>
          <w:tab w:val="left" w:pos="7879"/>
        </w:tabs>
        <w:spacing w:before="83" w:line="295" w:lineRule="auto"/>
        <w:ind w:left="111" w:right="108" w:firstLine="544"/>
        <w:rPr>
          <w:rFonts w:hint="eastAsia"/>
          <w:spacing w:val="-10"/>
          <w:lang w:val="en-US" w:eastAsia="zh-CN"/>
        </w:rPr>
      </w:pPr>
      <w:r>
        <w:rPr>
          <w:rFonts w:hint="eastAsia"/>
          <w:spacing w:val="-10"/>
          <w:lang w:val="en-US" w:eastAsia="zh-CN"/>
        </w:rPr>
        <w:t>二、该工程如需扩建、改建(含总平面布局、平面布置、室内装修、建筑保温、用途变更)等，应依法向住房和城乡建设主管部门申请建设工程消防设计审查和消防验收，以及办理相关施工许可手续。</w:t>
      </w:r>
    </w:p>
    <w:p>
      <w:pPr>
        <w:pStyle w:val="7"/>
        <w:tabs>
          <w:tab w:val="left" w:pos="1143"/>
          <w:tab w:val="left" w:pos="1726"/>
          <w:tab w:val="left" w:pos="2263"/>
          <w:tab w:val="left" w:pos="2799"/>
          <w:tab w:val="left" w:pos="3226"/>
          <w:tab w:val="left" w:pos="5067"/>
          <w:tab w:val="left" w:pos="5307"/>
          <w:tab w:val="left" w:pos="5763"/>
          <w:tab w:val="left" w:pos="7126"/>
          <w:tab w:val="left" w:pos="7879"/>
        </w:tabs>
        <w:spacing w:before="83" w:line="295" w:lineRule="auto"/>
        <w:ind w:left="111" w:right="108" w:firstLine="544"/>
        <w:rPr>
          <w:rFonts w:hint="eastAsia"/>
          <w:spacing w:val="-10"/>
          <w:lang w:val="en-US" w:eastAsia="zh-CN"/>
        </w:rPr>
      </w:pPr>
      <w:r>
        <w:rPr>
          <w:rFonts w:hint="eastAsia"/>
          <w:spacing w:val="-10"/>
          <w:lang w:val="en-US" w:eastAsia="zh-CN"/>
        </w:rPr>
        <w:t>三、本工程的设备及相关管线、电气设备的生产、安装、拆卸、检测、维护、使用等过程的安全审查及监督工作不在消防验收的范围，应按有关规定报请有监督管理权限的部门依法实施监督管理。</w:t>
      </w:r>
    </w:p>
    <w:p>
      <w:pPr>
        <w:pStyle w:val="7"/>
        <w:tabs>
          <w:tab w:val="left" w:pos="1143"/>
          <w:tab w:val="left" w:pos="1726"/>
          <w:tab w:val="left" w:pos="2263"/>
          <w:tab w:val="left" w:pos="2799"/>
          <w:tab w:val="left" w:pos="3226"/>
          <w:tab w:val="left" w:pos="5067"/>
          <w:tab w:val="left" w:pos="5307"/>
          <w:tab w:val="left" w:pos="5763"/>
          <w:tab w:val="left" w:pos="7126"/>
          <w:tab w:val="left" w:pos="7879"/>
        </w:tabs>
        <w:spacing w:before="83" w:line="295" w:lineRule="auto"/>
        <w:ind w:left="111" w:right="108" w:firstLine="544"/>
        <w:rPr>
          <w:rFonts w:hint="eastAsia"/>
          <w:spacing w:val="-10"/>
          <w:lang w:val="en-US" w:eastAsia="zh-CN"/>
        </w:rPr>
      </w:pPr>
      <w:r>
        <w:rPr>
          <w:rFonts w:hint="eastAsia"/>
          <w:spacing w:val="-10"/>
          <w:lang w:val="en-US" w:eastAsia="zh-CN"/>
        </w:rPr>
        <w:t>四、本意见书不作为申报场所或所在建筑为合法建筑的证明，也不作为生产、经营机构经营行为合法性的依据，如涉及违法建设或违法经营行为，由有关部门依法查处。</w:t>
      </w:r>
    </w:p>
    <w:p>
      <w:pPr>
        <w:pStyle w:val="7"/>
        <w:spacing w:before="9"/>
        <w:rPr>
          <w:sz w:val="40"/>
        </w:rPr>
      </w:pPr>
    </w:p>
    <w:p>
      <w:pPr>
        <w:pStyle w:val="7"/>
        <w:tabs>
          <w:tab w:val="left" w:pos="2938"/>
          <w:tab w:val="left" w:pos="4687"/>
          <w:tab w:val="left" w:pos="6127"/>
          <w:tab w:val="left" w:pos="8410"/>
        </w:tabs>
        <w:spacing w:line="292" w:lineRule="auto"/>
        <w:ind w:left="111" w:right="241" w:firstLine="544"/>
      </w:pPr>
      <w:r>
        <w:rPr>
          <w:spacing w:val="-10"/>
        </w:rPr>
        <w:t>如</w:t>
      </w:r>
      <w:r>
        <w:rPr>
          <w:spacing w:val="-8"/>
        </w:rPr>
        <w:t>不</w:t>
      </w:r>
      <w:r>
        <w:rPr>
          <w:spacing w:val="-10"/>
        </w:rPr>
        <w:t>服本</w:t>
      </w:r>
      <w:r>
        <w:rPr>
          <w:spacing w:val="-8"/>
        </w:rPr>
        <w:t>决</w:t>
      </w:r>
      <w:r>
        <w:rPr>
          <w:spacing w:val="-10"/>
        </w:rPr>
        <w:t>定</w:t>
      </w:r>
      <w:r>
        <w:rPr>
          <w:spacing w:val="-101"/>
        </w:rPr>
        <w:t>，</w:t>
      </w:r>
      <w:r>
        <w:rPr>
          <w:spacing w:val="-10"/>
        </w:rPr>
        <w:t>可</w:t>
      </w:r>
      <w:r>
        <w:rPr>
          <w:spacing w:val="-8"/>
        </w:rPr>
        <w:t>以</w:t>
      </w:r>
      <w:r>
        <w:rPr>
          <w:spacing w:val="-10"/>
        </w:rPr>
        <w:t>在收</w:t>
      </w:r>
      <w:r>
        <w:rPr>
          <w:spacing w:val="-8"/>
        </w:rPr>
        <w:t>到</w:t>
      </w:r>
      <w:r>
        <w:rPr>
          <w:spacing w:val="-10"/>
        </w:rPr>
        <w:t>本意</w:t>
      </w:r>
      <w:r>
        <w:rPr>
          <w:spacing w:val="-8"/>
        </w:rPr>
        <w:t>见</w:t>
      </w:r>
      <w:r>
        <w:rPr>
          <w:spacing w:val="-10"/>
        </w:rPr>
        <w:t>书之</w:t>
      </w:r>
      <w:r>
        <w:rPr>
          <w:spacing w:val="-8"/>
        </w:rPr>
        <w:t>日</w:t>
      </w:r>
      <w:r>
        <w:t>起</w:t>
      </w:r>
      <w:r>
        <w:tab/>
      </w:r>
      <w:r>
        <w:rPr>
          <w:spacing w:val="-10"/>
        </w:rPr>
        <w:t>日</w:t>
      </w:r>
      <w:r>
        <w:rPr>
          <w:spacing w:val="-8"/>
        </w:rPr>
        <w:t>内</w:t>
      </w:r>
      <w:r>
        <w:rPr>
          <w:spacing w:val="-10"/>
        </w:rPr>
        <w:t>依法</w:t>
      </w:r>
      <w:r>
        <w:t>向</w:t>
      </w:r>
      <w:r>
        <w:tab/>
      </w:r>
      <w:r>
        <w:rPr>
          <w:spacing w:val="-10"/>
        </w:rPr>
        <w:t>申</w:t>
      </w:r>
      <w:r>
        <w:rPr>
          <w:spacing w:val="-17"/>
        </w:rPr>
        <w:t>请</w:t>
      </w:r>
      <w:r>
        <w:rPr>
          <w:spacing w:val="-10"/>
        </w:rPr>
        <w:t>行</w:t>
      </w:r>
      <w:r>
        <w:rPr>
          <w:spacing w:val="-8"/>
        </w:rPr>
        <w:t>政</w:t>
      </w:r>
      <w:r>
        <w:rPr>
          <w:spacing w:val="-10"/>
        </w:rPr>
        <w:t>复议</w:t>
      </w:r>
      <w:r>
        <w:rPr>
          <w:spacing w:val="-8"/>
        </w:rPr>
        <w:t>，</w:t>
      </w:r>
      <w:r>
        <w:rPr>
          <w:spacing w:val="-10"/>
        </w:rPr>
        <w:t>或</w:t>
      </w:r>
      <w:r>
        <w:t>者</w:t>
      </w:r>
      <w:r>
        <w:tab/>
      </w:r>
      <w:r>
        <w:rPr>
          <w:spacing w:val="-8"/>
        </w:rPr>
        <w:t>内</w:t>
      </w:r>
      <w:r>
        <w:rPr>
          <w:spacing w:val="-10"/>
        </w:rPr>
        <w:t>依</w:t>
      </w:r>
      <w:r>
        <w:rPr>
          <w:spacing w:val="-8"/>
        </w:rPr>
        <w:t>法</w:t>
      </w:r>
      <w:r>
        <w:t>向</w:t>
      </w:r>
      <w:r>
        <w:tab/>
      </w:r>
      <w:r>
        <w:rPr>
          <w:spacing w:val="-10"/>
        </w:rPr>
        <w:t>人</w:t>
      </w:r>
      <w:r>
        <w:rPr>
          <w:spacing w:val="-8"/>
        </w:rPr>
        <w:t>民</w:t>
      </w:r>
      <w:r>
        <w:rPr>
          <w:spacing w:val="-10"/>
        </w:rPr>
        <w:t>法院</w:t>
      </w:r>
      <w:r>
        <w:rPr>
          <w:spacing w:val="-8"/>
        </w:rPr>
        <w:t>提</w:t>
      </w:r>
      <w:r>
        <w:rPr>
          <w:spacing w:val="-10"/>
        </w:rPr>
        <w:t>起行</w:t>
      </w:r>
      <w:r>
        <w:rPr>
          <w:spacing w:val="-8"/>
        </w:rPr>
        <w:t>政</w:t>
      </w:r>
      <w:r>
        <w:rPr>
          <w:spacing w:val="-10"/>
        </w:rPr>
        <w:t>诉讼</w:t>
      </w:r>
      <w:r>
        <w:t>。</w:t>
      </w:r>
    </w:p>
    <w:p>
      <w:pPr>
        <w:pStyle w:val="7"/>
      </w:pPr>
    </w:p>
    <w:p>
      <w:pPr>
        <w:pStyle w:val="7"/>
      </w:pPr>
    </w:p>
    <w:p>
      <w:pPr>
        <w:pStyle w:val="7"/>
      </w:pPr>
    </w:p>
    <w:p>
      <w:pPr>
        <w:pStyle w:val="7"/>
        <w:spacing w:before="1"/>
        <w:rPr>
          <w:sz w:val="37"/>
        </w:rPr>
      </w:pPr>
    </w:p>
    <w:p>
      <w:pPr>
        <w:pStyle w:val="7"/>
        <w:tabs>
          <w:tab w:val="left" w:pos="7613"/>
          <w:tab w:val="left" w:pos="8311"/>
        </w:tabs>
        <w:spacing w:line="336" w:lineRule="auto"/>
        <w:ind w:left="6912" w:right="612" w:firstLine="240"/>
      </w:pPr>
      <w:r>
        <w:t>（</w:t>
      </w:r>
      <w:r>
        <w:rPr>
          <w:spacing w:val="-80"/>
        </w:rPr>
        <w:t xml:space="preserve"> </w:t>
      </w:r>
      <w:r>
        <w:rPr>
          <w:spacing w:val="57"/>
        </w:rPr>
        <w:t>印</w:t>
      </w:r>
      <w:r>
        <w:rPr>
          <w:spacing w:val="59"/>
        </w:rPr>
        <w:t>章</w:t>
      </w:r>
      <w:r>
        <w:t>） 年</w:t>
      </w:r>
      <w:r>
        <w:tab/>
      </w:r>
      <w:r>
        <w:t>月</w:t>
      </w:r>
      <w:r>
        <w:tab/>
      </w:r>
      <w:r>
        <w:rPr>
          <w:spacing w:val="-18"/>
        </w:rPr>
        <w:t>日</w:t>
      </w:r>
    </w:p>
    <w:p>
      <w:pPr>
        <w:pStyle w:val="7"/>
        <w:spacing w:before="9"/>
        <w:rPr>
          <w:sz w:val="38"/>
        </w:rPr>
      </w:pPr>
    </w:p>
    <w:p>
      <w:pPr>
        <w:pStyle w:val="7"/>
        <w:tabs>
          <w:tab w:val="left" w:pos="7111"/>
          <w:tab w:val="left" w:pos="7810"/>
          <w:tab w:val="left" w:pos="8511"/>
        </w:tabs>
        <w:ind w:left="670"/>
      </w:pPr>
      <w:r>
        <w:t>建</w:t>
      </w:r>
      <w:r>
        <w:rPr>
          <w:spacing w:val="-3"/>
        </w:rPr>
        <w:t>设</w:t>
      </w:r>
      <w:r>
        <w:t>单位</w:t>
      </w:r>
      <w:r>
        <w:rPr>
          <w:spacing w:val="-3"/>
        </w:rPr>
        <w:t>签</w:t>
      </w:r>
      <w:r>
        <w:t>收：</w:t>
      </w:r>
      <w:r>
        <w:tab/>
      </w:r>
      <w:r>
        <w:t>年</w:t>
      </w:r>
      <w:r>
        <w:tab/>
      </w:r>
      <w:r>
        <w:t>月</w:t>
      </w:r>
      <w:r>
        <w:tab/>
      </w:r>
      <w:r>
        <w:t>日</w:t>
      </w:r>
    </w:p>
    <w:p>
      <w:pPr>
        <w:pStyle w:val="7"/>
        <w:tabs>
          <w:tab w:val="left" w:pos="7111"/>
          <w:tab w:val="left" w:pos="7810"/>
          <w:tab w:val="left" w:pos="8511"/>
        </w:tabs>
        <w:ind w:left="670"/>
      </w:pPr>
    </w:p>
    <w:p>
      <w:pPr>
        <w:pStyle w:val="7"/>
        <w:tabs>
          <w:tab w:val="left" w:pos="7111"/>
          <w:tab w:val="left" w:pos="7810"/>
          <w:tab w:val="left" w:pos="8511"/>
        </w:tabs>
        <w:ind w:left="670"/>
      </w:pPr>
    </w:p>
    <w:p>
      <w:pPr>
        <w:pStyle w:val="7"/>
        <w:tabs>
          <w:tab w:val="left" w:pos="7111"/>
          <w:tab w:val="left" w:pos="7810"/>
          <w:tab w:val="left" w:pos="8511"/>
        </w:tabs>
        <w:ind w:left="670"/>
        <w:sectPr>
          <w:type w:val="continuous"/>
          <w:pgSz w:w="11910" w:h="16840"/>
          <w:pgMar w:top="1600" w:right="1280" w:bottom="2200" w:left="1420" w:header="720" w:footer="720" w:gutter="0"/>
          <w:cols w:space="720" w:num="1"/>
        </w:sectPr>
      </w:pPr>
      <w:r>
        <w:t>备注：本</w:t>
      </w:r>
      <w:r>
        <w:rPr>
          <w:rFonts w:hint="eastAsia"/>
          <w:lang w:val="en-US"/>
        </w:rPr>
        <w:t>意见书</w:t>
      </w:r>
      <w:r>
        <w:t>一式两份，一份交建设单位，一份存档</w:t>
      </w:r>
    </w:p>
    <w:p>
      <w:pPr>
        <w:autoSpaceDE/>
        <w:autoSpaceDN/>
        <w:spacing w:before="0" w:after="0" w:line="240" w:lineRule="auto"/>
        <w:ind w:right="0"/>
        <w:jc w:val="center"/>
        <w:rPr>
          <w:rFonts w:ascii="黑体" w:hAnsi="黑体" w:eastAsia="黑体" w:cs="黑体"/>
          <w:b/>
          <w:bCs/>
          <w:kern w:val="2"/>
          <w:sz w:val="48"/>
          <w:szCs w:val="48"/>
          <w:lang w:val="en-US" w:bidi="ar-SA"/>
        </w:rPr>
      </w:pPr>
      <w:r>
        <w:rPr>
          <w:rFonts w:hint="eastAsia" w:ascii="黑体" w:hAnsi="黑体" w:eastAsia="黑体" w:cs="黑体"/>
          <w:b/>
          <w:bCs/>
          <w:kern w:val="2"/>
          <w:sz w:val="48"/>
          <w:szCs w:val="48"/>
          <w:lang w:val="en-US" w:bidi="ar-SA"/>
        </w:rPr>
        <w:t>授权委托书</w:t>
      </w:r>
    </w:p>
    <w:p>
      <w:pPr>
        <w:autoSpaceDE/>
        <w:autoSpaceDN/>
        <w:spacing w:before="0" w:after="0" w:line="240" w:lineRule="auto"/>
        <w:ind w:left="0" w:right="0"/>
        <w:jc w:val="center"/>
        <w:rPr>
          <w:rFonts w:ascii="Times New Roman" w:hAnsi="Times New Roman" w:cs="Times New Roman"/>
          <w:b/>
          <w:bCs/>
          <w:kern w:val="2"/>
          <w:sz w:val="28"/>
          <w:szCs w:val="28"/>
          <w:lang w:val="en-US" w:bidi="ar-SA"/>
        </w:rPr>
      </w:pP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jc w:val="left"/>
        <w:textAlignment w:val="auto"/>
        <w:rPr>
          <w:rFonts w:hint="eastAsia" w:ascii="华文仿宋" w:hAnsi="华文仿宋" w:eastAsia="华文仿宋" w:cs="华文仿宋"/>
          <w:kern w:val="2"/>
          <w:sz w:val="28"/>
          <w:szCs w:val="28"/>
          <w:u w:val="single"/>
          <w:lang w:val="en-US" w:eastAsia="zh-CN" w:bidi="ar-SA"/>
        </w:rPr>
      </w:pPr>
      <w:r>
        <w:rPr>
          <w:rFonts w:hint="eastAsia" w:ascii="华文仿宋" w:hAnsi="华文仿宋" w:eastAsia="华文仿宋" w:cs="华文仿宋"/>
          <w:kern w:val="2"/>
          <w:sz w:val="28"/>
          <w:szCs w:val="28"/>
          <w:lang w:val="en-US" w:bidi="ar-SA"/>
        </w:rPr>
        <w:t>委托单位：</w:t>
      </w:r>
      <w:r>
        <w:rPr>
          <w:rFonts w:hint="eastAsia" w:ascii="华文仿宋" w:hAnsi="华文仿宋" w:eastAsia="华文仿宋" w:cs="华文仿宋"/>
          <w:kern w:val="2"/>
          <w:sz w:val="28"/>
          <w:szCs w:val="28"/>
          <w:u w:val="single"/>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jc w:val="left"/>
        <w:textAlignment w:val="auto"/>
        <w:rPr>
          <w:rFonts w:hint="eastAsia" w:ascii="仿宋_GB2312" w:hAnsi="Times New Roman" w:eastAsia="仿宋_GB2312" w:cs="Times New Roman"/>
          <w:color w:val="000000"/>
          <w:kern w:val="2"/>
          <w:sz w:val="28"/>
          <w:szCs w:val="28"/>
          <w:u w:val="single"/>
          <w:lang w:val="en-US" w:eastAsia="zh-CN" w:bidi="ar-SA"/>
        </w:rPr>
      </w:pPr>
      <w:r>
        <w:rPr>
          <w:rFonts w:hint="eastAsia" w:ascii="华文仿宋" w:hAnsi="华文仿宋" w:eastAsia="华文仿宋" w:cs="华文仿宋"/>
          <w:kern w:val="2"/>
          <w:sz w:val="28"/>
          <w:szCs w:val="28"/>
          <w:lang w:val="en-US" w:eastAsia="zh-CN" w:bidi="ar-SA"/>
        </w:rPr>
        <w:t>委托人</w:t>
      </w:r>
      <w:r>
        <w:rPr>
          <w:rFonts w:hint="eastAsia" w:ascii="华文仿宋" w:hAnsi="华文仿宋" w:eastAsia="华文仿宋" w:cs="华文仿宋"/>
          <w:kern w:val="2"/>
          <w:sz w:val="28"/>
          <w:szCs w:val="28"/>
          <w:u w:val="single"/>
          <w:lang w:val="en-US" w:eastAsia="zh-CN" w:bidi="ar-SA"/>
        </w:rPr>
        <w:t xml:space="preserve">：                        ， </w:t>
      </w:r>
      <w:r>
        <w:rPr>
          <w:rFonts w:hint="eastAsia"/>
          <w:sz w:val="28"/>
          <w:szCs w:val="28"/>
        </w:rPr>
        <w:t>系</w:t>
      </w:r>
      <w:r>
        <w:rPr>
          <w:rFonts w:hint="eastAsia"/>
          <w:sz w:val="28"/>
          <w:szCs w:val="28"/>
          <w:u w:val="single"/>
        </w:rPr>
        <w:t xml:space="preserve">                     </w:t>
      </w:r>
      <w:r>
        <w:rPr>
          <w:rFonts w:hint="eastAsia"/>
          <w:sz w:val="28"/>
          <w:szCs w:val="28"/>
        </w:rPr>
        <w:t xml:space="preserve"> 为公司法定代表人。</w:t>
      </w:r>
      <w:r>
        <w:rPr>
          <w:rFonts w:hint="eastAsia" w:ascii="华文仿宋" w:hAnsi="华文仿宋" w:eastAsia="华文仿宋" w:cs="华文仿宋"/>
          <w:kern w:val="2"/>
          <w:sz w:val="28"/>
          <w:szCs w:val="28"/>
          <w:lang w:val="en-US" w:bidi="ar-SA"/>
        </w:rPr>
        <w:t>联系电话：</w:t>
      </w:r>
      <w:r>
        <w:rPr>
          <w:rFonts w:hint="eastAsia" w:ascii="仿宋_GB2312" w:hAnsi="Times New Roman" w:eastAsia="仿宋_GB2312" w:cs="Times New Roman"/>
          <w:color w:val="000000"/>
          <w:kern w:val="2"/>
          <w:sz w:val="28"/>
          <w:szCs w:val="28"/>
          <w:u w:val="single"/>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jc w:val="left"/>
        <w:textAlignment w:val="auto"/>
        <w:rPr>
          <w:rFonts w:ascii="华文仿宋" w:hAnsi="华文仿宋" w:eastAsia="华文仿宋" w:cs="华文仿宋"/>
          <w:kern w:val="2"/>
          <w:sz w:val="28"/>
          <w:szCs w:val="28"/>
          <w:lang w:val="en-US" w:bidi="ar-SA"/>
        </w:rPr>
      </w:pPr>
      <w:r>
        <w:rPr>
          <w:rFonts w:hint="eastAsia" w:ascii="华文仿宋" w:hAnsi="华文仿宋" w:eastAsia="华文仿宋" w:cs="华文仿宋"/>
          <w:kern w:val="2"/>
          <w:sz w:val="28"/>
          <w:szCs w:val="28"/>
          <w:lang w:val="en-US" w:bidi="ar-SA"/>
        </w:rPr>
        <w:t>受委托人：</w:t>
      </w:r>
      <w:r>
        <w:rPr>
          <w:rFonts w:hint="eastAsia" w:ascii="华文仿宋" w:hAnsi="华文仿宋" w:eastAsia="华文仿宋" w:cs="华文仿宋"/>
          <w:kern w:val="2"/>
          <w:sz w:val="28"/>
          <w:szCs w:val="28"/>
          <w:u w:val="single"/>
          <w:lang w:val="en-US" w:bidi="ar-SA"/>
        </w:rPr>
        <w:t xml:space="preserve"> </w:t>
      </w:r>
      <w:r>
        <w:rPr>
          <w:rFonts w:hint="eastAsia" w:ascii="华文仿宋" w:hAnsi="华文仿宋" w:eastAsia="华文仿宋" w:cs="华文仿宋"/>
          <w:kern w:val="2"/>
          <w:sz w:val="28"/>
          <w:szCs w:val="28"/>
          <w:u w:val="single"/>
          <w:lang w:val="en-US" w:eastAsia="zh-CN" w:bidi="ar-SA"/>
        </w:rPr>
        <w:t xml:space="preserve">                     </w:t>
      </w:r>
      <w:r>
        <w:rPr>
          <w:rFonts w:hint="eastAsia" w:ascii="华文仿宋" w:hAnsi="华文仿宋" w:eastAsia="华文仿宋" w:cs="华文仿宋"/>
          <w:kern w:val="2"/>
          <w:sz w:val="28"/>
          <w:szCs w:val="28"/>
          <w:u w:val="single"/>
          <w:lang w:val="en-US" w:bidi="ar-SA"/>
        </w:rPr>
        <w:t xml:space="preserve"> </w:t>
      </w:r>
      <w:r>
        <w:rPr>
          <w:rFonts w:hint="eastAsia" w:ascii="华文仿宋" w:hAnsi="华文仿宋" w:eastAsia="华文仿宋" w:cs="华文仿宋"/>
          <w:kern w:val="2"/>
          <w:sz w:val="28"/>
          <w:szCs w:val="28"/>
          <w:lang w:val="en-US" w:bidi="ar-SA"/>
        </w:rPr>
        <w:t xml:space="preserve"> 身份证号码 ：</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jc w:val="left"/>
        <w:textAlignment w:val="auto"/>
        <w:rPr>
          <w:rFonts w:hint="eastAsia" w:ascii="华文仿宋" w:hAnsi="华文仿宋" w:eastAsia="华文仿宋" w:cs="华文仿宋"/>
          <w:kern w:val="2"/>
          <w:sz w:val="28"/>
          <w:szCs w:val="28"/>
          <w:lang w:val="en-US" w:bidi="ar-SA"/>
        </w:rPr>
      </w:pPr>
      <w:r>
        <w:rPr>
          <w:rFonts w:hint="eastAsia" w:ascii="华文仿宋" w:hAnsi="华文仿宋" w:eastAsia="华文仿宋" w:cs="华文仿宋"/>
          <w:kern w:val="2"/>
          <w:sz w:val="28"/>
          <w:szCs w:val="28"/>
          <w:lang w:val="en-US" w:bidi="ar-SA"/>
        </w:rPr>
        <w:t>联系电话：</w:t>
      </w:r>
      <w:r>
        <w:rPr>
          <w:rFonts w:hint="eastAsia" w:ascii="华文仿宋" w:hAnsi="华文仿宋" w:eastAsia="华文仿宋" w:cs="华文仿宋"/>
          <w:kern w:val="2"/>
          <w:sz w:val="28"/>
          <w:szCs w:val="28"/>
          <w:u w:val="single"/>
          <w:lang w:val="en-US" w:bidi="ar-SA"/>
        </w:rPr>
        <w:t xml:space="preserve"> </w:t>
      </w:r>
      <w:r>
        <w:rPr>
          <w:rFonts w:hint="eastAsia" w:ascii="华文仿宋" w:hAnsi="华文仿宋" w:eastAsia="华文仿宋" w:cs="华文仿宋"/>
          <w:kern w:val="2"/>
          <w:sz w:val="28"/>
          <w:szCs w:val="28"/>
          <w:u w:val="single"/>
          <w:lang w:val="en-US" w:eastAsia="zh-CN" w:bidi="ar-SA"/>
        </w:rPr>
        <w:t xml:space="preserve">                                    </w:t>
      </w:r>
      <w:r>
        <w:rPr>
          <w:rFonts w:hint="eastAsia" w:ascii="华文仿宋" w:hAnsi="华文仿宋" w:eastAsia="华文仿宋" w:cs="华文仿宋"/>
          <w:kern w:val="2"/>
          <w:sz w:val="28"/>
          <w:szCs w:val="28"/>
          <w:u w:val="single"/>
          <w:lang w:val="en-US" w:bidi="ar-SA"/>
        </w:rPr>
        <w:t xml:space="preserve"> </w:t>
      </w:r>
      <w:r>
        <w:rPr>
          <w:rFonts w:hint="eastAsia" w:ascii="华文仿宋" w:hAnsi="华文仿宋" w:eastAsia="华文仿宋" w:cs="华文仿宋"/>
          <w:kern w:val="2"/>
          <w:sz w:val="28"/>
          <w:szCs w:val="28"/>
          <w:lang w:val="en-US" w:bidi="ar-SA"/>
        </w:rPr>
        <w:t xml:space="preserve"> </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jc w:val="left"/>
        <w:textAlignment w:val="auto"/>
        <w:rPr>
          <w:rFonts w:hint="default" w:ascii="华文仿宋" w:hAnsi="华文仿宋" w:eastAsia="华文仿宋" w:cs="华文仿宋"/>
          <w:kern w:val="2"/>
          <w:sz w:val="28"/>
          <w:szCs w:val="28"/>
          <w:lang w:val="en-US" w:bidi="ar-SA"/>
        </w:rPr>
      </w:pPr>
      <w:r>
        <w:rPr>
          <w:rFonts w:hint="eastAsia" w:ascii="华文仿宋" w:hAnsi="华文仿宋" w:eastAsia="华文仿宋" w:cs="华文仿宋"/>
          <w:kern w:val="2"/>
          <w:sz w:val="28"/>
          <w:szCs w:val="28"/>
          <w:lang w:val="en-US" w:bidi="ar-SA"/>
        </w:rPr>
        <w:t>联系地址：</w:t>
      </w:r>
      <w:r>
        <w:rPr>
          <w:rFonts w:hint="eastAsia" w:ascii="华文仿宋" w:hAnsi="华文仿宋" w:eastAsia="华文仿宋" w:cs="华文仿宋"/>
          <w:kern w:val="2"/>
          <w:sz w:val="28"/>
          <w:szCs w:val="28"/>
          <w:u w:val="single"/>
          <w:lang w:val="en-US" w:bidi="ar-SA"/>
        </w:rPr>
        <w:t xml:space="preserve"> </w:t>
      </w:r>
      <w:r>
        <w:rPr>
          <w:rFonts w:hint="eastAsia" w:ascii="华文仿宋" w:hAnsi="华文仿宋" w:eastAsia="华文仿宋" w:cs="华文仿宋"/>
          <w:kern w:val="2"/>
          <w:sz w:val="28"/>
          <w:szCs w:val="28"/>
          <w:u w:val="single"/>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560"/>
        <w:jc w:val="left"/>
        <w:textAlignment w:val="auto"/>
        <w:rPr>
          <w:rFonts w:ascii="华文仿宋" w:hAnsi="华文仿宋" w:eastAsia="华文仿宋" w:cs="华文仿宋"/>
          <w:kern w:val="2"/>
          <w:sz w:val="28"/>
          <w:szCs w:val="28"/>
          <w:lang w:val="en-US" w:bidi="ar-SA"/>
        </w:rPr>
      </w:pPr>
      <w:r>
        <w:rPr>
          <w:rFonts w:hint="eastAsia" w:ascii="华文仿宋" w:hAnsi="华文仿宋" w:eastAsia="华文仿宋" w:cs="华文仿宋"/>
          <w:kern w:val="2"/>
          <w:sz w:val="28"/>
          <w:szCs w:val="28"/>
          <w:lang w:val="en-US" w:bidi="ar-SA"/>
        </w:rPr>
        <w:t>现委托上列受委托人在我办理</w:t>
      </w:r>
      <w:r>
        <w:rPr>
          <w:rFonts w:hint="eastAsia" w:ascii="华文仿宋" w:hAnsi="华文仿宋" w:eastAsia="华文仿宋" w:cs="华文仿宋"/>
          <w:kern w:val="2"/>
          <w:sz w:val="28"/>
          <w:szCs w:val="28"/>
          <w:u w:val="single"/>
          <w:lang w:val="en-US" w:bidi="ar-SA"/>
        </w:rPr>
        <w:t xml:space="preserve">   </w:t>
      </w:r>
      <w:r>
        <w:rPr>
          <w:rFonts w:hint="eastAsia" w:ascii="华文仿宋" w:hAnsi="华文仿宋" w:eastAsia="华文仿宋" w:cs="华文仿宋"/>
          <w:kern w:val="2"/>
          <w:sz w:val="28"/>
          <w:szCs w:val="28"/>
          <w:u w:val="single"/>
          <w:lang w:val="en-US" w:eastAsia="zh-CN" w:bidi="ar-SA"/>
        </w:rPr>
        <w:t xml:space="preserve">        （项目名称）                      </w:t>
      </w:r>
      <w:r>
        <w:rPr>
          <w:rFonts w:hint="eastAsia" w:ascii="华文仿宋" w:hAnsi="华文仿宋" w:eastAsia="华文仿宋" w:cs="华文仿宋"/>
          <w:kern w:val="2"/>
          <w:sz w:val="28"/>
          <w:szCs w:val="28"/>
          <w:u w:val="single"/>
          <w:lang w:val="en-US" w:bidi="ar-SA"/>
        </w:rPr>
        <w:t xml:space="preserve">  </w:t>
      </w:r>
      <w:r>
        <w:rPr>
          <w:rFonts w:hint="eastAsia" w:ascii="华文仿宋" w:hAnsi="华文仿宋" w:eastAsia="华文仿宋" w:cs="华文仿宋"/>
          <w:kern w:val="2"/>
          <w:sz w:val="28"/>
          <w:szCs w:val="28"/>
          <w:lang w:val="en-US" w:bidi="ar-SA"/>
        </w:rPr>
        <w:t xml:space="preserve">的  </w:t>
      </w:r>
      <w:r>
        <w:rPr>
          <w:rFonts w:hint="eastAsia" w:ascii="华文仿宋" w:hAnsi="华文仿宋" w:eastAsia="华文仿宋" w:cs="华文仿宋"/>
          <w:kern w:val="2"/>
          <w:sz w:val="28"/>
          <w:szCs w:val="28"/>
          <w:u w:val="single"/>
          <w:lang w:val="en-US" w:bidi="ar-SA"/>
        </w:rPr>
        <w:t xml:space="preserve">     </w:t>
      </w:r>
      <w:r>
        <w:rPr>
          <w:rFonts w:hint="eastAsia" w:ascii="华文仿宋" w:hAnsi="华文仿宋" w:eastAsia="华文仿宋" w:cs="华文仿宋"/>
          <w:kern w:val="2"/>
          <w:sz w:val="28"/>
          <w:szCs w:val="28"/>
          <w:u w:val="single"/>
          <w:lang w:val="en-US" w:eastAsia="zh-CN" w:bidi="ar-SA"/>
        </w:rPr>
        <w:t xml:space="preserve"> （业务类别）          </w:t>
      </w:r>
      <w:r>
        <w:rPr>
          <w:rFonts w:hint="eastAsia" w:ascii="华文仿宋" w:hAnsi="华文仿宋" w:eastAsia="华文仿宋" w:cs="华文仿宋"/>
          <w:kern w:val="2"/>
          <w:sz w:val="28"/>
          <w:szCs w:val="28"/>
          <w:u w:val="single"/>
          <w:lang w:val="en-US" w:bidi="ar-SA"/>
        </w:rPr>
        <w:t xml:space="preserve">         </w:t>
      </w:r>
      <w:r>
        <w:rPr>
          <w:rFonts w:hint="eastAsia" w:ascii="华文仿宋" w:hAnsi="华文仿宋" w:eastAsia="华文仿宋" w:cs="华文仿宋"/>
          <w:kern w:val="2"/>
          <w:sz w:val="28"/>
          <w:szCs w:val="28"/>
          <w:lang w:val="en-US" w:bidi="ar-SA"/>
        </w:rPr>
        <w:t>中，作为我的</w:t>
      </w:r>
      <w:r>
        <w:rPr>
          <w:rFonts w:hint="eastAsia" w:ascii="华文仿宋" w:hAnsi="华文仿宋" w:eastAsia="华文仿宋" w:cs="华文仿宋"/>
          <w:kern w:val="2"/>
          <w:sz w:val="28"/>
          <w:szCs w:val="28"/>
          <w:lang w:val="en-US" w:eastAsia="zh-CN" w:bidi="ar-SA"/>
        </w:rPr>
        <w:t>委托</w:t>
      </w:r>
      <w:r>
        <w:rPr>
          <w:rFonts w:hint="eastAsia" w:ascii="华文仿宋" w:hAnsi="华文仿宋" w:eastAsia="华文仿宋" w:cs="华文仿宋"/>
          <w:kern w:val="2"/>
          <w:sz w:val="28"/>
          <w:szCs w:val="28"/>
          <w:lang w:val="en-US" w:bidi="ar-SA"/>
        </w:rPr>
        <w:t>代理人。</w:t>
      </w:r>
      <w:r>
        <w:rPr>
          <w:rFonts w:hint="eastAsia" w:ascii="华文仿宋" w:hAnsi="华文仿宋" w:eastAsia="华文仿宋" w:cs="华文仿宋"/>
          <w:kern w:val="2"/>
          <w:sz w:val="28"/>
          <w:szCs w:val="28"/>
          <w:lang w:val="en-US" w:eastAsia="zh-CN" w:bidi="ar-SA"/>
        </w:rPr>
        <w:t>委托</w:t>
      </w:r>
      <w:r>
        <w:rPr>
          <w:rFonts w:hint="eastAsia" w:ascii="华文仿宋" w:hAnsi="华文仿宋" w:eastAsia="华文仿宋" w:cs="华文仿宋"/>
          <w:kern w:val="2"/>
          <w:sz w:val="28"/>
          <w:szCs w:val="28"/>
          <w:lang w:val="en-US" w:bidi="ar-SA"/>
        </w:rPr>
        <w:t>代理人</w:t>
      </w:r>
      <w:r>
        <w:rPr>
          <w:rFonts w:hint="eastAsia" w:ascii="华文仿宋" w:hAnsi="华文仿宋" w:eastAsia="华文仿宋" w:cs="华文仿宋"/>
          <w:kern w:val="2"/>
          <w:sz w:val="28"/>
          <w:szCs w:val="28"/>
          <w:u w:val="single"/>
          <w:lang w:val="en-US" w:bidi="ar-SA"/>
        </w:rPr>
        <w:t xml:space="preserve"> </w:t>
      </w:r>
      <w:r>
        <w:rPr>
          <w:rFonts w:hint="eastAsia" w:ascii="华文仿宋" w:hAnsi="华文仿宋" w:eastAsia="华文仿宋" w:cs="华文仿宋"/>
          <w:kern w:val="2"/>
          <w:sz w:val="28"/>
          <w:szCs w:val="28"/>
          <w:u w:val="single"/>
          <w:lang w:val="en-US" w:eastAsia="zh-CN" w:bidi="ar-SA"/>
        </w:rPr>
        <w:t xml:space="preserve">        </w:t>
      </w:r>
      <w:r>
        <w:rPr>
          <w:rFonts w:hint="eastAsia" w:ascii="华文仿宋" w:hAnsi="华文仿宋" w:eastAsia="华文仿宋" w:cs="华文仿宋"/>
          <w:kern w:val="2"/>
          <w:sz w:val="28"/>
          <w:szCs w:val="28"/>
          <w:u w:val="single"/>
          <w:lang w:val="en-US" w:bidi="ar-SA"/>
        </w:rPr>
        <w:t xml:space="preserve"> </w:t>
      </w:r>
      <w:r>
        <w:rPr>
          <w:rFonts w:hint="eastAsia" w:ascii="华文仿宋" w:hAnsi="华文仿宋" w:eastAsia="华文仿宋" w:cs="华文仿宋"/>
          <w:kern w:val="2"/>
          <w:sz w:val="28"/>
          <w:szCs w:val="28"/>
          <w:lang w:val="en-US" w:bidi="ar-SA"/>
        </w:rPr>
        <w:t>的</w:t>
      </w:r>
      <w:r>
        <w:rPr>
          <w:rFonts w:hint="eastAsia" w:ascii="华文仿宋" w:hAnsi="华文仿宋" w:eastAsia="华文仿宋" w:cs="华文仿宋"/>
          <w:kern w:val="2"/>
          <w:sz w:val="28"/>
          <w:szCs w:val="28"/>
          <w:lang w:val="en-US" w:eastAsia="zh-CN" w:bidi="ar-SA"/>
        </w:rPr>
        <w:t>委托</w:t>
      </w:r>
      <w:r>
        <w:rPr>
          <w:rFonts w:hint="eastAsia" w:ascii="华文仿宋" w:hAnsi="华文仿宋" w:eastAsia="华文仿宋" w:cs="华文仿宋"/>
          <w:kern w:val="2"/>
          <w:sz w:val="28"/>
          <w:szCs w:val="28"/>
          <w:lang w:val="en-US" w:bidi="ar-SA"/>
        </w:rPr>
        <w:t>代理权限如下：</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jc w:val="left"/>
        <w:textAlignment w:val="auto"/>
        <w:rPr>
          <w:rFonts w:hint="eastAsia" w:ascii="华文仿宋" w:hAnsi="华文仿宋" w:eastAsia="华文仿宋" w:cs="华文仿宋"/>
          <w:b/>
          <w:bCs/>
          <w:kern w:val="2"/>
          <w:sz w:val="28"/>
          <w:szCs w:val="28"/>
          <w:lang w:val="en-US" w:bidi="ar-SA"/>
        </w:rPr>
      </w:pPr>
      <w:r>
        <w:rPr>
          <w:rFonts w:hint="eastAsia" w:ascii="华文仿宋" w:hAnsi="华文仿宋" w:eastAsia="华文仿宋" w:cs="华文仿宋"/>
          <w:b w:val="0"/>
          <w:bCs w:val="0"/>
          <w:kern w:val="2"/>
          <w:sz w:val="28"/>
          <w:szCs w:val="28"/>
          <w:u w:val="single"/>
          <w:lang w:val="en-US" w:eastAsia="zh-CN" w:bidi="ar-SA"/>
        </w:rPr>
        <w:t xml:space="preserve">                                                                      </w:t>
      </w:r>
      <w:r>
        <w:rPr>
          <w:rFonts w:hint="eastAsia" w:ascii="华文仿宋" w:hAnsi="华文仿宋" w:eastAsia="华文仿宋" w:cs="华文仿宋"/>
          <w:kern w:val="2"/>
          <w:sz w:val="28"/>
          <w:szCs w:val="28"/>
          <w:u w:val="single"/>
          <w:lang w:val="en-US" w:bidi="ar-SA"/>
        </w:rPr>
        <w:t xml:space="preserve"> </w:t>
      </w:r>
      <w:r>
        <w:rPr>
          <w:rFonts w:hint="eastAsia" w:ascii="华文仿宋" w:hAnsi="华文仿宋" w:eastAsia="华文仿宋" w:cs="华文仿宋"/>
          <w:b/>
          <w:bCs/>
          <w:kern w:val="2"/>
          <w:sz w:val="28"/>
          <w:szCs w:val="28"/>
          <w:u w:val="single"/>
          <w:lang w:val="en-US" w:bidi="ar-SA"/>
        </w:rPr>
        <w:t xml:space="preserve">   </w:t>
      </w:r>
      <w:r>
        <w:rPr>
          <w:rFonts w:hint="eastAsia" w:ascii="华文仿宋" w:hAnsi="华文仿宋" w:eastAsia="华文仿宋" w:cs="华文仿宋"/>
          <w:b/>
          <w:bCs/>
          <w:kern w:val="2"/>
          <w:sz w:val="28"/>
          <w:szCs w:val="28"/>
          <w:lang w:val="en-US" w:bidi="ar-SA"/>
        </w:rPr>
        <w:t>。</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560"/>
        <w:jc w:val="left"/>
        <w:textAlignment w:val="auto"/>
        <w:rPr>
          <w:rFonts w:hint="eastAsia" w:ascii="华文仿宋" w:hAnsi="华文仿宋" w:eastAsia="华文仿宋" w:cs="华文仿宋"/>
          <w:kern w:val="2"/>
          <w:sz w:val="28"/>
          <w:szCs w:val="28"/>
          <w:lang w:val="en-US" w:bidi="ar-SA"/>
        </w:rPr>
      </w:pPr>
      <w:r>
        <w:rPr>
          <w:rFonts w:hint="eastAsia" w:ascii="华文仿宋" w:hAnsi="华文仿宋" w:eastAsia="华文仿宋" w:cs="华文仿宋"/>
          <w:kern w:val="2"/>
          <w:sz w:val="28"/>
          <w:szCs w:val="28"/>
          <w:lang w:val="en-US" w:bidi="ar-SA"/>
        </w:rPr>
        <w:t>委托期限:       年   月   日</w:t>
      </w:r>
      <w:r>
        <w:rPr>
          <w:rFonts w:hint="eastAsia" w:ascii="华文仿宋" w:hAnsi="华文仿宋" w:eastAsia="华文仿宋" w:cs="华文仿宋"/>
          <w:kern w:val="2"/>
          <w:sz w:val="28"/>
          <w:szCs w:val="28"/>
          <w:lang w:val="en-US" w:eastAsia="zh-CN" w:bidi="ar-SA"/>
        </w:rPr>
        <w:t xml:space="preserve">至        </w:t>
      </w:r>
      <w:r>
        <w:rPr>
          <w:rFonts w:hint="eastAsia" w:ascii="华文仿宋" w:hAnsi="华文仿宋" w:eastAsia="华文仿宋" w:cs="华文仿宋"/>
          <w:kern w:val="2"/>
          <w:sz w:val="28"/>
          <w:szCs w:val="28"/>
          <w:lang w:val="en-US" w:bidi="ar-SA"/>
        </w:rPr>
        <w:t>年   月   日</w:t>
      </w:r>
      <w:r>
        <w:rPr>
          <w:rFonts w:hint="eastAsia" w:ascii="华文仿宋" w:hAnsi="华文仿宋" w:eastAsia="华文仿宋" w:cs="华文仿宋"/>
          <w:kern w:val="2"/>
          <w:sz w:val="28"/>
          <w:szCs w:val="28"/>
          <w:lang w:val="en-US" w:eastAsia="zh-CN" w:bidi="ar-SA"/>
        </w:rPr>
        <w:t xml:space="preserve">   （一般为30天）</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560"/>
        <w:jc w:val="left"/>
        <w:textAlignment w:val="auto"/>
        <w:rPr>
          <w:rFonts w:hint="eastAsia" w:ascii="华文仿宋" w:hAnsi="华文仿宋" w:eastAsia="华文仿宋" w:cs="华文仿宋"/>
          <w:kern w:val="2"/>
          <w:sz w:val="28"/>
          <w:szCs w:val="28"/>
          <w:lang w:val="en-US" w:eastAsia="zh-CN" w:bidi="ar-SA"/>
        </w:rPr>
      </w:pPr>
      <w:r>
        <w:rPr>
          <w:rFonts w:hint="eastAsia" w:ascii="华文仿宋" w:hAnsi="华文仿宋" w:eastAsia="华文仿宋" w:cs="华文仿宋"/>
          <w:kern w:val="2"/>
          <w:sz w:val="28"/>
          <w:szCs w:val="28"/>
          <w:lang w:val="en-US" w:eastAsia="zh-CN" w:bidi="ar-SA"/>
        </w:rPr>
        <w:t xml:space="preserve">  我公司（单位）承诺对被委托人在办理上述事项中各单位提供的信息真实、有效，并承担相应法律责任。</w:t>
      </w:r>
    </w:p>
    <w:p>
      <w:pPr>
        <w:autoSpaceDE/>
        <w:autoSpaceDN/>
        <w:spacing w:before="0" w:after="0" w:line="240" w:lineRule="auto"/>
        <w:ind w:left="0" w:right="0" w:firstLine="560"/>
        <w:jc w:val="left"/>
        <w:rPr>
          <w:rFonts w:ascii="华文仿宋" w:hAnsi="华文仿宋" w:eastAsia="华文仿宋" w:cs="华文仿宋"/>
          <w:b/>
          <w:bCs/>
          <w:kern w:val="2"/>
          <w:sz w:val="28"/>
          <w:szCs w:val="28"/>
          <w:lang w:val="en-US" w:bidi="ar-SA"/>
        </w:rPr>
      </w:pPr>
      <w:r>
        <w:rPr>
          <w:rFonts w:ascii="Times New Roman" w:hAnsi="Times New Roman" w:cs="Times New Roman"/>
          <w:kern w:val="2"/>
          <w:sz w:val="21"/>
          <w:szCs w:val="24"/>
          <w:lang w:val="en-US" w:bidi="ar-SA"/>
        </w:rPr>
        <w:pict>
          <v:shape id="文本框 7" o:spid="_x0000_s2050" o:spt="202" type="#_x0000_t202" style="position:absolute;left:0pt;margin-left:-2.85pt;margin-top:1.75pt;height:122.25pt;width:205.5pt;z-index:251658240;mso-width-relative:page;mso-height-relative:page;" fillcolor="#FFFFFF" filled="t" stroked="t" coordsize="21600,21600" o:gfxdata="UEsDBAoAAAAAAIdO4kAAAAAAAAAAAAAAAAAEAAAAZHJzL1BLAwQUAAAACACHTuJAkeYgF9QAAAAJ&#10;AQAADwAAAGRycy9kb3ducmV2LnhtbE2PPU/DMBCGdyT+g3VIbNROUkUlxKkEEhJio83SzY2vSYR9&#10;jmK3Kf+eY6Lj+6H3nqu3V+/EBec4BtKQrRQIpC7YkXoN7f79aQMiJkPWuECo4QcjbJv7u9pUNiz0&#10;hZdd6gWPUKyMhiGlqZIydgN6E1dhQuLsFGZvEsu5l3Y2C497J3OlSunNSHxhMBO+Ddh9785ew0f5&#10;mg7Y2k9b5EVYWtnNJxe1fnzI1AuIhNf0X4Y/fEaHhpmO4Uw2CsdaldzUkBfPIDhf5xkbRzbKzRpk&#10;U8vbD5pfUEsDBBQAAAAIAIdO4kBeV6oXWAIAAJQEAAAOAAAAZHJzL2Uyb0RvYy54bWytVM1uEzEQ&#10;viPxDpbvdLMhm7RRN1VoFYRU0UoFcXa83maF12NsJ7vhAeANOHHhznP1OfjsJG2hnBA5ODOeL/Pz&#10;+ZucnvWtZhvlfEOm5PnRgDNlJFWNuS35+3eLF8ec+SBMJTQZVfKt8vxs9vzZaWenakgr0pVyDEmM&#10;n3a25KsQ7DTLvFypVvgjssogWJNrRYDrbrPKiQ7ZW50NB4Nx1pGrrCOpvMftxS7IZyl/XSsZrura&#10;q8B0ydFbSKdL5zKe2exUTG+dsKtG7tsQ/9BFKxqDovepLkQQbO2aJ6naRjryVIcjSW1Gdd1IlWbA&#10;NPngj2luVsKqNAvI8faeJv//0sq3m2vHmqrkE86MaPFEd9++3n3/effjC5tEejrrp0DdWOBC/4p6&#10;PPPh3uMyTt3Xro3fmIfFeD4aH+ege1vyohiPR7AT0aoPTAIwHA9OjgsAJBB5UQyLSRER2UMq63x4&#10;rahl0Si5w0smgsXm0ocd9ACJlT3pplo0Widn68+1YxuBR4dWKuo408IHXJZ8kT77ar/9TBvWlXz8&#10;Eo09SRlr3edcaiE/Ps2A7rWJv1RJePs+I387nqIV+mW/J3VJ1RacOtqJ0lu5aFDlEo1eCwcVgh9s&#10;VrjCUWtCa7S3OFuR+/y3+4iHOBDlrIOqS+4/rYVTmP+NgWxO8tEorkFyRsVkCMc9jiwfR8y6PSdw&#10;mGOHrUxmxAd9MGtH7Qcs4DxWRUgYidolDwfzPOx2DQss1XyeQBC+FeHS3FgZU0fCDM3XgeomPWyk&#10;accNBBEdSD9JY7+mcbce+wn18Gcy+wV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R5iAX1AAAAAkB&#10;AAAPAAAAAAAAAAEAIAAAACIAAABkcnMvZG93bnJldi54bWxQSwECFAAUAAAACACHTuJAXleqF1gC&#10;AACUBAAADgAAAAAAAAABACAAAAAjAQAAZHJzL2Uyb0RvYy54bWxQSwUGAAAAAAYABgBZAQAA7QUA&#10;AAAA&#10;">
            <v:path/>
            <v:fill on="t" focussize="0,0"/>
            <v:stroke weight="0.5pt" color="#000000" joinstyle="round"/>
            <v:imagedata o:title=""/>
            <o:lock v:ext="edit" aspectratio="f"/>
            <v:textbox>
              <w:txbxContent>
                <w:p>
                  <w:pPr>
                    <w:autoSpaceDE/>
                    <w:autoSpaceDN/>
                    <w:spacing w:before="0" w:after="0" w:line="240" w:lineRule="auto"/>
                    <w:ind w:left="0" w:right="0"/>
                    <w:jc w:val="center"/>
                    <w:rPr>
                      <w:rFonts w:ascii="Times New Roman" w:hAnsi="Times New Roman" w:cs="Times New Roman"/>
                      <w:kern w:val="2"/>
                      <w:sz w:val="21"/>
                      <w:szCs w:val="24"/>
                      <w:lang w:val="en-US" w:bidi="ar-SA"/>
                    </w:rPr>
                  </w:pPr>
                </w:p>
                <w:p>
                  <w:pPr>
                    <w:autoSpaceDE/>
                    <w:autoSpaceDN/>
                    <w:spacing w:before="0" w:after="0" w:line="240" w:lineRule="auto"/>
                    <w:ind w:left="0" w:right="0"/>
                    <w:jc w:val="center"/>
                    <w:rPr>
                      <w:rFonts w:ascii="Times New Roman" w:hAnsi="Times New Roman" w:cs="Times New Roman"/>
                      <w:kern w:val="2"/>
                      <w:sz w:val="21"/>
                      <w:szCs w:val="24"/>
                      <w:lang w:val="en-US" w:bidi="ar-SA"/>
                    </w:rPr>
                  </w:pPr>
                </w:p>
                <w:p>
                  <w:pPr>
                    <w:autoSpaceDE/>
                    <w:autoSpaceDN/>
                    <w:spacing w:before="0" w:after="0" w:line="240" w:lineRule="auto"/>
                    <w:ind w:left="0" w:right="0"/>
                    <w:jc w:val="center"/>
                    <w:rPr>
                      <w:rFonts w:ascii="华文仿宋" w:hAnsi="华文仿宋" w:eastAsia="华文仿宋" w:cs="华文仿宋"/>
                      <w:kern w:val="2"/>
                      <w:sz w:val="24"/>
                      <w:szCs w:val="32"/>
                      <w:lang w:val="en-US" w:bidi="ar-SA"/>
                    </w:rPr>
                  </w:pPr>
                  <w:r>
                    <w:rPr>
                      <w:rFonts w:hint="eastAsia" w:ascii="华文仿宋" w:hAnsi="华文仿宋" w:eastAsia="华文仿宋" w:cs="华文仿宋"/>
                      <w:kern w:val="2"/>
                      <w:sz w:val="24"/>
                      <w:szCs w:val="32"/>
                      <w:lang w:val="en-US" w:bidi="ar-SA"/>
                    </w:rPr>
                    <w:t>受委托人身份证复印件</w:t>
                  </w:r>
                </w:p>
                <w:p>
                  <w:pPr>
                    <w:autoSpaceDE/>
                    <w:autoSpaceDN/>
                    <w:spacing w:before="0" w:after="0" w:line="240" w:lineRule="auto"/>
                    <w:ind w:left="0" w:right="0"/>
                    <w:jc w:val="center"/>
                    <w:rPr>
                      <w:rFonts w:ascii="华文仿宋" w:hAnsi="华文仿宋" w:eastAsia="华文仿宋" w:cs="华文仿宋"/>
                      <w:kern w:val="2"/>
                      <w:sz w:val="24"/>
                      <w:szCs w:val="32"/>
                      <w:lang w:val="en-US" w:bidi="ar-SA"/>
                    </w:rPr>
                  </w:pPr>
                  <w:r>
                    <w:rPr>
                      <w:rFonts w:hint="eastAsia" w:ascii="华文仿宋" w:hAnsi="华文仿宋" w:eastAsia="华文仿宋" w:cs="华文仿宋"/>
                      <w:kern w:val="2"/>
                      <w:sz w:val="24"/>
                      <w:szCs w:val="32"/>
                      <w:lang w:val="en-US" w:bidi="ar-SA"/>
                    </w:rPr>
                    <w:t>（</w:t>
                  </w:r>
                  <w:r>
                    <w:rPr>
                      <w:rFonts w:hint="eastAsia" w:ascii="华文仿宋" w:hAnsi="华文仿宋" w:eastAsia="华文仿宋" w:cs="华文仿宋"/>
                      <w:kern w:val="2"/>
                      <w:sz w:val="24"/>
                      <w:szCs w:val="32"/>
                      <w:lang w:val="en-US" w:eastAsia="zh-CN" w:bidi="ar-SA"/>
                    </w:rPr>
                    <w:t>正</w:t>
                  </w:r>
                  <w:r>
                    <w:rPr>
                      <w:rFonts w:hint="eastAsia" w:ascii="华文仿宋" w:hAnsi="华文仿宋" w:eastAsia="华文仿宋" w:cs="华文仿宋"/>
                      <w:kern w:val="2"/>
                      <w:sz w:val="24"/>
                      <w:szCs w:val="32"/>
                      <w:lang w:val="en-US" w:bidi="ar-SA"/>
                    </w:rPr>
                    <w:t>面）</w:t>
                  </w:r>
                </w:p>
                <w:p>
                  <w:pPr>
                    <w:autoSpaceDE/>
                    <w:autoSpaceDN/>
                    <w:spacing w:before="0" w:after="0" w:line="240" w:lineRule="auto"/>
                    <w:ind w:left="0" w:right="0"/>
                    <w:jc w:val="center"/>
                    <w:rPr>
                      <w:rFonts w:ascii="华文仿宋" w:hAnsi="华文仿宋" w:eastAsia="华文仿宋" w:cs="华文仿宋"/>
                      <w:kern w:val="2"/>
                      <w:sz w:val="24"/>
                      <w:szCs w:val="32"/>
                      <w:lang w:val="en-US" w:bidi="ar-SA"/>
                    </w:rPr>
                  </w:pPr>
                </w:p>
              </w:txbxContent>
            </v:textbox>
          </v:shape>
        </w:pict>
      </w:r>
      <w:r>
        <w:rPr>
          <w:rFonts w:ascii="Times New Roman" w:hAnsi="Times New Roman" w:cs="Times New Roman"/>
          <w:kern w:val="2"/>
          <w:sz w:val="21"/>
          <w:szCs w:val="24"/>
          <w:lang w:val="en-US" w:bidi="ar-SA"/>
        </w:rPr>
        <w:pict>
          <v:shape id="文本框 8" o:spid="_x0000_s2051" o:spt="202" type="#_x0000_t202" style="position:absolute;left:0pt;margin-left:264.45pt;margin-top:3.4pt;height:122.25pt;width:205.5pt;z-index:251659264;mso-width-relative:page;mso-height-relative:page;" fillcolor="#FFFFFF" filled="t" stroked="t" coordsize="21600,21600" o:gfxdata="UEsDBAoAAAAAAIdO4kAAAAAAAAAAAAAAAAAEAAAAZHJzL1BLAwQUAAAACACHTuJAaGmYSdYAAAAJ&#10;AQAADwAAAGRycy9kb3ducmV2LnhtbE2PQU/DMAyF70j8h8hI3Fi6bo1YaToJJKSJG1sv3LLGaysa&#10;p0qydfv3mBOcbOs9PX+v2l7dKC4Y4uBJw3KRgUBqvR2o09Ac3p+eQcRkyJrRE2q4YYRtfX9XmdL6&#10;mT7xsk+d4BCKpdHQpzSVUsa2R2fiwk9IrJ18cCbxGTppg5k53I0yzzIlnRmIP/Rmwrce2+/92WnY&#10;qdf0hY39sKt85edGtuE0Rq0fH5bZC4iE1/Rnhl98RoeamY7+TDaKUUNRFBu2ssCD9Y1SvBw15Gu1&#10;BllX8n+D+gdQSwMEFAAAAAgAh07iQKE5eelLAgAAiAQAAA4AAABkcnMvZTJvRG9jLnhtbK1US44T&#10;MRDdI3EHy3vSSZjMJ0pnFDIKQhoxIw2IteN2T1q4XcZ20h0OADdgxYY958o5eHY+EwgrRBaO6+P6&#10;vHrVo+u21mylnK/I5LzX6XKmjKSiMo85f/9u9uKSMx+EKYQmo3K+Vp5fj58/GzV2qPq0IF0oxxDE&#10;+GFjc74IwQ6zzMuFqoXvkFUGxpJcLQJE95gVTjSIXuus3+2eZw25wjqSyntob7ZGPk7xy1LJcFeW&#10;XgWmc47aQjpdOufxzMYjMXx0wi4quStD/EMVtagMkh5C3Ygg2NJVJ6HqSjryVIaOpDqjsqykSj2g&#10;m173j24eFsKq1AvA8fYAk/9/YeXb1b1jVZFzDMqIGiPafPu6+f5z8+MLu4zwNNYP4fVg4RfaV9Ri&#10;zHu9hzJ23Zaujv/oh8EOoNcHcFUbmISyf969uhzAJGHrDQb9wcUgxsmenlvnw2tFNYuXnDtML4Eq&#10;Vrc+bF33LjGbJ10Vs0rrJKz9VDu2Ehg0+FFQw5kWPkCZ81n67bL99kwb1uT8/CUKOwkZcx1izrWQ&#10;H08joHpt4kuVyLarM2K2xSbeQjtvd0DOqVgDR0dbInorZxWy3KLQe+HAPOCDbQp3OEpNKI12N84W&#10;5D7/TR/9QQhYOWvA5Jz7T0vhFPp/Y0CVq97ZWaR+Es4GF30I7tgyP7aYZT0lYNjD3lqZrtE/6P21&#10;dFR/wNJNYlaYhJHInfOwv07Ddr+wtFJNJskJZLci3JoHK2PoCJihyTJQWaXBRpi22IAQUQDdEzV2&#10;qxn36VhOXk8fkPE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aGmYSdYAAAAJAQAADwAAAAAAAAAB&#10;ACAAAAAiAAAAZHJzL2Rvd25yZXYueG1sUEsBAhQAFAAAAAgAh07iQKE5eelLAgAAiAQAAA4AAAAA&#10;AAAAAQAgAAAAJQEAAGRycy9lMm9Eb2MueG1sUEsFBgAAAAAGAAYAWQEAAOIFAAAAAA==&#10;">
            <v:path/>
            <v:fill on="t" focussize="0,0"/>
            <v:stroke weight="0.5pt" color="#000000" joinstyle="round"/>
            <v:imagedata o:title=""/>
            <o:lock v:ext="edit" aspectratio="f"/>
            <v:textbox>
              <w:txbxContent>
                <w:p>
                  <w:pPr>
                    <w:autoSpaceDE/>
                    <w:autoSpaceDN/>
                    <w:spacing w:before="0" w:after="0" w:line="240" w:lineRule="auto"/>
                    <w:ind w:left="0" w:right="0"/>
                    <w:jc w:val="center"/>
                    <w:rPr>
                      <w:rFonts w:ascii="Times New Roman" w:hAnsi="Times New Roman" w:cs="Times New Roman"/>
                      <w:kern w:val="2"/>
                      <w:sz w:val="21"/>
                      <w:szCs w:val="24"/>
                      <w:lang w:val="en-US" w:bidi="ar-SA"/>
                    </w:rPr>
                  </w:pPr>
                </w:p>
                <w:p>
                  <w:pPr>
                    <w:autoSpaceDE/>
                    <w:autoSpaceDN/>
                    <w:spacing w:before="0" w:after="0" w:line="240" w:lineRule="auto"/>
                    <w:ind w:left="0" w:right="0"/>
                    <w:jc w:val="both"/>
                    <w:rPr>
                      <w:rFonts w:ascii="Times New Roman" w:hAnsi="Times New Roman" w:cs="Times New Roman"/>
                      <w:kern w:val="2"/>
                      <w:sz w:val="22"/>
                      <w:szCs w:val="28"/>
                      <w:lang w:val="en-US" w:bidi="ar-SA"/>
                    </w:rPr>
                  </w:pPr>
                </w:p>
                <w:p>
                  <w:pPr>
                    <w:autoSpaceDE/>
                    <w:autoSpaceDN/>
                    <w:spacing w:before="0" w:after="0" w:line="240" w:lineRule="auto"/>
                    <w:ind w:left="0" w:right="0"/>
                    <w:jc w:val="center"/>
                    <w:rPr>
                      <w:rFonts w:ascii="华文仿宋" w:hAnsi="华文仿宋" w:eastAsia="华文仿宋" w:cs="华文仿宋"/>
                      <w:kern w:val="2"/>
                      <w:sz w:val="24"/>
                      <w:szCs w:val="32"/>
                      <w:lang w:val="en-US" w:bidi="ar-SA"/>
                    </w:rPr>
                  </w:pPr>
                  <w:r>
                    <w:rPr>
                      <w:rFonts w:hint="eastAsia" w:ascii="华文仿宋" w:hAnsi="华文仿宋" w:eastAsia="华文仿宋" w:cs="华文仿宋"/>
                      <w:kern w:val="2"/>
                      <w:sz w:val="24"/>
                      <w:szCs w:val="32"/>
                      <w:lang w:val="en-US" w:bidi="ar-SA"/>
                    </w:rPr>
                    <w:t>受委托人身份证复印件</w:t>
                  </w:r>
                </w:p>
                <w:p>
                  <w:pPr>
                    <w:autoSpaceDE/>
                    <w:autoSpaceDN/>
                    <w:spacing w:before="0" w:after="0" w:line="240" w:lineRule="auto"/>
                    <w:ind w:left="0" w:right="0"/>
                    <w:jc w:val="center"/>
                    <w:rPr>
                      <w:rFonts w:ascii="华文仿宋" w:hAnsi="华文仿宋" w:eastAsia="华文仿宋" w:cs="华文仿宋"/>
                      <w:kern w:val="2"/>
                      <w:sz w:val="24"/>
                      <w:szCs w:val="32"/>
                      <w:lang w:val="en-US" w:bidi="ar-SA"/>
                    </w:rPr>
                  </w:pPr>
                  <w:r>
                    <w:rPr>
                      <w:rFonts w:hint="eastAsia" w:ascii="华文仿宋" w:hAnsi="华文仿宋" w:eastAsia="华文仿宋" w:cs="华文仿宋"/>
                      <w:kern w:val="2"/>
                      <w:sz w:val="24"/>
                      <w:szCs w:val="32"/>
                      <w:lang w:val="en-US" w:bidi="ar-SA"/>
                    </w:rPr>
                    <w:t>（反面）</w:t>
                  </w:r>
                </w:p>
                <w:p>
                  <w:pPr>
                    <w:autoSpaceDE/>
                    <w:autoSpaceDN/>
                    <w:spacing w:before="0" w:after="0" w:line="240" w:lineRule="auto"/>
                    <w:ind w:left="0" w:right="0"/>
                    <w:jc w:val="both"/>
                    <w:rPr>
                      <w:rFonts w:ascii="Times New Roman" w:hAnsi="Times New Roman" w:cs="Times New Roman"/>
                      <w:kern w:val="2"/>
                      <w:sz w:val="22"/>
                      <w:szCs w:val="28"/>
                      <w:lang w:val="en-US" w:bidi="ar-SA"/>
                    </w:rPr>
                  </w:pPr>
                </w:p>
              </w:txbxContent>
            </v:textbox>
          </v:shape>
        </w:pict>
      </w:r>
    </w:p>
    <w:p>
      <w:pPr>
        <w:autoSpaceDE/>
        <w:autoSpaceDN/>
        <w:spacing w:before="0" w:after="0" w:line="240" w:lineRule="auto"/>
        <w:ind w:left="0" w:right="0"/>
        <w:jc w:val="center"/>
        <w:rPr>
          <w:rFonts w:ascii="华文仿宋" w:hAnsi="华文仿宋" w:eastAsia="华文仿宋" w:cs="华文仿宋"/>
          <w:b/>
          <w:bCs/>
          <w:kern w:val="2"/>
          <w:sz w:val="28"/>
          <w:szCs w:val="28"/>
          <w:lang w:val="en-US" w:bidi="ar-SA"/>
        </w:rPr>
      </w:pPr>
    </w:p>
    <w:p>
      <w:pPr>
        <w:autoSpaceDE/>
        <w:autoSpaceDN/>
        <w:spacing w:before="0" w:after="0" w:line="240" w:lineRule="auto"/>
        <w:ind w:left="0" w:right="0"/>
        <w:jc w:val="center"/>
        <w:rPr>
          <w:rFonts w:ascii="华文仿宋" w:hAnsi="华文仿宋" w:eastAsia="华文仿宋" w:cs="华文仿宋"/>
          <w:b/>
          <w:bCs/>
          <w:kern w:val="2"/>
          <w:sz w:val="28"/>
          <w:szCs w:val="28"/>
          <w:lang w:val="en-US" w:bidi="ar-SA"/>
        </w:rPr>
      </w:pPr>
    </w:p>
    <w:p>
      <w:pPr>
        <w:autoSpaceDE/>
        <w:autoSpaceDN/>
        <w:spacing w:before="0" w:after="0" w:line="240" w:lineRule="auto"/>
        <w:ind w:left="0" w:right="0"/>
        <w:jc w:val="center"/>
        <w:rPr>
          <w:rFonts w:ascii="华文仿宋" w:hAnsi="华文仿宋" w:eastAsia="华文仿宋" w:cs="华文仿宋"/>
          <w:b/>
          <w:bCs/>
          <w:kern w:val="2"/>
          <w:sz w:val="28"/>
          <w:szCs w:val="28"/>
          <w:lang w:val="en-US" w:bidi="ar-SA"/>
        </w:rPr>
      </w:pPr>
    </w:p>
    <w:p>
      <w:pPr>
        <w:autoSpaceDE/>
        <w:autoSpaceDN/>
        <w:spacing w:before="0" w:after="0" w:line="240" w:lineRule="auto"/>
        <w:ind w:left="0" w:right="0"/>
        <w:jc w:val="center"/>
        <w:rPr>
          <w:rFonts w:ascii="华文仿宋" w:hAnsi="华文仿宋" w:eastAsia="华文仿宋" w:cs="华文仿宋"/>
          <w:kern w:val="2"/>
          <w:sz w:val="28"/>
          <w:szCs w:val="28"/>
          <w:lang w:val="en-US" w:bidi="ar-SA"/>
        </w:rPr>
      </w:pPr>
      <w:r>
        <w:rPr>
          <w:rFonts w:hint="eastAsia" w:ascii="华文仿宋" w:hAnsi="华文仿宋" w:eastAsia="华文仿宋" w:cs="华文仿宋"/>
          <w:kern w:val="2"/>
          <w:sz w:val="28"/>
          <w:szCs w:val="28"/>
          <w:lang w:val="en-US" w:bidi="ar-SA"/>
        </w:rPr>
        <w:t>委托单位</w:t>
      </w:r>
      <w:r>
        <w:rPr>
          <w:rFonts w:hint="eastAsia" w:ascii="华文仿宋" w:hAnsi="华文仿宋" w:eastAsia="华文仿宋" w:cs="华文仿宋"/>
          <w:kern w:val="2"/>
          <w:sz w:val="28"/>
          <w:szCs w:val="28"/>
          <w:lang w:val="en-US" w:eastAsia="zh-CN" w:bidi="ar-SA"/>
        </w:rPr>
        <w:t>（法人）</w:t>
      </w:r>
      <w:r>
        <w:rPr>
          <w:rFonts w:hint="eastAsia" w:ascii="华文仿宋" w:hAnsi="华文仿宋" w:eastAsia="华文仿宋" w:cs="华文仿宋"/>
          <w:kern w:val="2"/>
          <w:sz w:val="28"/>
          <w:szCs w:val="28"/>
          <w:lang w:val="en-US" w:bidi="ar-SA"/>
        </w:rPr>
        <w:t>：（</w:t>
      </w:r>
      <w:r>
        <w:rPr>
          <w:rFonts w:hint="eastAsia" w:ascii="华文仿宋" w:hAnsi="华文仿宋" w:eastAsia="华文仿宋" w:cs="华文仿宋"/>
          <w:kern w:val="2"/>
          <w:sz w:val="28"/>
          <w:szCs w:val="28"/>
          <w:lang w:val="en-US" w:eastAsia="zh-CN" w:bidi="ar-SA"/>
        </w:rPr>
        <w:t>签名</w:t>
      </w:r>
      <w:r>
        <w:rPr>
          <w:rFonts w:hint="eastAsia" w:ascii="华文仿宋" w:hAnsi="华文仿宋" w:eastAsia="华文仿宋" w:cs="华文仿宋"/>
          <w:kern w:val="2"/>
          <w:sz w:val="28"/>
          <w:szCs w:val="28"/>
          <w:lang w:val="en-US" w:bidi="ar-SA"/>
        </w:rPr>
        <w:t>盖章）           受委托人（签名）：</w:t>
      </w:r>
    </w:p>
    <w:p>
      <w:pPr>
        <w:autoSpaceDE/>
        <w:autoSpaceDN/>
        <w:spacing w:before="0" w:after="0" w:line="240" w:lineRule="auto"/>
        <w:ind w:left="0" w:right="0"/>
        <w:jc w:val="center"/>
        <w:rPr>
          <w:rFonts w:ascii="华文仿宋" w:hAnsi="华文仿宋" w:eastAsia="华文仿宋" w:cs="华文仿宋"/>
          <w:kern w:val="2"/>
          <w:sz w:val="28"/>
          <w:szCs w:val="28"/>
          <w:lang w:val="en-US" w:bidi="ar-SA"/>
        </w:rPr>
      </w:pPr>
      <w:r>
        <w:rPr>
          <w:rFonts w:hint="eastAsia" w:ascii="华文仿宋" w:hAnsi="华文仿宋" w:eastAsia="华文仿宋" w:cs="华文仿宋"/>
          <w:kern w:val="2"/>
          <w:sz w:val="28"/>
          <w:szCs w:val="28"/>
          <w:u w:val="single"/>
          <w:lang w:val="en-US" w:eastAsia="zh-CN" w:bidi="ar-SA"/>
        </w:rPr>
        <w:t xml:space="preserve">    </w:t>
      </w:r>
      <w:r>
        <w:rPr>
          <w:rFonts w:hint="eastAsia" w:ascii="华文仿宋" w:hAnsi="华文仿宋" w:eastAsia="华文仿宋" w:cs="华文仿宋"/>
          <w:kern w:val="2"/>
          <w:sz w:val="28"/>
          <w:szCs w:val="28"/>
          <w:u w:val="single"/>
          <w:lang w:val="en-US" w:bidi="ar-SA"/>
        </w:rPr>
        <w:t xml:space="preserve"> </w:t>
      </w:r>
      <w:r>
        <w:rPr>
          <w:rFonts w:hint="eastAsia" w:ascii="华文仿宋" w:hAnsi="华文仿宋" w:eastAsia="华文仿宋" w:cs="华文仿宋"/>
          <w:kern w:val="2"/>
          <w:sz w:val="28"/>
          <w:szCs w:val="28"/>
          <w:lang w:val="en-US" w:bidi="ar-SA"/>
        </w:rPr>
        <w:t>年</w:t>
      </w:r>
      <w:r>
        <w:rPr>
          <w:rFonts w:hint="eastAsia" w:ascii="华文仿宋" w:hAnsi="华文仿宋" w:eastAsia="华文仿宋" w:cs="华文仿宋"/>
          <w:kern w:val="2"/>
          <w:sz w:val="28"/>
          <w:szCs w:val="28"/>
          <w:u w:val="single"/>
          <w:lang w:val="en-US" w:eastAsia="zh-CN" w:bidi="ar-SA"/>
        </w:rPr>
        <w:t xml:space="preserve">   </w:t>
      </w:r>
      <w:r>
        <w:rPr>
          <w:rFonts w:hint="eastAsia" w:ascii="华文仿宋" w:hAnsi="华文仿宋" w:eastAsia="华文仿宋" w:cs="华文仿宋"/>
          <w:kern w:val="2"/>
          <w:sz w:val="28"/>
          <w:szCs w:val="28"/>
          <w:u w:val="single"/>
          <w:lang w:val="en-US" w:bidi="ar-SA"/>
        </w:rPr>
        <w:t xml:space="preserve"> </w:t>
      </w:r>
      <w:r>
        <w:rPr>
          <w:rFonts w:hint="eastAsia" w:ascii="华文仿宋" w:hAnsi="华文仿宋" w:eastAsia="华文仿宋" w:cs="华文仿宋"/>
          <w:kern w:val="2"/>
          <w:sz w:val="28"/>
          <w:szCs w:val="28"/>
          <w:lang w:val="en-US" w:bidi="ar-SA"/>
        </w:rPr>
        <w:t>月</w:t>
      </w:r>
      <w:r>
        <w:rPr>
          <w:rFonts w:hint="eastAsia" w:ascii="华文仿宋" w:hAnsi="华文仿宋" w:eastAsia="华文仿宋" w:cs="华文仿宋"/>
          <w:kern w:val="2"/>
          <w:sz w:val="28"/>
          <w:szCs w:val="28"/>
          <w:u w:val="single"/>
          <w:lang w:val="en-US" w:eastAsia="zh-CN" w:bidi="ar-SA"/>
        </w:rPr>
        <w:t xml:space="preserve">   </w:t>
      </w:r>
      <w:r>
        <w:rPr>
          <w:rFonts w:hint="eastAsia" w:ascii="华文仿宋" w:hAnsi="华文仿宋" w:eastAsia="华文仿宋" w:cs="华文仿宋"/>
          <w:kern w:val="2"/>
          <w:sz w:val="28"/>
          <w:szCs w:val="28"/>
          <w:lang w:val="en-US" w:bidi="ar-SA"/>
        </w:rPr>
        <w:t xml:space="preserve">日                 </w:t>
      </w:r>
      <w:r>
        <w:rPr>
          <w:rFonts w:hint="eastAsia" w:ascii="华文仿宋" w:hAnsi="华文仿宋" w:eastAsia="华文仿宋" w:cs="华文仿宋"/>
          <w:kern w:val="2"/>
          <w:sz w:val="28"/>
          <w:szCs w:val="28"/>
          <w:u w:val="single"/>
          <w:lang w:val="en-US" w:eastAsia="zh-CN" w:bidi="ar-SA"/>
        </w:rPr>
        <w:t xml:space="preserve">   </w:t>
      </w:r>
      <w:r>
        <w:rPr>
          <w:rFonts w:hint="eastAsia" w:ascii="华文仿宋" w:hAnsi="华文仿宋" w:eastAsia="华文仿宋" w:cs="华文仿宋"/>
          <w:kern w:val="2"/>
          <w:sz w:val="28"/>
          <w:szCs w:val="28"/>
          <w:u w:val="single"/>
          <w:lang w:val="en-US" w:bidi="ar-SA"/>
        </w:rPr>
        <w:t xml:space="preserve"> </w:t>
      </w:r>
      <w:r>
        <w:rPr>
          <w:rFonts w:hint="eastAsia" w:ascii="华文仿宋" w:hAnsi="华文仿宋" w:eastAsia="华文仿宋" w:cs="华文仿宋"/>
          <w:kern w:val="2"/>
          <w:sz w:val="28"/>
          <w:szCs w:val="28"/>
          <w:lang w:val="en-US" w:bidi="ar-SA"/>
        </w:rPr>
        <w:t>年</w:t>
      </w:r>
      <w:r>
        <w:rPr>
          <w:rFonts w:hint="eastAsia" w:ascii="华文仿宋" w:hAnsi="华文仿宋" w:eastAsia="华文仿宋" w:cs="华文仿宋"/>
          <w:kern w:val="2"/>
          <w:sz w:val="28"/>
          <w:szCs w:val="28"/>
          <w:u w:val="single"/>
          <w:lang w:val="en-US" w:eastAsia="zh-CN" w:bidi="ar-SA"/>
        </w:rPr>
        <w:t xml:space="preserve">       </w:t>
      </w:r>
      <w:r>
        <w:rPr>
          <w:rFonts w:hint="eastAsia" w:ascii="华文仿宋" w:hAnsi="华文仿宋" w:eastAsia="华文仿宋" w:cs="华文仿宋"/>
          <w:kern w:val="2"/>
          <w:sz w:val="28"/>
          <w:szCs w:val="28"/>
          <w:u w:val="single"/>
          <w:lang w:val="en-US" w:bidi="ar-SA"/>
        </w:rPr>
        <w:t xml:space="preserve"> </w:t>
      </w:r>
      <w:r>
        <w:rPr>
          <w:rFonts w:hint="eastAsia" w:ascii="华文仿宋" w:hAnsi="华文仿宋" w:eastAsia="华文仿宋" w:cs="华文仿宋"/>
          <w:kern w:val="2"/>
          <w:sz w:val="28"/>
          <w:szCs w:val="28"/>
          <w:lang w:val="en-US" w:bidi="ar-SA"/>
        </w:rPr>
        <w:t>月</w:t>
      </w:r>
      <w:r>
        <w:rPr>
          <w:rFonts w:hint="eastAsia" w:ascii="华文仿宋" w:hAnsi="华文仿宋" w:eastAsia="华文仿宋" w:cs="华文仿宋"/>
          <w:kern w:val="2"/>
          <w:sz w:val="28"/>
          <w:szCs w:val="28"/>
          <w:u w:val="single"/>
          <w:lang w:val="en-US" w:bidi="ar-SA"/>
        </w:rPr>
        <w:t xml:space="preserve"> </w:t>
      </w:r>
      <w:r>
        <w:rPr>
          <w:rFonts w:hint="eastAsia" w:ascii="华文仿宋" w:hAnsi="华文仿宋" w:eastAsia="华文仿宋" w:cs="华文仿宋"/>
          <w:kern w:val="2"/>
          <w:sz w:val="28"/>
          <w:szCs w:val="28"/>
          <w:u w:val="single"/>
          <w:lang w:val="en-US" w:eastAsia="zh-CN" w:bidi="ar-SA"/>
        </w:rPr>
        <w:t xml:space="preserve">   </w:t>
      </w:r>
      <w:r>
        <w:rPr>
          <w:rFonts w:hint="eastAsia" w:ascii="华文仿宋" w:hAnsi="华文仿宋" w:eastAsia="华文仿宋" w:cs="华文仿宋"/>
          <w:kern w:val="2"/>
          <w:sz w:val="28"/>
          <w:szCs w:val="28"/>
          <w:lang w:val="en-US" w:bidi="ar-SA"/>
        </w:rPr>
        <w:t>日</w:t>
      </w:r>
    </w:p>
    <w:p>
      <w:pPr>
        <w:ind w:firstLine="5600" w:firstLineChars="2000"/>
        <w:jc w:val="center"/>
        <w:rPr>
          <w:rFonts w:hint="eastAsia"/>
          <w:sz w:val="28"/>
          <w:szCs w:val="28"/>
        </w:rPr>
      </w:pPr>
    </w:p>
    <w:p>
      <w:pPr>
        <w:ind w:firstLine="5600" w:firstLineChars="2000"/>
        <w:jc w:val="center"/>
        <w:rPr>
          <w:rFonts w:hint="eastAsia"/>
          <w:sz w:val="28"/>
          <w:szCs w:val="28"/>
        </w:rPr>
      </w:pPr>
    </w:p>
    <w:p>
      <w:pPr>
        <w:ind w:firstLine="5600" w:firstLineChars="2000"/>
        <w:rPr>
          <w:sz w:val="28"/>
          <w:szCs w:val="28"/>
        </w:rPr>
      </w:pPr>
    </w:p>
    <w:p>
      <w:pPr>
        <w:ind w:firstLine="5600" w:firstLineChars="2000"/>
        <w:rPr>
          <w:sz w:val="28"/>
          <w:szCs w:val="28"/>
        </w:rPr>
      </w:pPr>
    </w:p>
    <w:p>
      <w:pPr>
        <w:ind w:firstLine="5600" w:firstLineChars="2000"/>
        <w:rPr>
          <w:sz w:val="28"/>
          <w:szCs w:val="28"/>
        </w:rPr>
      </w:pPr>
    </w:p>
    <w:p>
      <w:pPr>
        <w:pStyle w:val="5"/>
        <w:keepNext w:val="0"/>
        <w:keepLines w:val="0"/>
        <w:adjustRightInd w:val="0"/>
        <w:snapToGrid w:val="0"/>
        <w:spacing w:line="600" w:lineRule="exact"/>
        <w:jc w:val="center"/>
        <w:rPr>
          <w:rFonts w:ascii="方正小标宋简体" w:hAnsi="方正小标宋简体" w:eastAsia="方正小标宋简体" w:cs="方正小标宋简体"/>
          <w:b w:val="0"/>
          <w:kern w:val="2"/>
          <w:sz w:val="36"/>
          <w:szCs w:val="36"/>
          <w:lang w:val="en-US"/>
        </w:rPr>
      </w:pPr>
      <w:r>
        <w:rPr>
          <w:rFonts w:hint="eastAsia" w:ascii="方正小标宋简体" w:hAnsi="方正小标宋简体" w:eastAsia="方正小标宋简体" w:cs="方正小标宋简体"/>
          <w:b w:val="0"/>
          <w:kern w:val="2"/>
          <w:sz w:val="36"/>
          <w:szCs w:val="36"/>
          <w:lang w:val="en-US"/>
        </w:rPr>
        <w:t>建设工程竣工验收消防查验报告</w:t>
      </w:r>
    </w:p>
    <w:p>
      <w:pPr>
        <w:pStyle w:val="5"/>
        <w:keepNext w:val="0"/>
        <w:keepLines w:val="0"/>
        <w:adjustRightInd w:val="0"/>
        <w:snapToGrid w:val="0"/>
        <w:spacing w:line="600" w:lineRule="exact"/>
        <w:jc w:val="center"/>
        <w:rPr>
          <w:rFonts w:ascii="方正小标宋简体" w:hAnsi="方正小标宋简体" w:eastAsia="方正小标宋简体" w:cs="方正小标宋简体"/>
          <w:b w:val="0"/>
          <w:kern w:val="2"/>
          <w:sz w:val="36"/>
          <w:szCs w:val="36"/>
          <w:lang w:val="en-US"/>
        </w:rPr>
      </w:pPr>
      <w:r>
        <w:rPr>
          <w:rFonts w:hint="eastAsia" w:ascii="方正小标宋简体" w:hAnsi="方正小标宋简体" w:eastAsia="方正小标宋简体" w:cs="方正小标宋简体"/>
          <w:b w:val="0"/>
          <w:kern w:val="2"/>
          <w:sz w:val="36"/>
          <w:szCs w:val="36"/>
          <w:lang w:val="en-US"/>
        </w:rPr>
        <w:t>（参考模板）</w:t>
      </w:r>
    </w:p>
    <w:p>
      <w:pPr>
        <w:pStyle w:val="18"/>
        <w:jc w:val="center"/>
        <w:rPr>
          <w:rFonts w:ascii="宋体" w:cs="宋体"/>
          <w:b/>
          <w:bCs/>
          <w:color w:val="auto"/>
          <w:sz w:val="48"/>
          <w:szCs w:val="48"/>
        </w:rPr>
      </w:pPr>
    </w:p>
    <w:p>
      <w:pPr>
        <w:pStyle w:val="18"/>
        <w:rPr>
          <w:b/>
          <w:bCs/>
          <w:color w:val="auto"/>
          <w:sz w:val="44"/>
          <w:szCs w:val="44"/>
        </w:rPr>
      </w:pPr>
    </w:p>
    <w:p>
      <w:pPr>
        <w:pStyle w:val="18"/>
        <w:rPr>
          <w:b/>
          <w:bCs/>
          <w:color w:val="auto"/>
          <w:sz w:val="44"/>
          <w:szCs w:val="44"/>
        </w:rPr>
      </w:pPr>
    </w:p>
    <w:p>
      <w:pPr>
        <w:pStyle w:val="18"/>
        <w:rPr>
          <w:rFonts w:ascii="宋体" w:cs="宋体"/>
          <w:color w:val="auto"/>
        </w:rPr>
      </w:pPr>
      <w:r>
        <w:rPr>
          <w:rFonts w:ascii="宋体" w:cs="宋体"/>
          <w:color w:val="auto"/>
        </w:rPr>
        <w:t xml:space="preserve"> </w:t>
      </w:r>
    </w:p>
    <w:p>
      <w:pPr>
        <w:pStyle w:val="18"/>
        <w:rPr>
          <w:rFonts w:ascii="宋体" w:cs="宋体"/>
          <w:color w:val="auto"/>
        </w:rPr>
      </w:pPr>
    </w:p>
    <w:p>
      <w:pPr>
        <w:pStyle w:val="18"/>
        <w:rPr>
          <w:rFonts w:ascii="宋体" w:cs="宋体"/>
          <w:color w:val="auto"/>
        </w:rPr>
      </w:pPr>
    </w:p>
    <w:p>
      <w:pPr>
        <w:pStyle w:val="18"/>
        <w:rPr>
          <w:rFonts w:ascii="宋体" w:cs="宋体"/>
          <w:color w:val="auto"/>
        </w:rPr>
      </w:pPr>
    </w:p>
    <w:p>
      <w:pPr>
        <w:pStyle w:val="18"/>
        <w:rPr>
          <w:rFonts w:ascii="宋体" w:cs="宋体"/>
          <w:color w:val="auto"/>
        </w:rPr>
      </w:pPr>
    </w:p>
    <w:p>
      <w:pPr>
        <w:pStyle w:val="18"/>
        <w:rPr>
          <w:rFonts w:ascii="宋体" w:cs="宋体"/>
          <w:color w:val="auto"/>
        </w:rPr>
      </w:pPr>
    </w:p>
    <w:p>
      <w:pPr>
        <w:pStyle w:val="18"/>
        <w:rPr>
          <w:rFonts w:ascii="宋体" w:cs="宋体"/>
          <w:color w:val="auto"/>
        </w:rPr>
      </w:pPr>
    </w:p>
    <w:p>
      <w:pPr>
        <w:pStyle w:val="18"/>
        <w:rPr>
          <w:rFonts w:ascii="宋体" w:cs="宋体"/>
          <w:color w:val="auto"/>
        </w:rPr>
      </w:pPr>
    </w:p>
    <w:tbl>
      <w:tblPr>
        <w:tblStyle w:val="12"/>
        <w:tblW w:w="8525" w:type="dxa"/>
        <w:jc w:val="center"/>
        <w:tblInd w:w="0" w:type="dxa"/>
        <w:tblLayout w:type="fixed"/>
        <w:tblCellMar>
          <w:top w:w="0" w:type="dxa"/>
          <w:left w:w="108" w:type="dxa"/>
          <w:bottom w:w="0" w:type="dxa"/>
          <w:right w:w="108" w:type="dxa"/>
        </w:tblCellMar>
      </w:tblPr>
      <w:tblGrid>
        <w:gridCol w:w="2622"/>
        <w:gridCol w:w="5903"/>
      </w:tblGrid>
      <w:tr>
        <w:tblPrEx>
          <w:tblLayout w:type="fixed"/>
          <w:tblCellMar>
            <w:top w:w="0" w:type="dxa"/>
            <w:left w:w="108" w:type="dxa"/>
            <w:bottom w:w="0" w:type="dxa"/>
            <w:right w:w="108" w:type="dxa"/>
          </w:tblCellMar>
        </w:tblPrEx>
        <w:trPr>
          <w:jc w:val="center"/>
        </w:trPr>
        <w:tc>
          <w:tcPr>
            <w:tcW w:w="2622" w:type="dxa"/>
          </w:tcPr>
          <w:p>
            <w:pPr>
              <w:jc w:val="right"/>
            </w:pPr>
            <w:r>
              <w:rPr>
                <w:rFonts w:hint="eastAsia"/>
                <w:sz w:val="28"/>
                <w:szCs w:val="28"/>
              </w:rPr>
              <w:t>工程名称：</w:t>
            </w:r>
          </w:p>
        </w:tc>
        <w:tc>
          <w:tcPr>
            <w:tcW w:w="5903" w:type="dxa"/>
          </w:tcPr>
          <w:p>
            <w:pPr>
              <w:pStyle w:val="18"/>
              <w:jc w:val="both"/>
              <w:rPr>
                <w:rFonts w:ascii="宋体" w:hAnsi="宋体" w:cs="宋体"/>
                <w:color w:val="auto"/>
                <w:sz w:val="28"/>
                <w:szCs w:val="28"/>
              </w:rPr>
            </w:pPr>
            <w:r>
              <w:rPr>
                <w:rFonts w:hint="eastAsia" w:ascii="宋体" w:hAnsi="宋体" w:cs="宋体"/>
                <w:color w:val="auto"/>
                <w:sz w:val="28"/>
                <w:szCs w:val="28"/>
                <w:u w:val="single"/>
              </w:rPr>
              <w:t xml:space="preserve">                                              </w:t>
            </w:r>
          </w:p>
        </w:tc>
      </w:tr>
      <w:tr>
        <w:tblPrEx>
          <w:tblLayout w:type="fixed"/>
          <w:tblCellMar>
            <w:top w:w="0" w:type="dxa"/>
            <w:left w:w="108" w:type="dxa"/>
            <w:bottom w:w="0" w:type="dxa"/>
            <w:right w:w="108" w:type="dxa"/>
          </w:tblCellMar>
        </w:tblPrEx>
        <w:trPr>
          <w:jc w:val="center"/>
        </w:trPr>
        <w:tc>
          <w:tcPr>
            <w:tcW w:w="2622" w:type="dxa"/>
          </w:tcPr>
          <w:p>
            <w:pPr>
              <w:jc w:val="right"/>
              <w:rPr>
                <w:sz w:val="28"/>
                <w:szCs w:val="28"/>
              </w:rPr>
            </w:pPr>
            <w:r>
              <w:rPr>
                <w:rFonts w:hint="eastAsia"/>
                <w:sz w:val="28"/>
                <w:szCs w:val="28"/>
              </w:rPr>
              <w:t>工程地址：</w:t>
            </w:r>
          </w:p>
        </w:tc>
        <w:tc>
          <w:tcPr>
            <w:tcW w:w="5903" w:type="dxa"/>
          </w:tcPr>
          <w:p>
            <w:pPr>
              <w:pStyle w:val="18"/>
              <w:jc w:val="both"/>
              <w:rPr>
                <w:rFonts w:ascii="宋体" w:hAnsi="宋体" w:cs="宋体"/>
                <w:color w:val="auto"/>
                <w:sz w:val="28"/>
                <w:szCs w:val="28"/>
                <w:u w:val="single"/>
              </w:rPr>
            </w:pPr>
            <w:r>
              <w:rPr>
                <w:rFonts w:hint="eastAsia" w:ascii="宋体" w:hAnsi="宋体" w:cs="宋体"/>
                <w:color w:val="auto"/>
                <w:sz w:val="28"/>
                <w:szCs w:val="28"/>
                <w:u w:val="single"/>
              </w:rPr>
              <w:t xml:space="preserve">                                         </w:t>
            </w:r>
          </w:p>
        </w:tc>
      </w:tr>
      <w:tr>
        <w:tblPrEx>
          <w:tblLayout w:type="fixed"/>
          <w:tblCellMar>
            <w:top w:w="0" w:type="dxa"/>
            <w:left w:w="108" w:type="dxa"/>
            <w:bottom w:w="0" w:type="dxa"/>
            <w:right w:w="108" w:type="dxa"/>
          </w:tblCellMar>
        </w:tblPrEx>
        <w:trPr>
          <w:jc w:val="center"/>
        </w:trPr>
        <w:tc>
          <w:tcPr>
            <w:tcW w:w="2622" w:type="dxa"/>
          </w:tcPr>
          <w:p>
            <w:pPr>
              <w:pStyle w:val="18"/>
              <w:jc w:val="right"/>
              <w:rPr>
                <w:rFonts w:ascii="宋体" w:hAnsi="宋体" w:cs="宋体"/>
                <w:color w:val="auto"/>
              </w:rPr>
            </w:pPr>
            <w:r>
              <w:rPr>
                <w:rFonts w:hint="eastAsia" w:ascii="宋体" w:hAnsi="宋体" w:cs="宋体"/>
                <w:color w:val="auto"/>
                <w:sz w:val="28"/>
                <w:szCs w:val="28"/>
              </w:rPr>
              <w:t>消防查验日期：</w:t>
            </w:r>
          </w:p>
        </w:tc>
        <w:tc>
          <w:tcPr>
            <w:tcW w:w="5903" w:type="dxa"/>
          </w:tcPr>
          <w:p>
            <w:pPr>
              <w:pStyle w:val="18"/>
              <w:jc w:val="both"/>
              <w:rPr>
                <w:rFonts w:ascii="宋体" w:hAnsi="宋体" w:cs="宋体"/>
                <w:color w:val="auto"/>
                <w:sz w:val="28"/>
                <w:szCs w:val="28"/>
              </w:rPr>
            </w:pPr>
            <w:r>
              <w:rPr>
                <w:rFonts w:hint="eastAsia" w:ascii="宋体" w:hAnsi="宋体" w:cs="宋体"/>
                <w:color w:val="auto"/>
                <w:sz w:val="28"/>
                <w:szCs w:val="28"/>
                <w:u w:val="single"/>
              </w:rPr>
              <w:t xml:space="preserve">                                              </w:t>
            </w:r>
          </w:p>
        </w:tc>
      </w:tr>
      <w:tr>
        <w:tblPrEx>
          <w:tblLayout w:type="fixed"/>
          <w:tblCellMar>
            <w:top w:w="0" w:type="dxa"/>
            <w:left w:w="108" w:type="dxa"/>
            <w:bottom w:w="0" w:type="dxa"/>
            <w:right w:w="108" w:type="dxa"/>
          </w:tblCellMar>
        </w:tblPrEx>
        <w:trPr>
          <w:jc w:val="center"/>
        </w:trPr>
        <w:tc>
          <w:tcPr>
            <w:tcW w:w="2622" w:type="dxa"/>
          </w:tcPr>
          <w:p>
            <w:pPr>
              <w:pStyle w:val="18"/>
              <w:jc w:val="right"/>
              <w:rPr>
                <w:rFonts w:ascii="宋体" w:hAnsi="宋体" w:cs="宋体"/>
                <w:color w:val="auto"/>
              </w:rPr>
            </w:pPr>
            <w:r>
              <w:rPr>
                <w:rFonts w:hint="eastAsia" w:ascii="宋体" w:hAnsi="宋体" w:cs="宋体"/>
                <w:color w:val="auto"/>
                <w:sz w:val="28"/>
                <w:szCs w:val="28"/>
              </w:rPr>
              <w:t>建设单位（盖章）：</w:t>
            </w:r>
          </w:p>
        </w:tc>
        <w:tc>
          <w:tcPr>
            <w:tcW w:w="5903" w:type="dxa"/>
          </w:tcPr>
          <w:p>
            <w:pPr>
              <w:pStyle w:val="18"/>
              <w:jc w:val="both"/>
              <w:rPr>
                <w:rFonts w:ascii="宋体" w:hAnsi="宋体" w:cs="宋体"/>
                <w:color w:val="auto"/>
                <w:sz w:val="28"/>
                <w:szCs w:val="28"/>
              </w:rPr>
            </w:pPr>
            <w:r>
              <w:rPr>
                <w:rFonts w:hint="eastAsia" w:ascii="宋体" w:hAnsi="宋体" w:cs="宋体"/>
                <w:color w:val="auto"/>
                <w:sz w:val="28"/>
                <w:szCs w:val="28"/>
                <w:u w:val="single"/>
              </w:rPr>
              <w:t xml:space="preserve">                                                   </w:t>
            </w:r>
            <w:r>
              <w:rPr>
                <w:rFonts w:hint="eastAsia" w:ascii="宋体" w:hAnsi="宋体" w:cs="宋体"/>
                <w:color w:val="auto"/>
                <w:sz w:val="28"/>
                <w:szCs w:val="28"/>
              </w:rPr>
              <w:t xml:space="preserve">          </w:t>
            </w:r>
          </w:p>
        </w:tc>
      </w:tr>
      <w:tr>
        <w:tblPrEx>
          <w:tblLayout w:type="fixed"/>
          <w:tblCellMar>
            <w:top w:w="0" w:type="dxa"/>
            <w:left w:w="108" w:type="dxa"/>
            <w:bottom w:w="0" w:type="dxa"/>
            <w:right w:w="108" w:type="dxa"/>
          </w:tblCellMar>
        </w:tblPrEx>
        <w:trPr>
          <w:jc w:val="center"/>
        </w:trPr>
        <w:tc>
          <w:tcPr>
            <w:tcW w:w="2622" w:type="dxa"/>
          </w:tcPr>
          <w:p>
            <w:pPr>
              <w:pStyle w:val="18"/>
              <w:jc w:val="right"/>
              <w:rPr>
                <w:rFonts w:ascii="宋体" w:hAnsi="宋体" w:cs="宋体"/>
                <w:color w:val="auto"/>
              </w:rPr>
            </w:pPr>
            <w:r>
              <w:rPr>
                <w:rFonts w:hint="eastAsia" w:ascii="宋体" w:hAnsi="宋体" w:cs="宋体"/>
                <w:color w:val="auto"/>
                <w:sz w:val="28"/>
                <w:szCs w:val="28"/>
              </w:rPr>
              <w:t>项目负责人（签字）：</w:t>
            </w:r>
          </w:p>
        </w:tc>
        <w:tc>
          <w:tcPr>
            <w:tcW w:w="5903" w:type="dxa"/>
          </w:tcPr>
          <w:p>
            <w:pPr>
              <w:pStyle w:val="18"/>
              <w:jc w:val="both"/>
              <w:rPr>
                <w:rFonts w:ascii="宋体" w:hAnsi="宋体" w:cs="宋体"/>
                <w:color w:val="auto"/>
                <w:sz w:val="28"/>
                <w:szCs w:val="28"/>
              </w:rPr>
            </w:pPr>
            <w:r>
              <w:rPr>
                <w:rFonts w:hint="eastAsia" w:ascii="宋体" w:hAnsi="宋体" w:cs="宋体"/>
                <w:color w:val="auto"/>
                <w:sz w:val="28"/>
                <w:szCs w:val="28"/>
                <w:u w:val="single"/>
              </w:rPr>
              <w:t xml:space="preserve">                                                   </w:t>
            </w:r>
            <w:r>
              <w:rPr>
                <w:rFonts w:hint="eastAsia" w:ascii="宋体" w:hAnsi="宋体" w:cs="宋体"/>
                <w:color w:val="auto"/>
                <w:sz w:val="28"/>
                <w:szCs w:val="28"/>
              </w:rPr>
              <w:t xml:space="preserve">          </w:t>
            </w:r>
          </w:p>
        </w:tc>
      </w:tr>
    </w:tbl>
    <w:p>
      <w:pPr>
        <w:pStyle w:val="18"/>
        <w:rPr>
          <w:rFonts w:ascii="宋体" w:cs="宋体"/>
          <w:color w:val="auto"/>
        </w:rPr>
      </w:pPr>
    </w:p>
    <w:p>
      <w:pPr>
        <w:pStyle w:val="18"/>
        <w:rPr>
          <w:rFonts w:ascii="宋体" w:cs="宋体"/>
          <w:color w:val="auto"/>
        </w:rPr>
      </w:pPr>
    </w:p>
    <w:p>
      <w:pPr>
        <w:pStyle w:val="18"/>
        <w:rPr>
          <w:rFonts w:ascii="宋体" w:cs="宋体"/>
          <w:color w:val="auto"/>
        </w:rPr>
      </w:pPr>
    </w:p>
    <w:p>
      <w:pPr>
        <w:pStyle w:val="18"/>
        <w:rPr>
          <w:rFonts w:ascii="宋体" w:cs="宋体"/>
          <w:color w:val="auto"/>
        </w:rPr>
        <w:sectPr>
          <w:headerReference r:id="rId4" w:type="default"/>
          <w:footerReference r:id="rId5" w:type="default"/>
          <w:pgSz w:w="11906" w:h="16838"/>
          <w:pgMar w:top="1440" w:right="1797" w:bottom="1440" w:left="1797" w:header="851" w:footer="992" w:gutter="0"/>
          <w:cols w:space="720" w:num="1"/>
          <w:docGrid w:type="lines" w:linePitch="312" w:charSpace="0"/>
        </w:sectPr>
      </w:pPr>
    </w:p>
    <w:p>
      <w:pPr>
        <w:pStyle w:val="18"/>
        <w:rPr>
          <w:rFonts w:ascii="宋体" w:cs="宋体"/>
          <w:color w:val="auto"/>
        </w:rPr>
      </w:pPr>
    </w:p>
    <w:p>
      <w:pPr>
        <w:pStyle w:val="18"/>
        <w:rPr>
          <w:rFonts w:ascii="宋体" w:cs="宋体"/>
          <w:color w:val="auto"/>
        </w:rPr>
      </w:pPr>
    </w:p>
    <w:p>
      <w:pPr>
        <w:jc w:val="both"/>
        <w:rPr>
          <w:rFonts w:ascii="黑体" w:hAnsi="黑体" w:eastAsia="黑体" w:cs="黑体"/>
          <w:sz w:val="32"/>
          <w:szCs w:val="32"/>
        </w:rPr>
      </w:pPr>
      <w:r>
        <w:rPr>
          <w:rFonts w:hint="eastAsia" w:ascii="黑体" w:hAnsi="黑体" w:eastAsia="黑体" w:cs="黑体"/>
          <w:sz w:val="32"/>
          <w:szCs w:val="32"/>
        </w:rPr>
        <w:t xml:space="preserve">                           </w:t>
      </w:r>
    </w:p>
    <w:p>
      <w:pPr>
        <w:autoSpaceDE/>
        <w:autoSpaceDN/>
        <w:spacing w:line="440" w:lineRule="exact"/>
        <w:jc w:val="center"/>
        <w:rPr>
          <w:rFonts w:ascii="小标宋" w:hAnsi="小标宋" w:eastAsia="小标宋" w:cs="小标宋"/>
          <w:sz w:val="32"/>
          <w:szCs w:val="32"/>
          <w:lang w:val="en-US"/>
        </w:rPr>
      </w:pPr>
      <w:r>
        <w:rPr>
          <w:rFonts w:hint="eastAsia" w:ascii="小标宋" w:hAnsi="小标宋" w:eastAsia="小标宋" w:cs="小标宋"/>
          <w:sz w:val="32"/>
          <w:szCs w:val="32"/>
          <w:lang w:val="en-US"/>
        </w:rPr>
        <w:t>建设工程竣工验收消防查验报告的填写说明</w:t>
      </w:r>
    </w:p>
    <w:p>
      <w:pPr>
        <w:pStyle w:val="6"/>
        <w:adjustRightInd w:val="0"/>
        <w:snapToGrid w:val="0"/>
        <w:spacing w:line="360" w:lineRule="auto"/>
        <w:ind w:firstLine="0" w:firstLineChars="0"/>
        <w:rPr>
          <w:rFonts w:ascii="宋体" w:hAnsi="宋体" w:cs="宋体"/>
          <w:sz w:val="24"/>
        </w:rPr>
      </w:pPr>
    </w:p>
    <w:p>
      <w:pPr>
        <w:pStyle w:val="6"/>
        <w:adjustRightInd w:val="0"/>
        <w:snapToGrid w:val="0"/>
        <w:spacing w:line="360" w:lineRule="auto"/>
        <w:ind w:firstLine="480"/>
        <w:rPr>
          <w:rFonts w:ascii="宋体" w:hAnsi="宋体" w:cs="宋体"/>
          <w:sz w:val="24"/>
        </w:rPr>
      </w:pPr>
      <w:r>
        <w:rPr>
          <w:rFonts w:hint="eastAsia" w:ascii="宋体" w:hAnsi="宋体" w:cs="宋体"/>
          <w:sz w:val="24"/>
          <w:lang w:val="en-US"/>
        </w:rPr>
        <w:t>1</w:t>
      </w:r>
      <w:r>
        <w:rPr>
          <w:rFonts w:hint="eastAsia" w:ascii="宋体" w:hAnsi="宋体" w:cs="宋体"/>
          <w:sz w:val="24"/>
        </w:rPr>
        <w:t>.本报告是建设单位实施消防查验的结果汇总，由建设单位负责填写，并作为工程竣工验收报告的附件，在申请消防验收或备案时向消防设计审查验收主管部门一并提交。</w:t>
      </w:r>
    </w:p>
    <w:p>
      <w:pPr>
        <w:pStyle w:val="6"/>
        <w:adjustRightInd w:val="0"/>
        <w:snapToGrid w:val="0"/>
        <w:spacing w:line="360" w:lineRule="auto"/>
        <w:ind w:firstLine="480"/>
        <w:rPr>
          <w:rFonts w:ascii="宋体" w:hAnsi="宋体" w:cs="宋体"/>
          <w:sz w:val="24"/>
        </w:rPr>
      </w:pPr>
      <w:r>
        <w:rPr>
          <w:rFonts w:hint="eastAsia" w:ascii="宋体" w:hAnsi="宋体" w:cs="宋体"/>
          <w:sz w:val="24"/>
          <w:lang w:val="en-US"/>
        </w:rPr>
        <w:t>2</w:t>
      </w:r>
      <w:r>
        <w:rPr>
          <w:rFonts w:hint="eastAsia" w:ascii="宋体" w:hAnsi="宋体" w:cs="宋体"/>
          <w:sz w:val="24"/>
        </w:rPr>
        <w:t>．建设单位如未直接和符合从业条件的技术服务机构订立委托合同，在施工过程中自行完成消防设施检测，或在建设工程竣工验收消防查验时自行完成消防设施性能、系统功能联调联试，则本报告中 “技术服务机构”一栏由建设单位及其项目负责人盖章、签字，并承担相应责任和法律后果。</w:t>
      </w:r>
    </w:p>
    <w:p>
      <w:pPr>
        <w:pStyle w:val="6"/>
        <w:adjustRightInd w:val="0"/>
        <w:snapToGrid w:val="0"/>
        <w:spacing w:line="360" w:lineRule="auto"/>
        <w:ind w:firstLine="480"/>
        <w:rPr>
          <w:rFonts w:ascii="宋体" w:hAnsi="宋体" w:cs="宋体"/>
          <w:sz w:val="24"/>
        </w:rPr>
      </w:pPr>
      <w:r>
        <w:rPr>
          <w:rFonts w:hint="eastAsia" w:ascii="宋体" w:hAnsi="宋体" w:cs="宋体"/>
          <w:sz w:val="24"/>
          <w:lang w:val="en-US"/>
        </w:rPr>
        <w:t>3</w:t>
      </w:r>
      <w:r>
        <w:rPr>
          <w:rFonts w:hint="eastAsia" w:ascii="宋体" w:hAnsi="宋体" w:cs="宋体"/>
          <w:sz w:val="24"/>
        </w:rPr>
        <w:t>.本报告是消防设计审查验收主管部门实施消防验收现场评定的重要依据，建设、设计、施工总承包、工程监理和技术服务单位应充分了解其法律后果。填写要求内容真实，语言简练，字迹清楚。</w:t>
      </w:r>
    </w:p>
    <w:p>
      <w:pPr>
        <w:pStyle w:val="6"/>
        <w:adjustRightInd w:val="0"/>
        <w:snapToGrid w:val="0"/>
        <w:spacing w:line="360" w:lineRule="auto"/>
        <w:ind w:firstLine="480"/>
        <w:rPr>
          <w:rFonts w:ascii="宋体" w:hAnsi="宋体" w:cs="宋体"/>
          <w:sz w:val="24"/>
        </w:rPr>
      </w:pPr>
      <w:r>
        <w:rPr>
          <w:rFonts w:hint="eastAsia" w:ascii="宋体" w:hAnsi="宋体" w:cs="宋体"/>
          <w:sz w:val="24"/>
          <w:lang w:val="en-US"/>
        </w:rPr>
        <w:t>4</w:t>
      </w:r>
      <w:r>
        <w:rPr>
          <w:rFonts w:hint="eastAsia" w:ascii="宋体" w:hAnsi="宋体" w:cs="宋体"/>
          <w:sz w:val="24"/>
        </w:rPr>
        <w:t>.本报告一式七份，建设单位、设计单位、总承包施工单位、工程监理单位、技术服务机构、工程质量监督机构、消防设计审查验收主管部门各持一份。</w:t>
      </w:r>
    </w:p>
    <w:p>
      <w:pPr>
        <w:pStyle w:val="6"/>
        <w:adjustRightInd w:val="0"/>
        <w:snapToGrid w:val="0"/>
        <w:spacing w:line="360" w:lineRule="auto"/>
        <w:ind w:firstLine="480"/>
        <w:rPr>
          <w:rFonts w:ascii="宋体" w:hAnsi="宋体" w:cs="宋体"/>
          <w:sz w:val="24"/>
        </w:rPr>
      </w:pPr>
      <w:r>
        <w:rPr>
          <w:rFonts w:hint="eastAsia" w:ascii="宋体" w:hAnsi="宋体" w:cs="宋体"/>
          <w:sz w:val="24"/>
          <w:lang w:val="en-US"/>
        </w:rPr>
        <w:t>5</w:t>
      </w:r>
      <w:r>
        <w:rPr>
          <w:rFonts w:hint="eastAsia" w:ascii="宋体" w:hAnsi="宋体" w:cs="宋体"/>
          <w:sz w:val="24"/>
        </w:rPr>
        <w:t>.表格设定的栏目，应逐项填写；不需填写的，可填“无”。</w:t>
      </w:r>
    </w:p>
    <w:p>
      <w:pPr>
        <w:pStyle w:val="6"/>
        <w:adjustRightInd w:val="0"/>
        <w:snapToGrid w:val="0"/>
        <w:spacing w:line="360" w:lineRule="auto"/>
        <w:ind w:firstLine="480"/>
        <w:rPr>
          <w:rFonts w:ascii="宋体" w:hAnsi="宋体" w:cs="宋体"/>
          <w:sz w:val="24"/>
        </w:rPr>
      </w:pPr>
      <w:r>
        <w:rPr>
          <w:rFonts w:hint="eastAsia" w:ascii="宋体" w:hAnsi="宋体" w:cs="宋体"/>
          <w:sz w:val="24"/>
          <w:lang w:val="en-US"/>
        </w:rPr>
        <w:t>6</w:t>
      </w:r>
      <w:r>
        <w:rPr>
          <w:rFonts w:hint="eastAsia" w:ascii="宋体" w:hAnsi="宋体" w:cs="宋体"/>
          <w:sz w:val="24"/>
        </w:rPr>
        <w:t>.本报告中的所有表格，栏目或内容不够的可自行增加。</w:t>
      </w:r>
    </w:p>
    <w:p>
      <w:pPr>
        <w:pStyle w:val="6"/>
        <w:adjustRightInd w:val="0"/>
        <w:snapToGrid w:val="0"/>
        <w:spacing w:line="360" w:lineRule="auto"/>
        <w:ind w:firstLine="480"/>
        <w:rPr>
          <w:rFonts w:ascii="宋体" w:hAnsi="宋体" w:cs="宋体"/>
          <w:sz w:val="24"/>
          <w:lang w:val="en-US"/>
        </w:rPr>
      </w:pPr>
      <w:r>
        <w:rPr>
          <w:rFonts w:hint="eastAsia" w:ascii="宋体" w:hAnsi="宋体" w:cs="宋体"/>
          <w:sz w:val="24"/>
          <w:lang w:val="en-US"/>
        </w:rPr>
        <w:t>7.各责任主体单位均应在本报告上盖骑缝章。</w:t>
      </w:r>
    </w:p>
    <w:p>
      <w:pPr>
        <w:pStyle w:val="6"/>
        <w:adjustRightInd w:val="0"/>
        <w:snapToGrid w:val="0"/>
        <w:spacing w:line="360" w:lineRule="auto"/>
        <w:ind w:firstLine="480"/>
        <w:rPr>
          <w:rFonts w:ascii="宋体" w:hAnsi="宋体" w:cs="宋体"/>
          <w:sz w:val="24"/>
        </w:rPr>
      </w:pPr>
    </w:p>
    <w:p>
      <w:pPr>
        <w:pStyle w:val="6"/>
        <w:adjustRightInd w:val="0"/>
        <w:snapToGrid w:val="0"/>
        <w:spacing w:line="360" w:lineRule="auto"/>
        <w:ind w:firstLine="480"/>
        <w:rPr>
          <w:rFonts w:ascii="宋体" w:hAnsi="宋体" w:cs="宋体"/>
          <w:sz w:val="24"/>
        </w:rPr>
      </w:pPr>
    </w:p>
    <w:p>
      <w:pPr>
        <w:pStyle w:val="6"/>
        <w:adjustRightInd w:val="0"/>
        <w:snapToGrid w:val="0"/>
        <w:spacing w:line="360" w:lineRule="auto"/>
        <w:ind w:firstLine="480"/>
        <w:rPr>
          <w:rFonts w:ascii="宋体" w:hAnsi="宋体" w:cs="宋体"/>
          <w:sz w:val="24"/>
        </w:rPr>
      </w:pPr>
    </w:p>
    <w:p>
      <w:pPr>
        <w:pStyle w:val="6"/>
        <w:adjustRightInd w:val="0"/>
        <w:snapToGrid w:val="0"/>
        <w:spacing w:line="360" w:lineRule="auto"/>
        <w:ind w:firstLine="480"/>
        <w:rPr>
          <w:rFonts w:ascii="宋体" w:hAnsi="宋体" w:cs="宋体"/>
          <w:sz w:val="24"/>
        </w:rPr>
      </w:pPr>
    </w:p>
    <w:p>
      <w:pPr>
        <w:pStyle w:val="6"/>
        <w:adjustRightInd w:val="0"/>
        <w:snapToGrid w:val="0"/>
        <w:spacing w:line="360" w:lineRule="auto"/>
        <w:ind w:firstLine="480"/>
        <w:rPr>
          <w:rFonts w:ascii="宋体" w:hAnsi="宋体" w:cs="宋体"/>
          <w:sz w:val="24"/>
        </w:rPr>
        <w:sectPr>
          <w:headerReference r:id="rId6" w:type="default"/>
          <w:pgSz w:w="11906" w:h="16838"/>
          <w:pgMar w:top="1440" w:right="1797" w:bottom="1440" w:left="1797" w:header="851" w:footer="992" w:gutter="0"/>
          <w:cols w:space="720" w:num="1"/>
          <w:docGrid w:type="lines" w:linePitch="312" w:charSpace="0"/>
        </w:sectPr>
      </w:pPr>
    </w:p>
    <w:tbl>
      <w:tblPr>
        <w:tblStyle w:val="12"/>
        <w:tblW w:w="8907" w:type="dxa"/>
        <w:jc w:val="center"/>
        <w:tblInd w:w="0" w:type="dxa"/>
        <w:tblLayout w:type="fixed"/>
        <w:tblCellMar>
          <w:top w:w="0" w:type="dxa"/>
          <w:left w:w="108" w:type="dxa"/>
          <w:bottom w:w="0" w:type="dxa"/>
          <w:right w:w="108" w:type="dxa"/>
        </w:tblCellMar>
      </w:tblPr>
      <w:tblGrid>
        <w:gridCol w:w="2433"/>
        <w:gridCol w:w="2200"/>
        <w:gridCol w:w="1505"/>
        <w:gridCol w:w="2769"/>
      </w:tblGrid>
      <w:tr>
        <w:tblPrEx>
          <w:tblLayout w:type="fixed"/>
          <w:tblCellMar>
            <w:top w:w="0" w:type="dxa"/>
            <w:left w:w="108" w:type="dxa"/>
            <w:bottom w:w="0" w:type="dxa"/>
            <w:right w:w="108" w:type="dxa"/>
          </w:tblCellMar>
        </w:tblPrEx>
        <w:trPr>
          <w:trHeight w:val="696" w:hRule="atLeast"/>
          <w:jc w:val="center"/>
        </w:trPr>
        <w:tc>
          <w:tcPr>
            <w:tcW w:w="8907" w:type="dxa"/>
            <w:gridSpan w:val="4"/>
            <w:tcBorders>
              <w:top w:val="nil"/>
              <w:left w:val="nil"/>
              <w:bottom w:val="single" w:color="auto" w:sz="4" w:space="0"/>
              <w:right w:val="nil"/>
            </w:tcBorders>
            <w:vAlign w:val="center"/>
          </w:tcPr>
          <w:p>
            <w:pPr>
              <w:pStyle w:val="18"/>
              <w:spacing w:line="340" w:lineRule="exact"/>
              <w:jc w:val="center"/>
              <w:rPr>
                <w:rFonts w:ascii="宋体" w:hAnsi="宋体" w:cs="宋体"/>
                <w:b/>
                <w:bCs/>
                <w:color w:val="auto"/>
              </w:rPr>
            </w:pPr>
            <w:r>
              <w:rPr>
                <w:rFonts w:hint="eastAsia" w:ascii="宋体" w:hAnsi="宋体" w:cs="宋体"/>
                <w:b/>
                <w:bCs/>
                <w:color w:val="auto"/>
                <w:kern w:val="2"/>
              </w:rPr>
              <w:t>一、工程概况</w:t>
            </w:r>
          </w:p>
        </w:tc>
      </w:tr>
      <w:tr>
        <w:tblPrEx>
          <w:tblLayout w:type="fixed"/>
          <w:tblCellMar>
            <w:top w:w="0" w:type="dxa"/>
            <w:left w:w="108" w:type="dxa"/>
            <w:bottom w:w="0" w:type="dxa"/>
            <w:right w:w="108" w:type="dxa"/>
          </w:tblCellMar>
        </w:tblPrEx>
        <w:trPr>
          <w:trHeight w:val="696" w:hRule="atLeast"/>
          <w:jc w:val="center"/>
        </w:trPr>
        <w:tc>
          <w:tcPr>
            <w:tcW w:w="2433" w:type="dxa"/>
            <w:tcBorders>
              <w:top w:val="single" w:color="auto" w:sz="4" w:space="0"/>
              <w:left w:val="single" w:color="auto" w:sz="4" w:space="0"/>
              <w:bottom w:val="single" w:color="auto" w:sz="4" w:space="0"/>
              <w:right w:val="single" w:color="auto" w:sz="4" w:space="0"/>
            </w:tcBorders>
            <w:vAlign w:val="center"/>
          </w:tcPr>
          <w:p>
            <w:pPr>
              <w:pStyle w:val="18"/>
              <w:jc w:val="center"/>
              <w:rPr>
                <w:rFonts w:ascii="宋体" w:hAnsi="宋体" w:cs="宋体"/>
                <w:color w:val="auto"/>
                <w:sz w:val="21"/>
                <w:szCs w:val="21"/>
              </w:rPr>
            </w:pPr>
            <w:r>
              <w:rPr>
                <w:rFonts w:hint="eastAsia" w:ascii="宋体" w:hAnsi="宋体" w:cs="宋体"/>
                <w:color w:val="auto"/>
                <w:sz w:val="21"/>
                <w:szCs w:val="21"/>
              </w:rPr>
              <w:t>工程名称</w:t>
            </w:r>
          </w:p>
        </w:tc>
        <w:tc>
          <w:tcPr>
            <w:tcW w:w="6474" w:type="dxa"/>
            <w:gridSpan w:val="3"/>
            <w:tcBorders>
              <w:top w:val="single" w:color="auto" w:sz="4" w:space="0"/>
              <w:left w:val="single" w:color="auto" w:sz="4" w:space="0"/>
              <w:bottom w:val="single" w:color="auto" w:sz="4" w:space="0"/>
              <w:right w:val="single" w:color="auto" w:sz="4" w:space="0"/>
            </w:tcBorders>
            <w:vAlign w:val="center"/>
          </w:tcPr>
          <w:p>
            <w:pPr>
              <w:pStyle w:val="18"/>
              <w:jc w:val="center"/>
              <w:rPr>
                <w:rFonts w:ascii="宋体" w:hAnsi="宋体" w:cs="宋体"/>
                <w:color w:val="auto"/>
                <w:sz w:val="21"/>
                <w:szCs w:val="21"/>
              </w:rPr>
            </w:pPr>
          </w:p>
        </w:tc>
      </w:tr>
      <w:tr>
        <w:tblPrEx>
          <w:tblLayout w:type="fixed"/>
          <w:tblCellMar>
            <w:top w:w="0" w:type="dxa"/>
            <w:left w:w="108" w:type="dxa"/>
            <w:bottom w:w="0" w:type="dxa"/>
            <w:right w:w="108" w:type="dxa"/>
          </w:tblCellMar>
        </w:tblPrEx>
        <w:trPr>
          <w:trHeight w:val="696" w:hRule="atLeast"/>
          <w:jc w:val="center"/>
        </w:trPr>
        <w:tc>
          <w:tcPr>
            <w:tcW w:w="2433" w:type="dxa"/>
            <w:vMerge w:val="restart"/>
            <w:tcBorders>
              <w:top w:val="single" w:color="auto" w:sz="4" w:space="0"/>
              <w:left w:val="single" w:color="auto" w:sz="4" w:space="0"/>
              <w:right w:val="single" w:color="auto" w:sz="4" w:space="0"/>
            </w:tcBorders>
            <w:vAlign w:val="center"/>
          </w:tcPr>
          <w:p>
            <w:pPr>
              <w:pStyle w:val="18"/>
              <w:jc w:val="center"/>
              <w:rPr>
                <w:rFonts w:ascii="宋体" w:hAnsi="宋体" w:cs="宋体"/>
                <w:color w:val="auto"/>
                <w:sz w:val="21"/>
                <w:szCs w:val="21"/>
              </w:rPr>
            </w:pPr>
            <w:r>
              <w:rPr>
                <w:rFonts w:hint="eastAsia" w:ascii="宋体" w:hAnsi="宋体" w:cs="宋体"/>
                <w:color w:val="auto"/>
                <w:sz w:val="21"/>
                <w:szCs w:val="21"/>
              </w:rPr>
              <w:t>建筑类别</w:t>
            </w:r>
          </w:p>
        </w:tc>
        <w:tc>
          <w:tcPr>
            <w:tcW w:w="6474" w:type="dxa"/>
            <w:gridSpan w:val="3"/>
            <w:tcBorders>
              <w:top w:val="single" w:color="auto" w:sz="4" w:space="0"/>
              <w:left w:val="single" w:color="auto" w:sz="4" w:space="0"/>
              <w:bottom w:val="single" w:color="auto" w:sz="4" w:space="0"/>
              <w:right w:val="single" w:color="auto" w:sz="4" w:space="0"/>
            </w:tcBorders>
            <w:vAlign w:val="center"/>
          </w:tcPr>
          <w:p>
            <w:pPr>
              <w:pStyle w:val="18"/>
              <w:rPr>
                <w:rFonts w:ascii="宋体" w:hAnsi="宋体" w:cs="宋体"/>
                <w:color w:val="auto"/>
                <w:sz w:val="21"/>
                <w:szCs w:val="21"/>
              </w:rPr>
            </w:pPr>
            <w:r>
              <w:rPr>
                <w:rFonts w:hint="eastAsia" w:ascii="宋体" w:hAnsi="宋体" w:cs="宋体"/>
                <w:color w:val="auto"/>
                <w:sz w:val="21"/>
                <w:szCs w:val="21"/>
              </w:rPr>
              <w:t>□民用建筑  □厂房  □仓库  □储罐或可燃材料堆场  □其他</w:t>
            </w:r>
          </w:p>
        </w:tc>
      </w:tr>
      <w:tr>
        <w:tblPrEx>
          <w:tblLayout w:type="fixed"/>
          <w:tblCellMar>
            <w:top w:w="0" w:type="dxa"/>
            <w:left w:w="108" w:type="dxa"/>
            <w:bottom w:w="0" w:type="dxa"/>
            <w:right w:w="108" w:type="dxa"/>
          </w:tblCellMar>
        </w:tblPrEx>
        <w:trPr>
          <w:trHeight w:val="696" w:hRule="atLeast"/>
          <w:jc w:val="center"/>
        </w:trPr>
        <w:tc>
          <w:tcPr>
            <w:tcW w:w="2433" w:type="dxa"/>
            <w:vMerge w:val="continue"/>
            <w:tcBorders>
              <w:left w:val="single" w:color="auto" w:sz="4" w:space="0"/>
              <w:bottom w:val="single" w:color="auto" w:sz="4" w:space="0"/>
              <w:right w:val="single" w:color="auto" w:sz="4" w:space="0"/>
            </w:tcBorders>
            <w:vAlign w:val="center"/>
          </w:tcPr>
          <w:p>
            <w:pPr>
              <w:pStyle w:val="18"/>
              <w:jc w:val="center"/>
              <w:rPr>
                <w:rFonts w:ascii="宋体" w:hAnsi="宋体" w:cs="宋体"/>
                <w:color w:val="auto"/>
                <w:sz w:val="21"/>
                <w:szCs w:val="21"/>
              </w:rPr>
            </w:pPr>
          </w:p>
        </w:tc>
        <w:tc>
          <w:tcPr>
            <w:tcW w:w="6474" w:type="dxa"/>
            <w:gridSpan w:val="3"/>
            <w:tcBorders>
              <w:top w:val="single" w:color="auto" w:sz="4" w:space="0"/>
              <w:left w:val="single" w:color="auto" w:sz="4" w:space="0"/>
              <w:bottom w:val="single" w:color="auto" w:sz="4" w:space="0"/>
              <w:right w:val="single" w:color="auto" w:sz="4" w:space="0"/>
            </w:tcBorders>
            <w:vAlign w:val="center"/>
          </w:tcPr>
          <w:p>
            <w:pPr>
              <w:pStyle w:val="18"/>
              <w:rPr>
                <w:rFonts w:ascii="宋体" w:hAnsi="宋体" w:cs="宋体"/>
                <w:color w:val="auto"/>
                <w:sz w:val="21"/>
                <w:szCs w:val="21"/>
              </w:rPr>
            </w:pPr>
            <w:r>
              <w:rPr>
                <w:rFonts w:hint="eastAsia" w:ascii="宋体" w:hAnsi="宋体" w:cs="宋体"/>
                <w:color w:val="auto"/>
                <w:sz w:val="21"/>
                <w:szCs w:val="21"/>
              </w:rPr>
              <w:t>□新建    □改建     □扩建   □内部装修</w:t>
            </w:r>
          </w:p>
        </w:tc>
      </w:tr>
      <w:tr>
        <w:tblPrEx>
          <w:tblLayout w:type="fixed"/>
          <w:tblCellMar>
            <w:top w:w="0" w:type="dxa"/>
            <w:left w:w="108" w:type="dxa"/>
            <w:bottom w:w="0" w:type="dxa"/>
            <w:right w:w="108" w:type="dxa"/>
          </w:tblCellMar>
        </w:tblPrEx>
        <w:trPr>
          <w:trHeight w:val="630" w:hRule="atLeast"/>
          <w:jc w:val="center"/>
        </w:trPr>
        <w:tc>
          <w:tcPr>
            <w:tcW w:w="2433" w:type="dxa"/>
            <w:tcBorders>
              <w:left w:val="single" w:color="auto" w:sz="4" w:space="0"/>
              <w:bottom w:val="single" w:color="auto" w:sz="4" w:space="0"/>
              <w:right w:val="single" w:color="auto" w:sz="4" w:space="0"/>
            </w:tcBorders>
            <w:vAlign w:val="center"/>
          </w:tcPr>
          <w:p>
            <w:pPr>
              <w:pStyle w:val="18"/>
              <w:jc w:val="center"/>
              <w:rPr>
                <w:rFonts w:ascii="宋体" w:hAnsi="宋体" w:cs="宋体"/>
                <w:color w:val="auto"/>
                <w:sz w:val="21"/>
                <w:szCs w:val="21"/>
              </w:rPr>
            </w:pPr>
            <w:r>
              <w:rPr>
                <w:rFonts w:hint="eastAsia" w:ascii="宋体" w:hAnsi="宋体" w:cs="宋体"/>
                <w:color w:val="auto"/>
                <w:sz w:val="21"/>
                <w:szCs w:val="21"/>
              </w:rPr>
              <w:t>各层使用功能</w:t>
            </w:r>
          </w:p>
        </w:tc>
        <w:tc>
          <w:tcPr>
            <w:tcW w:w="6474" w:type="dxa"/>
            <w:gridSpan w:val="3"/>
            <w:tcBorders>
              <w:top w:val="single" w:color="auto" w:sz="4" w:space="0"/>
              <w:left w:val="single" w:color="auto" w:sz="4" w:space="0"/>
              <w:bottom w:val="single" w:color="auto" w:sz="4" w:space="0"/>
              <w:right w:val="single" w:color="auto" w:sz="4" w:space="0"/>
            </w:tcBorders>
            <w:vAlign w:val="center"/>
          </w:tcPr>
          <w:p>
            <w:pPr>
              <w:pStyle w:val="18"/>
              <w:rPr>
                <w:rFonts w:ascii="宋体" w:hAnsi="宋体" w:cs="宋体"/>
                <w:color w:val="auto"/>
                <w:sz w:val="21"/>
                <w:szCs w:val="21"/>
              </w:rPr>
            </w:pPr>
          </w:p>
          <w:p>
            <w:pPr>
              <w:pStyle w:val="18"/>
              <w:rPr>
                <w:rFonts w:ascii="宋体" w:hAnsi="宋体" w:cs="宋体"/>
                <w:color w:val="auto"/>
                <w:sz w:val="21"/>
                <w:szCs w:val="21"/>
              </w:rPr>
            </w:pPr>
          </w:p>
          <w:p>
            <w:pPr>
              <w:pStyle w:val="18"/>
              <w:rPr>
                <w:rFonts w:ascii="宋体" w:hAnsi="宋体" w:cs="宋体"/>
                <w:color w:val="auto"/>
                <w:sz w:val="21"/>
                <w:szCs w:val="21"/>
              </w:rPr>
            </w:pPr>
          </w:p>
        </w:tc>
      </w:tr>
      <w:tr>
        <w:tblPrEx>
          <w:tblLayout w:type="fixed"/>
          <w:tblCellMar>
            <w:top w:w="0" w:type="dxa"/>
            <w:left w:w="108" w:type="dxa"/>
            <w:bottom w:w="0" w:type="dxa"/>
            <w:right w:w="108" w:type="dxa"/>
          </w:tblCellMar>
        </w:tblPrEx>
        <w:trPr>
          <w:trHeight w:val="661" w:hRule="atLeast"/>
          <w:jc w:val="center"/>
        </w:trPr>
        <w:tc>
          <w:tcPr>
            <w:tcW w:w="2433" w:type="dxa"/>
            <w:tcBorders>
              <w:top w:val="single" w:color="auto" w:sz="4" w:space="0"/>
              <w:left w:val="single" w:color="auto" w:sz="4" w:space="0"/>
              <w:bottom w:val="single" w:color="auto" w:sz="4" w:space="0"/>
              <w:right w:val="single" w:color="auto" w:sz="4" w:space="0"/>
            </w:tcBorders>
            <w:vAlign w:val="center"/>
          </w:tcPr>
          <w:p>
            <w:pPr>
              <w:pStyle w:val="18"/>
              <w:snapToGrid w:val="0"/>
              <w:jc w:val="center"/>
              <w:rPr>
                <w:rFonts w:ascii="宋体" w:hAnsi="宋体" w:cs="宋体"/>
                <w:color w:val="auto"/>
                <w:sz w:val="21"/>
                <w:szCs w:val="21"/>
              </w:rPr>
            </w:pPr>
            <w:r>
              <w:rPr>
                <w:rFonts w:hint="eastAsia" w:ascii="宋体" w:hAnsi="宋体" w:cs="宋体"/>
                <w:color w:val="auto"/>
                <w:sz w:val="21"/>
                <w:szCs w:val="21"/>
              </w:rPr>
              <w:t>建筑高度</w:t>
            </w:r>
          </w:p>
        </w:tc>
        <w:tc>
          <w:tcPr>
            <w:tcW w:w="2200" w:type="dxa"/>
            <w:tcBorders>
              <w:top w:val="single" w:color="auto" w:sz="4" w:space="0"/>
              <w:left w:val="single" w:color="auto" w:sz="4" w:space="0"/>
              <w:bottom w:val="single" w:color="auto" w:sz="4" w:space="0"/>
              <w:right w:val="single" w:color="auto" w:sz="4" w:space="0"/>
            </w:tcBorders>
            <w:vAlign w:val="center"/>
          </w:tcPr>
          <w:p>
            <w:pPr>
              <w:pStyle w:val="18"/>
              <w:jc w:val="center"/>
              <w:rPr>
                <w:rFonts w:ascii="宋体" w:hAnsi="宋体" w:cs="宋体"/>
                <w:color w:val="auto"/>
                <w:sz w:val="21"/>
                <w:szCs w:val="21"/>
              </w:rPr>
            </w:pPr>
            <w:r>
              <w:rPr>
                <w:rFonts w:hint="eastAsia" w:ascii="宋体" w:hAnsi="宋体" w:cs="宋体"/>
                <w:color w:val="auto"/>
                <w:sz w:val="21"/>
                <w:szCs w:val="21"/>
              </w:rPr>
              <w:t xml:space="preserve"> </w:t>
            </w:r>
          </w:p>
        </w:tc>
        <w:tc>
          <w:tcPr>
            <w:tcW w:w="1505" w:type="dxa"/>
            <w:tcBorders>
              <w:top w:val="single" w:color="auto" w:sz="4" w:space="0"/>
              <w:left w:val="single" w:color="auto" w:sz="4" w:space="0"/>
              <w:bottom w:val="single" w:color="auto" w:sz="4" w:space="0"/>
              <w:right w:val="single" w:color="auto" w:sz="4" w:space="0"/>
            </w:tcBorders>
            <w:vAlign w:val="center"/>
          </w:tcPr>
          <w:p>
            <w:pPr>
              <w:pStyle w:val="18"/>
              <w:snapToGrid w:val="0"/>
              <w:jc w:val="center"/>
              <w:rPr>
                <w:rFonts w:ascii="宋体" w:hAnsi="宋体" w:cs="宋体"/>
                <w:color w:val="auto"/>
                <w:sz w:val="21"/>
                <w:szCs w:val="21"/>
              </w:rPr>
            </w:pPr>
            <w:r>
              <w:rPr>
                <w:rFonts w:hint="eastAsia" w:ascii="宋体" w:hAnsi="宋体" w:cs="宋体"/>
                <w:color w:val="auto"/>
                <w:sz w:val="21"/>
                <w:szCs w:val="21"/>
              </w:rPr>
              <w:t>建筑层数</w:t>
            </w:r>
          </w:p>
        </w:tc>
        <w:tc>
          <w:tcPr>
            <w:tcW w:w="2769" w:type="dxa"/>
            <w:tcBorders>
              <w:top w:val="single" w:color="auto" w:sz="4" w:space="0"/>
              <w:left w:val="single" w:color="auto" w:sz="4" w:space="0"/>
              <w:bottom w:val="single" w:color="auto" w:sz="4" w:space="0"/>
              <w:right w:val="single" w:color="auto" w:sz="4" w:space="0"/>
            </w:tcBorders>
            <w:vAlign w:val="center"/>
          </w:tcPr>
          <w:p>
            <w:pPr>
              <w:pStyle w:val="18"/>
              <w:snapToGrid w:val="0"/>
              <w:jc w:val="center"/>
              <w:rPr>
                <w:rFonts w:ascii="宋体" w:hAnsi="宋体" w:cs="宋体"/>
                <w:color w:val="auto"/>
                <w:sz w:val="21"/>
                <w:szCs w:val="21"/>
              </w:rPr>
            </w:pPr>
            <w:r>
              <w:rPr>
                <w:rFonts w:hint="eastAsia" w:ascii="宋体" w:hAnsi="宋体" w:cs="宋体"/>
                <w:color w:val="auto"/>
                <w:sz w:val="21"/>
                <w:szCs w:val="21"/>
              </w:rPr>
              <w:t>地上      层；地下     层</w:t>
            </w:r>
          </w:p>
        </w:tc>
      </w:tr>
      <w:tr>
        <w:tblPrEx>
          <w:tblLayout w:type="fixed"/>
          <w:tblCellMar>
            <w:top w:w="0" w:type="dxa"/>
            <w:left w:w="108" w:type="dxa"/>
            <w:bottom w:w="0" w:type="dxa"/>
            <w:right w:w="108" w:type="dxa"/>
          </w:tblCellMar>
        </w:tblPrEx>
        <w:trPr>
          <w:trHeight w:val="696" w:hRule="atLeast"/>
          <w:jc w:val="center"/>
        </w:trPr>
        <w:tc>
          <w:tcPr>
            <w:tcW w:w="2433" w:type="dxa"/>
            <w:tcBorders>
              <w:top w:val="single" w:color="auto" w:sz="4" w:space="0"/>
              <w:left w:val="single" w:color="auto" w:sz="4" w:space="0"/>
              <w:bottom w:val="single" w:color="auto" w:sz="4" w:space="0"/>
              <w:right w:val="single" w:color="auto" w:sz="4" w:space="0"/>
            </w:tcBorders>
            <w:vAlign w:val="center"/>
          </w:tcPr>
          <w:p>
            <w:pPr>
              <w:pStyle w:val="18"/>
              <w:snapToGrid w:val="0"/>
              <w:jc w:val="center"/>
              <w:rPr>
                <w:rFonts w:ascii="宋体" w:hAnsi="宋体" w:cs="宋体"/>
                <w:color w:val="auto"/>
                <w:sz w:val="21"/>
                <w:szCs w:val="21"/>
              </w:rPr>
            </w:pPr>
            <w:r>
              <w:rPr>
                <w:rFonts w:hint="eastAsia" w:ascii="宋体" w:hAnsi="宋体" w:cs="宋体"/>
                <w:color w:val="auto"/>
                <w:sz w:val="21"/>
                <w:szCs w:val="21"/>
              </w:rPr>
              <w:t>施工许可证号</w:t>
            </w:r>
          </w:p>
        </w:tc>
        <w:tc>
          <w:tcPr>
            <w:tcW w:w="2200" w:type="dxa"/>
            <w:tcBorders>
              <w:top w:val="single" w:color="auto" w:sz="4" w:space="0"/>
              <w:left w:val="single" w:color="auto" w:sz="4" w:space="0"/>
              <w:bottom w:val="single" w:color="auto" w:sz="4" w:space="0"/>
              <w:right w:val="single" w:color="auto" w:sz="4" w:space="0"/>
            </w:tcBorders>
            <w:vAlign w:val="center"/>
          </w:tcPr>
          <w:p>
            <w:pPr>
              <w:pStyle w:val="18"/>
              <w:rPr>
                <w:rFonts w:ascii="宋体" w:hAnsi="宋体" w:cs="宋体"/>
                <w:color w:val="auto"/>
                <w:sz w:val="21"/>
                <w:szCs w:val="21"/>
              </w:rPr>
            </w:pPr>
          </w:p>
        </w:tc>
        <w:tc>
          <w:tcPr>
            <w:tcW w:w="1505" w:type="dxa"/>
            <w:tcBorders>
              <w:top w:val="single" w:color="auto" w:sz="4" w:space="0"/>
              <w:left w:val="single" w:color="auto" w:sz="4" w:space="0"/>
              <w:bottom w:val="single" w:color="auto" w:sz="4" w:space="0"/>
              <w:right w:val="single" w:color="auto" w:sz="4" w:space="0"/>
            </w:tcBorders>
            <w:vAlign w:val="center"/>
          </w:tcPr>
          <w:p>
            <w:pPr>
              <w:pStyle w:val="18"/>
              <w:snapToGrid w:val="0"/>
              <w:jc w:val="center"/>
              <w:rPr>
                <w:rFonts w:ascii="宋体" w:hAnsi="宋体" w:cs="宋体"/>
                <w:color w:val="auto"/>
                <w:sz w:val="21"/>
                <w:szCs w:val="21"/>
              </w:rPr>
            </w:pPr>
            <w:r>
              <w:rPr>
                <w:rFonts w:hint="eastAsia" w:ascii="宋体" w:hAnsi="宋体" w:cs="宋体"/>
                <w:color w:val="auto"/>
                <w:sz w:val="21"/>
                <w:szCs w:val="21"/>
              </w:rPr>
              <w:t>总建筑面积</w:t>
            </w:r>
          </w:p>
        </w:tc>
        <w:tc>
          <w:tcPr>
            <w:tcW w:w="2769" w:type="dxa"/>
            <w:tcBorders>
              <w:top w:val="single" w:color="auto" w:sz="4" w:space="0"/>
              <w:left w:val="single" w:color="auto" w:sz="4" w:space="0"/>
              <w:bottom w:val="single" w:color="auto" w:sz="4" w:space="0"/>
              <w:right w:val="single" w:color="auto" w:sz="4" w:space="0"/>
            </w:tcBorders>
            <w:vAlign w:val="center"/>
          </w:tcPr>
          <w:p>
            <w:pPr>
              <w:pStyle w:val="18"/>
              <w:jc w:val="both"/>
              <w:rPr>
                <w:rFonts w:ascii="宋体" w:hAnsi="宋体" w:cs="宋体"/>
                <w:color w:val="auto"/>
                <w:sz w:val="21"/>
                <w:szCs w:val="21"/>
              </w:rPr>
            </w:pPr>
          </w:p>
        </w:tc>
      </w:tr>
      <w:tr>
        <w:tblPrEx>
          <w:tblLayout w:type="fixed"/>
          <w:tblCellMar>
            <w:top w:w="0" w:type="dxa"/>
            <w:left w:w="108" w:type="dxa"/>
            <w:bottom w:w="0" w:type="dxa"/>
            <w:right w:w="108" w:type="dxa"/>
          </w:tblCellMar>
        </w:tblPrEx>
        <w:trPr>
          <w:trHeight w:val="696" w:hRule="atLeast"/>
          <w:jc w:val="center"/>
        </w:trPr>
        <w:tc>
          <w:tcPr>
            <w:tcW w:w="2433"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8"/>
              <w:snapToGrid w:val="0"/>
              <w:jc w:val="center"/>
              <w:rPr>
                <w:rFonts w:ascii="宋体" w:hAnsi="宋体" w:cs="宋体"/>
                <w:color w:val="auto"/>
                <w:sz w:val="21"/>
                <w:szCs w:val="21"/>
              </w:rPr>
            </w:pPr>
            <w:r>
              <w:rPr>
                <w:rFonts w:hint="eastAsia" w:ascii="宋体" w:hAnsi="宋体" w:cs="宋体"/>
                <w:color w:val="auto"/>
                <w:sz w:val="21"/>
                <w:szCs w:val="21"/>
              </w:rPr>
              <w:t>工程质量监督单位</w:t>
            </w:r>
          </w:p>
        </w:tc>
        <w:tc>
          <w:tcPr>
            <w:tcW w:w="220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8"/>
              <w:jc w:val="center"/>
              <w:rPr>
                <w:rFonts w:ascii="宋体" w:hAnsi="宋体" w:cs="宋体"/>
                <w:color w:val="auto"/>
                <w:sz w:val="21"/>
                <w:szCs w:val="21"/>
              </w:rPr>
            </w:pPr>
          </w:p>
        </w:tc>
        <w:tc>
          <w:tcPr>
            <w:tcW w:w="150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8"/>
              <w:snapToGrid w:val="0"/>
              <w:jc w:val="center"/>
              <w:rPr>
                <w:rFonts w:ascii="宋体" w:hAnsi="宋体" w:cs="宋体"/>
                <w:color w:val="auto"/>
                <w:sz w:val="21"/>
                <w:szCs w:val="21"/>
              </w:rPr>
            </w:pPr>
            <w:r>
              <w:rPr>
                <w:rFonts w:hint="eastAsia" w:ascii="宋体" w:hAnsi="宋体" w:cs="宋体"/>
                <w:color w:val="auto"/>
                <w:sz w:val="21"/>
                <w:szCs w:val="21"/>
              </w:rPr>
              <w:t>监督编号</w:t>
            </w:r>
          </w:p>
        </w:tc>
        <w:tc>
          <w:tcPr>
            <w:tcW w:w="2769"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8"/>
              <w:jc w:val="center"/>
              <w:rPr>
                <w:rFonts w:ascii="宋体" w:hAnsi="宋体" w:cs="宋体"/>
                <w:color w:val="auto"/>
                <w:sz w:val="21"/>
                <w:szCs w:val="21"/>
              </w:rPr>
            </w:pPr>
          </w:p>
        </w:tc>
      </w:tr>
      <w:tr>
        <w:tblPrEx>
          <w:tblLayout w:type="fixed"/>
          <w:tblCellMar>
            <w:top w:w="0" w:type="dxa"/>
            <w:left w:w="108" w:type="dxa"/>
            <w:bottom w:w="0" w:type="dxa"/>
            <w:right w:w="108" w:type="dxa"/>
          </w:tblCellMar>
        </w:tblPrEx>
        <w:trPr>
          <w:trHeight w:val="696" w:hRule="atLeast"/>
          <w:jc w:val="center"/>
        </w:trPr>
        <w:tc>
          <w:tcPr>
            <w:tcW w:w="2433" w:type="dxa"/>
            <w:tcBorders>
              <w:top w:val="single" w:color="auto" w:sz="4" w:space="0"/>
              <w:left w:val="single" w:color="auto" w:sz="4" w:space="0"/>
              <w:bottom w:val="single" w:color="auto" w:sz="4" w:space="0"/>
              <w:right w:val="single" w:color="auto" w:sz="4" w:space="0"/>
            </w:tcBorders>
            <w:vAlign w:val="center"/>
          </w:tcPr>
          <w:p>
            <w:pPr>
              <w:pStyle w:val="18"/>
              <w:snapToGrid w:val="0"/>
              <w:jc w:val="center"/>
              <w:rPr>
                <w:rFonts w:ascii="宋体" w:hAnsi="宋体" w:cs="宋体"/>
                <w:color w:val="auto"/>
                <w:sz w:val="21"/>
                <w:szCs w:val="21"/>
              </w:rPr>
            </w:pPr>
            <w:r>
              <w:rPr>
                <w:rFonts w:hint="eastAsia" w:ascii="宋体" w:hAnsi="宋体" w:cs="宋体"/>
                <w:color w:val="auto"/>
                <w:sz w:val="21"/>
                <w:szCs w:val="21"/>
              </w:rPr>
              <w:t>建设单位</w:t>
            </w:r>
          </w:p>
        </w:tc>
        <w:tc>
          <w:tcPr>
            <w:tcW w:w="2200" w:type="dxa"/>
            <w:tcBorders>
              <w:top w:val="single" w:color="auto" w:sz="4" w:space="0"/>
              <w:left w:val="single" w:color="auto" w:sz="4" w:space="0"/>
              <w:bottom w:val="single" w:color="auto" w:sz="4" w:space="0"/>
              <w:right w:val="single" w:color="auto" w:sz="4" w:space="0"/>
            </w:tcBorders>
            <w:vAlign w:val="center"/>
          </w:tcPr>
          <w:p>
            <w:pPr>
              <w:pStyle w:val="18"/>
              <w:rPr>
                <w:rFonts w:ascii="宋体" w:hAnsi="宋体" w:cs="宋体"/>
                <w:color w:val="auto"/>
                <w:sz w:val="21"/>
                <w:szCs w:val="21"/>
              </w:rPr>
            </w:pPr>
          </w:p>
        </w:tc>
        <w:tc>
          <w:tcPr>
            <w:tcW w:w="1505" w:type="dxa"/>
            <w:tcBorders>
              <w:top w:val="single" w:color="auto" w:sz="4" w:space="0"/>
              <w:left w:val="single" w:color="auto" w:sz="4" w:space="0"/>
              <w:bottom w:val="single" w:color="auto" w:sz="4" w:space="0"/>
              <w:right w:val="single" w:color="auto" w:sz="4" w:space="0"/>
            </w:tcBorders>
            <w:vAlign w:val="center"/>
          </w:tcPr>
          <w:p>
            <w:pPr>
              <w:pStyle w:val="18"/>
              <w:snapToGrid w:val="0"/>
              <w:jc w:val="center"/>
              <w:rPr>
                <w:rFonts w:ascii="宋体" w:hAnsi="宋体" w:cs="宋体"/>
                <w:color w:val="auto"/>
                <w:sz w:val="21"/>
                <w:szCs w:val="21"/>
              </w:rPr>
            </w:pPr>
            <w:r>
              <w:rPr>
                <w:rFonts w:hint="eastAsia" w:ascii="宋体" w:hAnsi="宋体" w:cs="宋体"/>
                <w:color w:val="auto"/>
                <w:sz w:val="21"/>
                <w:szCs w:val="21"/>
              </w:rPr>
              <w:t>项目负责人</w:t>
            </w:r>
          </w:p>
        </w:tc>
        <w:tc>
          <w:tcPr>
            <w:tcW w:w="2769" w:type="dxa"/>
            <w:tcBorders>
              <w:top w:val="single" w:color="auto" w:sz="4" w:space="0"/>
              <w:left w:val="single" w:color="auto" w:sz="4" w:space="0"/>
              <w:bottom w:val="single" w:color="auto" w:sz="4" w:space="0"/>
              <w:right w:val="single" w:color="auto" w:sz="4" w:space="0"/>
            </w:tcBorders>
            <w:vAlign w:val="center"/>
          </w:tcPr>
          <w:p>
            <w:pPr>
              <w:pStyle w:val="18"/>
              <w:jc w:val="both"/>
              <w:rPr>
                <w:rFonts w:ascii="宋体" w:hAnsi="宋体" w:cs="宋体"/>
                <w:color w:val="auto"/>
                <w:sz w:val="21"/>
                <w:szCs w:val="21"/>
              </w:rPr>
            </w:pPr>
          </w:p>
        </w:tc>
      </w:tr>
      <w:tr>
        <w:tblPrEx>
          <w:tblLayout w:type="fixed"/>
          <w:tblCellMar>
            <w:top w:w="0" w:type="dxa"/>
            <w:left w:w="108" w:type="dxa"/>
            <w:bottom w:w="0" w:type="dxa"/>
            <w:right w:w="108" w:type="dxa"/>
          </w:tblCellMar>
        </w:tblPrEx>
        <w:trPr>
          <w:trHeight w:val="696" w:hRule="atLeast"/>
          <w:jc w:val="center"/>
        </w:trPr>
        <w:tc>
          <w:tcPr>
            <w:tcW w:w="2433" w:type="dxa"/>
            <w:tcBorders>
              <w:top w:val="single" w:color="auto" w:sz="4" w:space="0"/>
              <w:left w:val="single" w:color="auto" w:sz="4" w:space="0"/>
              <w:bottom w:val="single" w:color="auto" w:sz="4" w:space="0"/>
              <w:right w:val="single" w:color="auto" w:sz="4" w:space="0"/>
            </w:tcBorders>
            <w:vAlign w:val="center"/>
          </w:tcPr>
          <w:p>
            <w:pPr>
              <w:pStyle w:val="18"/>
              <w:snapToGrid w:val="0"/>
              <w:jc w:val="center"/>
              <w:rPr>
                <w:rFonts w:ascii="宋体" w:hAnsi="宋体" w:cs="宋体"/>
                <w:color w:val="auto"/>
                <w:sz w:val="21"/>
                <w:szCs w:val="21"/>
              </w:rPr>
            </w:pPr>
            <w:r>
              <w:rPr>
                <w:rFonts w:hint="eastAsia" w:ascii="宋体" w:hAnsi="宋体" w:cs="宋体"/>
                <w:color w:val="auto"/>
                <w:sz w:val="21"/>
                <w:szCs w:val="21"/>
              </w:rPr>
              <w:t>设计单位</w:t>
            </w:r>
          </w:p>
        </w:tc>
        <w:tc>
          <w:tcPr>
            <w:tcW w:w="2200" w:type="dxa"/>
            <w:tcBorders>
              <w:top w:val="single" w:color="auto" w:sz="4" w:space="0"/>
              <w:left w:val="single" w:color="auto" w:sz="4" w:space="0"/>
              <w:bottom w:val="single" w:color="auto" w:sz="4" w:space="0"/>
              <w:right w:val="single" w:color="auto" w:sz="4" w:space="0"/>
            </w:tcBorders>
            <w:vAlign w:val="center"/>
          </w:tcPr>
          <w:p>
            <w:pPr>
              <w:pStyle w:val="18"/>
              <w:rPr>
                <w:rFonts w:ascii="宋体" w:hAnsi="宋体" w:cs="宋体"/>
                <w:color w:val="auto"/>
                <w:sz w:val="21"/>
                <w:szCs w:val="21"/>
              </w:rPr>
            </w:pPr>
          </w:p>
        </w:tc>
        <w:tc>
          <w:tcPr>
            <w:tcW w:w="1505" w:type="dxa"/>
            <w:tcBorders>
              <w:top w:val="single" w:color="auto" w:sz="4" w:space="0"/>
              <w:left w:val="single" w:color="auto" w:sz="4" w:space="0"/>
              <w:bottom w:val="single" w:color="auto" w:sz="4" w:space="0"/>
              <w:right w:val="single" w:color="auto" w:sz="4" w:space="0"/>
            </w:tcBorders>
            <w:vAlign w:val="center"/>
          </w:tcPr>
          <w:p>
            <w:pPr>
              <w:pStyle w:val="18"/>
              <w:snapToGrid w:val="0"/>
              <w:jc w:val="center"/>
              <w:rPr>
                <w:rFonts w:ascii="宋体" w:hAnsi="宋体" w:cs="宋体"/>
                <w:color w:val="auto"/>
                <w:sz w:val="21"/>
                <w:szCs w:val="21"/>
              </w:rPr>
            </w:pPr>
            <w:r>
              <w:rPr>
                <w:rFonts w:hint="eastAsia" w:ascii="宋体" w:hAnsi="宋体" w:cs="宋体"/>
                <w:color w:val="auto"/>
                <w:sz w:val="21"/>
                <w:szCs w:val="21"/>
              </w:rPr>
              <w:t>项目负责人</w:t>
            </w:r>
          </w:p>
        </w:tc>
        <w:tc>
          <w:tcPr>
            <w:tcW w:w="2769" w:type="dxa"/>
            <w:tcBorders>
              <w:top w:val="single" w:color="auto" w:sz="4" w:space="0"/>
              <w:left w:val="single" w:color="auto" w:sz="4" w:space="0"/>
              <w:bottom w:val="single" w:color="auto" w:sz="4" w:space="0"/>
              <w:right w:val="single" w:color="auto" w:sz="4" w:space="0"/>
            </w:tcBorders>
            <w:vAlign w:val="center"/>
          </w:tcPr>
          <w:p>
            <w:pPr>
              <w:pStyle w:val="18"/>
              <w:rPr>
                <w:rFonts w:ascii="宋体" w:hAnsi="宋体" w:cs="宋体"/>
                <w:color w:val="auto"/>
                <w:sz w:val="21"/>
                <w:szCs w:val="21"/>
              </w:rPr>
            </w:pPr>
          </w:p>
        </w:tc>
      </w:tr>
      <w:tr>
        <w:tblPrEx>
          <w:tblLayout w:type="fixed"/>
          <w:tblCellMar>
            <w:top w:w="0" w:type="dxa"/>
            <w:left w:w="108" w:type="dxa"/>
            <w:bottom w:w="0" w:type="dxa"/>
            <w:right w:w="108" w:type="dxa"/>
          </w:tblCellMar>
        </w:tblPrEx>
        <w:trPr>
          <w:trHeight w:val="696" w:hRule="atLeast"/>
          <w:jc w:val="center"/>
        </w:trPr>
        <w:tc>
          <w:tcPr>
            <w:tcW w:w="2433" w:type="dxa"/>
            <w:tcBorders>
              <w:top w:val="single" w:color="auto" w:sz="4" w:space="0"/>
              <w:left w:val="single" w:color="auto" w:sz="4" w:space="0"/>
              <w:bottom w:val="single" w:color="auto" w:sz="4" w:space="0"/>
              <w:right w:val="single" w:color="auto" w:sz="4" w:space="0"/>
            </w:tcBorders>
            <w:vAlign w:val="center"/>
          </w:tcPr>
          <w:p>
            <w:pPr>
              <w:pStyle w:val="18"/>
              <w:snapToGrid w:val="0"/>
              <w:jc w:val="center"/>
              <w:rPr>
                <w:rFonts w:ascii="宋体" w:hAnsi="宋体" w:cs="宋体"/>
                <w:color w:val="auto"/>
                <w:sz w:val="21"/>
                <w:szCs w:val="21"/>
              </w:rPr>
            </w:pPr>
            <w:r>
              <w:rPr>
                <w:rFonts w:hint="eastAsia" w:ascii="宋体" w:hAnsi="宋体" w:cs="宋体"/>
                <w:color w:val="auto"/>
                <w:sz w:val="21"/>
                <w:szCs w:val="21"/>
              </w:rPr>
              <w:t>消防设计技术审查单位</w:t>
            </w:r>
          </w:p>
        </w:tc>
        <w:tc>
          <w:tcPr>
            <w:tcW w:w="2200" w:type="dxa"/>
            <w:tcBorders>
              <w:top w:val="single" w:color="auto" w:sz="4" w:space="0"/>
              <w:left w:val="single" w:color="auto" w:sz="4" w:space="0"/>
              <w:bottom w:val="single" w:color="auto" w:sz="4" w:space="0"/>
              <w:right w:val="single" w:color="auto" w:sz="4" w:space="0"/>
            </w:tcBorders>
            <w:vAlign w:val="center"/>
          </w:tcPr>
          <w:p>
            <w:pPr>
              <w:pStyle w:val="18"/>
              <w:jc w:val="center"/>
              <w:rPr>
                <w:rFonts w:ascii="宋体" w:hAnsi="宋体" w:cs="宋体"/>
                <w:color w:val="auto"/>
                <w:sz w:val="21"/>
                <w:szCs w:val="21"/>
              </w:rPr>
            </w:pPr>
          </w:p>
        </w:tc>
        <w:tc>
          <w:tcPr>
            <w:tcW w:w="1505" w:type="dxa"/>
            <w:tcBorders>
              <w:top w:val="single" w:color="auto" w:sz="4" w:space="0"/>
              <w:left w:val="single" w:color="auto" w:sz="4" w:space="0"/>
              <w:bottom w:val="single" w:color="auto" w:sz="4" w:space="0"/>
              <w:right w:val="single" w:color="auto" w:sz="4" w:space="0"/>
            </w:tcBorders>
            <w:vAlign w:val="center"/>
          </w:tcPr>
          <w:p>
            <w:pPr>
              <w:pStyle w:val="18"/>
              <w:snapToGrid w:val="0"/>
              <w:jc w:val="center"/>
              <w:rPr>
                <w:rFonts w:ascii="宋体" w:hAnsi="宋体" w:cs="宋体"/>
                <w:color w:val="auto"/>
                <w:sz w:val="21"/>
                <w:szCs w:val="21"/>
              </w:rPr>
            </w:pPr>
            <w:r>
              <w:rPr>
                <w:rFonts w:hint="eastAsia" w:ascii="宋体" w:hAnsi="宋体" w:cs="宋体"/>
                <w:color w:val="auto"/>
                <w:sz w:val="21"/>
                <w:szCs w:val="21"/>
              </w:rPr>
              <w:t>项目负责人</w:t>
            </w:r>
          </w:p>
        </w:tc>
        <w:tc>
          <w:tcPr>
            <w:tcW w:w="2769" w:type="dxa"/>
            <w:tcBorders>
              <w:top w:val="single" w:color="auto" w:sz="4" w:space="0"/>
              <w:left w:val="single" w:color="auto" w:sz="4" w:space="0"/>
              <w:bottom w:val="single" w:color="auto" w:sz="4" w:space="0"/>
              <w:right w:val="single" w:color="auto" w:sz="4" w:space="0"/>
            </w:tcBorders>
            <w:vAlign w:val="center"/>
          </w:tcPr>
          <w:p>
            <w:pPr>
              <w:pStyle w:val="18"/>
              <w:rPr>
                <w:rFonts w:ascii="宋体" w:hAnsi="宋体" w:cs="宋体"/>
                <w:color w:val="auto"/>
                <w:sz w:val="21"/>
                <w:szCs w:val="21"/>
              </w:rPr>
            </w:pPr>
          </w:p>
        </w:tc>
      </w:tr>
      <w:tr>
        <w:tblPrEx>
          <w:tblLayout w:type="fixed"/>
          <w:tblCellMar>
            <w:top w:w="0" w:type="dxa"/>
            <w:left w:w="108" w:type="dxa"/>
            <w:bottom w:w="0" w:type="dxa"/>
            <w:right w:w="108" w:type="dxa"/>
          </w:tblCellMar>
        </w:tblPrEx>
        <w:trPr>
          <w:trHeight w:val="696" w:hRule="atLeast"/>
          <w:jc w:val="center"/>
        </w:trPr>
        <w:tc>
          <w:tcPr>
            <w:tcW w:w="2433" w:type="dxa"/>
            <w:tcBorders>
              <w:top w:val="single" w:color="auto" w:sz="4" w:space="0"/>
              <w:left w:val="single" w:color="auto" w:sz="4" w:space="0"/>
              <w:bottom w:val="single" w:color="auto" w:sz="4" w:space="0"/>
              <w:right w:val="single" w:color="auto" w:sz="4" w:space="0"/>
            </w:tcBorders>
            <w:vAlign w:val="center"/>
          </w:tcPr>
          <w:p>
            <w:pPr>
              <w:pStyle w:val="18"/>
              <w:snapToGrid w:val="0"/>
              <w:jc w:val="center"/>
              <w:rPr>
                <w:rFonts w:ascii="宋体" w:hAnsi="宋体" w:cs="宋体"/>
                <w:color w:val="auto"/>
                <w:sz w:val="21"/>
                <w:szCs w:val="21"/>
              </w:rPr>
            </w:pPr>
            <w:r>
              <w:rPr>
                <w:rFonts w:hint="eastAsia" w:ascii="宋体" w:hAnsi="宋体" w:cs="宋体"/>
                <w:color w:val="auto"/>
                <w:sz w:val="21"/>
                <w:szCs w:val="21"/>
              </w:rPr>
              <w:t>总承包施工单位</w:t>
            </w:r>
          </w:p>
        </w:tc>
        <w:tc>
          <w:tcPr>
            <w:tcW w:w="2200" w:type="dxa"/>
            <w:tcBorders>
              <w:top w:val="single" w:color="auto" w:sz="4" w:space="0"/>
              <w:left w:val="single" w:color="auto" w:sz="4" w:space="0"/>
              <w:bottom w:val="single" w:color="auto" w:sz="4" w:space="0"/>
              <w:right w:val="single" w:color="auto" w:sz="4" w:space="0"/>
            </w:tcBorders>
            <w:vAlign w:val="center"/>
          </w:tcPr>
          <w:p>
            <w:pPr>
              <w:pStyle w:val="18"/>
              <w:rPr>
                <w:rFonts w:ascii="宋体" w:hAnsi="宋体" w:cs="宋体"/>
                <w:color w:val="auto"/>
                <w:sz w:val="21"/>
                <w:szCs w:val="21"/>
              </w:rPr>
            </w:pPr>
          </w:p>
        </w:tc>
        <w:tc>
          <w:tcPr>
            <w:tcW w:w="1505" w:type="dxa"/>
            <w:tcBorders>
              <w:top w:val="single" w:color="auto" w:sz="4" w:space="0"/>
              <w:bottom w:val="single" w:color="auto" w:sz="4" w:space="0"/>
              <w:right w:val="single" w:color="auto" w:sz="4" w:space="0"/>
            </w:tcBorders>
            <w:vAlign w:val="center"/>
          </w:tcPr>
          <w:p>
            <w:pPr>
              <w:pStyle w:val="18"/>
              <w:snapToGrid w:val="0"/>
              <w:jc w:val="center"/>
              <w:rPr>
                <w:rFonts w:ascii="宋体" w:hAnsi="宋体" w:cs="宋体"/>
                <w:color w:val="auto"/>
                <w:sz w:val="21"/>
                <w:szCs w:val="21"/>
              </w:rPr>
            </w:pPr>
            <w:r>
              <w:rPr>
                <w:rFonts w:hint="eastAsia" w:ascii="宋体" w:hAnsi="宋体" w:cs="宋体"/>
                <w:color w:val="auto"/>
                <w:sz w:val="21"/>
                <w:szCs w:val="21"/>
              </w:rPr>
              <w:t>项目负责人</w:t>
            </w:r>
          </w:p>
        </w:tc>
        <w:tc>
          <w:tcPr>
            <w:tcW w:w="2769" w:type="dxa"/>
            <w:tcBorders>
              <w:top w:val="single" w:color="auto" w:sz="4" w:space="0"/>
              <w:left w:val="single" w:color="auto" w:sz="4" w:space="0"/>
              <w:bottom w:val="single" w:color="auto" w:sz="4" w:space="0"/>
              <w:right w:val="single" w:color="auto" w:sz="4" w:space="0"/>
            </w:tcBorders>
            <w:vAlign w:val="center"/>
          </w:tcPr>
          <w:p>
            <w:pPr>
              <w:pStyle w:val="18"/>
              <w:rPr>
                <w:rFonts w:ascii="宋体" w:hAnsi="宋体" w:cs="宋体"/>
                <w:color w:val="auto"/>
                <w:sz w:val="21"/>
                <w:szCs w:val="21"/>
              </w:rPr>
            </w:pPr>
          </w:p>
        </w:tc>
      </w:tr>
      <w:tr>
        <w:tblPrEx>
          <w:tblLayout w:type="fixed"/>
          <w:tblCellMar>
            <w:top w:w="0" w:type="dxa"/>
            <w:left w:w="108" w:type="dxa"/>
            <w:bottom w:w="0" w:type="dxa"/>
            <w:right w:w="108" w:type="dxa"/>
          </w:tblCellMar>
        </w:tblPrEx>
        <w:trPr>
          <w:trHeight w:val="696" w:hRule="atLeast"/>
          <w:jc w:val="center"/>
        </w:trPr>
        <w:tc>
          <w:tcPr>
            <w:tcW w:w="2433" w:type="dxa"/>
            <w:tcBorders>
              <w:top w:val="single" w:color="auto" w:sz="4" w:space="0"/>
              <w:left w:val="single" w:color="auto" w:sz="4" w:space="0"/>
              <w:bottom w:val="single" w:color="auto" w:sz="4" w:space="0"/>
              <w:right w:val="single" w:color="auto" w:sz="4" w:space="0"/>
            </w:tcBorders>
            <w:vAlign w:val="center"/>
          </w:tcPr>
          <w:p>
            <w:pPr>
              <w:pStyle w:val="18"/>
              <w:snapToGrid w:val="0"/>
              <w:jc w:val="center"/>
              <w:rPr>
                <w:rFonts w:ascii="宋体" w:hAnsi="宋体" w:cs="宋体"/>
                <w:color w:val="auto"/>
                <w:sz w:val="21"/>
                <w:szCs w:val="21"/>
              </w:rPr>
            </w:pPr>
            <w:r>
              <w:rPr>
                <w:rFonts w:hint="eastAsia" w:ascii="宋体" w:hAnsi="宋体" w:cs="宋体"/>
                <w:color w:val="auto"/>
                <w:sz w:val="21"/>
                <w:szCs w:val="21"/>
              </w:rPr>
              <w:t>承建单位</w:t>
            </w:r>
          </w:p>
          <w:p>
            <w:pPr>
              <w:pStyle w:val="18"/>
              <w:snapToGrid w:val="0"/>
              <w:jc w:val="center"/>
              <w:rPr>
                <w:rFonts w:ascii="宋体" w:hAnsi="宋体" w:cs="宋体"/>
                <w:color w:val="auto"/>
                <w:sz w:val="21"/>
                <w:szCs w:val="21"/>
              </w:rPr>
            </w:pPr>
            <w:r>
              <w:rPr>
                <w:rFonts w:hint="eastAsia" w:ascii="宋体" w:hAnsi="宋体" w:cs="宋体"/>
                <w:color w:val="auto"/>
                <w:sz w:val="21"/>
                <w:szCs w:val="21"/>
              </w:rPr>
              <w:t>（土建）</w:t>
            </w:r>
          </w:p>
        </w:tc>
        <w:tc>
          <w:tcPr>
            <w:tcW w:w="2200" w:type="dxa"/>
            <w:tcBorders>
              <w:top w:val="single" w:color="auto" w:sz="4" w:space="0"/>
              <w:left w:val="single" w:color="auto" w:sz="4" w:space="0"/>
              <w:bottom w:val="single" w:color="auto" w:sz="4" w:space="0"/>
              <w:right w:val="single" w:color="auto" w:sz="4" w:space="0"/>
            </w:tcBorders>
            <w:vAlign w:val="center"/>
          </w:tcPr>
          <w:p>
            <w:pPr>
              <w:pStyle w:val="18"/>
              <w:rPr>
                <w:rFonts w:ascii="宋体" w:hAnsi="宋体" w:cs="宋体"/>
                <w:color w:val="auto"/>
                <w:sz w:val="21"/>
                <w:szCs w:val="21"/>
              </w:rPr>
            </w:pPr>
          </w:p>
        </w:tc>
        <w:tc>
          <w:tcPr>
            <w:tcW w:w="1505" w:type="dxa"/>
            <w:tcBorders>
              <w:top w:val="single" w:color="auto" w:sz="4" w:space="0"/>
              <w:bottom w:val="single" w:color="auto" w:sz="4" w:space="0"/>
              <w:right w:val="single" w:color="auto" w:sz="4" w:space="0"/>
            </w:tcBorders>
            <w:vAlign w:val="center"/>
          </w:tcPr>
          <w:p>
            <w:pPr>
              <w:pStyle w:val="18"/>
              <w:snapToGrid w:val="0"/>
              <w:jc w:val="center"/>
              <w:rPr>
                <w:rFonts w:ascii="宋体" w:hAnsi="宋体" w:cs="宋体"/>
                <w:color w:val="auto"/>
                <w:sz w:val="21"/>
                <w:szCs w:val="21"/>
              </w:rPr>
            </w:pPr>
            <w:r>
              <w:rPr>
                <w:rFonts w:hint="eastAsia" w:ascii="宋体" w:hAnsi="宋体" w:cs="宋体"/>
                <w:color w:val="auto"/>
                <w:sz w:val="21"/>
                <w:szCs w:val="21"/>
              </w:rPr>
              <w:t>项目负责人</w:t>
            </w:r>
          </w:p>
        </w:tc>
        <w:tc>
          <w:tcPr>
            <w:tcW w:w="2769" w:type="dxa"/>
            <w:tcBorders>
              <w:top w:val="single" w:color="auto" w:sz="4" w:space="0"/>
              <w:left w:val="single" w:color="auto" w:sz="4" w:space="0"/>
              <w:bottom w:val="single" w:color="auto" w:sz="4" w:space="0"/>
              <w:right w:val="single" w:color="auto" w:sz="4" w:space="0"/>
            </w:tcBorders>
            <w:vAlign w:val="center"/>
          </w:tcPr>
          <w:p>
            <w:pPr>
              <w:pStyle w:val="18"/>
              <w:rPr>
                <w:rFonts w:ascii="宋体" w:hAnsi="宋体" w:cs="宋体"/>
                <w:color w:val="auto"/>
                <w:sz w:val="21"/>
                <w:szCs w:val="21"/>
              </w:rPr>
            </w:pPr>
          </w:p>
        </w:tc>
      </w:tr>
      <w:tr>
        <w:tblPrEx>
          <w:tblLayout w:type="fixed"/>
          <w:tblCellMar>
            <w:top w:w="0" w:type="dxa"/>
            <w:left w:w="108" w:type="dxa"/>
            <w:bottom w:w="0" w:type="dxa"/>
            <w:right w:w="108" w:type="dxa"/>
          </w:tblCellMar>
        </w:tblPrEx>
        <w:trPr>
          <w:trHeight w:val="696" w:hRule="atLeast"/>
          <w:jc w:val="center"/>
        </w:trPr>
        <w:tc>
          <w:tcPr>
            <w:tcW w:w="2433" w:type="dxa"/>
            <w:tcBorders>
              <w:top w:val="single" w:color="auto" w:sz="4" w:space="0"/>
              <w:left w:val="single" w:color="auto" w:sz="4" w:space="0"/>
              <w:bottom w:val="single" w:color="auto" w:sz="4" w:space="0"/>
              <w:right w:val="single" w:color="auto" w:sz="4" w:space="0"/>
            </w:tcBorders>
            <w:vAlign w:val="center"/>
          </w:tcPr>
          <w:p>
            <w:pPr>
              <w:pStyle w:val="18"/>
              <w:snapToGrid w:val="0"/>
              <w:jc w:val="center"/>
              <w:rPr>
                <w:rFonts w:ascii="宋体" w:hAnsi="宋体" w:cs="宋体"/>
                <w:color w:val="auto"/>
                <w:sz w:val="21"/>
                <w:szCs w:val="21"/>
              </w:rPr>
            </w:pPr>
            <w:r>
              <w:rPr>
                <w:rFonts w:hint="eastAsia" w:ascii="宋体" w:hAnsi="宋体" w:cs="宋体"/>
                <w:color w:val="auto"/>
                <w:sz w:val="21"/>
                <w:szCs w:val="21"/>
              </w:rPr>
              <w:t>承建单位</w:t>
            </w:r>
          </w:p>
          <w:p>
            <w:pPr>
              <w:pStyle w:val="18"/>
              <w:snapToGrid w:val="0"/>
              <w:jc w:val="center"/>
              <w:rPr>
                <w:rFonts w:ascii="宋体" w:hAnsi="宋体" w:cs="宋体"/>
                <w:color w:val="auto"/>
                <w:sz w:val="21"/>
                <w:szCs w:val="21"/>
              </w:rPr>
            </w:pPr>
            <w:r>
              <w:rPr>
                <w:rFonts w:hint="eastAsia" w:ascii="宋体" w:hAnsi="宋体" w:cs="宋体"/>
                <w:color w:val="auto"/>
                <w:sz w:val="21"/>
                <w:szCs w:val="21"/>
              </w:rPr>
              <w:t>（装修）</w:t>
            </w:r>
          </w:p>
        </w:tc>
        <w:tc>
          <w:tcPr>
            <w:tcW w:w="2200" w:type="dxa"/>
            <w:tcBorders>
              <w:top w:val="single" w:color="auto" w:sz="4" w:space="0"/>
              <w:left w:val="single" w:color="auto" w:sz="4" w:space="0"/>
              <w:bottom w:val="single" w:color="auto" w:sz="4" w:space="0"/>
              <w:right w:val="single" w:color="auto" w:sz="4" w:space="0"/>
            </w:tcBorders>
            <w:vAlign w:val="center"/>
          </w:tcPr>
          <w:p>
            <w:pPr>
              <w:pStyle w:val="18"/>
              <w:rPr>
                <w:rFonts w:ascii="宋体" w:hAnsi="宋体" w:cs="宋体"/>
                <w:color w:val="auto"/>
                <w:sz w:val="21"/>
                <w:szCs w:val="21"/>
              </w:rPr>
            </w:pPr>
          </w:p>
        </w:tc>
        <w:tc>
          <w:tcPr>
            <w:tcW w:w="1505" w:type="dxa"/>
            <w:tcBorders>
              <w:top w:val="single" w:color="auto" w:sz="4" w:space="0"/>
              <w:left w:val="single" w:color="auto" w:sz="4" w:space="0"/>
              <w:bottom w:val="single" w:color="auto" w:sz="4" w:space="0"/>
              <w:right w:val="single" w:color="auto" w:sz="4" w:space="0"/>
            </w:tcBorders>
            <w:vAlign w:val="center"/>
          </w:tcPr>
          <w:p>
            <w:pPr>
              <w:pStyle w:val="18"/>
              <w:snapToGrid w:val="0"/>
              <w:jc w:val="center"/>
              <w:rPr>
                <w:rFonts w:ascii="宋体" w:hAnsi="宋体" w:cs="宋体"/>
                <w:color w:val="auto"/>
                <w:sz w:val="21"/>
                <w:szCs w:val="21"/>
              </w:rPr>
            </w:pPr>
            <w:r>
              <w:rPr>
                <w:rFonts w:hint="eastAsia" w:ascii="宋体" w:hAnsi="宋体" w:cs="宋体"/>
                <w:color w:val="auto"/>
                <w:sz w:val="21"/>
                <w:szCs w:val="21"/>
              </w:rPr>
              <w:t>项目负责人</w:t>
            </w:r>
          </w:p>
        </w:tc>
        <w:tc>
          <w:tcPr>
            <w:tcW w:w="2769" w:type="dxa"/>
            <w:tcBorders>
              <w:top w:val="single" w:color="auto" w:sz="4" w:space="0"/>
              <w:left w:val="single" w:color="auto" w:sz="4" w:space="0"/>
              <w:bottom w:val="single" w:color="auto" w:sz="4" w:space="0"/>
              <w:right w:val="single" w:color="auto" w:sz="4" w:space="0"/>
            </w:tcBorders>
            <w:vAlign w:val="center"/>
          </w:tcPr>
          <w:p>
            <w:pPr>
              <w:pStyle w:val="18"/>
              <w:rPr>
                <w:rFonts w:ascii="宋体" w:hAnsi="宋体" w:cs="宋体"/>
                <w:color w:val="auto"/>
                <w:sz w:val="21"/>
                <w:szCs w:val="21"/>
              </w:rPr>
            </w:pPr>
          </w:p>
        </w:tc>
      </w:tr>
      <w:tr>
        <w:tblPrEx>
          <w:tblLayout w:type="fixed"/>
          <w:tblCellMar>
            <w:top w:w="0" w:type="dxa"/>
            <w:left w:w="108" w:type="dxa"/>
            <w:bottom w:w="0" w:type="dxa"/>
            <w:right w:w="108" w:type="dxa"/>
          </w:tblCellMar>
        </w:tblPrEx>
        <w:trPr>
          <w:trHeight w:val="696" w:hRule="atLeast"/>
          <w:jc w:val="center"/>
        </w:trPr>
        <w:tc>
          <w:tcPr>
            <w:tcW w:w="2433" w:type="dxa"/>
            <w:tcBorders>
              <w:top w:val="single" w:color="auto" w:sz="4" w:space="0"/>
              <w:left w:val="single" w:color="auto" w:sz="4" w:space="0"/>
              <w:bottom w:val="single" w:color="auto" w:sz="4" w:space="0"/>
              <w:right w:val="single" w:color="auto" w:sz="4" w:space="0"/>
            </w:tcBorders>
            <w:vAlign w:val="center"/>
          </w:tcPr>
          <w:p>
            <w:pPr>
              <w:pStyle w:val="18"/>
              <w:snapToGrid w:val="0"/>
              <w:jc w:val="center"/>
              <w:rPr>
                <w:rFonts w:ascii="宋体" w:hAnsi="宋体" w:cs="宋体"/>
                <w:color w:val="auto"/>
                <w:sz w:val="21"/>
                <w:szCs w:val="21"/>
              </w:rPr>
            </w:pPr>
            <w:r>
              <w:rPr>
                <w:rFonts w:hint="eastAsia" w:ascii="宋体" w:hAnsi="宋体" w:cs="宋体"/>
                <w:color w:val="auto"/>
                <w:sz w:val="21"/>
                <w:szCs w:val="21"/>
              </w:rPr>
              <w:t>承建单位</w:t>
            </w:r>
          </w:p>
          <w:p>
            <w:pPr>
              <w:pStyle w:val="18"/>
              <w:snapToGrid w:val="0"/>
              <w:jc w:val="center"/>
              <w:rPr>
                <w:rFonts w:ascii="宋体" w:hAnsi="宋体" w:cs="宋体"/>
                <w:color w:val="auto"/>
                <w:sz w:val="21"/>
                <w:szCs w:val="21"/>
              </w:rPr>
            </w:pPr>
            <w:r>
              <w:rPr>
                <w:rFonts w:hint="eastAsia" w:ascii="宋体" w:hAnsi="宋体" w:cs="宋体"/>
                <w:color w:val="auto"/>
                <w:sz w:val="21"/>
                <w:szCs w:val="21"/>
              </w:rPr>
              <w:t>（消防设施）</w:t>
            </w:r>
          </w:p>
        </w:tc>
        <w:tc>
          <w:tcPr>
            <w:tcW w:w="2200" w:type="dxa"/>
            <w:tcBorders>
              <w:top w:val="single" w:color="auto" w:sz="4" w:space="0"/>
              <w:left w:val="single" w:color="auto" w:sz="4" w:space="0"/>
              <w:bottom w:val="single" w:color="auto" w:sz="4" w:space="0"/>
              <w:right w:val="single" w:color="auto" w:sz="4" w:space="0"/>
            </w:tcBorders>
            <w:vAlign w:val="center"/>
          </w:tcPr>
          <w:p>
            <w:pPr>
              <w:pStyle w:val="18"/>
              <w:rPr>
                <w:rFonts w:ascii="宋体" w:hAnsi="宋体" w:cs="宋体"/>
                <w:color w:val="auto"/>
                <w:sz w:val="21"/>
                <w:szCs w:val="21"/>
              </w:rPr>
            </w:pPr>
          </w:p>
        </w:tc>
        <w:tc>
          <w:tcPr>
            <w:tcW w:w="1505" w:type="dxa"/>
            <w:tcBorders>
              <w:top w:val="single" w:color="auto" w:sz="4" w:space="0"/>
              <w:left w:val="single" w:color="auto" w:sz="4" w:space="0"/>
              <w:bottom w:val="single" w:color="auto" w:sz="4" w:space="0"/>
              <w:right w:val="single" w:color="auto" w:sz="4" w:space="0"/>
            </w:tcBorders>
            <w:vAlign w:val="center"/>
          </w:tcPr>
          <w:p>
            <w:pPr>
              <w:pStyle w:val="18"/>
              <w:snapToGrid w:val="0"/>
              <w:jc w:val="center"/>
              <w:rPr>
                <w:rFonts w:ascii="宋体" w:hAnsi="宋体" w:cs="宋体"/>
                <w:color w:val="auto"/>
                <w:sz w:val="21"/>
                <w:szCs w:val="21"/>
              </w:rPr>
            </w:pPr>
            <w:r>
              <w:rPr>
                <w:rFonts w:hint="eastAsia" w:ascii="宋体" w:hAnsi="宋体" w:cs="宋体"/>
                <w:color w:val="auto"/>
                <w:sz w:val="21"/>
                <w:szCs w:val="21"/>
              </w:rPr>
              <w:t>项目负责人</w:t>
            </w:r>
          </w:p>
        </w:tc>
        <w:tc>
          <w:tcPr>
            <w:tcW w:w="2769" w:type="dxa"/>
            <w:tcBorders>
              <w:top w:val="single" w:color="auto" w:sz="4" w:space="0"/>
              <w:left w:val="single" w:color="auto" w:sz="4" w:space="0"/>
              <w:bottom w:val="single" w:color="auto" w:sz="4" w:space="0"/>
              <w:right w:val="single" w:color="auto" w:sz="4" w:space="0"/>
            </w:tcBorders>
            <w:vAlign w:val="center"/>
          </w:tcPr>
          <w:p>
            <w:pPr>
              <w:pStyle w:val="18"/>
              <w:rPr>
                <w:rFonts w:ascii="宋体" w:hAnsi="宋体" w:cs="宋体"/>
                <w:color w:val="auto"/>
                <w:sz w:val="21"/>
                <w:szCs w:val="21"/>
              </w:rPr>
            </w:pPr>
          </w:p>
        </w:tc>
      </w:tr>
      <w:tr>
        <w:tblPrEx>
          <w:tblLayout w:type="fixed"/>
          <w:tblCellMar>
            <w:top w:w="0" w:type="dxa"/>
            <w:left w:w="108" w:type="dxa"/>
            <w:bottom w:w="0" w:type="dxa"/>
            <w:right w:w="108" w:type="dxa"/>
          </w:tblCellMar>
        </w:tblPrEx>
        <w:trPr>
          <w:trHeight w:val="696" w:hRule="atLeast"/>
          <w:jc w:val="center"/>
        </w:trPr>
        <w:tc>
          <w:tcPr>
            <w:tcW w:w="2433" w:type="dxa"/>
            <w:tcBorders>
              <w:top w:val="single" w:color="auto" w:sz="4" w:space="0"/>
              <w:left w:val="single" w:color="auto" w:sz="4" w:space="0"/>
              <w:bottom w:val="single" w:color="auto" w:sz="4" w:space="0"/>
              <w:right w:val="single" w:color="auto" w:sz="4" w:space="0"/>
            </w:tcBorders>
            <w:vAlign w:val="center"/>
          </w:tcPr>
          <w:p>
            <w:pPr>
              <w:pStyle w:val="18"/>
              <w:snapToGrid w:val="0"/>
              <w:jc w:val="center"/>
              <w:rPr>
                <w:rFonts w:ascii="宋体" w:hAnsi="宋体" w:cs="宋体"/>
                <w:color w:val="auto"/>
                <w:sz w:val="21"/>
                <w:szCs w:val="21"/>
              </w:rPr>
            </w:pPr>
            <w:r>
              <w:rPr>
                <w:rFonts w:hint="eastAsia" w:ascii="宋体" w:hAnsi="宋体" w:cs="宋体"/>
                <w:color w:val="auto"/>
                <w:sz w:val="21"/>
                <w:szCs w:val="21"/>
              </w:rPr>
              <w:t>监理单位</w:t>
            </w:r>
          </w:p>
        </w:tc>
        <w:tc>
          <w:tcPr>
            <w:tcW w:w="2200" w:type="dxa"/>
            <w:tcBorders>
              <w:top w:val="single" w:color="auto" w:sz="4" w:space="0"/>
              <w:left w:val="single" w:color="auto" w:sz="4" w:space="0"/>
              <w:bottom w:val="single" w:color="auto" w:sz="4" w:space="0"/>
              <w:right w:val="single" w:color="auto" w:sz="4" w:space="0"/>
            </w:tcBorders>
            <w:vAlign w:val="center"/>
          </w:tcPr>
          <w:p>
            <w:pPr>
              <w:pStyle w:val="18"/>
              <w:rPr>
                <w:rFonts w:ascii="宋体" w:hAnsi="宋体" w:cs="宋体"/>
                <w:color w:val="auto"/>
                <w:sz w:val="21"/>
                <w:szCs w:val="21"/>
              </w:rPr>
            </w:pPr>
          </w:p>
        </w:tc>
        <w:tc>
          <w:tcPr>
            <w:tcW w:w="1505" w:type="dxa"/>
            <w:tcBorders>
              <w:top w:val="single" w:color="auto" w:sz="4" w:space="0"/>
              <w:left w:val="single" w:color="auto" w:sz="4" w:space="0"/>
              <w:bottom w:val="single" w:color="auto" w:sz="4" w:space="0"/>
              <w:right w:val="single" w:color="auto" w:sz="4" w:space="0"/>
            </w:tcBorders>
            <w:vAlign w:val="center"/>
          </w:tcPr>
          <w:p>
            <w:pPr>
              <w:pStyle w:val="18"/>
              <w:snapToGrid w:val="0"/>
              <w:jc w:val="center"/>
              <w:rPr>
                <w:rFonts w:ascii="宋体" w:hAnsi="宋体" w:cs="宋体"/>
                <w:color w:val="auto"/>
                <w:sz w:val="21"/>
                <w:szCs w:val="21"/>
              </w:rPr>
            </w:pPr>
            <w:r>
              <w:rPr>
                <w:rFonts w:hint="eastAsia" w:ascii="宋体" w:hAnsi="宋体" w:cs="宋体"/>
                <w:color w:val="auto"/>
                <w:sz w:val="21"/>
                <w:szCs w:val="21"/>
              </w:rPr>
              <w:t>项目负责人</w:t>
            </w:r>
          </w:p>
        </w:tc>
        <w:tc>
          <w:tcPr>
            <w:tcW w:w="2769" w:type="dxa"/>
            <w:tcBorders>
              <w:top w:val="single" w:color="auto" w:sz="4" w:space="0"/>
              <w:left w:val="single" w:color="auto" w:sz="4" w:space="0"/>
              <w:bottom w:val="single" w:color="auto" w:sz="4" w:space="0"/>
              <w:right w:val="single" w:color="auto" w:sz="4" w:space="0"/>
            </w:tcBorders>
            <w:vAlign w:val="center"/>
          </w:tcPr>
          <w:p>
            <w:pPr>
              <w:pStyle w:val="18"/>
              <w:rPr>
                <w:rFonts w:ascii="宋体" w:hAnsi="宋体" w:cs="宋体"/>
                <w:color w:val="auto"/>
                <w:sz w:val="21"/>
                <w:szCs w:val="21"/>
              </w:rPr>
            </w:pPr>
          </w:p>
        </w:tc>
      </w:tr>
      <w:tr>
        <w:tblPrEx>
          <w:tblLayout w:type="fixed"/>
          <w:tblCellMar>
            <w:top w:w="0" w:type="dxa"/>
            <w:left w:w="108" w:type="dxa"/>
            <w:bottom w:w="0" w:type="dxa"/>
            <w:right w:w="108" w:type="dxa"/>
          </w:tblCellMar>
        </w:tblPrEx>
        <w:trPr>
          <w:trHeight w:val="696" w:hRule="atLeast"/>
          <w:jc w:val="center"/>
        </w:trPr>
        <w:tc>
          <w:tcPr>
            <w:tcW w:w="2433" w:type="dxa"/>
            <w:tcBorders>
              <w:top w:val="single" w:color="auto" w:sz="4" w:space="0"/>
              <w:left w:val="single" w:color="auto" w:sz="4" w:space="0"/>
              <w:bottom w:val="single" w:color="auto" w:sz="4" w:space="0"/>
              <w:right w:val="single" w:color="auto" w:sz="4" w:space="0"/>
            </w:tcBorders>
            <w:vAlign w:val="center"/>
          </w:tcPr>
          <w:p>
            <w:pPr>
              <w:pStyle w:val="18"/>
              <w:snapToGrid w:val="0"/>
              <w:jc w:val="center"/>
              <w:rPr>
                <w:rFonts w:ascii="宋体" w:hAnsi="宋体" w:cs="宋体"/>
                <w:color w:val="auto"/>
                <w:sz w:val="21"/>
                <w:szCs w:val="21"/>
              </w:rPr>
            </w:pPr>
            <w:r>
              <w:rPr>
                <w:rFonts w:hint="eastAsia" w:ascii="宋体" w:hAnsi="宋体" w:cs="宋体"/>
                <w:color w:val="auto"/>
                <w:sz w:val="21"/>
                <w:szCs w:val="21"/>
              </w:rPr>
              <w:t>技术服务机构（消防设施检测）</w:t>
            </w:r>
          </w:p>
        </w:tc>
        <w:tc>
          <w:tcPr>
            <w:tcW w:w="2200" w:type="dxa"/>
            <w:tcBorders>
              <w:top w:val="single" w:color="auto" w:sz="4" w:space="0"/>
              <w:left w:val="single" w:color="auto" w:sz="4" w:space="0"/>
              <w:bottom w:val="single" w:color="auto" w:sz="4" w:space="0"/>
              <w:right w:val="single" w:color="auto" w:sz="4" w:space="0"/>
            </w:tcBorders>
            <w:vAlign w:val="center"/>
          </w:tcPr>
          <w:p>
            <w:pPr>
              <w:pStyle w:val="18"/>
              <w:rPr>
                <w:rFonts w:ascii="宋体" w:hAnsi="宋体" w:cs="宋体"/>
                <w:color w:val="auto"/>
                <w:sz w:val="21"/>
                <w:szCs w:val="21"/>
              </w:rPr>
            </w:pPr>
          </w:p>
        </w:tc>
        <w:tc>
          <w:tcPr>
            <w:tcW w:w="1505" w:type="dxa"/>
            <w:tcBorders>
              <w:top w:val="single" w:color="auto" w:sz="4" w:space="0"/>
              <w:left w:val="single" w:color="auto" w:sz="4" w:space="0"/>
              <w:bottom w:val="single" w:color="auto" w:sz="4" w:space="0"/>
              <w:right w:val="single" w:color="auto" w:sz="4" w:space="0"/>
            </w:tcBorders>
            <w:vAlign w:val="center"/>
          </w:tcPr>
          <w:p>
            <w:pPr>
              <w:pStyle w:val="18"/>
              <w:snapToGrid w:val="0"/>
              <w:jc w:val="center"/>
              <w:rPr>
                <w:rFonts w:ascii="宋体" w:hAnsi="宋体" w:cs="宋体"/>
                <w:color w:val="auto"/>
                <w:sz w:val="21"/>
                <w:szCs w:val="21"/>
              </w:rPr>
            </w:pPr>
            <w:r>
              <w:rPr>
                <w:rFonts w:hint="eastAsia" w:ascii="宋体" w:hAnsi="宋体" w:cs="宋体"/>
                <w:color w:val="auto"/>
                <w:sz w:val="21"/>
                <w:szCs w:val="21"/>
              </w:rPr>
              <w:t>项目负责人</w:t>
            </w:r>
          </w:p>
        </w:tc>
        <w:tc>
          <w:tcPr>
            <w:tcW w:w="2769" w:type="dxa"/>
            <w:tcBorders>
              <w:top w:val="single" w:color="auto" w:sz="4" w:space="0"/>
              <w:left w:val="single" w:color="auto" w:sz="4" w:space="0"/>
              <w:bottom w:val="single" w:color="auto" w:sz="4" w:space="0"/>
              <w:right w:val="single" w:color="auto" w:sz="4" w:space="0"/>
            </w:tcBorders>
            <w:vAlign w:val="center"/>
          </w:tcPr>
          <w:p>
            <w:pPr>
              <w:pStyle w:val="18"/>
              <w:rPr>
                <w:rFonts w:ascii="宋体" w:hAnsi="宋体" w:cs="宋体"/>
                <w:color w:val="auto"/>
                <w:sz w:val="21"/>
                <w:szCs w:val="21"/>
              </w:rPr>
            </w:pPr>
          </w:p>
        </w:tc>
      </w:tr>
      <w:tr>
        <w:tblPrEx>
          <w:tblLayout w:type="fixed"/>
          <w:tblCellMar>
            <w:top w:w="0" w:type="dxa"/>
            <w:left w:w="108" w:type="dxa"/>
            <w:bottom w:w="0" w:type="dxa"/>
            <w:right w:w="108" w:type="dxa"/>
          </w:tblCellMar>
        </w:tblPrEx>
        <w:trPr>
          <w:trHeight w:val="696" w:hRule="atLeast"/>
          <w:jc w:val="center"/>
        </w:trPr>
        <w:tc>
          <w:tcPr>
            <w:tcW w:w="2433" w:type="dxa"/>
            <w:tcBorders>
              <w:top w:val="single" w:color="auto" w:sz="4" w:space="0"/>
              <w:left w:val="single" w:color="auto" w:sz="4" w:space="0"/>
              <w:bottom w:val="single" w:color="auto" w:sz="4" w:space="0"/>
              <w:right w:val="single" w:color="auto" w:sz="4" w:space="0"/>
            </w:tcBorders>
            <w:vAlign w:val="center"/>
          </w:tcPr>
          <w:p>
            <w:pPr>
              <w:pStyle w:val="18"/>
              <w:snapToGrid w:val="0"/>
              <w:jc w:val="center"/>
              <w:rPr>
                <w:rFonts w:ascii="宋体" w:hAnsi="宋体" w:cs="宋体"/>
                <w:color w:val="auto"/>
                <w:sz w:val="21"/>
                <w:szCs w:val="21"/>
              </w:rPr>
            </w:pPr>
            <w:r>
              <w:rPr>
                <w:rFonts w:hint="eastAsia" w:ascii="宋体" w:hAnsi="宋体" w:cs="宋体"/>
                <w:color w:val="auto"/>
                <w:sz w:val="21"/>
                <w:szCs w:val="21"/>
              </w:rPr>
              <w:t>技术服务机构（竣工验收消防查验）</w:t>
            </w:r>
          </w:p>
        </w:tc>
        <w:tc>
          <w:tcPr>
            <w:tcW w:w="2200" w:type="dxa"/>
            <w:tcBorders>
              <w:top w:val="single" w:color="auto" w:sz="4" w:space="0"/>
              <w:left w:val="single" w:color="auto" w:sz="4" w:space="0"/>
              <w:bottom w:val="single" w:color="auto" w:sz="4" w:space="0"/>
              <w:right w:val="single" w:color="auto" w:sz="4" w:space="0"/>
            </w:tcBorders>
            <w:vAlign w:val="center"/>
          </w:tcPr>
          <w:p>
            <w:pPr>
              <w:pStyle w:val="18"/>
              <w:rPr>
                <w:rFonts w:ascii="宋体" w:hAnsi="宋体" w:cs="宋体"/>
                <w:color w:val="auto"/>
                <w:sz w:val="21"/>
                <w:szCs w:val="21"/>
              </w:rPr>
            </w:pPr>
          </w:p>
        </w:tc>
        <w:tc>
          <w:tcPr>
            <w:tcW w:w="1505" w:type="dxa"/>
            <w:tcBorders>
              <w:top w:val="single" w:color="auto" w:sz="4" w:space="0"/>
              <w:left w:val="single" w:color="auto" w:sz="4" w:space="0"/>
              <w:bottom w:val="single" w:color="auto" w:sz="4" w:space="0"/>
              <w:right w:val="single" w:color="auto" w:sz="4" w:space="0"/>
            </w:tcBorders>
            <w:vAlign w:val="center"/>
          </w:tcPr>
          <w:p>
            <w:pPr>
              <w:pStyle w:val="18"/>
              <w:snapToGrid w:val="0"/>
              <w:jc w:val="center"/>
              <w:rPr>
                <w:rFonts w:ascii="宋体" w:hAnsi="宋体" w:cs="宋体"/>
                <w:color w:val="auto"/>
                <w:sz w:val="21"/>
                <w:szCs w:val="21"/>
              </w:rPr>
            </w:pPr>
            <w:r>
              <w:rPr>
                <w:rFonts w:hint="eastAsia" w:ascii="宋体" w:hAnsi="宋体" w:cs="宋体"/>
                <w:color w:val="auto"/>
                <w:sz w:val="21"/>
                <w:szCs w:val="21"/>
              </w:rPr>
              <w:t>项目负责人</w:t>
            </w:r>
          </w:p>
        </w:tc>
        <w:tc>
          <w:tcPr>
            <w:tcW w:w="2769" w:type="dxa"/>
            <w:tcBorders>
              <w:top w:val="single" w:color="auto" w:sz="4" w:space="0"/>
              <w:left w:val="single" w:color="auto" w:sz="4" w:space="0"/>
              <w:bottom w:val="single" w:color="auto" w:sz="4" w:space="0"/>
              <w:right w:val="single" w:color="auto" w:sz="4" w:space="0"/>
            </w:tcBorders>
            <w:vAlign w:val="center"/>
          </w:tcPr>
          <w:p>
            <w:pPr>
              <w:pStyle w:val="18"/>
              <w:rPr>
                <w:rFonts w:ascii="宋体" w:hAnsi="宋体" w:cs="宋体"/>
                <w:color w:val="auto"/>
                <w:sz w:val="21"/>
                <w:szCs w:val="21"/>
              </w:rPr>
            </w:pPr>
          </w:p>
        </w:tc>
      </w:tr>
      <w:tr>
        <w:tblPrEx>
          <w:tblLayout w:type="fixed"/>
          <w:tblCellMar>
            <w:top w:w="0" w:type="dxa"/>
            <w:left w:w="108" w:type="dxa"/>
            <w:bottom w:w="0" w:type="dxa"/>
            <w:right w:w="108" w:type="dxa"/>
          </w:tblCellMar>
        </w:tblPrEx>
        <w:trPr>
          <w:trHeight w:val="696" w:hRule="atLeast"/>
          <w:jc w:val="center"/>
        </w:trPr>
        <w:tc>
          <w:tcPr>
            <w:tcW w:w="2433" w:type="dxa"/>
            <w:tcBorders>
              <w:top w:val="single" w:color="auto" w:sz="4" w:space="0"/>
              <w:left w:val="single" w:color="auto" w:sz="4" w:space="0"/>
              <w:bottom w:val="single" w:color="auto" w:sz="4" w:space="0"/>
              <w:right w:val="single" w:color="auto" w:sz="4" w:space="0"/>
            </w:tcBorders>
            <w:vAlign w:val="center"/>
          </w:tcPr>
          <w:p>
            <w:pPr>
              <w:pStyle w:val="18"/>
              <w:snapToGrid w:val="0"/>
              <w:jc w:val="center"/>
              <w:rPr>
                <w:rFonts w:ascii="宋体" w:hAnsi="宋体" w:cs="宋体"/>
                <w:color w:val="auto"/>
                <w:sz w:val="21"/>
                <w:szCs w:val="21"/>
              </w:rPr>
            </w:pPr>
            <w:r>
              <w:rPr>
                <w:rFonts w:hint="eastAsia" w:ascii="宋体" w:hAnsi="宋体" w:cs="宋体"/>
                <w:color w:val="auto"/>
                <w:sz w:val="21"/>
                <w:szCs w:val="21"/>
              </w:rPr>
              <w:t>消防设计审查合格意见书文件编号</w:t>
            </w:r>
          </w:p>
        </w:tc>
        <w:tc>
          <w:tcPr>
            <w:tcW w:w="2200" w:type="dxa"/>
            <w:tcBorders>
              <w:top w:val="single" w:color="auto" w:sz="4" w:space="0"/>
              <w:left w:val="single" w:color="auto" w:sz="4" w:space="0"/>
              <w:bottom w:val="single" w:color="auto" w:sz="4" w:space="0"/>
              <w:right w:val="single" w:color="auto" w:sz="4" w:space="0"/>
            </w:tcBorders>
            <w:vAlign w:val="center"/>
          </w:tcPr>
          <w:p>
            <w:pPr>
              <w:spacing w:line="360" w:lineRule="auto"/>
              <w:rPr>
                <w:szCs w:val="21"/>
              </w:rPr>
            </w:pPr>
          </w:p>
        </w:tc>
        <w:tc>
          <w:tcPr>
            <w:tcW w:w="1505" w:type="dxa"/>
            <w:tcBorders>
              <w:top w:val="single" w:color="auto" w:sz="4" w:space="0"/>
              <w:left w:val="single" w:color="auto" w:sz="4" w:space="0"/>
              <w:bottom w:val="single" w:color="auto" w:sz="4" w:space="0"/>
              <w:right w:val="single" w:color="auto" w:sz="4" w:space="0"/>
            </w:tcBorders>
            <w:vAlign w:val="center"/>
          </w:tcPr>
          <w:p>
            <w:pPr>
              <w:pStyle w:val="18"/>
              <w:snapToGrid w:val="0"/>
              <w:jc w:val="center"/>
              <w:rPr>
                <w:rFonts w:ascii="宋体" w:hAnsi="宋体" w:cs="宋体"/>
                <w:color w:val="auto"/>
                <w:sz w:val="21"/>
                <w:szCs w:val="21"/>
              </w:rPr>
            </w:pPr>
            <w:r>
              <w:rPr>
                <w:rFonts w:hint="eastAsia" w:ascii="宋体" w:hAnsi="宋体" w:cs="宋体"/>
                <w:color w:val="auto"/>
                <w:sz w:val="21"/>
                <w:szCs w:val="21"/>
              </w:rPr>
              <w:t>工程规划许可证明文件编号</w:t>
            </w:r>
          </w:p>
        </w:tc>
        <w:tc>
          <w:tcPr>
            <w:tcW w:w="2769" w:type="dxa"/>
            <w:tcBorders>
              <w:top w:val="single" w:color="auto" w:sz="4" w:space="0"/>
              <w:left w:val="single" w:color="auto" w:sz="4" w:space="0"/>
              <w:bottom w:val="single" w:color="auto" w:sz="4" w:space="0"/>
              <w:right w:val="single" w:color="auto" w:sz="4" w:space="0"/>
            </w:tcBorders>
            <w:vAlign w:val="center"/>
          </w:tcPr>
          <w:p>
            <w:pPr>
              <w:pStyle w:val="18"/>
              <w:jc w:val="center"/>
              <w:rPr>
                <w:rFonts w:ascii="宋体" w:hAnsi="宋体" w:cs="宋体"/>
                <w:color w:val="auto"/>
                <w:sz w:val="21"/>
                <w:szCs w:val="21"/>
              </w:rPr>
            </w:pPr>
          </w:p>
        </w:tc>
      </w:tr>
    </w:tbl>
    <w:p>
      <w:pPr>
        <w:pStyle w:val="18"/>
        <w:spacing w:line="340" w:lineRule="exact"/>
        <w:jc w:val="center"/>
        <w:rPr>
          <w:b/>
          <w:bCs/>
          <w:color w:val="auto"/>
          <w:kern w:val="2"/>
        </w:rPr>
        <w:sectPr>
          <w:headerReference r:id="rId7" w:type="default"/>
          <w:pgSz w:w="11906" w:h="16838"/>
          <w:pgMar w:top="1644" w:right="1474" w:bottom="1417" w:left="1588" w:header="851" w:footer="992" w:gutter="0"/>
          <w:cols w:space="720" w:num="1"/>
          <w:docGrid w:type="lines" w:linePitch="312" w:charSpace="0"/>
        </w:sectPr>
      </w:pPr>
    </w:p>
    <w:tbl>
      <w:tblPr>
        <w:tblStyle w:val="12"/>
        <w:tblW w:w="8771" w:type="dxa"/>
        <w:jc w:val="center"/>
        <w:tblInd w:w="0" w:type="dxa"/>
        <w:tblLayout w:type="fixed"/>
        <w:tblCellMar>
          <w:top w:w="0" w:type="dxa"/>
          <w:left w:w="108" w:type="dxa"/>
          <w:bottom w:w="0" w:type="dxa"/>
          <w:right w:w="108" w:type="dxa"/>
        </w:tblCellMar>
      </w:tblPr>
      <w:tblGrid>
        <w:gridCol w:w="517"/>
        <w:gridCol w:w="1961"/>
        <w:gridCol w:w="1597"/>
        <w:gridCol w:w="4696"/>
      </w:tblGrid>
      <w:tr>
        <w:tblPrEx>
          <w:tblLayout w:type="fixed"/>
          <w:tblCellMar>
            <w:top w:w="0" w:type="dxa"/>
            <w:left w:w="108" w:type="dxa"/>
            <w:bottom w:w="0" w:type="dxa"/>
            <w:right w:w="108" w:type="dxa"/>
          </w:tblCellMar>
        </w:tblPrEx>
        <w:trPr>
          <w:trHeight w:val="563" w:hRule="atLeast"/>
          <w:jc w:val="center"/>
        </w:trPr>
        <w:tc>
          <w:tcPr>
            <w:tcW w:w="8771" w:type="dxa"/>
            <w:gridSpan w:val="4"/>
            <w:tcBorders>
              <w:left w:val="nil"/>
              <w:bottom w:val="nil"/>
              <w:right w:val="nil"/>
            </w:tcBorders>
            <w:vAlign w:val="center"/>
          </w:tcPr>
          <w:p>
            <w:pPr>
              <w:pStyle w:val="18"/>
              <w:spacing w:line="340" w:lineRule="exact"/>
              <w:jc w:val="center"/>
              <w:rPr>
                <w:rFonts w:ascii="宋体" w:hAnsi="宋体" w:cs="宋体"/>
                <w:b/>
                <w:bCs/>
                <w:color w:val="auto"/>
                <w:kern w:val="2"/>
              </w:rPr>
            </w:pPr>
            <w:r>
              <w:rPr>
                <w:rFonts w:hint="eastAsia" w:ascii="宋体" w:hAnsi="宋体" w:cs="宋体"/>
                <w:b/>
                <w:bCs/>
                <w:color w:val="auto"/>
                <w:kern w:val="2"/>
              </w:rPr>
              <w:t>二、消防查验实施情况</w:t>
            </w:r>
          </w:p>
        </w:tc>
      </w:tr>
      <w:tr>
        <w:tblPrEx>
          <w:tblLayout w:type="fixed"/>
          <w:tblCellMar>
            <w:top w:w="0" w:type="dxa"/>
            <w:left w:w="108" w:type="dxa"/>
            <w:bottom w:w="0" w:type="dxa"/>
            <w:right w:w="108" w:type="dxa"/>
          </w:tblCellMar>
        </w:tblPrEx>
        <w:trPr>
          <w:trHeight w:val="567" w:hRule="atLeast"/>
          <w:jc w:val="center"/>
        </w:trPr>
        <w:tc>
          <w:tcPr>
            <w:tcW w:w="8771" w:type="dxa"/>
            <w:gridSpan w:val="4"/>
            <w:tcBorders>
              <w:top w:val="nil"/>
              <w:left w:val="nil"/>
              <w:bottom w:val="single" w:color="auto" w:sz="4" w:space="0"/>
              <w:right w:val="nil"/>
            </w:tcBorders>
            <w:vAlign w:val="center"/>
          </w:tcPr>
          <w:p>
            <w:pPr>
              <w:pStyle w:val="18"/>
              <w:spacing w:line="360" w:lineRule="exact"/>
              <w:rPr>
                <w:rFonts w:ascii="宋体" w:hAnsi="宋体" w:cs="宋体"/>
                <w:color w:val="auto"/>
                <w:sz w:val="21"/>
                <w:szCs w:val="21"/>
              </w:rPr>
            </w:pPr>
            <w:r>
              <w:rPr>
                <w:rFonts w:hint="eastAsia" w:ascii="宋体" w:hAnsi="宋体" w:cs="宋体"/>
                <w:color w:val="auto"/>
                <w:sz w:val="21"/>
                <w:szCs w:val="21"/>
              </w:rPr>
              <w:t>（一）消防查验组织及形式</w:t>
            </w:r>
          </w:p>
        </w:tc>
      </w:tr>
      <w:tr>
        <w:tblPrEx>
          <w:tblLayout w:type="fixed"/>
          <w:tblCellMar>
            <w:top w:w="0" w:type="dxa"/>
            <w:left w:w="108" w:type="dxa"/>
            <w:bottom w:w="0" w:type="dxa"/>
            <w:right w:w="108" w:type="dxa"/>
          </w:tblCellMar>
        </w:tblPrEx>
        <w:trPr>
          <w:trHeight w:val="567" w:hRule="atLeast"/>
          <w:jc w:val="center"/>
        </w:trPr>
        <w:tc>
          <w:tcPr>
            <w:tcW w:w="8771"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ind w:firstLine="420" w:firstLineChars="200"/>
              <w:rPr>
                <w:snapToGrid w:val="0"/>
                <w:sz w:val="21"/>
                <w:szCs w:val="21"/>
                <w:lang w:bidi="ar-SA"/>
              </w:rPr>
            </w:pPr>
            <w:r>
              <w:rPr>
                <w:rFonts w:hint="eastAsia"/>
                <w:snapToGrid w:val="0"/>
                <w:sz w:val="21"/>
                <w:szCs w:val="21"/>
                <w:lang w:bidi="ar-SA"/>
              </w:rPr>
              <w:t>1、建设单位组织设计、施工、监理、技术服务等单位项目负责人或技术负责人，以及有关专家成立验收组。</w:t>
            </w:r>
          </w:p>
          <w:p>
            <w:pPr>
              <w:adjustRightInd w:val="0"/>
              <w:snapToGrid w:val="0"/>
              <w:spacing w:line="360" w:lineRule="auto"/>
              <w:ind w:firstLine="420" w:firstLineChars="200"/>
              <w:rPr>
                <w:szCs w:val="21"/>
              </w:rPr>
            </w:pPr>
            <w:r>
              <w:rPr>
                <w:rFonts w:hint="eastAsia"/>
                <w:snapToGrid w:val="0"/>
                <w:sz w:val="21"/>
                <w:szCs w:val="21"/>
                <w:lang w:bidi="ar-SA"/>
              </w:rPr>
              <w:t>2、成立以建设单位项目责任人（或项目总监）为组长，各参建单位项目负责人参加的验收组，按照验收程序进行验收。</w:t>
            </w:r>
          </w:p>
        </w:tc>
      </w:tr>
      <w:tr>
        <w:tblPrEx>
          <w:tblLayout w:type="fixed"/>
          <w:tblCellMar>
            <w:top w:w="0" w:type="dxa"/>
            <w:left w:w="108" w:type="dxa"/>
            <w:bottom w:w="0" w:type="dxa"/>
            <w:right w:w="108" w:type="dxa"/>
          </w:tblCellMar>
        </w:tblPrEx>
        <w:trPr>
          <w:trHeight w:val="567" w:hRule="atLeast"/>
          <w:jc w:val="center"/>
        </w:trPr>
        <w:tc>
          <w:tcPr>
            <w:tcW w:w="8771" w:type="dxa"/>
            <w:gridSpan w:val="4"/>
            <w:tcBorders>
              <w:top w:val="single" w:color="auto" w:sz="4" w:space="0"/>
              <w:left w:val="nil"/>
              <w:bottom w:val="single" w:color="auto" w:sz="4" w:space="0"/>
              <w:right w:val="nil"/>
            </w:tcBorders>
            <w:vAlign w:val="center"/>
          </w:tcPr>
          <w:p>
            <w:pPr>
              <w:pStyle w:val="18"/>
              <w:spacing w:line="360" w:lineRule="exact"/>
              <w:rPr>
                <w:rFonts w:ascii="宋体" w:hAnsi="宋体" w:cs="宋体"/>
                <w:color w:val="auto"/>
                <w:sz w:val="21"/>
                <w:szCs w:val="21"/>
              </w:rPr>
            </w:pPr>
            <w:r>
              <w:rPr>
                <w:rFonts w:hint="eastAsia" w:ascii="宋体" w:hAnsi="宋体" w:cs="宋体"/>
                <w:color w:val="auto"/>
                <w:sz w:val="21"/>
                <w:szCs w:val="21"/>
              </w:rPr>
              <w:t>（二）消防查验程序</w:t>
            </w:r>
          </w:p>
        </w:tc>
      </w:tr>
      <w:tr>
        <w:tblPrEx>
          <w:tblLayout w:type="fixed"/>
          <w:tblCellMar>
            <w:top w:w="0" w:type="dxa"/>
            <w:left w:w="108" w:type="dxa"/>
            <w:bottom w:w="0" w:type="dxa"/>
            <w:right w:w="108" w:type="dxa"/>
          </w:tblCellMar>
        </w:tblPrEx>
        <w:trPr>
          <w:trHeight w:val="567" w:hRule="atLeast"/>
          <w:jc w:val="center"/>
        </w:trPr>
        <w:tc>
          <w:tcPr>
            <w:tcW w:w="8771"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ind w:firstLine="420" w:firstLineChars="200"/>
              <w:rPr>
                <w:snapToGrid w:val="0"/>
                <w:sz w:val="21"/>
                <w:szCs w:val="21"/>
                <w:lang w:bidi="ar-SA"/>
              </w:rPr>
            </w:pPr>
            <w:r>
              <w:rPr>
                <w:rFonts w:hint="eastAsia"/>
                <w:snapToGrid w:val="0"/>
                <w:sz w:val="21"/>
                <w:szCs w:val="21"/>
                <w:lang w:bidi="ar-SA"/>
              </w:rPr>
              <w:t>1、建设单位主持消防查验会议。</w:t>
            </w:r>
          </w:p>
          <w:p>
            <w:pPr>
              <w:adjustRightInd w:val="0"/>
              <w:snapToGrid w:val="0"/>
              <w:spacing w:line="360" w:lineRule="auto"/>
              <w:ind w:firstLine="420" w:firstLineChars="200"/>
              <w:rPr>
                <w:snapToGrid w:val="0"/>
                <w:sz w:val="21"/>
                <w:szCs w:val="21"/>
                <w:lang w:bidi="ar-SA"/>
              </w:rPr>
            </w:pPr>
            <w:r>
              <w:rPr>
                <w:rFonts w:hint="eastAsia"/>
                <w:snapToGrid w:val="0"/>
                <w:sz w:val="21"/>
                <w:szCs w:val="21"/>
                <w:lang w:bidi="ar-SA"/>
              </w:rPr>
              <w:t>2、各参建单位分别汇报工程合同履约情况和在工程建设各环节执行法律、法规和工程建设消防技术标准的情况。</w:t>
            </w:r>
          </w:p>
          <w:p>
            <w:pPr>
              <w:adjustRightInd w:val="0"/>
              <w:snapToGrid w:val="0"/>
              <w:spacing w:line="360" w:lineRule="auto"/>
              <w:ind w:firstLine="420" w:firstLineChars="200"/>
              <w:rPr>
                <w:snapToGrid w:val="0"/>
                <w:sz w:val="21"/>
                <w:szCs w:val="21"/>
                <w:lang w:bidi="ar-SA"/>
              </w:rPr>
            </w:pPr>
            <w:r>
              <w:rPr>
                <w:rFonts w:hint="eastAsia"/>
                <w:snapToGrid w:val="0"/>
                <w:sz w:val="21"/>
                <w:szCs w:val="21"/>
                <w:lang w:bidi="ar-SA"/>
              </w:rPr>
              <w:t>3、审阅各参建单位提供的消防技术档案和施工管理资料。</w:t>
            </w:r>
          </w:p>
          <w:p>
            <w:pPr>
              <w:adjustRightInd w:val="0"/>
              <w:snapToGrid w:val="0"/>
              <w:spacing w:line="360" w:lineRule="auto"/>
              <w:ind w:firstLine="420" w:firstLineChars="200"/>
              <w:rPr>
                <w:snapToGrid w:val="0"/>
                <w:sz w:val="21"/>
                <w:szCs w:val="21"/>
                <w:lang w:bidi="ar-SA"/>
              </w:rPr>
            </w:pPr>
            <w:r>
              <w:rPr>
                <w:rFonts w:hint="eastAsia"/>
                <w:snapToGrid w:val="0"/>
                <w:sz w:val="21"/>
                <w:szCs w:val="21"/>
                <w:lang w:bidi="ar-SA"/>
              </w:rPr>
              <w:t>4、查验工程实体消防施工质量。</w:t>
            </w:r>
          </w:p>
          <w:p>
            <w:pPr>
              <w:adjustRightInd w:val="0"/>
              <w:snapToGrid w:val="0"/>
              <w:spacing w:line="360" w:lineRule="auto"/>
              <w:ind w:firstLine="420" w:firstLineChars="200"/>
              <w:rPr>
                <w:snapToGrid w:val="0"/>
                <w:sz w:val="21"/>
                <w:szCs w:val="21"/>
                <w:lang w:bidi="ar-SA"/>
              </w:rPr>
            </w:pPr>
            <w:r>
              <w:rPr>
                <w:rFonts w:hint="eastAsia"/>
                <w:snapToGrid w:val="0"/>
                <w:sz w:val="21"/>
                <w:szCs w:val="21"/>
                <w:lang w:bidi="ar-SA"/>
              </w:rPr>
              <w:t>5、完成了工程质量监督机构提出的有关整改意见。</w:t>
            </w:r>
          </w:p>
          <w:p>
            <w:pPr>
              <w:adjustRightInd w:val="0"/>
              <w:snapToGrid w:val="0"/>
              <w:spacing w:line="360" w:lineRule="auto"/>
              <w:ind w:firstLine="420" w:firstLineChars="200"/>
              <w:rPr>
                <w:snapToGrid w:val="0"/>
                <w:szCs w:val="21"/>
              </w:rPr>
            </w:pPr>
            <w:r>
              <w:rPr>
                <w:rFonts w:hint="eastAsia"/>
                <w:snapToGrid w:val="0"/>
                <w:sz w:val="21"/>
                <w:szCs w:val="21"/>
                <w:lang w:bidi="ar-SA"/>
              </w:rPr>
              <w:t>6、形成工程竣工验收消防查验结果意见并签名。</w:t>
            </w:r>
          </w:p>
        </w:tc>
      </w:tr>
      <w:tr>
        <w:tblPrEx>
          <w:tblLayout w:type="fixed"/>
          <w:tblCellMar>
            <w:top w:w="0" w:type="dxa"/>
            <w:left w:w="108" w:type="dxa"/>
            <w:bottom w:w="0" w:type="dxa"/>
            <w:right w:w="108" w:type="dxa"/>
          </w:tblCellMar>
        </w:tblPrEx>
        <w:trPr>
          <w:trHeight w:val="567" w:hRule="atLeast"/>
          <w:jc w:val="center"/>
        </w:trPr>
        <w:tc>
          <w:tcPr>
            <w:tcW w:w="8771" w:type="dxa"/>
            <w:gridSpan w:val="4"/>
            <w:tcBorders>
              <w:top w:val="single" w:color="auto" w:sz="4" w:space="0"/>
              <w:left w:val="nil"/>
              <w:bottom w:val="single" w:color="auto" w:sz="4" w:space="0"/>
              <w:right w:val="nil"/>
            </w:tcBorders>
            <w:vAlign w:val="center"/>
          </w:tcPr>
          <w:p>
            <w:pPr>
              <w:adjustRightInd w:val="0"/>
              <w:snapToGrid w:val="0"/>
              <w:spacing w:beforeLines="50" w:line="360" w:lineRule="auto"/>
              <w:rPr>
                <w:sz w:val="21"/>
                <w:szCs w:val="21"/>
                <w:lang w:val="en-US" w:bidi="ar-SA"/>
              </w:rPr>
            </w:pPr>
            <w:r>
              <w:rPr>
                <w:rFonts w:hint="eastAsia"/>
                <w:sz w:val="21"/>
                <w:szCs w:val="21"/>
                <w:lang w:val="en-US" w:bidi="ar-SA"/>
              </w:rPr>
              <w:t>（三）验收人员签名</w:t>
            </w:r>
          </w:p>
        </w:tc>
      </w:tr>
      <w:tr>
        <w:tblPrEx>
          <w:tblLayout w:type="fixed"/>
          <w:tblCellMar>
            <w:top w:w="0" w:type="dxa"/>
            <w:left w:w="108" w:type="dxa"/>
            <w:bottom w:w="0" w:type="dxa"/>
            <w:right w:w="108" w:type="dxa"/>
          </w:tblCellMar>
        </w:tblPrEx>
        <w:trPr>
          <w:trHeight w:val="419" w:hRule="atLeast"/>
          <w:jc w:val="center"/>
        </w:trPr>
        <w:tc>
          <w:tcPr>
            <w:tcW w:w="517"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line="360" w:lineRule="auto"/>
              <w:jc w:val="center"/>
              <w:rPr>
                <w:snapToGrid w:val="0"/>
                <w:szCs w:val="21"/>
              </w:rPr>
            </w:pPr>
            <w:r>
              <w:rPr>
                <w:rFonts w:hint="eastAsia"/>
                <w:snapToGrid w:val="0"/>
                <w:sz w:val="21"/>
                <w:szCs w:val="21"/>
                <w:lang w:bidi="ar-SA"/>
              </w:rPr>
              <w:t>验收组组成情况</w:t>
            </w:r>
          </w:p>
        </w:tc>
        <w:tc>
          <w:tcPr>
            <w:tcW w:w="1961" w:type="dxa"/>
            <w:vMerge w:val="restart"/>
            <w:tcBorders>
              <w:top w:val="single" w:color="auto" w:sz="4" w:space="0"/>
              <w:left w:val="single" w:color="auto" w:sz="4" w:space="0"/>
              <w:right w:val="single" w:color="auto" w:sz="4" w:space="0"/>
            </w:tcBorders>
            <w:vAlign w:val="center"/>
          </w:tcPr>
          <w:p>
            <w:pPr>
              <w:adjustRightInd w:val="0"/>
              <w:snapToGrid w:val="0"/>
              <w:spacing w:beforeLines="50" w:line="360" w:lineRule="auto"/>
              <w:jc w:val="center"/>
              <w:rPr>
                <w:b/>
                <w:sz w:val="21"/>
                <w:szCs w:val="21"/>
                <w:lang w:bidi="ar-SA"/>
              </w:rPr>
            </w:pPr>
            <w:r>
              <w:rPr>
                <w:rFonts w:hint="eastAsia"/>
                <w:b/>
                <w:sz w:val="21"/>
                <w:szCs w:val="21"/>
                <w:lang w:bidi="ar-SA"/>
              </w:rPr>
              <w:t>单位</w:t>
            </w:r>
          </w:p>
        </w:tc>
        <w:tc>
          <w:tcPr>
            <w:tcW w:w="629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line="360" w:lineRule="auto"/>
              <w:jc w:val="center"/>
              <w:rPr>
                <w:b/>
                <w:sz w:val="21"/>
                <w:szCs w:val="21"/>
                <w:lang w:bidi="ar-SA"/>
              </w:rPr>
            </w:pPr>
            <w:r>
              <w:rPr>
                <w:rFonts w:hint="eastAsia"/>
                <w:b/>
                <w:sz w:val="21"/>
                <w:szCs w:val="21"/>
                <w:lang w:bidi="ar-SA"/>
              </w:rPr>
              <w:t>成员名单</w:t>
            </w:r>
          </w:p>
        </w:tc>
      </w:tr>
      <w:tr>
        <w:tblPrEx>
          <w:tblLayout w:type="fixed"/>
          <w:tblCellMar>
            <w:top w:w="0" w:type="dxa"/>
            <w:left w:w="108" w:type="dxa"/>
            <w:bottom w:w="0" w:type="dxa"/>
            <w:right w:w="108" w:type="dxa"/>
          </w:tblCellMar>
        </w:tblPrEx>
        <w:trPr>
          <w:trHeight w:val="285" w:hRule="atLeast"/>
          <w:jc w:val="center"/>
        </w:trPr>
        <w:tc>
          <w:tcPr>
            <w:tcW w:w="517"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line="360" w:lineRule="auto"/>
              <w:jc w:val="center"/>
              <w:rPr>
                <w:snapToGrid w:val="0"/>
                <w:szCs w:val="21"/>
              </w:rPr>
            </w:pPr>
          </w:p>
        </w:tc>
        <w:tc>
          <w:tcPr>
            <w:tcW w:w="1961" w:type="dxa"/>
            <w:vMerge w:val="continue"/>
            <w:tcBorders>
              <w:left w:val="single" w:color="auto" w:sz="4" w:space="0"/>
              <w:bottom w:val="single" w:color="auto" w:sz="4" w:space="0"/>
              <w:right w:val="single" w:color="auto" w:sz="4" w:space="0"/>
            </w:tcBorders>
            <w:vAlign w:val="center"/>
          </w:tcPr>
          <w:p>
            <w:pPr>
              <w:adjustRightInd w:val="0"/>
              <w:snapToGrid w:val="0"/>
              <w:spacing w:beforeLines="50" w:line="360" w:lineRule="auto"/>
              <w:jc w:val="center"/>
              <w:rPr>
                <w:b/>
                <w:sz w:val="21"/>
                <w:szCs w:val="21"/>
                <w:lang w:bidi="ar-SA"/>
              </w:rPr>
            </w:pPr>
          </w:p>
        </w:tc>
        <w:tc>
          <w:tcPr>
            <w:tcW w:w="15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line="360" w:lineRule="auto"/>
              <w:jc w:val="center"/>
              <w:rPr>
                <w:b/>
                <w:sz w:val="21"/>
                <w:szCs w:val="21"/>
                <w:lang w:bidi="ar-SA"/>
              </w:rPr>
            </w:pPr>
            <w:r>
              <w:rPr>
                <w:rFonts w:hint="eastAsia"/>
                <w:b/>
                <w:sz w:val="21"/>
                <w:szCs w:val="21"/>
                <w:lang w:bidi="ar-SA"/>
              </w:rPr>
              <w:t>姓名</w:t>
            </w:r>
          </w:p>
        </w:tc>
        <w:tc>
          <w:tcPr>
            <w:tcW w:w="469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line="360" w:lineRule="auto"/>
              <w:jc w:val="center"/>
              <w:rPr>
                <w:b/>
                <w:sz w:val="21"/>
                <w:szCs w:val="21"/>
                <w:lang w:bidi="ar-SA"/>
              </w:rPr>
            </w:pPr>
            <w:r>
              <w:rPr>
                <w:rFonts w:hint="eastAsia"/>
                <w:b/>
                <w:sz w:val="21"/>
                <w:szCs w:val="21"/>
                <w:lang w:bidi="ar-SA"/>
              </w:rPr>
              <w:t>身份证号码</w:t>
            </w:r>
          </w:p>
        </w:tc>
      </w:tr>
      <w:tr>
        <w:tblPrEx>
          <w:tblLayout w:type="fixed"/>
          <w:tblCellMar>
            <w:top w:w="0" w:type="dxa"/>
            <w:left w:w="108" w:type="dxa"/>
            <w:bottom w:w="0" w:type="dxa"/>
            <w:right w:w="108" w:type="dxa"/>
          </w:tblCellMar>
        </w:tblPrEx>
        <w:trPr>
          <w:trHeight w:val="567" w:hRule="atLeast"/>
          <w:jc w:val="center"/>
        </w:trPr>
        <w:tc>
          <w:tcPr>
            <w:tcW w:w="517"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line="360" w:lineRule="auto"/>
              <w:rPr>
                <w:snapToGrid w:val="0"/>
                <w:szCs w:val="21"/>
              </w:rPr>
            </w:pPr>
          </w:p>
        </w:tc>
        <w:tc>
          <w:tcPr>
            <w:tcW w:w="196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1"/>
                <w:szCs w:val="21"/>
                <w:lang w:bidi="ar-SA"/>
              </w:rPr>
            </w:pPr>
            <w:r>
              <w:rPr>
                <w:rFonts w:hint="eastAsia"/>
                <w:sz w:val="21"/>
                <w:szCs w:val="21"/>
                <w:lang w:bidi="ar-SA"/>
              </w:rPr>
              <w:t>建设单位</w:t>
            </w:r>
          </w:p>
        </w:tc>
        <w:tc>
          <w:tcPr>
            <w:tcW w:w="159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1"/>
                <w:szCs w:val="21"/>
                <w:lang w:bidi="ar-SA"/>
              </w:rPr>
            </w:pPr>
          </w:p>
        </w:tc>
        <w:tc>
          <w:tcPr>
            <w:tcW w:w="46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1"/>
                <w:szCs w:val="21"/>
                <w:lang w:bidi="ar-SA"/>
              </w:rPr>
            </w:pPr>
          </w:p>
        </w:tc>
      </w:tr>
      <w:tr>
        <w:tblPrEx>
          <w:tblLayout w:type="fixed"/>
          <w:tblCellMar>
            <w:top w:w="0" w:type="dxa"/>
            <w:left w:w="108" w:type="dxa"/>
            <w:bottom w:w="0" w:type="dxa"/>
            <w:right w:w="108" w:type="dxa"/>
          </w:tblCellMar>
        </w:tblPrEx>
        <w:trPr>
          <w:trHeight w:val="567" w:hRule="atLeast"/>
          <w:jc w:val="center"/>
        </w:trPr>
        <w:tc>
          <w:tcPr>
            <w:tcW w:w="517"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line="360" w:lineRule="auto"/>
              <w:rPr>
                <w:snapToGrid w:val="0"/>
                <w:szCs w:val="21"/>
              </w:rPr>
            </w:pPr>
          </w:p>
        </w:tc>
        <w:tc>
          <w:tcPr>
            <w:tcW w:w="196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1"/>
                <w:szCs w:val="21"/>
                <w:lang w:bidi="ar-SA"/>
              </w:rPr>
            </w:pPr>
            <w:r>
              <w:rPr>
                <w:rFonts w:hint="eastAsia"/>
                <w:sz w:val="21"/>
                <w:szCs w:val="21"/>
                <w:lang w:bidi="ar-SA"/>
              </w:rPr>
              <w:t>设计单位1</w:t>
            </w:r>
          </w:p>
        </w:tc>
        <w:tc>
          <w:tcPr>
            <w:tcW w:w="159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1"/>
                <w:szCs w:val="21"/>
                <w:lang w:bidi="ar-SA"/>
              </w:rPr>
            </w:pPr>
          </w:p>
        </w:tc>
        <w:tc>
          <w:tcPr>
            <w:tcW w:w="46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1"/>
                <w:szCs w:val="21"/>
                <w:lang w:bidi="ar-SA"/>
              </w:rPr>
            </w:pPr>
          </w:p>
        </w:tc>
      </w:tr>
      <w:tr>
        <w:tblPrEx>
          <w:tblLayout w:type="fixed"/>
          <w:tblCellMar>
            <w:top w:w="0" w:type="dxa"/>
            <w:left w:w="108" w:type="dxa"/>
            <w:bottom w:w="0" w:type="dxa"/>
            <w:right w:w="108" w:type="dxa"/>
          </w:tblCellMar>
        </w:tblPrEx>
        <w:trPr>
          <w:trHeight w:val="567" w:hRule="atLeast"/>
          <w:jc w:val="center"/>
        </w:trPr>
        <w:tc>
          <w:tcPr>
            <w:tcW w:w="517"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line="360" w:lineRule="auto"/>
              <w:rPr>
                <w:snapToGrid w:val="0"/>
                <w:szCs w:val="21"/>
              </w:rPr>
            </w:pPr>
          </w:p>
        </w:tc>
        <w:tc>
          <w:tcPr>
            <w:tcW w:w="196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1"/>
                <w:szCs w:val="21"/>
                <w:lang w:bidi="ar-SA"/>
              </w:rPr>
            </w:pPr>
            <w:r>
              <w:rPr>
                <w:rFonts w:hint="eastAsia"/>
                <w:sz w:val="21"/>
                <w:szCs w:val="21"/>
                <w:lang w:bidi="ar-SA"/>
              </w:rPr>
              <w:t>设计单位2</w:t>
            </w:r>
          </w:p>
        </w:tc>
        <w:tc>
          <w:tcPr>
            <w:tcW w:w="159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1"/>
                <w:szCs w:val="21"/>
                <w:lang w:bidi="ar-SA"/>
              </w:rPr>
            </w:pPr>
          </w:p>
        </w:tc>
        <w:tc>
          <w:tcPr>
            <w:tcW w:w="46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1"/>
                <w:szCs w:val="21"/>
                <w:lang w:bidi="ar-SA"/>
              </w:rPr>
            </w:pPr>
          </w:p>
        </w:tc>
      </w:tr>
      <w:tr>
        <w:tblPrEx>
          <w:tblLayout w:type="fixed"/>
          <w:tblCellMar>
            <w:top w:w="0" w:type="dxa"/>
            <w:left w:w="108" w:type="dxa"/>
            <w:bottom w:w="0" w:type="dxa"/>
            <w:right w:w="108" w:type="dxa"/>
          </w:tblCellMar>
        </w:tblPrEx>
        <w:trPr>
          <w:trHeight w:val="567" w:hRule="atLeast"/>
          <w:jc w:val="center"/>
        </w:trPr>
        <w:tc>
          <w:tcPr>
            <w:tcW w:w="517"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line="360" w:lineRule="auto"/>
              <w:rPr>
                <w:snapToGrid w:val="0"/>
                <w:szCs w:val="21"/>
              </w:rPr>
            </w:pPr>
          </w:p>
        </w:tc>
        <w:tc>
          <w:tcPr>
            <w:tcW w:w="196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1"/>
                <w:szCs w:val="21"/>
                <w:lang w:bidi="ar-SA"/>
              </w:rPr>
            </w:pPr>
            <w:r>
              <w:rPr>
                <w:rFonts w:hint="eastAsia"/>
                <w:sz w:val="21"/>
                <w:szCs w:val="21"/>
                <w:lang w:bidi="ar-SA"/>
              </w:rPr>
              <w:t>总承包施工单位</w:t>
            </w:r>
          </w:p>
        </w:tc>
        <w:tc>
          <w:tcPr>
            <w:tcW w:w="159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1"/>
                <w:szCs w:val="21"/>
                <w:lang w:bidi="ar-SA"/>
              </w:rPr>
            </w:pPr>
          </w:p>
        </w:tc>
        <w:tc>
          <w:tcPr>
            <w:tcW w:w="46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1"/>
                <w:szCs w:val="21"/>
                <w:lang w:bidi="ar-SA"/>
              </w:rPr>
            </w:pPr>
          </w:p>
        </w:tc>
      </w:tr>
      <w:tr>
        <w:tblPrEx>
          <w:tblLayout w:type="fixed"/>
          <w:tblCellMar>
            <w:top w:w="0" w:type="dxa"/>
            <w:left w:w="108" w:type="dxa"/>
            <w:bottom w:w="0" w:type="dxa"/>
            <w:right w:w="108" w:type="dxa"/>
          </w:tblCellMar>
        </w:tblPrEx>
        <w:trPr>
          <w:trHeight w:val="567" w:hRule="atLeast"/>
          <w:jc w:val="center"/>
        </w:trPr>
        <w:tc>
          <w:tcPr>
            <w:tcW w:w="517"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line="360" w:lineRule="auto"/>
              <w:rPr>
                <w:snapToGrid w:val="0"/>
                <w:szCs w:val="21"/>
              </w:rPr>
            </w:pPr>
          </w:p>
        </w:tc>
        <w:tc>
          <w:tcPr>
            <w:tcW w:w="196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1"/>
                <w:szCs w:val="21"/>
                <w:lang w:bidi="ar-SA"/>
              </w:rPr>
            </w:pPr>
            <w:r>
              <w:rPr>
                <w:rFonts w:hint="eastAsia"/>
                <w:sz w:val="21"/>
                <w:szCs w:val="21"/>
                <w:lang w:bidi="ar-SA"/>
              </w:rPr>
              <w:t>土建施工单位</w:t>
            </w:r>
          </w:p>
        </w:tc>
        <w:tc>
          <w:tcPr>
            <w:tcW w:w="159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1"/>
                <w:szCs w:val="21"/>
                <w:lang w:bidi="ar-SA"/>
              </w:rPr>
            </w:pPr>
          </w:p>
        </w:tc>
        <w:tc>
          <w:tcPr>
            <w:tcW w:w="46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1"/>
                <w:szCs w:val="21"/>
                <w:lang w:bidi="ar-SA"/>
              </w:rPr>
            </w:pPr>
          </w:p>
        </w:tc>
      </w:tr>
      <w:tr>
        <w:tblPrEx>
          <w:tblLayout w:type="fixed"/>
          <w:tblCellMar>
            <w:top w:w="0" w:type="dxa"/>
            <w:left w:w="108" w:type="dxa"/>
            <w:bottom w:w="0" w:type="dxa"/>
            <w:right w:w="108" w:type="dxa"/>
          </w:tblCellMar>
        </w:tblPrEx>
        <w:trPr>
          <w:trHeight w:val="567" w:hRule="atLeast"/>
          <w:jc w:val="center"/>
        </w:trPr>
        <w:tc>
          <w:tcPr>
            <w:tcW w:w="517"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50" w:line="360" w:lineRule="auto"/>
              <w:rPr>
                <w:snapToGrid w:val="0"/>
                <w:szCs w:val="21"/>
              </w:rPr>
            </w:pPr>
          </w:p>
        </w:tc>
        <w:tc>
          <w:tcPr>
            <w:tcW w:w="196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1"/>
                <w:szCs w:val="21"/>
                <w:lang w:bidi="ar-SA"/>
              </w:rPr>
            </w:pPr>
            <w:r>
              <w:rPr>
                <w:rFonts w:hint="eastAsia"/>
                <w:sz w:val="21"/>
                <w:szCs w:val="21"/>
                <w:lang w:bidi="ar-SA"/>
              </w:rPr>
              <w:t>装修施工单位</w:t>
            </w:r>
          </w:p>
        </w:tc>
        <w:tc>
          <w:tcPr>
            <w:tcW w:w="159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1"/>
                <w:szCs w:val="21"/>
                <w:lang w:bidi="ar-SA"/>
              </w:rPr>
            </w:pPr>
          </w:p>
        </w:tc>
        <w:tc>
          <w:tcPr>
            <w:tcW w:w="46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1"/>
                <w:szCs w:val="21"/>
                <w:lang w:bidi="ar-SA"/>
              </w:rPr>
            </w:pPr>
          </w:p>
        </w:tc>
      </w:tr>
      <w:tr>
        <w:tblPrEx>
          <w:tblLayout w:type="fixed"/>
          <w:tblCellMar>
            <w:top w:w="0" w:type="dxa"/>
            <w:left w:w="108" w:type="dxa"/>
            <w:bottom w:w="0" w:type="dxa"/>
            <w:right w:w="108" w:type="dxa"/>
          </w:tblCellMar>
        </w:tblPrEx>
        <w:trPr>
          <w:trHeight w:val="567" w:hRule="atLeast"/>
          <w:jc w:val="center"/>
        </w:trPr>
        <w:tc>
          <w:tcPr>
            <w:tcW w:w="517" w:type="dxa"/>
            <w:vMerge w:val="continue"/>
            <w:tcBorders>
              <w:top w:val="single" w:color="auto" w:sz="4" w:space="0"/>
              <w:left w:val="single" w:color="auto" w:sz="4" w:space="0"/>
              <w:bottom w:val="single" w:color="auto" w:sz="4" w:space="0"/>
              <w:right w:val="single" w:color="auto" w:sz="4" w:space="0"/>
            </w:tcBorders>
          </w:tcPr>
          <w:p>
            <w:pPr>
              <w:adjustRightInd w:val="0"/>
              <w:snapToGrid w:val="0"/>
              <w:spacing w:beforeLines="50" w:line="360" w:lineRule="auto"/>
              <w:rPr>
                <w:snapToGrid w:val="0"/>
                <w:szCs w:val="21"/>
              </w:rPr>
            </w:pPr>
          </w:p>
        </w:tc>
        <w:tc>
          <w:tcPr>
            <w:tcW w:w="196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1"/>
                <w:szCs w:val="21"/>
                <w:lang w:bidi="ar-SA"/>
              </w:rPr>
            </w:pPr>
            <w:r>
              <w:rPr>
                <w:rFonts w:hint="eastAsia"/>
                <w:sz w:val="21"/>
                <w:szCs w:val="21"/>
                <w:lang w:bidi="ar-SA"/>
              </w:rPr>
              <w:t>消防设施施工单位</w:t>
            </w:r>
          </w:p>
        </w:tc>
        <w:tc>
          <w:tcPr>
            <w:tcW w:w="1597"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1"/>
                <w:szCs w:val="21"/>
                <w:lang w:bidi="ar-SA"/>
              </w:rPr>
            </w:pPr>
          </w:p>
        </w:tc>
        <w:tc>
          <w:tcPr>
            <w:tcW w:w="4696"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1"/>
                <w:szCs w:val="21"/>
                <w:lang w:bidi="ar-SA"/>
              </w:rPr>
            </w:pPr>
          </w:p>
        </w:tc>
      </w:tr>
      <w:tr>
        <w:tblPrEx>
          <w:tblLayout w:type="fixed"/>
          <w:tblCellMar>
            <w:top w:w="0" w:type="dxa"/>
            <w:left w:w="108" w:type="dxa"/>
            <w:bottom w:w="0" w:type="dxa"/>
            <w:right w:w="108" w:type="dxa"/>
          </w:tblCellMar>
        </w:tblPrEx>
        <w:trPr>
          <w:trHeight w:val="567" w:hRule="atLeast"/>
          <w:jc w:val="center"/>
        </w:trPr>
        <w:tc>
          <w:tcPr>
            <w:tcW w:w="517" w:type="dxa"/>
            <w:vMerge w:val="continue"/>
            <w:tcBorders>
              <w:top w:val="single" w:color="auto" w:sz="4" w:space="0"/>
              <w:left w:val="single" w:color="auto" w:sz="4" w:space="0"/>
              <w:bottom w:val="single" w:color="auto" w:sz="4" w:space="0"/>
              <w:right w:val="single" w:color="auto" w:sz="4" w:space="0"/>
            </w:tcBorders>
          </w:tcPr>
          <w:p>
            <w:pPr>
              <w:adjustRightInd w:val="0"/>
              <w:snapToGrid w:val="0"/>
              <w:spacing w:beforeLines="50" w:line="360" w:lineRule="auto"/>
              <w:rPr>
                <w:snapToGrid w:val="0"/>
                <w:szCs w:val="21"/>
              </w:rPr>
            </w:pPr>
          </w:p>
        </w:tc>
        <w:tc>
          <w:tcPr>
            <w:tcW w:w="196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1"/>
                <w:szCs w:val="21"/>
                <w:lang w:bidi="ar-SA"/>
              </w:rPr>
            </w:pPr>
            <w:r>
              <w:rPr>
                <w:rFonts w:hint="eastAsia"/>
                <w:sz w:val="21"/>
                <w:szCs w:val="21"/>
                <w:lang w:bidi="ar-SA"/>
              </w:rPr>
              <w:t>监理单位</w:t>
            </w:r>
          </w:p>
        </w:tc>
        <w:tc>
          <w:tcPr>
            <w:tcW w:w="1597"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1"/>
                <w:szCs w:val="21"/>
                <w:lang w:bidi="ar-SA"/>
              </w:rPr>
            </w:pPr>
          </w:p>
        </w:tc>
        <w:tc>
          <w:tcPr>
            <w:tcW w:w="4696"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1"/>
                <w:szCs w:val="21"/>
                <w:lang w:bidi="ar-SA"/>
              </w:rPr>
            </w:pPr>
          </w:p>
        </w:tc>
      </w:tr>
      <w:tr>
        <w:tblPrEx>
          <w:tblLayout w:type="fixed"/>
          <w:tblCellMar>
            <w:top w:w="0" w:type="dxa"/>
            <w:left w:w="108" w:type="dxa"/>
            <w:bottom w:w="0" w:type="dxa"/>
            <w:right w:w="108" w:type="dxa"/>
          </w:tblCellMar>
        </w:tblPrEx>
        <w:trPr>
          <w:trHeight w:val="567" w:hRule="atLeast"/>
          <w:jc w:val="center"/>
        </w:trPr>
        <w:tc>
          <w:tcPr>
            <w:tcW w:w="517" w:type="dxa"/>
            <w:vMerge w:val="continue"/>
            <w:tcBorders>
              <w:top w:val="single" w:color="auto" w:sz="4" w:space="0"/>
              <w:left w:val="single" w:color="auto" w:sz="4" w:space="0"/>
              <w:bottom w:val="single" w:color="auto" w:sz="4" w:space="0"/>
              <w:right w:val="single" w:color="auto" w:sz="4" w:space="0"/>
            </w:tcBorders>
          </w:tcPr>
          <w:p>
            <w:pPr>
              <w:adjustRightInd w:val="0"/>
              <w:snapToGrid w:val="0"/>
              <w:spacing w:beforeLines="50" w:line="360" w:lineRule="auto"/>
              <w:rPr>
                <w:snapToGrid w:val="0"/>
                <w:szCs w:val="21"/>
              </w:rPr>
            </w:pPr>
          </w:p>
        </w:tc>
        <w:tc>
          <w:tcPr>
            <w:tcW w:w="196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1"/>
                <w:szCs w:val="21"/>
                <w:lang w:bidi="ar-SA"/>
              </w:rPr>
            </w:pPr>
            <w:r>
              <w:rPr>
                <w:rFonts w:hint="eastAsia"/>
                <w:sz w:val="21"/>
                <w:szCs w:val="21"/>
                <w:lang w:bidi="ar-SA"/>
              </w:rPr>
              <w:t>技术服务机构</w:t>
            </w:r>
          </w:p>
        </w:tc>
        <w:tc>
          <w:tcPr>
            <w:tcW w:w="1597"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1"/>
                <w:szCs w:val="21"/>
                <w:lang w:bidi="ar-SA"/>
              </w:rPr>
            </w:pPr>
          </w:p>
        </w:tc>
        <w:tc>
          <w:tcPr>
            <w:tcW w:w="4696" w:type="dxa"/>
            <w:tcBorders>
              <w:top w:val="single" w:color="auto" w:sz="4" w:space="0"/>
              <w:left w:val="single" w:color="auto" w:sz="4" w:space="0"/>
              <w:bottom w:val="single" w:color="auto" w:sz="4" w:space="0"/>
              <w:right w:val="single" w:color="auto" w:sz="4" w:space="0"/>
            </w:tcBorders>
          </w:tcPr>
          <w:p>
            <w:pPr>
              <w:adjustRightInd w:val="0"/>
              <w:snapToGrid w:val="0"/>
              <w:jc w:val="center"/>
              <w:rPr>
                <w:sz w:val="21"/>
                <w:szCs w:val="21"/>
                <w:lang w:bidi="ar-SA"/>
              </w:rPr>
            </w:pPr>
          </w:p>
        </w:tc>
      </w:tr>
      <w:tr>
        <w:tblPrEx>
          <w:tblLayout w:type="fixed"/>
          <w:tblCellMar>
            <w:top w:w="0" w:type="dxa"/>
            <w:left w:w="108" w:type="dxa"/>
            <w:bottom w:w="0" w:type="dxa"/>
            <w:right w:w="108" w:type="dxa"/>
          </w:tblCellMar>
        </w:tblPrEx>
        <w:trPr>
          <w:trHeight w:val="567" w:hRule="atLeast"/>
          <w:jc w:val="center"/>
        </w:trPr>
        <w:tc>
          <w:tcPr>
            <w:tcW w:w="517" w:type="dxa"/>
            <w:vMerge w:val="continue"/>
            <w:tcBorders>
              <w:top w:val="single" w:color="auto" w:sz="4" w:space="0"/>
              <w:left w:val="single" w:color="auto" w:sz="4" w:space="0"/>
              <w:bottom w:val="single" w:color="auto" w:sz="4" w:space="0"/>
              <w:right w:val="single" w:color="auto" w:sz="4" w:space="0"/>
            </w:tcBorders>
          </w:tcPr>
          <w:p>
            <w:pPr>
              <w:adjustRightInd w:val="0"/>
              <w:snapToGrid w:val="0"/>
              <w:spacing w:beforeLines="50" w:line="360" w:lineRule="auto"/>
              <w:rPr>
                <w:snapToGrid w:val="0"/>
                <w:szCs w:val="21"/>
              </w:rPr>
            </w:pPr>
          </w:p>
        </w:tc>
        <w:tc>
          <w:tcPr>
            <w:tcW w:w="196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1"/>
                <w:szCs w:val="21"/>
                <w:lang w:bidi="ar-SA"/>
              </w:rPr>
            </w:pPr>
            <w:r>
              <w:rPr>
                <w:rFonts w:hint="eastAsia"/>
                <w:sz w:val="21"/>
                <w:szCs w:val="21"/>
                <w:lang w:bidi="ar-SA"/>
              </w:rPr>
              <w:t>验收组组长</w:t>
            </w:r>
          </w:p>
        </w:tc>
        <w:tc>
          <w:tcPr>
            <w:tcW w:w="159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1"/>
                <w:szCs w:val="21"/>
                <w:lang w:bidi="ar-SA"/>
              </w:rPr>
            </w:pPr>
          </w:p>
        </w:tc>
        <w:tc>
          <w:tcPr>
            <w:tcW w:w="46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1"/>
                <w:szCs w:val="21"/>
                <w:lang w:bidi="ar-SA"/>
              </w:rPr>
            </w:pPr>
          </w:p>
        </w:tc>
      </w:tr>
    </w:tbl>
    <w:tbl>
      <w:tblPr>
        <w:tblStyle w:val="12"/>
        <w:tblpPr w:leftFromText="180" w:rightFromText="180" w:vertAnchor="text" w:horzAnchor="page" w:tblpX="1724" w:tblpY="360"/>
        <w:tblOverlap w:val="never"/>
        <w:tblW w:w="8771" w:type="dxa"/>
        <w:tblInd w:w="0" w:type="dxa"/>
        <w:tblLayout w:type="fixed"/>
        <w:tblCellMar>
          <w:top w:w="0" w:type="dxa"/>
          <w:left w:w="108" w:type="dxa"/>
          <w:bottom w:w="0" w:type="dxa"/>
          <w:right w:w="108" w:type="dxa"/>
        </w:tblCellMar>
      </w:tblPr>
      <w:tblGrid>
        <w:gridCol w:w="1807"/>
        <w:gridCol w:w="3969"/>
        <w:gridCol w:w="2995"/>
      </w:tblGrid>
      <w:tr>
        <w:tblPrEx>
          <w:tblLayout w:type="fixed"/>
          <w:tblCellMar>
            <w:top w:w="0" w:type="dxa"/>
            <w:left w:w="108" w:type="dxa"/>
            <w:bottom w:w="0" w:type="dxa"/>
            <w:right w:w="108" w:type="dxa"/>
          </w:tblCellMar>
        </w:tblPrEx>
        <w:trPr>
          <w:trHeight w:val="567" w:hRule="atLeast"/>
        </w:trPr>
        <w:tc>
          <w:tcPr>
            <w:tcW w:w="8771" w:type="dxa"/>
            <w:gridSpan w:val="3"/>
            <w:tcBorders>
              <w:top w:val="nil"/>
              <w:left w:val="nil"/>
              <w:bottom w:val="single" w:color="auto" w:sz="4" w:space="0"/>
              <w:right w:val="nil"/>
            </w:tcBorders>
          </w:tcPr>
          <w:p>
            <w:pPr>
              <w:spacing w:beforeLines="50" w:line="360" w:lineRule="auto"/>
              <w:rPr>
                <w:szCs w:val="21"/>
              </w:rPr>
            </w:pPr>
            <w:r>
              <w:rPr>
                <w:rFonts w:hint="eastAsia"/>
                <w:sz w:val="21"/>
                <w:szCs w:val="21"/>
                <w:lang w:val="en-US" w:bidi="ar-SA"/>
              </w:rPr>
              <w:t>（四）除建设单位外，其他各责任主体分别独立出具的消防质量确认报告</w:t>
            </w:r>
          </w:p>
        </w:tc>
      </w:tr>
      <w:tr>
        <w:tblPrEx>
          <w:tblLayout w:type="fixed"/>
          <w:tblCellMar>
            <w:top w:w="0" w:type="dxa"/>
            <w:left w:w="108" w:type="dxa"/>
            <w:bottom w:w="0" w:type="dxa"/>
            <w:right w:w="108" w:type="dxa"/>
          </w:tblCellMar>
        </w:tblPrEx>
        <w:trPr>
          <w:trHeight w:val="567" w:hRule="atLeast"/>
        </w:trPr>
        <w:tc>
          <w:tcPr>
            <w:tcW w:w="18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sz w:val="21"/>
                <w:szCs w:val="21"/>
                <w:lang w:bidi="ar-SA"/>
              </w:rPr>
            </w:pPr>
            <w:r>
              <w:rPr>
                <w:rFonts w:hint="eastAsia"/>
                <w:b/>
                <w:sz w:val="21"/>
                <w:szCs w:val="21"/>
                <w:lang w:bidi="ar-SA"/>
              </w:rPr>
              <w:t>责任主体</w:t>
            </w:r>
          </w:p>
        </w:tc>
        <w:tc>
          <w:tcPr>
            <w:tcW w:w="396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sz w:val="21"/>
                <w:szCs w:val="21"/>
                <w:lang w:bidi="ar-SA"/>
              </w:rPr>
            </w:pPr>
            <w:r>
              <w:rPr>
                <w:rFonts w:hint="eastAsia"/>
                <w:b/>
                <w:sz w:val="21"/>
                <w:szCs w:val="21"/>
                <w:lang w:bidi="ar-SA"/>
              </w:rPr>
              <w:t>消防质量确认报告</w:t>
            </w:r>
          </w:p>
        </w:tc>
        <w:tc>
          <w:tcPr>
            <w:tcW w:w="299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sz w:val="21"/>
                <w:szCs w:val="21"/>
                <w:lang w:bidi="ar-SA"/>
              </w:rPr>
            </w:pPr>
            <w:r>
              <w:rPr>
                <w:rFonts w:hint="eastAsia"/>
                <w:b/>
                <w:sz w:val="21"/>
                <w:szCs w:val="21"/>
                <w:lang w:bidi="ar-SA"/>
              </w:rPr>
              <w:t>报告编号</w:t>
            </w:r>
          </w:p>
        </w:tc>
      </w:tr>
      <w:tr>
        <w:tblPrEx>
          <w:tblLayout w:type="fixed"/>
          <w:tblCellMar>
            <w:top w:w="0" w:type="dxa"/>
            <w:left w:w="108" w:type="dxa"/>
            <w:bottom w:w="0" w:type="dxa"/>
            <w:right w:w="108" w:type="dxa"/>
          </w:tblCellMar>
        </w:tblPrEx>
        <w:trPr>
          <w:trHeight w:val="567" w:hRule="atLeast"/>
        </w:trPr>
        <w:tc>
          <w:tcPr>
            <w:tcW w:w="18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1"/>
                <w:szCs w:val="21"/>
                <w:lang w:bidi="ar-SA"/>
              </w:rPr>
            </w:pPr>
            <w:r>
              <w:rPr>
                <w:rFonts w:hint="eastAsia"/>
                <w:sz w:val="21"/>
                <w:szCs w:val="21"/>
                <w:lang w:bidi="ar-SA"/>
              </w:rPr>
              <w:t>总承包施工单位</w:t>
            </w:r>
          </w:p>
        </w:tc>
        <w:tc>
          <w:tcPr>
            <w:tcW w:w="396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1"/>
                <w:szCs w:val="21"/>
                <w:lang w:bidi="ar-SA"/>
              </w:rPr>
            </w:pPr>
            <w:r>
              <w:rPr>
                <w:rFonts w:hint="eastAsia"/>
                <w:sz w:val="21"/>
                <w:szCs w:val="21"/>
                <w:lang w:bidi="ar-SA"/>
              </w:rPr>
              <w:t>建设工程消防施工竣工报告（含</w:t>
            </w:r>
            <w:r>
              <w:rPr>
                <w:rFonts w:hint="eastAsia"/>
                <w:sz w:val="21"/>
                <w:szCs w:val="21"/>
                <w:lang w:val="en-US" w:bidi="ar-SA"/>
              </w:rPr>
              <w:t>建筑与结构</w:t>
            </w:r>
            <w:r>
              <w:rPr>
                <w:rFonts w:hint="eastAsia"/>
                <w:sz w:val="21"/>
                <w:szCs w:val="21"/>
                <w:lang w:bidi="ar-SA"/>
              </w:rPr>
              <w:t>、装修装修、建筑节能、给水排水、建筑电气等各个分部分项工程的消防内容）</w:t>
            </w:r>
          </w:p>
        </w:tc>
        <w:tc>
          <w:tcPr>
            <w:tcW w:w="299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1"/>
                <w:szCs w:val="21"/>
                <w:lang w:bidi="ar-SA"/>
              </w:rPr>
            </w:pPr>
          </w:p>
        </w:tc>
      </w:tr>
      <w:tr>
        <w:tblPrEx>
          <w:tblLayout w:type="fixed"/>
          <w:tblCellMar>
            <w:top w:w="0" w:type="dxa"/>
            <w:left w:w="108" w:type="dxa"/>
            <w:bottom w:w="0" w:type="dxa"/>
            <w:right w:w="108" w:type="dxa"/>
          </w:tblCellMar>
        </w:tblPrEx>
        <w:trPr>
          <w:trHeight w:val="567" w:hRule="atLeast"/>
        </w:trPr>
        <w:tc>
          <w:tcPr>
            <w:tcW w:w="18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1"/>
                <w:szCs w:val="21"/>
                <w:lang w:bidi="ar-SA"/>
              </w:rPr>
            </w:pPr>
            <w:r>
              <w:rPr>
                <w:rFonts w:hint="eastAsia"/>
                <w:sz w:val="21"/>
                <w:szCs w:val="21"/>
                <w:lang w:bidi="ar-SA"/>
              </w:rPr>
              <w:t>设计单位</w:t>
            </w:r>
          </w:p>
        </w:tc>
        <w:tc>
          <w:tcPr>
            <w:tcW w:w="396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1"/>
                <w:szCs w:val="21"/>
                <w:lang w:bidi="ar-SA"/>
              </w:rPr>
            </w:pPr>
            <w:r>
              <w:rPr>
                <w:rFonts w:hint="eastAsia"/>
                <w:sz w:val="21"/>
                <w:szCs w:val="21"/>
                <w:lang w:bidi="ar-SA"/>
              </w:rPr>
              <w:t>建设工程竣工验收消防设计质量检查报告</w:t>
            </w:r>
          </w:p>
        </w:tc>
        <w:tc>
          <w:tcPr>
            <w:tcW w:w="299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1"/>
                <w:szCs w:val="21"/>
                <w:lang w:bidi="ar-SA"/>
              </w:rPr>
            </w:pPr>
          </w:p>
        </w:tc>
      </w:tr>
      <w:tr>
        <w:tblPrEx>
          <w:tblLayout w:type="fixed"/>
          <w:tblCellMar>
            <w:top w:w="0" w:type="dxa"/>
            <w:left w:w="108" w:type="dxa"/>
            <w:bottom w:w="0" w:type="dxa"/>
            <w:right w:w="108" w:type="dxa"/>
          </w:tblCellMar>
        </w:tblPrEx>
        <w:trPr>
          <w:trHeight w:val="567" w:hRule="atLeast"/>
        </w:trPr>
        <w:tc>
          <w:tcPr>
            <w:tcW w:w="18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1"/>
                <w:szCs w:val="21"/>
                <w:lang w:bidi="ar-SA"/>
              </w:rPr>
            </w:pPr>
            <w:r>
              <w:rPr>
                <w:rFonts w:hint="eastAsia"/>
                <w:sz w:val="21"/>
                <w:szCs w:val="21"/>
                <w:lang w:bidi="ar-SA"/>
              </w:rPr>
              <w:t>监理单位</w:t>
            </w:r>
          </w:p>
        </w:tc>
        <w:tc>
          <w:tcPr>
            <w:tcW w:w="396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1"/>
                <w:szCs w:val="21"/>
                <w:lang w:bidi="ar-SA"/>
              </w:rPr>
            </w:pPr>
            <w:r>
              <w:rPr>
                <w:rFonts w:hint="eastAsia"/>
                <w:sz w:val="21"/>
                <w:szCs w:val="21"/>
                <w:lang w:bidi="ar-SA"/>
              </w:rPr>
              <w:t>建设工程竣工验收消防施工质量监理评估报告</w:t>
            </w:r>
          </w:p>
        </w:tc>
        <w:tc>
          <w:tcPr>
            <w:tcW w:w="299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1"/>
                <w:szCs w:val="21"/>
                <w:lang w:bidi="ar-SA"/>
              </w:rPr>
            </w:pPr>
          </w:p>
        </w:tc>
      </w:tr>
      <w:tr>
        <w:tblPrEx>
          <w:tblLayout w:type="fixed"/>
          <w:tblCellMar>
            <w:top w:w="0" w:type="dxa"/>
            <w:left w:w="108" w:type="dxa"/>
            <w:bottom w:w="0" w:type="dxa"/>
            <w:right w:w="108" w:type="dxa"/>
          </w:tblCellMar>
        </w:tblPrEx>
        <w:trPr>
          <w:trHeight w:val="567" w:hRule="atLeast"/>
        </w:trPr>
        <w:tc>
          <w:tcPr>
            <w:tcW w:w="18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1"/>
                <w:szCs w:val="21"/>
                <w:lang w:bidi="ar-SA"/>
              </w:rPr>
            </w:pPr>
            <w:r>
              <w:rPr>
                <w:rFonts w:hint="eastAsia"/>
                <w:sz w:val="21"/>
                <w:szCs w:val="21"/>
                <w:lang w:bidi="ar-SA"/>
              </w:rPr>
              <w:t>技术服务机构</w:t>
            </w:r>
          </w:p>
        </w:tc>
        <w:tc>
          <w:tcPr>
            <w:tcW w:w="396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1"/>
                <w:szCs w:val="21"/>
                <w:lang w:bidi="ar-SA"/>
              </w:rPr>
            </w:pPr>
            <w:r>
              <w:rPr>
                <w:rFonts w:hint="eastAsia"/>
                <w:sz w:val="21"/>
                <w:szCs w:val="21"/>
                <w:lang w:bidi="ar-SA"/>
              </w:rPr>
              <w:t>建设工程消防设施检测报告</w:t>
            </w:r>
          </w:p>
        </w:tc>
        <w:tc>
          <w:tcPr>
            <w:tcW w:w="299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1"/>
                <w:szCs w:val="21"/>
                <w:lang w:bidi="ar-SA"/>
              </w:rPr>
            </w:pPr>
          </w:p>
        </w:tc>
      </w:tr>
      <w:tr>
        <w:tblPrEx>
          <w:tblLayout w:type="fixed"/>
          <w:tblCellMar>
            <w:top w:w="0" w:type="dxa"/>
            <w:left w:w="108" w:type="dxa"/>
            <w:bottom w:w="0" w:type="dxa"/>
            <w:right w:w="108" w:type="dxa"/>
          </w:tblCellMar>
        </w:tblPrEx>
        <w:trPr>
          <w:trHeight w:val="567" w:hRule="atLeast"/>
        </w:trPr>
        <w:tc>
          <w:tcPr>
            <w:tcW w:w="877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ind w:firstLine="420" w:firstLineChars="200"/>
              <w:rPr>
                <w:snapToGrid w:val="0"/>
                <w:sz w:val="21"/>
                <w:szCs w:val="21"/>
                <w:lang w:bidi="ar-SA"/>
              </w:rPr>
            </w:pPr>
            <w:r>
              <w:rPr>
                <w:rFonts w:hint="eastAsia"/>
                <w:snapToGrid w:val="0"/>
                <w:sz w:val="21"/>
                <w:szCs w:val="21"/>
                <w:lang w:bidi="ar-SA"/>
              </w:rPr>
              <w:t>备注：</w:t>
            </w:r>
          </w:p>
          <w:p>
            <w:pPr>
              <w:adjustRightInd w:val="0"/>
              <w:snapToGrid w:val="0"/>
              <w:spacing w:line="360" w:lineRule="auto"/>
              <w:ind w:firstLine="420" w:firstLineChars="200"/>
              <w:rPr>
                <w:snapToGrid w:val="0"/>
                <w:sz w:val="21"/>
                <w:szCs w:val="21"/>
                <w:lang w:bidi="ar-SA"/>
              </w:rPr>
            </w:pPr>
            <w:r>
              <w:rPr>
                <w:rFonts w:hint="eastAsia"/>
                <w:snapToGrid w:val="0"/>
                <w:sz w:val="21"/>
                <w:szCs w:val="21"/>
                <w:lang w:bidi="ar-SA"/>
              </w:rPr>
              <w:t>建设单位组织工程竣工验收消防查验之前，应当对下列材料自行单独组卷，存档备查。</w:t>
            </w:r>
          </w:p>
          <w:p>
            <w:pPr>
              <w:adjustRightInd w:val="0"/>
              <w:snapToGrid w:val="0"/>
              <w:spacing w:line="360" w:lineRule="auto"/>
              <w:ind w:firstLine="420" w:firstLineChars="200"/>
              <w:rPr>
                <w:snapToGrid w:val="0"/>
                <w:sz w:val="21"/>
                <w:szCs w:val="21"/>
                <w:lang w:val="en-US" w:bidi="ar-SA"/>
              </w:rPr>
            </w:pPr>
            <w:r>
              <w:rPr>
                <w:rFonts w:hint="eastAsia"/>
                <w:snapToGrid w:val="0"/>
                <w:sz w:val="21"/>
                <w:szCs w:val="21"/>
                <w:lang w:val="en-US" w:bidi="ar-SA"/>
              </w:rPr>
              <w:t>1.工程消防技术档案和施工管理资料包含的种类和内容应按照《建筑工程施工质量验收统一标准》（GB50300）和有关专业验收规范的要求，并根据《广东省建筑工程竣工验收技术资料统一用表》提供的表格（没有录入的，自行编制）编制，包括按照相关消防技术标准应当由法定检验机构出具的涉及消防的建筑材料、建筑构配件和设备的见证取样检验报告，以及检验批、分项工程、分部工程的质量验收记录等其他资料。</w:t>
            </w:r>
          </w:p>
          <w:p>
            <w:pPr>
              <w:adjustRightInd w:val="0"/>
              <w:snapToGrid w:val="0"/>
              <w:spacing w:line="360" w:lineRule="auto"/>
              <w:ind w:firstLine="420" w:firstLineChars="200"/>
              <w:rPr>
                <w:snapToGrid w:val="0"/>
                <w:sz w:val="21"/>
                <w:szCs w:val="21"/>
                <w:lang w:val="en-US" w:bidi="ar-SA"/>
              </w:rPr>
            </w:pPr>
            <w:r>
              <w:rPr>
                <w:rFonts w:hint="eastAsia"/>
                <w:snapToGrid w:val="0"/>
                <w:sz w:val="21"/>
                <w:szCs w:val="21"/>
                <w:lang w:val="en-US" w:bidi="ar-SA"/>
              </w:rPr>
              <w:t>2.施工、设计、工程监理、技术服务等单位分别独立出具的确认工程消防质量符合有关标准的报告。</w:t>
            </w:r>
          </w:p>
          <w:p>
            <w:pPr>
              <w:adjustRightInd w:val="0"/>
              <w:snapToGrid w:val="0"/>
              <w:spacing w:line="360" w:lineRule="auto"/>
              <w:ind w:firstLine="420" w:firstLineChars="200"/>
              <w:rPr>
                <w:snapToGrid w:val="0"/>
                <w:szCs w:val="21"/>
              </w:rPr>
            </w:pPr>
            <w:r>
              <w:rPr>
                <w:rFonts w:hint="eastAsia"/>
                <w:snapToGrid w:val="0"/>
                <w:sz w:val="21"/>
                <w:szCs w:val="21"/>
                <w:lang w:val="en-US" w:bidi="ar-SA"/>
              </w:rPr>
              <w:t>3.消防设施性能、系统功能联调联试等内容的检测合格报告。</w:t>
            </w:r>
          </w:p>
        </w:tc>
      </w:tr>
    </w:tbl>
    <w:p/>
    <w:p>
      <w:pPr>
        <w:rPr>
          <w:b/>
          <w:bCs/>
          <w:sz w:val="24"/>
        </w:rPr>
        <w:sectPr>
          <w:pgSz w:w="11906" w:h="16838"/>
          <w:pgMar w:top="1644" w:right="1474" w:bottom="1417" w:left="1588" w:header="851" w:footer="992" w:gutter="0"/>
          <w:cols w:space="720" w:num="1"/>
          <w:docGrid w:type="lines" w:linePitch="312" w:charSpace="0"/>
        </w:sectPr>
      </w:pPr>
    </w:p>
    <w:p>
      <w:pPr>
        <w:jc w:val="center"/>
        <w:rPr>
          <w:b/>
          <w:bCs/>
          <w:sz w:val="24"/>
        </w:rPr>
      </w:pPr>
      <w:r>
        <w:rPr>
          <w:rFonts w:hint="eastAsia"/>
          <w:b/>
          <w:bCs/>
          <w:sz w:val="24"/>
        </w:rPr>
        <w:t>三、涉及消防的各分部分项工程消防查验结果</w:t>
      </w:r>
    </w:p>
    <w:p>
      <w:pPr>
        <w:pStyle w:val="18"/>
        <w:jc w:val="center"/>
        <w:rPr>
          <w:rFonts w:ascii="宋体" w:hAnsi="宋体" w:cs="宋体"/>
          <w:b/>
          <w:color w:val="auto"/>
          <w:kern w:val="2"/>
          <w:sz w:val="21"/>
          <w:szCs w:val="21"/>
        </w:rPr>
      </w:pPr>
    </w:p>
    <w:p>
      <w:pPr>
        <w:pStyle w:val="18"/>
        <w:jc w:val="center"/>
        <w:rPr>
          <w:rFonts w:ascii="宋体" w:hAnsi="宋体" w:cs="宋体"/>
          <w:b/>
          <w:color w:val="auto"/>
          <w:kern w:val="2"/>
          <w:sz w:val="21"/>
          <w:szCs w:val="21"/>
        </w:rPr>
      </w:pPr>
      <w:r>
        <w:rPr>
          <w:rFonts w:hint="eastAsia" w:ascii="宋体" w:hAnsi="宋体" w:cs="宋体"/>
          <w:b/>
          <w:color w:val="auto"/>
          <w:kern w:val="2"/>
          <w:sz w:val="21"/>
          <w:szCs w:val="21"/>
        </w:rPr>
        <w:t>表一 建设工程的分部工程、分项工程的划分及查验项目列表</w:t>
      </w:r>
    </w:p>
    <w:tbl>
      <w:tblPr>
        <w:tblStyle w:val="12"/>
        <w:tblW w:w="9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4"/>
        <w:gridCol w:w="2569"/>
        <w:gridCol w:w="1542"/>
        <w:gridCol w:w="2688"/>
        <w:gridCol w:w="1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3623" w:type="dxa"/>
            <w:gridSpan w:val="2"/>
            <w:vAlign w:val="center"/>
          </w:tcPr>
          <w:p>
            <w:pPr>
              <w:pStyle w:val="10"/>
              <w:spacing w:line="300" w:lineRule="exact"/>
              <w:jc w:val="center"/>
              <w:rPr>
                <w:b/>
                <w:bCs/>
                <w:sz w:val="21"/>
                <w:szCs w:val="21"/>
              </w:rPr>
            </w:pPr>
            <w:r>
              <w:rPr>
                <w:rFonts w:hint="eastAsia" w:cs="宋体"/>
                <w:b/>
                <w:bCs/>
                <w:sz w:val="21"/>
                <w:szCs w:val="21"/>
              </w:rPr>
              <w:t>分部工程</w:t>
            </w:r>
          </w:p>
        </w:tc>
        <w:tc>
          <w:tcPr>
            <w:tcW w:w="1542" w:type="dxa"/>
            <w:vMerge w:val="restart"/>
            <w:vAlign w:val="center"/>
          </w:tcPr>
          <w:p>
            <w:pPr>
              <w:pStyle w:val="10"/>
              <w:wordWrap w:val="0"/>
              <w:adjustRightInd w:val="0"/>
              <w:snapToGrid w:val="0"/>
              <w:spacing w:before="0" w:beforeAutospacing="0" w:after="0" w:afterAutospacing="0"/>
              <w:jc w:val="center"/>
              <w:rPr>
                <w:b/>
                <w:bCs/>
                <w:sz w:val="21"/>
                <w:szCs w:val="21"/>
              </w:rPr>
            </w:pPr>
            <w:r>
              <w:rPr>
                <w:rFonts w:hint="eastAsia" w:cs="宋体"/>
                <w:b/>
                <w:bCs/>
                <w:sz w:val="21"/>
                <w:szCs w:val="21"/>
              </w:rPr>
              <w:t>涉及消防的建设工程竣工图纸与经审查合格的消防设计文件是否相符</w:t>
            </w:r>
          </w:p>
        </w:tc>
        <w:tc>
          <w:tcPr>
            <w:tcW w:w="2688" w:type="dxa"/>
            <w:vMerge w:val="restart"/>
            <w:vAlign w:val="center"/>
          </w:tcPr>
          <w:p>
            <w:pPr>
              <w:pStyle w:val="10"/>
              <w:wordWrap w:val="0"/>
              <w:adjustRightInd w:val="0"/>
              <w:snapToGrid w:val="0"/>
              <w:spacing w:before="0" w:beforeAutospacing="0" w:after="0" w:afterAutospacing="0"/>
              <w:jc w:val="center"/>
              <w:rPr>
                <w:b/>
                <w:bCs/>
                <w:sz w:val="21"/>
                <w:szCs w:val="21"/>
              </w:rPr>
            </w:pPr>
            <w:r>
              <w:rPr>
                <w:rFonts w:hint="eastAsia" w:cs="宋体"/>
                <w:b/>
                <w:bCs/>
                <w:sz w:val="21"/>
                <w:szCs w:val="21"/>
              </w:rPr>
              <w:t>执行标准</w:t>
            </w:r>
          </w:p>
          <w:p>
            <w:pPr>
              <w:pStyle w:val="10"/>
              <w:wordWrap w:val="0"/>
              <w:adjustRightInd w:val="0"/>
              <w:snapToGrid w:val="0"/>
              <w:spacing w:before="0" w:beforeAutospacing="0" w:after="0" w:afterAutospacing="0"/>
              <w:jc w:val="center"/>
              <w:rPr>
                <w:b/>
                <w:bCs/>
                <w:sz w:val="21"/>
                <w:szCs w:val="21"/>
              </w:rPr>
            </w:pPr>
            <w:r>
              <w:rPr>
                <w:rFonts w:hint="eastAsia" w:cs="宋体"/>
                <w:b/>
                <w:bCs/>
                <w:sz w:val="21"/>
                <w:szCs w:val="21"/>
              </w:rPr>
              <w:t>（应根据工程实际和设计文件调整和增加）</w:t>
            </w:r>
          </w:p>
        </w:tc>
        <w:tc>
          <w:tcPr>
            <w:tcW w:w="1466" w:type="dxa"/>
            <w:vMerge w:val="restart"/>
            <w:vAlign w:val="center"/>
          </w:tcPr>
          <w:p>
            <w:pPr>
              <w:pStyle w:val="10"/>
              <w:wordWrap w:val="0"/>
              <w:adjustRightInd w:val="0"/>
              <w:snapToGrid w:val="0"/>
              <w:spacing w:before="0" w:beforeAutospacing="0" w:after="0" w:afterAutospacing="0"/>
              <w:jc w:val="center"/>
              <w:rPr>
                <w:b/>
                <w:bCs/>
                <w:sz w:val="21"/>
                <w:szCs w:val="21"/>
              </w:rPr>
            </w:pPr>
            <w:r>
              <w:rPr>
                <w:rFonts w:hint="eastAsia" w:cs="宋体"/>
                <w:b/>
                <w:bCs/>
                <w:sz w:val="21"/>
                <w:szCs w:val="21"/>
              </w:rPr>
              <w:t>查验结论</w:t>
            </w:r>
          </w:p>
          <w:p>
            <w:pPr>
              <w:pStyle w:val="10"/>
              <w:wordWrap w:val="0"/>
              <w:adjustRightInd w:val="0"/>
              <w:snapToGrid w:val="0"/>
              <w:spacing w:before="0" w:beforeAutospacing="0" w:after="0" w:afterAutospacing="0"/>
              <w:jc w:val="center"/>
              <w:rPr>
                <w:b/>
                <w:bCs/>
                <w:sz w:val="21"/>
                <w:szCs w:val="21"/>
              </w:rPr>
            </w:pPr>
            <w:r>
              <w:rPr>
                <w:rFonts w:hint="eastAsia" w:cs="宋体"/>
                <w:b/>
                <w:bCs/>
                <w:sz w:val="21"/>
                <w:szCs w:val="21"/>
              </w:rPr>
              <w:t>（是否合格）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Align w:val="center"/>
          </w:tcPr>
          <w:p>
            <w:pPr>
              <w:pStyle w:val="10"/>
              <w:spacing w:line="300" w:lineRule="exact"/>
              <w:jc w:val="center"/>
              <w:rPr>
                <w:b/>
                <w:bCs/>
                <w:sz w:val="21"/>
                <w:szCs w:val="21"/>
              </w:rPr>
            </w:pPr>
            <w:r>
              <w:rPr>
                <w:rFonts w:hint="eastAsia" w:cs="宋体"/>
                <w:b/>
                <w:bCs/>
                <w:sz w:val="21"/>
                <w:szCs w:val="21"/>
              </w:rPr>
              <w:t>子分部工程</w:t>
            </w:r>
          </w:p>
        </w:tc>
        <w:tc>
          <w:tcPr>
            <w:tcW w:w="2569" w:type="dxa"/>
            <w:vAlign w:val="center"/>
          </w:tcPr>
          <w:p>
            <w:pPr>
              <w:pStyle w:val="10"/>
              <w:spacing w:line="300" w:lineRule="exact"/>
              <w:jc w:val="center"/>
              <w:rPr>
                <w:b/>
                <w:bCs/>
                <w:sz w:val="21"/>
                <w:szCs w:val="21"/>
              </w:rPr>
            </w:pPr>
            <w:r>
              <w:rPr>
                <w:rFonts w:hint="eastAsia" w:cs="宋体"/>
                <w:b/>
                <w:bCs/>
                <w:sz w:val="21"/>
                <w:szCs w:val="21"/>
              </w:rPr>
              <w:t>分项工程</w:t>
            </w:r>
          </w:p>
        </w:tc>
        <w:tc>
          <w:tcPr>
            <w:tcW w:w="1542" w:type="dxa"/>
            <w:vMerge w:val="continue"/>
            <w:vAlign w:val="center"/>
          </w:tcPr>
          <w:p>
            <w:pPr>
              <w:pStyle w:val="10"/>
              <w:wordWrap w:val="0"/>
              <w:spacing w:line="300" w:lineRule="exact"/>
              <w:jc w:val="both"/>
              <w:rPr>
                <w:bCs/>
                <w:sz w:val="21"/>
                <w:szCs w:val="21"/>
              </w:rPr>
            </w:pPr>
          </w:p>
        </w:tc>
        <w:tc>
          <w:tcPr>
            <w:tcW w:w="2688" w:type="dxa"/>
            <w:vMerge w:val="continue"/>
            <w:vAlign w:val="center"/>
          </w:tcPr>
          <w:p>
            <w:pPr>
              <w:pStyle w:val="10"/>
              <w:wordWrap w:val="0"/>
              <w:spacing w:line="300" w:lineRule="exact"/>
              <w:jc w:val="both"/>
              <w:rPr>
                <w:bCs/>
                <w:sz w:val="21"/>
                <w:szCs w:val="21"/>
              </w:rPr>
            </w:pPr>
          </w:p>
        </w:tc>
        <w:tc>
          <w:tcPr>
            <w:tcW w:w="1466" w:type="dxa"/>
            <w:vMerge w:val="continue"/>
            <w:vAlign w:val="center"/>
          </w:tcPr>
          <w:p>
            <w:pPr>
              <w:pStyle w:val="10"/>
              <w:wordWrap w:val="0"/>
              <w:spacing w:line="300" w:lineRule="exact"/>
              <w:jc w:val="both"/>
              <w:rPr>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319" w:type="dxa"/>
            <w:gridSpan w:val="5"/>
            <w:vAlign w:val="center"/>
          </w:tcPr>
          <w:p>
            <w:pPr>
              <w:pStyle w:val="10"/>
              <w:adjustRightInd w:val="0"/>
              <w:snapToGrid w:val="0"/>
              <w:spacing w:before="0" w:beforeAutospacing="0" w:after="0" w:afterAutospacing="0"/>
              <w:jc w:val="both"/>
              <w:rPr>
                <w:bCs/>
                <w:sz w:val="21"/>
                <w:szCs w:val="21"/>
              </w:rPr>
            </w:pPr>
            <w:r>
              <w:rPr>
                <w:rFonts w:hint="eastAsia" w:cs="宋体"/>
                <w:sz w:val="21"/>
                <w:szCs w:val="21"/>
              </w:rPr>
              <w:t>（一）建筑与结构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Align w:val="center"/>
          </w:tcPr>
          <w:p>
            <w:pPr>
              <w:pStyle w:val="18"/>
              <w:snapToGrid w:val="0"/>
              <w:jc w:val="center"/>
              <w:rPr>
                <w:rFonts w:ascii="宋体" w:hAnsi="宋体" w:cs="宋体"/>
                <w:color w:val="auto"/>
                <w:sz w:val="21"/>
                <w:szCs w:val="21"/>
              </w:rPr>
            </w:pPr>
            <w:r>
              <w:rPr>
                <w:rFonts w:hint="eastAsia" w:ascii="宋体" w:hAnsi="宋体" w:cs="宋体"/>
                <w:color w:val="auto"/>
                <w:sz w:val="21"/>
                <w:szCs w:val="21"/>
              </w:rPr>
              <w:t>建筑类别</w:t>
            </w:r>
          </w:p>
        </w:tc>
        <w:tc>
          <w:tcPr>
            <w:tcW w:w="2569" w:type="dxa"/>
            <w:vAlign w:val="center"/>
          </w:tcPr>
          <w:p>
            <w:pPr>
              <w:pStyle w:val="18"/>
              <w:snapToGrid w:val="0"/>
              <w:jc w:val="both"/>
              <w:rPr>
                <w:rFonts w:ascii="宋体" w:hAnsi="宋体" w:cs="宋体"/>
                <w:color w:val="auto"/>
                <w:sz w:val="21"/>
                <w:szCs w:val="21"/>
              </w:rPr>
            </w:pPr>
          </w:p>
        </w:tc>
        <w:tc>
          <w:tcPr>
            <w:tcW w:w="1542" w:type="dxa"/>
            <w:vAlign w:val="center"/>
          </w:tcPr>
          <w:p>
            <w:pPr>
              <w:pStyle w:val="10"/>
              <w:adjustRightInd w:val="0"/>
              <w:snapToGrid w:val="0"/>
              <w:spacing w:before="0" w:beforeAutospacing="0" w:after="0" w:afterAutospacing="0"/>
              <w:jc w:val="both"/>
              <w:rPr>
                <w:sz w:val="21"/>
                <w:szCs w:val="21"/>
              </w:rPr>
            </w:pPr>
          </w:p>
        </w:tc>
        <w:tc>
          <w:tcPr>
            <w:tcW w:w="2688" w:type="dxa"/>
            <w:vAlign w:val="center"/>
          </w:tcPr>
          <w:p>
            <w:pPr>
              <w:pStyle w:val="10"/>
              <w:adjustRightInd w:val="0"/>
              <w:snapToGrid w:val="0"/>
              <w:spacing w:before="0" w:beforeAutospacing="0" w:after="0" w:afterAutospacing="0"/>
              <w:jc w:val="both"/>
              <w:rPr>
                <w:bCs/>
                <w:sz w:val="21"/>
                <w:szCs w:val="21"/>
              </w:rPr>
            </w:pPr>
            <w:r>
              <w:rPr>
                <w:rFonts w:hint="eastAsia" w:cs="宋体"/>
                <w:sz w:val="21"/>
                <w:szCs w:val="21"/>
              </w:rPr>
              <w:t>《建筑设计防火规范》GB 50016</w:t>
            </w:r>
          </w:p>
        </w:tc>
        <w:tc>
          <w:tcPr>
            <w:tcW w:w="1466" w:type="dxa"/>
            <w:vAlign w:val="center"/>
          </w:tcPr>
          <w:p>
            <w:pPr>
              <w:pStyle w:val="10"/>
              <w:adjustRightInd w:val="0"/>
              <w:snapToGrid w:val="0"/>
              <w:spacing w:before="0" w:beforeAutospacing="0" w:after="0" w:afterAutospacing="0"/>
              <w:jc w:val="both"/>
              <w:rPr>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restart"/>
            <w:vAlign w:val="center"/>
          </w:tcPr>
          <w:p>
            <w:pPr>
              <w:pStyle w:val="18"/>
              <w:snapToGrid w:val="0"/>
              <w:jc w:val="center"/>
              <w:rPr>
                <w:rFonts w:ascii="宋体" w:hAnsi="宋体" w:cs="宋体"/>
                <w:color w:val="auto"/>
                <w:sz w:val="21"/>
                <w:szCs w:val="21"/>
              </w:rPr>
            </w:pPr>
            <w:r>
              <w:rPr>
                <w:rFonts w:hint="eastAsia" w:ascii="宋体" w:hAnsi="宋体" w:cs="宋体"/>
                <w:color w:val="auto"/>
                <w:sz w:val="21"/>
                <w:szCs w:val="21"/>
              </w:rPr>
              <w:t>耐火等级</w:t>
            </w: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主要构件燃烧性能和耐火极限</w:t>
            </w:r>
          </w:p>
        </w:tc>
        <w:tc>
          <w:tcPr>
            <w:tcW w:w="1542" w:type="dxa"/>
            <w:vAlign w:val="center"/>
          </w:tcPr>
          <w:p>
            <w:pPr>
              <w:pStyle w:val="18"/>
              <w:snapToGrid w:val="0"/>
              <w:jc w:val="both"/>
              <w:rPr>
                <w:rFonts w:ascii="宋体" w:hAnsi="宋体" w:cs="宋体"/>
                <w:color w:val="auto"/>
                <w:sz w:val="21"/>
                <w:szCs w:val="21"/>
              </w:rPr>
            </w:pPr>
          </w:p>
        </w:tc>
        <w:tc>
          <w:tcPr>
            <w:tcW w:w="2688" w:type="dxa"/>
            <w:vMerge w:val="restart"/>
            <w:vAlign w:val="center"/>
          </w:tcPr>
          <w:p>
            <w:pPr>
              <w:adjustRightInd w:val="0"/>
              <w:snapToGrid w:val="0"/>
              <w:rPr>
                <w:sz w:val="21"/>
                <w:szCs w:val="21"/>
                <w:lang w:val="en-US"/>
              </w:rPr>
            </w:pPr>
            <w:r>
              <w:rPr>
                <w:rFonts w:hint="eastAsia"/>
                <w:sz w:val="21"/>
                <w:szCs w:val="21"/>
                <w:lang w:val="en-US"/>
              </w:rPr>
              <w:t>《建筑设计防火规范》GB 50016</w:t>
            </w:r>
          </w:p>
          <w:p>
            <w:pPr>
              <w:pStyle w:val="18"/>
              <w:snapToGrid w:val="0"/>
              <w:jc w:val="both"/>
              <w:rPr>
                <w:rFonts w:ascii="宋体" w:hAnsi="宋体" w:cs="宋体"/>
                <w:color w:val="auto"/>
                <w:sz w:val="21"/>
                <w:szCs w:val="21"/>
              </w:rPr>
            </w:pPr>
            <w:r>
              <w:rPr>
                <w:rFonts w:hint="eastAsia" w:ascii="宋体" w:hAnsi="宋体" w:cs="宋体"/>
                <w:color w:val="auto"/>
                <w:sz w:val="21"/>
                <w:szCs w:val="21"/>
              </w:rPr>
              <w:t>《建筑钢结构防火技术规范 》GB 51249</w:t>
            </w:r>
          </w:p>
        </w:tc>
        <w:tc>
          <w:tcPr>
            <w:tcW w:w="1466" w:type="dxa"/>
            <w:vAlign w:val="center"/>
          </w:tcPr>
          <w:p>
            <w:pPr>
              <w:adjustRightInd w:val="0"/>
              <w:snapToGrid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center"/>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钢结构耐火极限及防火保护措施</w:t>
            </w:r>
          </w:p>
        </w:tc>
        <w:tc>
          <w:tcPr>
            <w:tcW w:w="1542" w:type="dxa"/>
            <w:vAlign w:val="center"/>
          </w:tcPr>
          <w:p>
            <w:pPr>
              <w:adjustRightInd w:val="0"/>
              <w:snapToGrid w:val="0"/>
              <w:rPr>
                <w:sz w:val="21"/>
                <w:szCs w:val="21"/>
                <w:lang w:val="en-US"/>
              </w:rPr>
            </w:pPr>
          </w:p>
        </w:tc>
        <w:tc>
          <w:tcPr>
            <w:tcW w:w="2688" w:type="dxa"/>
            <w:vMerge w:val="continue"/>
            <w:vAlign w:val="center"/>
          </w:tcPr>
          <w:p>
            <w:pPr>
              <w:adjustRightInd w:val="0"/>
              <w:snapToGrid w:val="0"/>
              <w:rPr>
                <w:sz w:val="21"/>
                <w:szCs w:val="21"/>
                <w:lang w:val="en-US"/>
              </w:rPr>
            </w:pPr>
          </w:p>
        </w:tc>
        <w:tc>
          <w:tcPr>
            <w:tcW w:w="1466" w:type="dxa"/>
            <w:vAlign w:val="center"/>
          </w:tcPr>
          <w:p>
            <w:pPr>
              <w:adjustRightInd w:val="0"/>
              <w:snapToGrid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restart"/>
            <w:vAlign w:val="center"/>
          </w:tcPr>
          <w:p>
            <w:pPr>
              <w:pStyle w:val="18"/>
              <w:snapToGrid w:val="0"/>
              <w:jc w:val="center"/>
              <w:rPr>
                <w:rFonts w:ascii="宋体" w:hAnsi="宋体" w:cs="宋体"/>
                <w:color w:val="auto"/>
                <w:sz w:val="21"/>
                <w:szCs w:val="21"/>
              </w:rPr>
            </w:pPr>
            <w:r>
              <w:rPr>
                <w:rFonts w:hint="eastAsia" w:ascii="宋体" w:hAnsi="宋体" w:cs="宋体"/>
                <w:color w:val="auto"/>
                <w:sz w:val="21"/>
                <w:szCs w:val="21"/>
              </w:rPr>
              <w:t>平面布置</w:t>
            </w: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关键部位（消防控制室、消防水泵房、变配电房等）</w:t>
            </w:r>
          </w:p>
        </w:tc>
        <w:tc>
          <w:tcPr>
            <w:tcW w:w="1542" w:type="dxa"/>
            <w:vAlign w:val="center"/>
          </w:tcPr>
          <w:p>
            <w:pPr>
              <w:adjustRightInd w:val="0"/>
              <w:snapToGrid w:val="0"/>
              <w:rPr>
                <w:sz w:val="21"/>
                <w:szCs w:val="21"/>
                <w:lang w:val="en-US"/>
              </w:rPr>
            </w:pPr>
          </w:p>
        </w:tc>
        <w:tc>
          <w:tcPr>
            <w:tcW w:w="2688" w:type="dxa"/>
            <w:vMerge w:val="restart"/>
            <w:vAlign w:val="center"/>
          </w:tcPr>
          <w:p>
            <w:pPr>
              <w:adjustRightInd w:val="0"/>
              <w:snapToGrid w:val="0"/>
              <w:rPr>
                <w:sz w:val="21"/>
                <w:szCs w:val="21"/>
                <w:lang w:val="en-US"/>
              </w:rPr>
            </w:pPr>
            <w:r>
              <w:rPr>
                <w:rFonts w:hint="eastAsia"/>
                <w:sz w:val="21"/>
                <w:szCs w:val="21"/>
                <w:lang w:val="en-US"/>
              </w:rPr>
              <w:t>《建筑设计防火规范》GB 50016</w:t>
            </w:r>
          </w:p>
        </w:tc>
        <w:tc>
          <w:tcPr>
            <w:tcW w:w="1466" w:type="dxa"/>
            <w:vAlign w:val="center"/>
          </w:tcPr>
          <w:p>
            <w:pPr>
              <w:adjustRightInd w:val="0"/>
              <w:snapToGrid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center"/>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特殊场所（儿童活动场所，厨房、锅炉房、厂房中间仓库等）</w:t>
            </w:r>
          </w:p>
        </w:tc>
        <w:tc>
          <w:tcPr>
            <w:tcW w:w="1542" w:type="dxa"/>
            <w:vAlign w:val="center"/>
          </w:tcPr>
          <w:p>
            <w:pPr>
              <w:adjustRightInd w:val="0"/>
              <w:snapToGrid w:val="0"/>
              <w:rPr>
                <w:sz w:val="21"/>
                <w:szCs w:val="21"/>
                <w:lang w:val="en-US"/>
              </w:rPr>
            </w:pPr>
          </w:p>
        </w:tc>
        <w:tc>
          <w:tcPr>
            <w:tcW w:w="2688" w:type="dxa"/>
            <w:vMerge w:val="continue"/>
            <w:vAlign w:val="center"/>
          </w:tcPr>
          <w:p>
            <w:pPr>
              <w:adjustRightInd w:val="0"/>
              <w:snapToGrid w:val="0"/>
              <w:rPr>
                <w:sz w:val="21"/>
                <w:szCs w:val="21"/>
                <w:lang w:val="en-US"/>
              </w:rPr>
            </w:pPr>
          </w:p>
        </w:tc>
        <w:tc>
          <w:tcPr>
            <w:tcW w:w="1466" w:type="dxa"/>
            <w:vAlign w:val="center"/>
          </w:tcPr>
          <w:p>
            <w:pPr>
              <w:adjustRightInd w:val="0"/>
              <w:snapToGrid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restart"/>
            <w:vAlign w:val="center"/>
          </w:tcPr>
          <w:p>
            <w:pPr>
              <w:pStyle w:val="18"/>
              <w:snapToGrid w:val="0"/>
              <w:jc w:val="center"/>
              <w:rPr>
                <w:rFonts w:ascii="宋体" w:hAnsi="宋体" w:cs="宋体"/>
                <w:color w:val="auto"/>
                <w:sz w:val="21"/>
                <w:szCs w:val="21"/>
              </w:rPr>
            </w:pPr>
            <w:r>
              <w:rPr>
                <w:rFonts w:hint="eastAsia" w:ascii="宋体" w:hAnsi="宋体" w:cs="宋体"/>
                <w:color w:val="auto"/>
                <w:sz w:val="21"/>
                <w:szCs w:val="21"/>
              </w:rPr>
              <w:t>防火、防烟分隔</w:t>
            </w: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防火、防烟分区</w:t>
            </w:r>
          </w:p>
        </w:tc>
        <w:tc>
          <w:tcPr>
            <w:tcW w:w="1542" w:type="dxa"/>
            <w:vAlign w:val="center"/>
          </w:tcPr>
          <w:p>
            <w:pPr>
              <w:adjustRightInd w:val="0"/>
              <w:snapToGrid w:val="0"/>
              <w:rPr>
                <w:sz w:val="21"/>
                <w:szCs w:val="21"/>
                <w:lang w:val="en-US"/>
              </w:rPr>
            </w:pPr>
          </w:p>
        </w:tc>
        <w:tc>
          <w:tcPr>
            <w:tcW w:w="2688" w:type="dxa"/>
            <w:vMerge w:val="restart"/>
            <w:vAlign w:val="center"/>
          </w:tcPr>
          <w:p>
            <w:pPr>
              <w:adjustRightInd w:val="0"/>
              <w:snapToGrid w:val="0"/>
              <w:rPr>
                <w:sz w:val="21"/>
                <w:szCs w:val="21"/>
                <w:lang w:val="en-US"/>
              </w:rPr>
            </w:pPr>
            <w:r>
              <w:rPr>
                <w:rFonts w:hint="eastAsia"/>
                <w:sz w:val="21"/>
                <w:szCs w:val="21"/>
                <w:lang w:val="en-US"/>
              </w:rPr>
              <w:t>《建筑设计防火规范》GB 50016</w:t>
            </w:r>
          </w:p>
          <w:p>
            <w:pPr>
              <w:adjustRightInd w:val="0"/>
              <w:snapToGrid w:val="0"/>
              <w:rPr>
                <w:sz w:val="21"/>
                <w:szCs w:val="21"/>
                <w:lang w:val="en-US"/>
              </w:rPr>
            </w:pPr>
            <w:r>
              <w:rPr>
                <w:rFonts w:hint="eastAsia"/>
                <w:sz w:val="21"/>
                <w:szCs w:val="21"/>
                <w:lang w:val="en-US"/>
              </w:rPr>
              <w:t>《建筑防烟排烟系统技术标准》 GB 51251</w:t>
            </w:r>
          </w:p>
          <w:p>
            <w:pPr>
              <w:adjustRightInd w:val="0"/>
              <w:snapToGrid w:val="0"/>
              <w:rPr>
                <w:sz w:val="21"/>
                <w:szCs w:val="21"/>
                <w:lang w:val="en-US"/>
              </w:rPr>
            </w:pPr>
            <w:r>
              <w:rPr>
                <w:rFonts w:hint="eastAsia"/>
                <w:sz w:val="21"/>
                <w:szCs w:val="21"/>
                <w:lang w:val="en-US"/>
              </w:rPr>
              <w:t>《防火卷帘防火门防火窗施工及验收规范》GB 50877</w:t>
            </w:r>
          </w:p>
          <w:p>
            <w:pPr>
              <w:adjustRightInd w:val="0"/>
              <w:snapToGrid w:val="0"/>
              <w:rPr>
                <w:sz w:val="21"/>
                <w:szCs w:val="21"/>
                <w:lang w:val="en-US"/>
              </w:rPr>
            </w:pPr>
            <w:r>
              <w:rPr>
                <w:rFonts w:hint="eastAsia"/>
                <w:sz w:val="21"/>
                <w:szCs w:val="21"/>
                <w:lang w:val="en-US"/>
              </w:rPr>
              <w:t>《建筑设计防火规范》GB 50016</w:t>
            </w:r>
          </w:p>
          <w:p>
            <w:pPr>
              <w:adjustRightInd w:val="0"/>
              <w:snapToGrid w:val="0"/>
              <w:rPr>
                <w:sz w:val="21"/>
                <w:szCs w:val="21"/>
                <w:lang w:val="en-US"/>
              </w:rPr>
            </w:pPr>
            <w:r>
              <w:rPr>
                <w:rFonts w:hint="eastAsia"/>
                <w:sz w:val="21"/>
                <w:szCs w:val="21"/>
                <w:lang w:val="en-US"/>
              </w:rPr>
              <w:t>《建筑用安全玻璃-防火玻璃》GB  15763.1</w:t>
            </w:r>
          </w:p>
          <w:p>
            <w:pPr>
              <w:adjustRightInd w:val="0"/>
              <w:snapToGrid w:val="0"/>
              <w:rPr>
                <w:sz w:val="21"/>
                <w:szCs w:val="21"/>
                <w:lang w:val="en-US"/>
              </w:rPr>
            </w:pPr>
            <w:r>
              <w:rPr>
                <w:rFonts w:hint="eastAsia"/>
                <w:sz w:val="21"/>
                <w:szCs w:val="21"/>
                <w:lang w:val="en-US"/>
              </w:rPr>
              <w:t>《防火玻璃非承重隔墙通用技术条件》GA 97</w:t>
            </w:r>
          </w:p>
          <w:p>
            <w:pPr>
              <w:adjustRightInd w:val="0"/>
              <w:snapToGrid w:val="0"/>
              <w:rPr>
                <w:sz w:val="21"/>
                <w:szCs w:val="21"/>
                <w:lang w:val="en-US"/>
              </w:rPr>
            </w:pPr>
            <w:r>
              <w:rPr>
                <w:rFonts w:hint="eastAsia"/>
                <w:sz w:val="21"/>
                <w:szCs w:val="21"/>
                <w:lang w:val="en-US"/>
              </w:rPr>
              <w:t>《建筑防火封堵应用技术标准》GB/T 51410</w:t>
            </w:r>
          </w:p>
          <w:p>
            <w:pPr>
              <w:adjustRightInd w:val="0"/>
              <w:snapToGrid w:val="0"/>
              <w:rPr>
                <w:sz w:val="21"/>
                <w:szCs w:val="21"/>
                <w:lang w:val="en-US"/>
              </w:rPr>
            </w:pPr>
            <w:r>
              <w:rPr>
                <w:rFonts w:hint="eastAsia"/>
                <w:sz w:val="21"/>
                <w:szCs w:val="21"/>
                <w:lang w:val="en-US"/>
              </w:rPr>
              <w:t>《挡烟垂壁》GA 533</w:t>
            </w:r>
          </w:p>
        </w:tc>
        <w:tc>
          <w:tcPr>
            <w:tcW w:w="1466" w:type="dxa"/>
            <w:vAlign w:val="center"/>
          </w:tcPr>
          <w:p>
            <w:pPr>
              <w:adjustRightInd w:val="0"/>
              <w:snapToGrid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center"/>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防火防烟分隔设施（防火门、防火卷帘、防火墙、防火玻璃、挡烟垂壁、防火阀、排烟防火阀、耐火外窗等）</w:t>
            </w:r>
          </w:p>
        </w:tc>
        <w:tc>
          <w:tcPr>
            <w:tcW w:w="1542" w:type="dxa"/>
            <w:vAlign w:val="center"/>
          </w:tcPr>
          <w:p>
            <w:pPr>
              <w:adjustRightInd w:val="0"/>
              <w:snapToGrid w:val="0"/>
              <w:rPr>
                <w:sz w:val="21"/>
                <w:szCs w:val="21"/>
                <w:lang w:val="en-US"/>
              </w:rPr>
            </w:pPr>
          </w:p>
        </w:tc>
        <w:tc>
          <w:tcPr>
            <w:tcW w:w="2688" w:type="dxa"/>
            <w:vMerge w:val="continue"/>
            <w:vAlign w:val="center"/>
          </w:tcPr>
          <w:p>
            <w:pPr>
              <w:adjustRightInd w:val="0"/>
              <w:snapToGrid w:val="0"/>
              <w:rPr>
                <w:sz w:val="21"/>
                <w:szCs w:val="21"/>
                <w:lang w:val="en-US"/>
              </w:rPr>
            </w:pPr>
          </w:p>
        </w:tc>
        <w:tc>
          <w:tcPr>
            <w:tcW w:w="1466" w:type="dxa"/>
            <w:vAlign w:val="center"/>
          </w:tcPr>
          <w:p>
            <w:pPr>
              <w:adjustRightInd w:val="0"/>
              <w:snapToGrid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center"/>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其他有防火分隔要求的部位（管道井、天桥、建筑防火构件、下沉广场、防火隔间、避难走道等）</w:t>
            </w:r>
          </w:p>
        </w:tc>
        <w:tc>
          <w:tcPr>
            <w:tcW w:w="1542" w:type="dxa"/>
            <w:vAlign w:val="center"/>
          </w:tcPr>
          <w:p>
            <w:pPr>
              <w:adjustRightInd w:val="0"/>
              <w:snapToGrid w:val="0"/>
              <w:rPr>
                <w:sz w:val="21"/>
                <w:szCs w:val="21"/>
                <w:lang w:val="en-US"/>
              </w:rPr>
            </w:pPr>
          </w:p>
        </w:tc>
        <w:tc>
          <w:tcPr>
            <w:tcW w:w="2688" w:type="dxa"/>
            <w:vMerge w:val="continue"/>
            <w:vAlign w:val="center"/>
          </w:tcPr>
          <w:p>
            <w:pPr>
              <w:adjustRightInd w:val="0"/>
              <w:snapToGrid w:val="0"/>
              <w:rPr>
                <w:sz w:val="21"/>
                <w:szCs w:val="21"/>
                <w:lang w:val="en-US"/>
              </w:rPr>
            </w:pPr>
          </w:p>
        </w:tc>
        <w:tc>
          <w:tcPr>
            <w:tcW w:w="1466" w:type="dxa"/>
            <w:vAlign w:val="center"/>
          </w:tcPr>
          <w:p>
            <w:pPr>
              <w:adjustRightInd w:val="0"/>
              <w:snapToGrid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center"/>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窗间墙、窗槛墙、玻璃幕墙、防火墙两侧及转角处洞口等部位防火构造</w:t>
            </w:r>
          </w:p>
        </w:tc>
        <w:tc>
          <w:tcPr>
            <w:tcW w:w="1542" w:type="dxa"/>
            <w:vAlign w:val="center"/>
          </w:tcPr>
          <w:p>
            <w:pPr>
              <w:adjustRightInd w:val="0"/>
              <w:snapToGrid w:val="0"/>
              <w:rPr>
                <w:sz w:val="21"/>
                <w:szCs w:val="21"/>
                <w:lang w:val="en-US"/>
              </w:rPr>
            </w:pPr>
          </w:p>
        </w:tc>
        <w:tc>
          <w:tcPr>
            <w:tcW w:w="2688" w:type="dxa"/>
            <w:vMerge w:val="continue"/>
            <w:vAlign w:val="center"/>
          </w:tcPr>
          <w:p>
            <w:pPr>
              <w:adjustRightInd w:val="0"/>
              <w:snapToGrid w:val="0"/>
              <w:rPr>
                <w:sz w:val="21"/>
                <w:szCs w:val="21"/>
                <w:lang w:val="en-US"/>
              </w:rPr>
            </w:pPr>
          </w:p>
        </w:tc>
        <w:tc>
          <w:tcPr>
            <w:tcW w:w="1466" w:type="dxa"/>
            <w:vAlign w:val="center"/>
          </w:tcPr>
          <w:p>
            <w:pPr>
              <w:adjustRightInd w:val="0"/>
              <w:snapToGrid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center"/>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建筑缝隙防火封堵（管道穿防火墙、变形缝、幕墙封堵、外墙保温系统与基层墙体、装饰层之间的封堵等）</w:t>
            </w:r>
          </w:p>
        </w:tc>
        <w:tc>
          <w:tcPr>
            <w:tcW w:w="1542" w:type="dxa"/>
            <w:vAlign w:val="center"/>
          </w:tcPr>
          <w:p>
            <w:pPr>
              <w:adjustRightInd w:val="0"/>
              <w:snapToGrid w:val="0"/>
              <w:rPr>
                <w:sz w:val="21"/>
                <w:szCs w:val="21"/>
                <w:lang w:val="en-US"/>
              </w:rPr>
            </w:pPr>
          </w:p>
        </w:tc>
        <w:tc>
          <w:tcPr>
            <w:tcW w:w="2688" w:type="dxa"/>
            <w:vMerge w:val="continue"/>
            <w:vAlign w:val="center"/>
          </w:tcPr>
          <w:p>
            <w:pPr>
              <w:adjustRightInd w:val="0"/>
              <w:snapToGrid w:val="0"/>
              <w:rPr>
                <w:sz w:val="21"/>
                <w:szCs w:val="21"/>
                <w:lang w:val="en-US"/>
              </w:rPr>
            </w:pPr>
          </w:p>
        </w:tc>
        <w:tc>
          <w:tcPr>
            <w:tcW w:w="1466" w:type="dxa"/>
            <w:vAlign w:val="center"/>
          </w:tcPr>
          <w:p>
            <w:pPr>
              <w:adjustRightInd w:val="0"/>
              <w:snapToGrid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Align w:val="center"/>
          </w:tcPr>
          <w:p>
            <w:pPr>
              <w:pStyle w:val="18"/>
              <w:snapToGrid w:val="0"/>
              <w:jc w:val="center"/>
              <w:rPr>
                <w:rFonts w:ascii="宋体" w:hAnsi="宋体" w:cs="宋体"/>
                <w:color w:val="auto"/>
                <w:sz w:val="21"/>
                <w:szCs w:val="21"/>
              </w:rPr>
            </w:pPr>
            <w:r>
              <w:rPr>
                <w:rFonts w:hint="eastAsia" w:ascii="宋体" w:hAnsi="宋体" w:cs="宋体"/>
                <w:color w:val="auto"/>
                <w:sz w:val="21"/>
                <w:szCs w:val="21"/>
              </w:rPr>
              <w:t>建筑防爆</w:t>
            </w: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爆炸危险场所、泄压设施、电气防爆、防静电、防积聚、防流散等措施</w:t>
            </w:r>
          </w:p>
        </w:tc>
        <w:tc>
          <w:tcPr>
            <w:tcW w:w="1542" w:type="dxa"/>
            <w:vAlign w:val="center"/>
          </w:tcPr>
          <w:p>
            <w:pPr>
              <w:adjustRightInd w:val="0"/>
              <w:snapToGrid w:val="0"/>
              <w:rPr>
                <w:sz w:val="21"/>
                <w:szCs w:val="21"/>
                <w:lang w:val="en-US"/>
              </w:rPr>
            </w:pPr>
          </w:p>
        </w:tc>
        <w:tc>
          <w:tcPr>
            <w:tcW w:w="2688" w:type="dxa"/>
            <w:vAlign w:val="center"/>
          </w:tcPr>
          <w:p>
            <w:pPr>
              <w:adjustRightInd w:val="0"/>
              <w:snapToGrid w:val="0"/>
              <w:rPr>
                <w:sz w:val="21"/>
                <w:szCs w:val="21"/>
                <w:lang w:val="en-US"/>
              </w:rPr>
            </w:pPr>
            <w:r>
              <w:rPr>
                <w:rFonts w:hint="eastAsia"/>
                <w:sz w:val="21"/>
                <w:szCs w:val="21"/>
                <w:lang w:val="en-US"/>
              </w:rPr>
              <w:t>《建筑设计防火规范》GB 50016</w:t>
            </w:r>
          </w:p>
        </w:tc>
        <w:tc>
          <w:tcPr>
            <w:tcW w:w="1466" w:type="dxa"/>
            <w:vAlign w:val="center"/>
          </w:tcPr>
          <w:p>
            <w:pPr>
              <w:adjustRightInd w:val="0"/>
              <w:snapToGrid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trPr>
        <w:tc>
          <w:tcPr>
            <w:tcW w:w="1054" w:type="dxa"/>
            <w:vMerge w:val="restart"/>
            <w:vAlign w:val="center"/>
          </w:tcPr>
          <w:p>
            <w:pPr>
              <w:pStyle w:val="18"/>
              <w:snapToGrid w:val="0"/>
              <w:jc w:val="center"/>
              <w:rPr>
                <w:rFonts w:ascii="宋体" w:hAnsi="宋体" w:cs="宋体"/>
                <w:color w:val="auto"/>
                <w:sz w:val="21"/>
                <w:szCs w:val="21"/>
              </w:rPr>
            </w:pPr>
            <w:r>
              <w:rPr>
                <w:rFonts w:hint="eastAsia" w:ascii="宋体" w:hAnsi="宋体" w:cs="宋体"/>
                <w:color w:val="auto"/>
                <w:sz w:val="21"/>
                <w:szCs w:val="21"/>
              </w:rPr>
              <w:t>安全疏散与避难</w:t>
            </w: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安全出口（疏散楼梯）</w:t>
            </w:r>
          </w:p>
        </w:tc>
        <w:tc>
          <w:tcPr>
            <w:tcW w:w="1542" w:type="dxa"/>
            <w:vAlign w:val="center"/>
          </w:tcPr>
          <w:p>
            <w:pPr>
              <w:adjustRightInd w:val="0"/>
              <w:snapToGrid w:val="0"/>
              <w:rPr>
                <w:sz w:val="21"/>
                <w:szCs w:val="21"/>
                <w:lang w:val="en-US"/>
              </w:rPr>
            </w:pPr>
          </w:p>
        </w:tc>
        <w:tc>
          <w:tcPr>
            <w:tcW w:w="2688" w:type="dxa"/>
            <w:vMerge w:val="restart"/>
            <w:vAlign w:val="center"/>
          </w:tcPr>
          <w:p>
            <w:pPr>
              <w:adjustRightInd w:val="0"/>
              <w:snapToGrid w:val="0"/>
              <w:rPr>
                <w:sz w:val="21"/>
                <w:szCs w:val="21"/>
                <w:lang w:val="en-US"/>
              </w:rPr>
            </w:pPr>
            <w:r>
              <w:rPr>
                <w:rFonts w:hint="eastAsia"/>
                <w:sz w:val="21"/>
                <w:szCs w:val="21"/>
                <w:lang w:val="en-US"/>
              </w:rPr>
              <w:t>《建筑设计防火规范》GB 50016</w:t>
            </w:r>
          </w:p>
        </w:tc>
        <w:tc>
          <w:tcPr>
            <w:tcW w:w="1466" w:type="dxa"/>
            <w:vAlign w:val="center"/>
          </w:tcPr>
          <w:p>
            <w:pPr>
              <w:adjustRightInd w:val="0"/>
              <w:snapToGrid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4" w:hRule="atLeast"/>
        </w:trPr>
        <w:tc>
          <w:tcPr>
            <w:tcW w:w="1054" w:type="dxa"/>
            <w:vMerge w:val="continue"/>
            <w:vAlign w:val="center"/>
          </w:tcPr>
          <w:p>
            <w:pPr>
              <w:pStyle w:val="18"/>
              <w:snapToGrid w:val="0"/>
              <w:jc w:val="center"/>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疏散距离</w:t>
            </w:r>
          </w:p>
        </w:tc>
        <w:tc>
          <w:tcPr>
            <w:tcW w:w="1542" w:type="dxa"/>
            <w:vAlign w:val="center"/>
          </w:tcPr>
          <w:p>
            <w:pPr>
              <w:adjustRightInd w:val="0"/>
              <w:snapToGrid w:val="0"/>
              <w:rPr>
                <w:sz w:val="21"/>
                <w:szCs w:val="21"/>
                <w:lang w:val="en-US"/>
              </w:rPr>
            </w:pPr>
          </w:p>
        </w:tc>
        <w:tc>
          <w:tcPr>
            <w:tcW w:w="2688" w:type="dxa"/>
            <w:vMerge w:val="continue"/>
            <w:vAlign w:val="center"/>
          </w:tcPr>
          <w:p>
            <w:pPr>
              <w:adjustRightInd w:val="0"/>
              <w:snapToGrid w:val="0"/>
              <w:rPr>
                <w:sz w:val="21"/>
                <w:szCs w:val="21"/>
                <w:lang w:val="en-US"/>
              </w:rPr>
            </w:pPr>
          </w:p>
        </w:tc>
        <w:tc>
          <w:tcPr>
            <w:tcW w:w="1466" w:type="dxa"/>
            <w:vAlign w:val="center"/>
          </w:tcPr>
          <w:p>
            <w:pPr>
              <w:adjustRightInd w:val="0"/>
              <w:snapToGrid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3" w:hRule="atLeast"/>
        </w:trPr>
        <w:tc>
          <w:tcPr>
            <w:tcW w:w="1054" w:type="dxa"/>
            <w:vMerge w:val="continue"/>
            <w:vAlign w:val="center"/>
          </w:tcPr>
          <w:p>
            <w:pPr>
              <w:pStyle w:val="18"/>
              <w:snapToGrid w:val="0"/>
              <w:jc w:val="both"/>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疏散门</w:t>
            </w:r>
          </w:p>
        </w:tc>
        <w:tc>
          <w:tcPr>
            <w:tcW w:w="1542" w:type="dxa"/>
            <w:vAlign w:val="center"/>
          </w:tcPr>
          <w:p>
            <w:pPr>
              <w:adjustRightInd w:val="0"/>
              <w:snapToGrid w:val="0"/>
              <w:rPr>
                <w:szCs w:val="21"/>
              </w:rPr>
            </w:pPr>
          </w:p>
        </w:tc>
        <w:tc>
          <w:tcPr>
            <w:tcW w:w="2688" w:type="dxa"/>
            <w:vMerge w:val="continue"/>
            <w:vAlign w:val="center"/>
          </w:tcPr>
          <w:p>
            <w:pPr>
              <w:adjustRightInd w:val="0"/>
              <w:snapToGrid w:val="0"/>
              <w:rPr>
                <w:szCs w:val="21"/>
              </w:rPr>
            </w:pPr>
          </w:p>
        </w:tc>
        <w:tc>
          <w:tcPr>
            <w:tcW w:w="1466" w:type="dxa"/>
            <w:vAlign w:val="center"/>
          </w:tcPr>
          <w:p>
            <w:pPr>
              <w:adjustRightInd w:val="0"/>
              <w:snapToGrid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2" w:hRule="atLeast"/>
        </w:trPr>
        <w:tc>
          <w:tcPr>
            <w:tcW w:w="1054" w:type="dxa"/>
            <w:vMerge w:val="continue"/>
            <w:vAlign w:val="center"/>
          </w:tcPr>
          <w:p>
            <w:pPr>
              <w:pStyle w:val="18"/>
              <w:snapToGrid w:val="0"/>
              <w:jc w:val="both"/>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疏散走道</w:t>
            </w:r>
          </w:p>
        </w:tc>
        <w:tc>
          <w:tcPr>
            <w:tcW w:w="1542" w:type="dxa"/>
            <w:vAlign w:val="center"/>
          </w:tcPr>
          <w:p>
            <w:pPr>
              <w:adjustRightInd w:val="0"/>
              <w:snapToGrid w:val="0"/>
              <w:rPr>
                <w:szCs w:val="21"/>
              </w:rPr>
            </w:pPr>
          </w:p>
        </w:tc>
        <w:tc>
          <w:tcPr>
            <w:tcW w:w="2688" w:type="dxa"/>
            <w:vMerge w:val="continue"/>
            <w:vAlign w:val="center"/>
          </w:tcPr>
          <w:p>
            <w:pPr>
              <w:adjustRightInd w:val="0"/>
              <w:snapToGrid w:val="0"/>
              <w:rPr>
                <w:szCs w:val="21"/>
              </w:rPr>
            </w:pPr>
          </w:p>
        </w:tc>
        <w:tc>
          <w:tcPr>
            <w:tcW w:w="1466" w:type="dxa"/>
            <w:vAlign w:val="center"/>
          </w:tcPr>
          <w:p>
            <w:pPr>
              <w:adjustRightInd w:val="0"/>
              <w:snapToGrid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2" w:hRule="atLeast"/>
        </w:trPr>
        <w:tc>
          <w:tcPr>
            <w:tcW w:w="1054" w:type="dxa"/>
            <w:vMerge w:val="continue"/>
            <w:vAlign w:val="center"/>
          </w:tcPr>
          <w:p>
            <w:pPr>
              <w:pStyle w:val="18"/>
              <w:snapToGrid w:val="0"/>
              <w:jc w:val="both"/>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避难层（间）</w:t>
            </w:r>
          </w:p>
        </w:tc>
        <w:tc>
          <w:tcPr>
            <w:tcW w:w="1542" w:type="dxa"/>
            <w:vAlign w:val="center"/>
          </w:tcPr>
          <w:p>
            <w:pPr>
              <w:adjustRightInd w:val="0"/>
              <w:snapToGrid w:val="0"/>
              <w:rPr>
                <w:szCs w:val="21"/>
              </w:rPr>
            </w:pPr>
          </w:p>
        </w:tc>
        <w:tc>
          <w:tcPr>
            <w:tcW w:w="2688" w:type="dxa"/>
            <w:vMerge w:val="continue"/>
            <w:vAlign w:val="center"/>
          </w:tcPr>
          <w:p>
            <w:pPr>
              <w:adjustRightInd w:val="0"/>
              <w:snapToGrid w:val="0"/>
              <w:rPr>
                <w:szCs w:val="21"/>
              </w:rPr>
            </w:pPr>
          </w:p>
        </w:tc>
        <w:tc>
          <w:tcPr>
            <w:tcW w:w="1466" w:type="dxa"/>
            <w:vAlign w:val="center"/>
          </w:tcPr>
          <w:p>
            <w:pPr>
              <w:adjustRightInd w:val="0"/>
              <w:snapToGrid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853" w:type="dxa"/>
            <w:gridSpan w:val="4"/>
            <w:vAlign w:val="center"/>
          </w:tcPr>
          <w:p>
            <w:pPr>
              <w:adjustRightInd w:val="0"/>
              <w:snapToGrid w:val="0"/>
              <w:rPr>
                <w:szCs w:val="21"/>
              </w:rPr>
            </w:pPr>
            <w:r>
              <w:rPr>
                <w:rFonts w:hint="eastAsia"/>
                <w:sz w:val="21"/>
                <w:szCs w:val="21"/>
                <w:lang w:val="en-US"/>
              </w:rPr>
              <w:t>（二）建筑装饰装修</w:t>
            </w:r>
          </w:p>
        </w:tc>
        <w:tc>
          <w:tcPr>
            <w:tcW w:w="1466" w:type="dxa"/>
            <w:vAlign w:val="center"/>
          </w:tcPr>
          <w:p>
            <w:pPr>
              <w:adjustRightInd w:val="0"/>
              <w:snapToGrid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restart"/>
            <w:vAlign w:val="center"/>
          </w:tcPr>
          <w:p>
            <w:pPr>
              <w:pStyle w:val="18"/>
              <w:snapToGrid w:val="0"/>
              <w:jc w:val="center"/>
              <w:rPr>
                <w:rFonts w:ascii="宋体" w:hAnsi="宋体" w:cs="宋体"/>
                <w:color w:val="auto"/>
                <w:sz w:val="21"/>
                <w:szCs w:val="21"/>
              </w:rPr>
            </w:pPr>
            <w:r>
              <w:rPr>
                <w:rFonts w:hint="eastAsia" w:ascii="宋体" w:hAnsi="宋体" w:cs="宋体"/>
                <w:color w:val="auto"/>
                <w:sz w:val="21"/>
                <w:szCs w:val="21"/>
              </w:rPr>
              <w:t>室内装饰装修</w:t>
            </w: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室内装修范围和使用功能</w:t>
            </w:r>
          </w:p>
        </w:tc>
        <w:tc>
          <w:tcPr>
            <w:tcW w:w="1542" w:type="dxa"/>
            <w:vAlign w:val="center"/>
          </w:tcPr>
          <w:p>
            <w:pPr>
              <w:adjustRightInd w:val="0"/>
              <w:snapToGrid w:val="0"/>
              <w:rPr>
                <w:sz w:val="21"/>
                <w:szCs w:val="21"/>
                <w:lang w:val="en-US"/>
              </w:rPr>
            </w:pPr>
          </w:p>
        </w:tc>
        <w:tc>
          <w:tcPr>
            <w:tcW w:w="2688" w:type="dxa"/>
            <w:vMerge w:val="restart"/>
            <w:vAlign w:val="center"/>
          </w:tcPr>
          <w:p>
            <w:pPr>
              <w:adjustRightInd w:val="0"/>
              <w:snapToGrid w:val="0"/>
              <w:rPr>
                <w:sz w:val="21"/>
                <w:szCs w:val="21"/>
                <w:lang w:val="en-US"/>
              </w:rPr>
            </w:pPr>
            <w:r>
              <w:rPr>
                <w:rFonts w:hint="eastAsia"/>
                <w:sz w:val="21"/>
                <w:szCs w:val="21"/>
                <w:lang w:val="en-US"/>
              </w:rPr>
              <w:t>《建筑内部装修防火施工及验收规范》GB 50354</w:t>
            </w:r>
          </w:p>
          <w:p>
            <w:pPr>
              <w:adjustRightInd w:val="0"/>
              <w:snapToGrid w:val="0"/>
              <w:rPr>
                <w:sz w:val="21"/>
                <w:szCs w:val="21"/>
                <w:lang w:val="en-US"/>
              </w:rPr>
            </w:pPr>
            <w:r>
              <w:rPr>
                <w:rFonts w:hint="eastAsia"/>
                <w:sz w:val="21"/>
                <w:szCs w:val="21"/>
                <w:lang w:val="en-US"/>
              </w:rPr>
              <w:t>《建筑材料及制品燃烧性能分级》GB 8624</w:t>
            </w:r>
          </w:p>
        </w:tc>
        <w:tc>
          <w:tcPr>
            <w:tcW w:w="1466" w:type="dxa"/>
            <w:vAlign w:val="center"/>
          </w:tcPr>
          <w:p>
            <w:pPr>
              <w:adjustRightInd w:val="0"/>
              <w:snapToGrid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center"/>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顶棚材料燃烧性能</w:t>
            </w:r>
          </w:p>
        </w:tc>
        <w:tc>
          <w:tcPr>
            <w:tcW w:w="1542" w:type="dxa"/>
            <w:vAlign w:val="center"/>
          </w:tcPr>
          <w:p>
            <w:pPr>
              <w:adjustRightInd w:val="0"/>
              <w:snapToGrid w:val="0"/>
              <w:rPr>
                <w:sz w:val="21"/>
                <w:szCs w:val="21"/>
                <w:lang w:val="en-US"/>
              </w:rPr>
            </w:pPr>
          </w:p>
        </w:tc>
        <w:tc>
          <w:tcPr>
            <w:tcW w:w="2688" w:type="dxa"/>
            <w:vMerge w:val="continue"/>
            <w:vAlign w:val="center"/>
          </w:tcPr>
          <w:p>
            <w:pPr>
              <w:adjustRightInd w:val="0"/>
              <w:snapToGrid w:val="0"/>
              <w:rPr>
                <w:sz w:val="21"/>
                <w:szCs w:val="21"/>
                <w:lang w:val="en-US"/>
              </w:rPr>
            </w:pPr>
          </w:p>
        </w:tc>
        <w:tc>
          <w:tcPr>
            <w:tcW w:w="1466" w:type="dxa"/>
            <w:vAlign w:val="center"/>
          </w:tcPr>
          <w:p>
            <w:pPr>
              <w:adjustRightInd w:val="0"/>
              <w:snapToGrid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center"/>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墙面材料燃烧性能</w:t>
            </w:r>
          </w:p>
        </w:tc>
        <w:tc>
          <w:tcPr>
            <w:tcW w:w="1542" w:type="dxa"/>
            <w:vAlign w:val="center"/>
          </w:tcPr>
          <w:p>
            <w:pPr>
              <w:adjustRightInd w:val="0"/>
              <w:snapToGrid w:val="0"/>
              <w:rPr>
                <w:sz w:val="21"/>
                <w:szCs w:val="21"/>
                <w:lang w:val="en-US"/>
              </w:rPr>
            </w:pPr>
          </w:p>
        </w:tc>
        <w:tc>
          <w:tcPr>
            <w:tcW w:w="2688" w:type="dxa"/>
            <w:vMerge w:val="continue"/>
            <w:vAlign w:val="center"/>
          </w:tcPr>
          <w:p>
            <w:pPr>
              <w:adjustRightInd w:val="0"/>
              <w:snapToGrid w:val="0"/>
              <w:rPr>
                <w:sz w:val="21"/>
                <w:szCs w:val="21"/>
                <w:lang w:val="en-US"/>
              </w:rPr>
            </w:pPr>
          </w:p>
        </w:tc>
        <w:tc>
          <w:tcPr>
            <w:tcW w:w="1466" w:type="dxa"/>
            <w:vAlign w:val="center"/>
          </w:tcPr>
          <w:p>
            <w:pPr>
              <w:adjustRightInd w:val="0"/>
              <w:snapToGrid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center"/>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地面材料燃烧性能</w:t>
            </w:r>
          </w:p>
        </w:tc>
        <w:tc>
          <w:tcPr>
            <w:tcW w:w="1542" w:type="dxa"/>
            <w:vAlign w:val="center"/>
          </w:tcPr>
          <w:p>
            <w:pPr>
              <w:adjustRightInd w:val="0"/>
              <w:snapToGrid w:val="0"/>
              <w:rPr>
                <w:sz w:val="21"/>
                <w:szCs w:val="21"/>
                <w:lang w:val="en-US"/>
              </w:rPr>
            </w:pPr>
          </w:p>
        </w:tc>
        <w:tc>
          <w:tcPr>
            <w:tcW w:w="2688" w:type="dxa"/>
            <w:vMerge w:val="continue"/>
            <w:vAlign w:val="center"/>
          </w:tcPr>
          <w:p>
            <w:pPr>
              <w:adjustRightInd w:val="0"/>
              <w:snapToGrid w:val="0"/>
              <w:rPr>
                <w:sz w:val="21"/>
                <w:szCs w:val="21"/>
                <w:lang w:val="en-US"/>
              </w:rPr>
            </w:pPr>
          </w:p>
        </w:tc>
        <w:tc>
          <w:tcPr>
            <w:tcW w:w="1466" w:type="dxa"/>
            <w:vAlign w:val="center"/>
          </w:tcPr>
          <w:p>
            <w:pPr>
              <w:adjustRightInd w:val="0"/>
              <w:snapToGrid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center"/>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隔墙或隔断材料燃烧性能</w:t>
            </w:r>
          </w:p>
        </w:tc>
        <w:tc>
          <w:tcPr>
            <w:tcW w:w="1542" w:type="dxa"/>
            <w:vAlign w:val="center"/>
          </w:tcPr>
          <w:p>
            <w:pPr>
              <w:adjustRightInd w:val="0"/>
              <w:snapToGrid w:val="0"/>
              <w:rPr>
                <w:sz w:val="21"/>
                <w:szCs w:val="21"/>
                <w:lang w:val="en-US"/>
              </w:rPr>
            </w:pPr>
          </w:p>
        </w:tc>
        <w:tc>
          <w:tcPr>
            <w:tcW w:w="2688" w:type="dxa"/>
            <w:vMerge w:val="continue"/>
            <w:vAlign w:val="center"/>
          </w:tcPr>
          <w:p>
            <w:pPr>
              <w:adjustRightInd w:val="0"/>
              <w:snapToGrid w:val="0"/>
              <w:rPr>
                <w:sz w:val="21"/>
                <w:szCs w:val="21"/>
                <w:lang w:val="en-US"/>
              </w:rPr>
            </w:pPr>
          </w:p>
        </w:tc>
        <w:tc>
          <w:tcPr>
            <w:tcW w:w="1466" w:type="dxa"/>
            <w:vAlign w:val="center"/>
          </w:tcPr>
          <w:p>
            <w:pPr>
              <w:adjustRightInd w:val="0"/>
              <w:snapToGrid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center"/>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装饰织物燃烧性能</w:t>
            </w:r>
          </w:p>
        </w:tc>
        <w:tc>
          <w:tcPr>
            <w:tcW w:w="1542" w:type="dxa"/>
            <w:vAlign w:val="center"/>
          </w:tcPr>
          <w:p>
            <w:pPr>
              <w:adjustRightInd w:val="0"/>
              <w:snapToGrid w:val="0"/>
              <w:rPr>
                <w:sz w:val="21"/>
                <w:szCs w:val="21"/>
                <w:lang w:val="en-US"/>
              </w:rPr>
            </w:pPr>
          </w:p>
        </w:tc>
        <w:tc>
          <w:tcPr>
            <w:tcW w:w="2688" w:type="dxa"/>
            <w:vMerge w:val="continue"/>
            <w:vAlign w:val="center"/>
          </w:tcPr>
          <w:p>
            <w:pPr>
              <w:adjustRightInd w:val="0"/>
              <w:snapToGrid w:val="0"/>
              <w:rPr>
                <w:sz w:val="21"/>
                <w:szCs w:val="21"/>
                <w:lang w:val="en-US"/>
              </w:rPr>
            </w:pPr>
          </w:p>
        </w:tc>
        <w:tc>
          <w:tcPr>
            <w:tcW w:w="1466" w:type="dxa"/>
            <w:vAlign w:val="center"/>
          </w:tcPr>
          <w:p>
            <w:pPr>
              <w:adjustRightInd w:val="0"/>
              <w:snapToGrid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center"/>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塑料电工套管燃烧性能</w:t>
            </w:r>
          </w:p>
        </w:tc>
        <w:tc>
          <w:tcPr>
            <w:tcW w:w="1542" w:type="dxa"/>
            <w:vAlign w:val="center"/>
          </w:tcPr>
          <w:p>
            <w:pPr>
              <w:adjustRightInd w:val="0"/>
              <w:snapToGrid w:val="0"/>
              <w:rPr>
                <w:sz w:val="21"/>
                <w:szCs w:val="21"/>
                <w:lang w:val="en-US"/>
              </w:rPr>
            </w:pPr>
          </w:p>
        </w:tc>
        <w:tc>
          <w:tcPr>
            <w:tcW w:w="2688" w:type="dxa"/>
            <w:vMerge w:val="continue"/>
            <w:vAlign w:val="center"/>
          </w:tcPr>
          <w:p>
            <w:pPr>
              <w:adjustRightInd w:val="0"/>
              <w:snapToGrid w:val="0"/>
              <w:rPr>
                <w:sz w:val="21"/>
                <w:szCs w:val="21"/>
                <w:lang w:val="en-US"/>
              </w:rPr>
            </w:pPr>
          </w:p>
        </w:tc>
        <w:tc>
          <w:tcPr>
            <w:tcW w:w="1466" w:type="dxa"/>
            <w:vAlign w:val="center"/>
          </w:tcPr>
          <w:p>
            <w:pPr>
              <w:adjustRightInd w:val="0"/>
              <w:snapToGrid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center"/>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其他室内装修装修材料燃烧性能</w:t>
            </w:r>
          </w:p>
        </w:tc>
        <w:tc>
          <w:tcPr>
            <w:tcW w:w="1542" w:type="dxa"/>
            <w:vAlign w:val="center"/>
          </w:tcPr>
          <w:p>
            <w:pPr>
              <w:adjustRightInd w:val="0"/>
              <w:snapToGrid w:val="0"/>
              <w:rPr>
                <w:sz w:val="21"/>
                <w:szCs w:val="21"/>
                <w:lang w:val="en-US"/>
              </w:rPr>
            </w:pPr>
          </w:p>
        </w:tc>
        <w:tc>
          <w:tcPr>
            <w:tcW w:w="2688" w:type="dxa"/>
            <w:vMerge w:val="continue"/>
            <w:vAlign w:val="center"/>
          </w:tcPr>
          <w:p>
            <w:pPr>
              <w:adjustRightInd w:val="0"/>
              <w:snapToGrid w:val="0"/>
              <w:rPr>
                <w:sz w:val="21"/>
                <w:szCs w:val="21"/>
                <w:lang w:val="en-US"/>
              </w:rPr>
            </w:pPr>
          </w:p>
        </w:tc>
        <w:tc>
          <w:tcPr>
            <w:tcW w:w="1466" w:type="dxa"/>
            <w:vAlign w:val="center"/>
          </w:tcPr>
          <w:p>
            <w:pPr>
              <w:adjustRightInd w:val="0"/>
              <w:snapToGrid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center"/>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对疏散设施影响</w:t>
            </w:r>
          </w:p>
        </w:tc>
        <w:tc>
          <w:tcPr>
            <w:tcW w:w="1542" w:type="dxa"/>
            <w:vAlign w:val="center"/>
          </w:tcPr>
          <w:p>
            <w:pPr>
              <w:adjustRightInd w:val="0"/>
              <w:snapToGrid w:val="0"/>
              <w:rPr>
                <w:sz w:val="21"/>
                <w:szCs w:val="21"/>
                <w:lang w:val="en-US"/>
              </w:rPr>
            </w:pPr>
          </w:p>
        </w:tc>
        <w:tc>
          <w:tcPr>
            <w:tcW w:w="2688" w:type="dxa"/>
            <w:vMerge w:val="continue"/>
            <w:vAlign w:val="center"/>
          </w:tcPr>
          <w:p>
            <w:pPr>
              <w:adjustRightInd w:val="0"/>
              <w:snapToGrid w:val="0"/>
              <w:rPr>
                <w:sz w:val="21"/>
                <w:szCs w:val="21"/>
                <w:lang w:val="en-US"/>
              </w:rPr>
            </w:pPr>
          </w:p>
        </w:tc>
        <w:tc>
          <w:tcPr>
            <w:tcW w:w="1466" w:type="dxa"/>
            <w:vAlign w:val="center"/>
          </w:tcPr>
          <w:p>
            <w:pPr>
              <w:adjustRightInd w:val="0"/>
              <w:snapToGrid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center"/>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对消防设施影响</w:t>
            </w:r>
          </w:p>
        </w:tc>
        <w:tc>
          <w:tcPr>
            <w:tcW w:w="1542" w:type="dxa"/>
            <w:vAlign w:val="center"/>
          </w:tcPr>
          <w:p>
            <w:pPr>
              <w:adjustRightInd w:val="0"/>
              <w:snapToGrid w:val="0"/>
              <w:rPr>
                <w:sz w:val="21"/>
                <w:szCs w:val="21"/>
                <w:lang w:val="en-US"/>
              </w:rPr>
            </w:pPr>
          </w:p>
        </w:tc>
        <w:tc>
          <w:tcPr>
            <w:tcW w:w="2688" w:type="dxa"/>
            <w:vMerge w:val="continue"/>
            <w:vAlign w:val="center"/>
          </w:tcPr>
          <w:p>
            <w:pPr>
              <w:adjustRightInd w:val="0"/>
              <w:snapToGrid w:val="0"/>
              <w:rPr>
                <w:sz w:val="21"/>
                <w:szCs w:val="21"/>
                <w:lang w:val="en-US"/>
              </w:rPr>
            </w:pPr>
          </w:p>
        </w:tc>
        <w:tc>
          <w:tcPr>
            <w:tcW w:w="1466" w:type="dxa"/>
            <w:vAlign w:val="center"/>
          </w:tcPr>
          <w:p>
            <w:pPr>
              <w:adjustRightInd w:val="0"/>
              <w:snapToGrid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center"/>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用电装置发热情况和防火隔热、散热措施，及其周围材料的燃烧性能</w:t>
            </w:r>
          </w:p>
        </w:tc>
        <w:tc>
          <w:tcPr>
            <w:tcW w:w="1542" w:type="dxa"/>
            <w:vAlign w:val="center"/>
          </w:tcPr>
          <w:p>
            <w:pPr>
              <w:adjustRightInd w:val="0"/>
              <w:snapToGrid w:val="0"/>
              <w:rPr>
                <w:sz w:val="21"/>
                <w:szCs w:val="21"/>
                <w:lang w:val="en-US"/>
              </w:rPr>
            </w:pPr>
          </w:p>
        </w:tc>
        <w:tc>
          <w:tcPr>
            <w:tcW w:w="2688" w:type="dxa"/>
            <w:vMerge w:val="continue"/>
            <w:vAlign w:val="center"/>
          </w:tcPr>
          <w:p>
            <w:pPr>
              <w:adjustRightInd w:val="0"/>
              <w:snapToGrid w:val="0"/>
              <w:rPr>
                <w:sz w:val="21"/>
                <w:szCs w:val="21"/>
                <w:lang w:val="en-US"/>
              </w:rPr>
            </w:pPr>
          </w:p>
        </w:tc>
        <w:tc>
          <w:tcPr>
            <w:tcW w:w="1466" w:type="dxa"/>
            <w:vAlign w:val="center"/>
          </w:tcPr>
          <w:p>
            <w:pPr>
              <w:adjustRightInd w:val="0"/>
              <w:snapToGrid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center"/>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电气装置（配电箱、控制面板、接线盒、开关、插座等）安装基材的燃烧性能</w:t>
            </w:r>
          </w:p>
        </w:tc>
        <w:tc>
          <w:tcPr>
            <w:tcW w:w="1542" w:type="dxa"/>
            <w:vAlign w:val="center"/>
          </w:tcPr>
          <w:p>
            <w:pPr>
              <w:adjustRightInd w:val="0"/>
              <w:snapToGrid w:val="0"/>
              <w:rPr>
                <w:sz w:val="21"/>
                <w:szCs w:val="21"/>
                <w:lang w:val="en-US"/>
              </w:rPr>
            </w:pPr>
          </w:p>
        </w:tc>
        <w:tc>
          <w:tcPr>
            <w:tcW w:w="2688" w:type="dxa"/>
            <w:vMerge w:val="continue"/>
            <w:vAlign w:val="center"/>
          </w:tcPr>
          <w:p>
            <w:pPr>
              <w:adjustRightInd w:val="0"/>
              <w:snapToGrid w:val="0"/>
              <w:rPr>
                <w:sz w:val="21"/>
                <w:szCs w:val="21"/>
                <w:lang w:val="en-US"/>
              </w:rPr>
            </w:pPr>
          </w:p>
        </w:tc>
        <w:tc>
          <w:tcPr>
            <w:tcW w:w="1466" w:type="dxa"/>
            <w:vAlign w:val="center"/>
          </w:tcPr>
          <w:p>
            <w:pPr>
              <w:adjustRightInd w:val="0"/>
              <w:snapToGrid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Align w:val="center"/>
          </w:tcPr>
          <w:p>
            <w:pPr>
              <w:pStyle w:val="18"/>
              <w:snapToGrid w:val="0"/>
              <w:jc w:val="center"/>
              <w:rPr>
                <w:rFonts w:ascii="宋体" w:hAnsi="宋体" w:cs="宋体"/>
                <w:color w:val="auto"/>
                <w:sz w:val="21"/>
                <w:szCs w:val="21"/>
              </w:rPr>
            </w:pPr>
            <w:r>
              <w:rPr>
                <w:rFonts w:hint="eastAsia" w:ascii="宋体" w:hAnsi="宋体" w:cs="宋体"/>
                <w:color w:val="auto"/>
                <w:sz w:val="21"/>
                <w:szCs w:val="21"/>
              </w:rPr>
              <w:t>外墙装饰</w:t>
            </w: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外墙装饰材料燃烧性能</w:t>
            </w:r>
          </w:p>
        </w:tc>
        <w:tc>
          <w:tcPr>
            <w:tcW w:w="1542" w:type="dxa"/>
            <w:vAlign w:val="center"/>
          </w:tcPr>
          <w:p>
            <w:pPr>
              <w:adjustRightInd w:val="0"/>
              <w:snapToGrid w:val="0"/>
              <w:rPr>
                <w:sz w:val="21"/>
                <w:szCs w:val="21"/>
                <w:lang w:val="en-US"/>
              </w:rPr>
            </w:pPr>
          </w:p>
        </w:tc>
        <w:tc>
          <w:tcPr>
            <w:tcW w:w="2688" w:type="dxa"/>
            <w:vAlign w:val="center"/>
          </w:tcPr>
          <w:p>
            <w:pPr>
              <w:adjustRightInd w:val="0"/>
              <w:snapToGrid w:val="0"/>
              <w:rPr>
                <w:sz w:val="21"/>
                <w:szCs w:val="21"/>
                <w:lang w:val="en-US"/>
              </w:rPr>
            </w:pPr>
            <w:r>
              <w:rPr>
                <w:rFonts w:hint="eastAsia"/>
                <w:sz w:val="21"/>
                <w:szCs w:val="21"/>
                <w:lang w:val="en-US"/>
              </w:rPr>
              <w:t>《建筑设计防火规范》GB 50016</w:t>
            </w:r>
          </w:p>
          <w:p>
            <w:pPr>
              <w:adjustRightInd w:val="0"/>
              <w:snapToGrid w:val="0"/>
              <w:rPr>
                <w:sz w:val="21"/>
                <w:szCs w:val="21"/>
                <w:lang w:val="en-US"/>
              </w:rPr>
            </w:pPr>
            <w:r>
              <w:rPr>
                <w:rFonts w:hint="eastAsia"/>
                <w:sz w:val="21"/>
                <w:szCs w:val="21"/>
                <w:lang w:val="en-US"/>
              </w:rPr>
              <w:t>《建筑材料及制品燃烧性能分级》GB 8624</w:t>
            </w: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853" w:type="dxa"/>
            <w:gridSpan w:val="4"/>
            <w:vAlign w:val="center"/>
          </w:tcPr>
          <w:p>
            <w:pPr>
              <w:adjustRightInd w:val="0"/>
              <w:snapToGrid w:val="0"/>
              <w:rPr>
                <w:sz w:val="21"/>
                <w:szCs w:val="21"/>
                <w:lang w:val="en-US"/>
              </w:rPr>
            </w:pPr>
            <w:r>
              <w:rPr>
                <w:rFonts w:hint="eastAsia"/>
                <w:sz w:val="21"/>
                <w:szCs w:val="21"/>
                <w:lang w:val="en-US"/>
              </w:rPr>
              <w:t>（三）建筑给水排水及供水</w:t>
            </w: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restart"/>
            <w:vAlign w:val="center"/>
          </w:tcPr>
          <w:p>
            <w:pPr>
              <w:pStyle w:val="18"/>
              <w:snapToGrid w:val="0"/>
              <w:jc w:val="center"/>
              <w:rPr>
                <w:rFonts w:ascii="宋体" w:hAnsi="宋体" w:cs="宋体"/>
                <w:color w:val="auto"/>
                <w:sz w:val="21"/>
                <w:szCs w:val="21"/>
              </w:rPr>
            </w:pPr>
            <w:r>
              <w:rPr>
                <w:rFonts w:hint="eastAsia" w:ascii="宋体" w:hAnsi="宋体" w:cs="宋体"/>
                <w:color w:val="auto"/>
                <w:sz w:val="21"/>
                <w:szCs w:val="21"/>
              </w:rPr>
              <w:t>消防给水及消火栓系统</w:t>
            </w: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水源</w:t>
            </w:r>
          </w:p>
        </w:tc>
        <w:tc>
          <w:tcPr>
            <w:tcW w:w="1542" w:type="dxa"/>
            <w:vAlign w:val="center"/>
          </w:tcPr>
          <w:p>
            <w:pPr>
              <w:adjustRightInd w:val="0"/>
              <w:snapToGrid w:val="0"/>
              <w:rPr>
                <w:sz w:val="21"/>
                <w:szCs w:val="21"/>
                <w:lang w:val="en-US"/>
              </w:rPr>
            </w:pPr>
          </w:p>
        </w:tc>
        <w:tc>
          <w:tcPr>
            <w:tcW w:w="2688" w:type="dxa"/>
            <w:vMerge w:val="restart"/>
            <w:vAlign w:val="center"/>
          </w:tcPr>
          <w:p>
            <w:pPr>
              <w:adjustRightInd w:val="0"/>
              <w:snapToGrid w:val="0"/>
              <w:rPr>
                <w:sz w:val="21"/>
                <w:szCs w:val="21"/>
                <w:lang w:val="en-US"/>
              </w:rPr>
            </w:pPr>
            <w:r>
              <w:rPr>
                <w:rFonts w:hint="eastAsia"/>
                <w:sz w:val="21"/>
                <w:szCs w:val="21"/>
                <w:lang w:val="en-US"/>
              </w:rPr>
              <w:t>《消防给水及消火栓系统技术规范 》GB 50974</w:t>
            </w: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center"/>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消防水池</w:t>
            </w:r>
          </w:p>
        </w:tc>
        <w:tc>
          <w:tcPr>
            <w:tcW w:w="1542" w:type="dxa"/>
            <w:vAlign w:val="center"/>
          </w:tcPr>
          <w:p>
            <w:pPr>
              <w:adjustRightInd w:val="0"/>
              <w:snapToGrid w:val="0"/>
              <w:rPr>
                <w:sz w:val="21"/>
                <w:szCs w:val="21"/>
                <w:lang w:val="en-US"/>
              </w:rPr>
            </w:pPr>
          </w:p>
        </w:tc>
        <w:tc>
          <w:tcPr>
            <w:tcW w:w="2688" w:type="dxa"/>
            <w:vMerge w:val="continue"/>
            <w:vAlign w:val="center"/>
          </w:tcPr>
          <w:p>
            <w:pPr>
              <w:adjustRightInd w:val="0"/>
              <w:snapToGrid w:val="0"/>
              <w:rPr>
                <w:sz w:val="21"/>
                <w:szCs w:val="21"/>
                <w:lang w:val="en-US"/>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center"/>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高位消防水池</w:t>
            </w:r>
          </w:p>
        </w:tc>
        <w:tc>
          <w:tcPr>
            <w:tcW w:w="1542" w:type="dxa"/>
            <w:vAlign w:val="center"/>
          </w:tcPr>
          <w:p>
            <w:pPr>
              <w:adjustRightInd w:val="0"/>
              <w:snapToGrid w:val="0"/>
              <w:rPr>
                <w:sz w:val="21"/>
                <w:szCs w:val="21"/>
                <w:lang w:val="en-US"/>
              </w:rPr>
            </w:pPr>
          </w:p>
        </w:tc>
        <w:tc>
          <w:tcPr>
            <w:tcW w:w="2688" w:type="dxa"/>
            <w:vMerge w:val="continue"/>
            <w:vAlign w:val="center"/>
          </w:tcPr>
          <w:p>
            <w:pPr>
              <w:adjustRightInd w:val="0"/>
              <w:snapToGrid w:val="0"/>
              <w:rPr>
                <w:sz w:val="21"/>
                <w:szCs w:val="21"/>
                <w:lang w:val="en-US"/>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center"/>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消防水泵房</w:t>
            </w:r>
          </w:p>
        </w:tc>
        <w:tc>
          <w:tcPr>
            <w:tcW w:w="1542" w:type="dxa"/>
            <w:vAlign w:val="center"/>
          </w:tcPr>
          <w:p>
            <w:pPr>
              <w:adjustRightInd w:val="0"/>
              <w:snapToGrid w:val="0"/>
              <w:rPr>
                <w:sz w:val="21"/>
                <w:szCs w:val="21"/>
                <w:lang w:val="en-US"/>
              </w:rPr>
            </w:pPr>
          </w:p>
        </w:tc>
        <w:tc>
          <w:tcPr>
            <w:tcW w:w="2688" w:type="dxa"/>
            <w:vMerge w:val="continue"/>
            <w:vAlign w:val="center"/>
          </w:tcPr>
          <w:p>
            <w:pPr>
              <w:adjustRightInd w:val="0"/>
              <w:snapToGrid w:val="0"/>
              <w:rPr>
                <w:sz w:val="21"/>
                <w:szCs w:val="21"/>
                <w:lang w:val="en-US"/>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center"/>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消防水泵</w:t>
            </w:r>
          </w:p>
        </w:tc>
        <w:tc>
          <w:tcPr>
            <w:tcW w:w="1542" w:type="dxa"/>
            <w:vAlign w:val="center"/>
          </w:tcPr>
          <w:p>
            <w:pPr>
              <w:adjustRightInd w:val="0"/>
              <w:snapToGrid w:val="0"/>
              <w:rPr>
                <w:sz w:val="21"/>
                <w:szCs w:val="21"/>
                <w:lang w:val="en-US"/>
              </w:rPr>
            </w:pPr>
          </w:p>
        </w:tc>
        <w:tc>
          <w:tcPr>
            <w:tcW w:w="2688" w:type="dxa"/>
            <w:vMerge w:val="continue"/>
            <w:vAlign w:val="center"/>
          </w:tcPr>
          <w:p>
            <w:pPr>
              <w:adjustRightInd w:val="0"/>
              <w:snapToGrid w:val="0"/>
              <w:rPr>
                <w:sz w:val="21"/>
                <w:szCs w:val="21"/>
                <w:lang w:val="en-US"/>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center"/>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稳压泵气压罐</w:t>
            </w:r>
          </w:p>
        </w:tc>
        <w:tc>
          <w:tcPr>
            <w:tcW w:w="1542" w:type="dxa"/>
            <w:vAlign w:val="center"/>
          </w:tcPr>
          <w:p>
            <w:pPr>
              <w:adjustRightInd w:val="0"/>
              <w:snapToGrid w:val="0"/>
              <w:rPr>
                <w:sz w:val="21"/>
                <w:szCs w:val="21"/>
                <w:lang w:val="en-US"/>
              </w:rPr>
            </w:pPr>
          </w:p>
        </w:tc>
        <w:tc>
          <w:tcPr>
            <w:tcW w:w="2688" w:type="dxa"/>
            <w:vMerge w:val="continue"/>
            <w:vAlign w:val="center"/>
          </w:tcPr>
          <w:p>
            <w:pPr>
              <w:adjustRightInd w:val="0"/>
              <w:snapToGrid w:val="0"/>
              <w:rPr>
                <w:sz w:val="21"/>
                <w:szCs w:val="21"/>
                <w:lang w:val="en-US"/>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center"/>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减压阀</w:t>
            </w:r>
          </w:p>
        </w:tc>
        <w:tc>
          <w:tcPr>
            <w:tcW w:w="1542" w:type="dxa"/>
            <w:vAlign w:val="center"/>
          </w:tcPr>
          <w:p>
            <w:pPr>
              <w:adjustRightInd w:val="0"/>
              <w:snapToGrid w:val="0"/>
              <w:rPr>
                <w:sz w:val="21"/>
                <w:szCs w:val="21"/>
                <w:lang w:val="en-US"/>
              </w:rPr>
            </w:pPr>
          </w:p>
        </w:tc>
        <w:tc>
          <w:tcPr>
            <w:tcW w:w="2688" w:type="dxa"/>
            <w:vMerge w:val="continue"/>
            <w:vAlign w:val="center"/>
          </w:tcPr>
          <w:p>
            <w:pPr>
              <w:adjustRightInd w:val="0"/>
              <w:snapToGrid w:val="0"/>
              <w:rPr>
                <w:sz w:val="21"/>
                <w:szCs w:val="21"/>
                <w:lang w:val="en-US"/>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center"/>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高位消防水箱</w:t>
            </w:r>
          </w:p>
        </w:tc>
        <w:tc>
          <w:tcPr>
            <w:tcW w:w="1542" w:type="dxa"/>
            <w:vAlign w:val="center"/>
          </w:tcPr>
          <w:p>
            <w:pPr>
              <w:adjustRightInd w:val="0"/>
              <w:snapToGrid w:val="0"/>
              <w:rPr>
                <w:sz w:val="21"/>
                <w:szCs w:val="21"/>
                <w:lang w:val="en-US"/>
              </w:rPr>
            </w:pPr>
          </w:p>
        </w:tc>
        <w:tc>
          <w:tcPr>
            <w:tcW w:w="2688" w:type="dxa"/>
            <w:vMerge w:val="continue"/>
            <w:vAlign w:val="center"/>
          </w:tcPr>
          <w:p>
            <w:pPr>
              <w:adjustRightInd w:val="0"/>
              <w:snapToGrid w:val="0"/>
              <w:rPr>
                <w:sz w:val="21"/>
                <w:szCs w:val="21"/>
                <w:lang w:val="en-US"/>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center"/>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管网</w:t>
            </w:r>
          </w:p>
        </w:tc>
        <w:tc>
          <w:tcPr>
            <w:tcW w:w="1542" w:type="dxa"/>
            <w:vAlign w:val="center"/>
          </w:tcPr>
          <w:p>
            <w:pPr>
              <w:adjustRightInd w:val="0"/>
              <w:snapToGrid w:val="0"/>
              <w:rPr>
                <w:sz w:val="21"/>
                <w:szCs w:val="21"/>
                <w:lang w:val="en-US"/>
              </w:rPr>
            </w:pPr>
          </w:p>
        </w:tc>
        <w:tc>
          <w:tcPr>
            <w:tcW w:w="2688" w:type="dxa"/>
            <w:vMerge w:val="continue"/>
            <w:vAlign w:val="center"/>
          </w:tcPr>
          <w:p>
            <w:pPr>
              <w:adjustRightInd w:val="0"/>
              <w:snapToGrid w:val="0"/>
              <w:rPr>
                <w:sz w:val="21"/>
                <w:szCs w:val="21"/>
                <w:lang w:val="en-US"/>
              </w:rPr>
            </w:pPr>
          </w:p>
        </w:tc>
        <w:tc>
          <w:tcPr>
            <w:tcW w:w="1466" w:type="dxa"/>
          </w:tcPr>
          <w:p>
            <w:pPr>
              <w:adjustRightInd w:val="0"/>
              <w:snapToGrid w:val="0"/>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center"/>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消火栓</w:t>
            </w:r>
          </w:p>
        </w:tc>
        <w:tc>
          <w:tcPr>
            <w:tcW w:w="1542" w:type="dxa"/>
            <w:vAlign w:val="center"/>
          </w:tcPr>
          <w:p>
            <w:pPr>
              <w:adjustRightInd w:val="0"/>
              <w:snapToGrid w:val="0"/>
              <w:rPr>
                <w:sz w:val="21"/>
                <w:szCs w:val="21"/>
                <w:lang w:val="en-US"/>
              </w:rPr>
            </w:pPr>
          </w:p>
        </w:tc>
        <w:tc>
          <w:tcPr>
            <w:tcW w:w="2688" w:type="dxa"/>
            <w:vMerge w:val="continue"/>
            <w:vAlign w:val="center"/>
          </w:tcPr>
          <w:p>
            <w:pPr>
              <w:adjustRightInd w:val="0"/>
              <w:snapToGrid w:val="0"/>
              <w:rPr>
                <w:sz w:val="21"/>
                <w:szCs w:val="21"/>
                <w:lang w:val="en-US"/>
              </w:rPr>
            </w:pPr>
          </w:p>
        </w:tc>
        <w:tc>
          <w:tcPr>
            <w:tcW w:w="1466" w:type="dxa"/>
          </w:tcPr>
          <w:p>
            <w:pPr>
              <w:adjustRightInd w:val="0"/>
              <w:snapToGrid w:val="0"/>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center"/>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控制柜</w:t>
            </w:r>
          </w:p>
        </w:tc>
        <w:tc>
          <w:tcPr>
            <w:tcW w:w="1542" w:type="dxa"/>
            <w:vAlign w:val="center"/>
          </w:tcPr>
          <w:p>
            <w:pPr>
              <w:adjustRightInd w:val="0"/>
              <w:snapToGrid w:val="0"/>
              <w:rPr>
                <w:sz w:val="21"/>
                <w:szCs w:val="21"/>
                <w:lang w:val="en-US"/>
              </w:rPr>
            </w:pPr>
          </w:p>
        </w:tc>
        <w:tc>
          <w:tcPr>
            <w:tcW w:w="2688" w:type="dxa"/>
            <w:vMerge w:val="continue"/>
            <w:vAlign w:val="center"/>
          </w:tcPr>
          <w:p>
            <w:pPr>
              <w:adjustRightInd w:val="0"/>
              <w:snapToGrid w:val="0"/>
              <w:rPr>
                <w:sz w:val="21"/>
                <w:szCs w:val="21"/>
                <w:lang w:val="en-US"/>
              </w:rPr>
            </w:pPr>
          </w:p>
        </w:tc>
        <w:tc>
          <w:tcPr>
            <w:tcW w:w="1466" w:type="dxa"/>
          </w:tcPr>
          <w:p>
            <w:pPr>
              <w:adjustRightInd w:val="0"/>
              <w:snapToGrid w:val="0"/>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trPr>
        <w:tc>
          <w:tcPr>
            <w:tcW w:w="1054" w:type="dxa"/>
            <w:vMerge w:val="continue"/>
            <w:vAlign w:val="center"/>
          </w:tcPr>
          <w:p>
            <w:pPr>
              <w:pStyle w:val="18"/>
              <w:snapToGrid w:val="0"/>
              <w:jc w:val="center"/>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系统流量压力</w:t>
            </w:r>
          </w:p>
        </w:tc>
        <w:tc>
          <w:tcPr>
            <w:tcW w:w="1542" w:type="dxa"/>
            <w:vAlign w:val="center"/>
          </w:tcPr>
          <w:p>
            <w:pPr>
              <w:adjustRightInd w:val="0"/>
              <w:snapToGrid w:val="0"/>
              <w:rPr>
                <w:sz w:val="21"/>
                <w:szCs w:val="21"/>
                <w:lang w:val="en-US"/>
              </w:rPr>
            </w:pPr>
          </w:p>
        </w:tc>
        <w:tc>
          <w:tcPr>
            <w:tcW w:w="2688" w:type="dxa"/>
            <w:vMerge w:val="continue"/>
            <w:vAlign w:val="center"/>
          </w:tcPr>
          <w:p>
            <w:pPr>
              <w:adjustRightInd w:val="0"/>
              <w:snapToGrid w:val="0"/>
              <w:rPr>
                <w:sz w:val="21"/>
                <w:szCs w:val="21"/>
                <w:lang w:val="en-US"/>
              </w:rPr>
            </w:pPr>
          </w:p>
        </w:tc>
        <w:tc>
          <w:tcPr>
            <w:tcW w:w="1466" w:type="dxa"/>
          </w:tcPr>
          <w:p>
            <w:pPr>
              <w:adjustRightInd w:val="0"/>
              <w:snapToGrid w:val="0"/>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center"/>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系统功能</w:t>
            </w:r>
          </w:p>
        </w:tc>
        <w:tc>
          <w:tcPr>
            <w:tcW w:w="1542" w:type="dxa"/>
            <w:vAlign w:val="center"/>
          </w:tcPr>
          <w:p>
            <w:pPr>
              <w:adjustRightInd w:val="0"/>
              <w:snapToGrid w:val="0"/>
              <w:rPr>
                <w:sz w:val="21"/>
                <w:szCs w:val="21"/>
                <w:lang w:val="en-US"/>
              </w:rPr>
            </w:pPr>
          </w:p>
        </w:tc>
        <w:tc>
          <w:tcPr>
            <w:tcW w:w="2688" w:type="dxa"/>
            <w:vMerge w:val="continue"/>
            <w:vAlign w:val="center"/>
          </w:tcPr>
          <w:p>
            <w:pPr>
              <w:adjustRightInd w:val="0"/>
              <w:snapToGrid w:val="0"/>
              <w:rPr>
                <w:sz w:val="21"/>
                <w:szCs w:val="21"/>
                <w:lang w:val="en-US"/>
              </w:rPr>
            </w:pPr>
          </w:p>
        </w:tc>
        <w:tc>
          <w:tcPr>
            <w:tcW w:w="1466" w:type="dxa"/>
          </w:tcPr>
          <w:p>
            <w:pPr>
              <w:adjustRightInd w:val="0"/>
              <w:snapToGrid w:val="0"/>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restart"/>
            <w:vAlign w:val="center"/>
          </w:tcPr>
          <w:p>
            <w:pPr>
              <w:pStyle w:val="18"/>
              <w:snapToGrid w:val="0"/>
              <w:jc w:val="center"/>
              <w:rPr>
                <w:rFonts w:ascii="宋体" w:hAnsi="宋体" w:cs="宋体"/>
                <w:color w:val="auto"/>
                <w:sz w:val="21"/>
                <w:szCs w:val="21"/>
              </w:rPr>
            </w:pPr>
            <w:r>
              <w:rPr>
                <w:rFonts w:hint="eastAsia" w:ascii="宋体" w:hAnsi="宋体" w:cs="宋体"/>
                <w:color w:val="auto"/>
                <w:sz w:val="21"/>
                <w:szCs w:val="21"/>
              </w:rPr>
              <w:t>自动喷水灭火系统</w:t>
            </w: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系统供水水源</w:t>
            </w:r>
          </w:p>
        </w:tc>
        <w:tc>
          <w:tcPr>
            <w:tcW w:w="1542" w:type="dxa"/>
            <w:vAlign w:val="center"/>
          </w:tcPr>
          <w:p>
            <w:pPr>
              <w:adjustRightInd w:val="0"/>
              <w:snapToGrid w:val="0"/>
              <w:rPr>
                <w:sz w:val="21"/>
                <w:szCs w:val="21"/>
                <w:lang w:val="en-US"/>
              </w:rPr>
            </w:pPr>
          </w:p>
        </w:tc>
        <w:tc>
          <w:tcPr>
            <w:tcW w:w="2688" w:type="dxa"/>
            <w:vMerge w:val="restart"/>
            <w:vAlign w:val="center"/>
          </w:tcPr>
          <w:p>
            <w:pPr>
              <w:adjustRightInd w:val="0"/>
              <w:snapToGrid w:val="0"/>
              <w:rPr>
                <w:sz w:val="21"/>
                <w:szCs w:val="21"/>
                <w:lang w:val="en-US"/>
              </w:rPr>
            </w:pPr>
            <w:r>
              <w:rPr>
                <w:rFonts w:hint="eastAsia"/>
                <w:sz w:val="21"/>
                <w:szCs w:val="21"/>
                <w:lang w:val="en-US"/>
              </w:rPr>
              <w:t>《自动喷水灭火系统施工及验收规范》 GB 50261</w:t>
            </w: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center"/>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消防泵房</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center"/>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消防水泵</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center"/>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报警阀组</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center"/>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喷头</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center"/>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水泵接合器</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center"/>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系统流量压力</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center"/>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系统功能</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restart"/>
            <w:vAlign w:val="center"/>
          </w:tcPr>
          <w:p>
            <w:pPr>
              <w:pStyle w:val="18"/>
              <w:snapToGrid w:val="0"/>
              <w:jc w:val="center"/>
              <w:rPr>
                <w:rFonts w:ascii="宋体" w:hAnsi="宋体" w:cs="宋体"/>
                <w:color w:val="auto"/>
                <w:sz w:val="21"/>
                <w:szCs w:val="21"/>
              </w:rPr>
            </w:pPr>
            <w:r>
              <w:rPr>
                <w:rFonts w:hint="eastAsia" w:ascii="宋体" w:hAnsi="宋体" w:cs="宋体"/>
                <w:color w:val="auto"/>
                <w:sz w:val="21"/>
                <w:szCs w:val="21"/>
              </w:rPr>
              <w:t>气体灭火系统</w:t>
            </w: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防火分区或保护对象与储存装置间</w:t>
            </w:r>
          </w:p>
        </w:tc>
        <w:tc>
          <w:tcPr>
            <w:tcW w:w="1542" w:type="dxa"/>
            <w:vAlign w:val="center"/>
          </w:tcPr>
          <w:p>
            <w:pPr>
              <w:pStyle w:val="18"/>
              <w:snapToGrid w:val="0"/>
              <w:jc w:val="both"/>
              <w:rPr>
                <w:rFonts w:ascii="宋体" w:hAnsi="宋体" w:cs="宋体"/>
                <w:color w:val="auto"/>
                <w:sz w:val="21"/>
                <w:szCs w:val="21"/>
              </w:rPr>
            </w:pPr>
          </w:p>
        </w:tc>
        <w:tc>
          <w:tcPr>
            <w:tcW w:w="2688" w:type="dxa"/>
            <w:vMerge w:val="restart"/>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《气体灭火系统施工及验收规范》 GB 5026</w:t>
            </w: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center"/>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设备和灭火及输送管道</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center"/>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系统功能</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restart"/>
            <w:vAlign w:val="center"/>
          </w:tcPr>
          <w:p>
            <w:pPr>
              <w:pStyle w:val="18"/>
              <w:snapToGrid w:val="0"/>
              <w:jc w:val="center"/>
              <w:rPr>
                <w:rFonts w:ascii="宋体" w:hAnsi="宋体" w:cs="宋体"/>
                <w:color w:val="auto"/>
                <w:sz w:val="21"/>
                <w:szCs w:val="21"/>
              </w:rPr>
            </w:pPr>
            <w:r>
              <w:rPr>
                <w:rFonts w:hint="eastAsia" w:ascii="宋体" w:hAnsi="宋体" w:cs="宋体"/>
                <w:color w:val="auto"/>
                <w:sz w:val="21"/>
                <w:szCs w:val="21"/>
              </w:rPr>
              <w:t>泡沫灭火系统</w:t>
            </w: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泡沫液储罐</w:t>
            </w:r>
          </w:p>
        </w:tc>
        <w:tc>
          <w:tcPr>
            <w:tcW w:w="1542" w:type="dxa"/>
            <w:vAlign w:val="center"/>
          </w:tcPr>
          <w:p>
            <w:pPr>
              <w:pStyle w:val="18"/>
              <w:snapToGrid w:val="0"/>
              <w:jc w:val="both"/>
              <w:rPr>
                <w:rFonts w:ascii="宋体" w:hAnsi="宋体" w:cs="宋体"/>
                <w:color w:val="auto"/>
                <w:sz w:val="21"/>
                <w:szCs w:val="21"/>
              </w:rPr>
            </w:pPr>
          </w:p>
        </w:tc>
        <w:tc>
          <w:tcPr>
            <w:tcW w:w="2688" w:type="dxa"/>
            <w:vMerge w:val="restart"/>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《泡沫灭火系统施工及验收规范 》GB 50281</w:t>
            </w: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center"/>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泡沫比例混合器（装置）</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center"/>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泡沫产生装置</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center"/>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消防泵</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center"/>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泡沫消火栓</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center"/>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阀门</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center"/>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压力表</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center"/>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管道过滤器</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center"/>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金属软管等系统组件</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center"/>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管道及附件</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center"/>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固定管道的支、吊架，管墩</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center"/>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管道穿防火堤、楼板、防火墙及变形缝等的处理</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center"/>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管道和系统组件的防腐</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center"/>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消防泵房、水源及水位指示装置</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center"/>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动力源、备用动力及电气设备</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center"/>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低、中倍数泡沫灭火系统喷泡沫试验</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center"/>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高倍数泡沫灭火系统喷泡沫试验</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Align w:val="center"/>
          </w:tcPr>
          <w:p>
            <w:pPr>
              <w:pStyle w:val="18"/>
              <w:snapToGrid w:val="0"/>
              <w:jc w:val="center"/>
              <w:rPr>
                <w:rFonts w:ascii="宋体" w:hAnsi="宋体" w:cs="宋体"/>
                <w:color w:val="auto"/>
                <w:sz w:val="21"/>
                <w:szCs w:val="21"/>
              </w:rPr>
            </w:pPr>
            <w:r>
              <w:rPr>
                <w:rFonts w:hint="eastAsia" w:ascii="宋体" w:hAnsi="宋体" w:cs="宋体"/>
                <w:color w:val="auto"/>
                <w:sz w:val="21"/>
                <w:szCs w:val="21"/>
              </w:rPr>
              <w:t>建筑灭火器</w:t>
            </w: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建筑灭火器布置、配置</w:t>
            </w:r>
          </w:p>
        </w:tc>
        <w:tc>
          <w:tcPr>
            <w:tcW w:w="1542" w:type="dxa"/>
            <w:vAlign w:val="center"/>
          </w:tcPr>
          <w:p>
            <w:pPr>
              <w:pStyle w:val="18"/>
              <w:snapToGrid w:val="0"/>
              <w:jc w:val="both"/>
              <w:rPr>
                <w:rFonts w:ascii="宋体" w:hAnsi="宋体" w:cs="宋体"/>
                <w:color w:val="auto"/>
                <w:sz w:val="21"/>
                <w:szCs w:val="21"/>
              </w:rPr>
            </w:pPr>
          </w:p>
        </w:tc>
        <w:tc>
          <w:tcPr>
            <w:tcW w:w="2688"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《建筑灭火器配置验收及检查规范 》GB 50444</w:t>
            </w: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restart"/>
            <w:vAlign w:val="center"/>
          </w:tcPr>
          <w:p>
            <w:pPr>
              <w:pStyle w:val="18"/>
              <w:snapToGrid w:val="0"/>
              <w:jc w:val="center"/>
              <w:rPr>
                <w:rFonts w:ascii="宋体" w:hAnsi="宋体" w:cs="宋体"/>
                <w:color w:val="auto"/>
                <w:sz w:val="21"/>
                <w:szCs w:val="21"/>
              </w:rPr>
            </w:pPr>
            <w:r>
              <w:rPr>
                <w:rFonts w:hint="eastAsia" w:ascii="宋体" w:hAnsi="宋体" w:cs="宋体"/>
                <w:color w:val="auto"/>
                <w:sz w:val="21"/>
                <w:szCs w:val="21"/>
              </w:rPr>
              <w:t>其他灭火系统</w:t>
            </w: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细水雾灭火系统</w:t>
            </w:r>
          </w:p>
        </w:tc>
        <w:tc>
          <w:tcPr>
            <w:tcW w:w="1542" w:type="dxa"/>
            <w:vAlign w:val="center"/>
          </w:tcPr>
          <w:p>
            <w:pPr>
              <w:pStyle w:val="18"/>
              <w:snapToGrid w:val="0"/>
              <w:jc w:val="both"/>
              <w:rPr>
                <w:rFonts w:ascii="宋体" w:hAnsi="宋体" w:cs="宋体"/>
                <w:color w:val="auto"/>
                <w:sz w:val="21"/>
                <w:szCs w:val="21"/>
              </w:rPr>
            </w:pPr>
          </w:p>
        </w:tc>
        <w:tc>
          <w:tcPr>
            <w:tcW w:w="2688"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《细水雾灭火系统技术规范》GB  50898</w:t>
            </w: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both"/>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大空间智能型主动喷水灭火系统</w:t>
            </w:r>
          </w:p>
        </w:tc>
        <w:tc>
          <w:tcPr>
            <w:tcW w:w="1542" w:type="dxa"/>
            <w:vAlign w:val="center"/>
          </w:tcPr>
          <w:p>
            <w:pPr>
              <w:pStyle w:val="18"/>
              <w:snapToGrid w:val="0"/>
              <w:jc w:val="both"/>
              <w:rPr>
                <w:rFonts w:ascii="宋体" w:hAnsi="宋体" w:cs="宋体"/>
                <w:color w:val="auto"/>
                <w:sz w:val="21"/>
                <w:szCs w:val="21"/>
              </w:rPr>
            </w:pPr>
          </w:p>
        </w:tc>
        <w:tc>
          <w:tcPr>
            <w:tcW w:w="2688"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大空间智能型主动喷水灭火系统技术规程 CECS 263</w:t>
            </w: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both"/>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水喷雾灭火系统</w:t>
            </w:r>
          </w:p>
        </w:tc>
        <w:tc>
          <w:tcPr>
            <w:tcW w:w="1542" w:type="dxa"/>
            <w:vAlign w:val="center"/>
          </w:tcPr>
          <w:p>
            <w:pPr>
              <w:pStyle w:val="18"/>
              <w:snapToGrid w:val="0"/>
              <w:jc w:val="both"/>
              <w:rPr>
                <w:rFonts w:ascii="宋体" w:hAnsi="宋体" w:cs="宋体"/>
                <w:color w:val="auto"/>
                <w:sz w:val="21"/>
                <w:szCs w:val="21"/>
              </w:rPr>
            </w:pPr>
          </w:p>
        </w:tc>
        <w:tc>
          <w:tcPr>
            <w:tcW w:w="2688"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《水喷雾灭火系统技术规范》 GB 50219</w:t>
            </w: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both"/>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消防炮灭火系统</w:t>
            </w:r>
          </w:p>
        </w:tc>
        <w:tc>
          <w:tcPr>
            <w:tcW w:w="1542" w:type="dxa"/>
            <w:vAlign w:val="center"/>
          </w:tcPr>
          <w:p>
            <w:pPr>
              <w:pStyle w:val="18"/>
              <w:snapToGrid w:val="0"/>
              <w:jc w:val="both"/>
              <w:rPr>
                <w:rFonts w:ascii="宋体" w:hAnsi="宋体" w:cs="宋体"/>
                <w:color w:val="auto"/>
                <w:sz w:val="21"/>
                <w:szCs w:val="21"/>
              </w:rPr>
            </w:pPr>
          </w:p>
        </w:tc>
        <w:tc>
          <w:tcPr>
            <w:tcW w:w="2688"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《固定消防炮灭火系统施工与验收规范》GB 350298</w:t>
            </w: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both"/>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干粉灭火系统</w:t>
            </w:r>
          </w:p>
        </w:tc>
        <w:tc>
          <w:tcPr>
            <w:tcW w:w="1542" w:type="dxa"/>
            <w:vAlign w:val="center"/>
          </w:tcPr>
          <w:p>
            <w:pPr>
              <w:pStyle w:val="18"/>
              <w:snapToGrid w:val="0"/>
              <w:jc w:val="both"/>
              <w:rPr>
                <w:rFonts w:ascii="宋体" w:hAnsi="宋体" w:cs="宋体"/>
                <w:color w:val="auto"/>
                <w:sz w:val="21"/>
                <w:szCs w:val="21"/>
              </w:rPr>
            </w:pPr>
          </w:p>
        </w:tc>
        <w:tc>
          <w:tcPr>
            <w:tcW w:w="2688" w:type="dxa"/>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both"/>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厨房设备灭火装置等</w:t>
            </w:r>
          </w:p>
        </w:tc>
        <w:tc>
          <w:tcPr>
            <w:tcW w:w="1542" w:type="dxa"/>
            <w:vAlign w:val="center"/>
          </w:tcPr>
          <w:p>
            <w:pPr>
              <w:pStyle w:val="18"/>
              <w:snapToGrid w:val="0"/>
              <w:jc w:val="both"/>
              <w:rPr>
                <w:rFonts w:ascii="宋体" w:hAnsi="宋体" w:cs="宋体"/>
                <w:color w:val="auto"/>
                <w:sz w:val="21"/>
                <w:szCs w:val="21"/>
              </w:rPr>
            </w:pPr>
          </w:p>
        </w:tc>
        <w:tc>
          <w:tcPr>
            <w:tcW w:w="2688" w:type="dxa"/>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853" w:type="dxa"/>
            <w:gridSpan w:val="4"/>
            <w:vAlign w:val="center"/>
          </w:tcPr>
          <w:p>
            <w:pPr>
              <w:adjustRightInd w:val="0"/>
              <w:snapToGrid w:val="0"/>
              <w:rPr>
                <w:szCs w:val="21"/>
              </w:rPr>
            </w:pPr>
            <w:r>
              <w:rPr>
                <w:rFonts w:hint="eastAsia"/>
                <w:sz w:val="21"/>
                <w:szCs w:val="21"/>
                <w:lang w:val="en-US" w:bidi="ar-SA"/>
              </w:rPr>
              <w:t>（四）通风与空调</w:t>
            </w: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restart"/>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防烟、排烟系统</w:t>
            </w: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系统设置</w:t>
            </w:r>
          </w:p>
        </w:tc>
        <w:tc>
          <w:tcPr>
            <w:tcW w:w="1542" w:type="dxa"/>
            <w:vAlign w:val="center"/>
          </w:tcPr>
          <w:p>
            <w:pPr>
              <w:pStyle w:val="18"/>
              <w:snapToGrid w:val="0"/>
              <w:jc w:val="both"/>
              <w:rPr>
                <w:rFonts w:ascii="宋体" w:hAnsi="宋体" w:cs="宋体"/>
                <w:color w:val="auto"/>
                <w:sz w:val="21"/>
                <w:szCs w:val="21"/>
              </w:rPr>
            </w:pPr>
          </w:p>
        </w:tc>
        <w:tc>
          <w:tcPr>
            <w:tcW w:w="2688" w:type="dxa"/>
            <w:vMerge w:val="restart"/>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《通风与空调工程施工质量验收规范》GB 50223</w:t>
            </w:r>
          </w:p>
          <w:p>
            <w:pPr>
              <w:pStyle w:val="18"/>
              <w:snapToGrid w:val="0"/>
              <w:jc w:val="both"/>
              <w:rPr>
                <w:rFonts w:ascii="宋体" w:hAnsi="宋体" w:cs="宋体"/>
                <w:color w:val="auto"/>
                <w:sz w:val="21"/>
                <w:szCs w:val="21"/>
              </w:rPr>
            </w:pPr>
            <w:r>
              <w:rPr>
                <w:rFonts w:hint="eastAsia" w:ascii="宋体" w:hAnsi="宋体" w:cs="宋体"/>
                <w:color w:val="auto"/>
                <w:sz w:val="21"/>
                <w:szCs w:val="21"/>
              </w:rPr>
              <w:t>《建筑防烟排烟系统技术标准》 GB 51251</w:t>
            </w:r>
          </w:p>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both"/>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设备手动功能</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both"/>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自然通风及自然排烟设施</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both"/>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机械防烟与机械排烟系统性能</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both"/>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机械排烟风机</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both"/>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正压送风机</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both"/>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管道</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both"/>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防火阀及排烟防火阀</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both"/>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系统联动功能</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both"/>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特殊场所防烟、排烟系统有效性试验（特殊消防设计、地下人员密集场所、城市隧道、高大空间、中庭）</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853" w:type="dxa"/>
            <w:gridSpan w:val="4"/>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（五）建筑电气</w:t>
            </w: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restart"/>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消防电源及其配电</w:t>
            </w: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消防电源的负荷等级与供电形式</w:t>
            </w:r>
          </w:p>
        </w:tc>
        <w:tc>
          <w:tcPr>
            <w:tcW w:w="1542" w:type="dxa"/>
            <w:vAlign w:val="center"/>
          </w:tcPr>
          <w:p>
            <w:pPr>
              <w:pStyle w:val="18"/>
              <w:snapToGrid w:val="0"/>
              <w:jc w:val="both"/>
              <w:rPr>
                <w:rFonts w:ascii="宋体" w:hAnsi="宋体" w:cs="宋体"/>
                <w:color w:val="auto"/>
                <w:sz w:val="21"/>
                <w:szCs w:val="21"/>
              </w:rPr>
            </w:pPr>
          </w:p>
        </w:tc>
        <w:tc>
          <w:tcPr>
            <w:tcW w:w="2688" w:type="dxa"/>
            <w:vMerge w:val="restart"/>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《建筑设计防火规范》GB 50016</w:t>
            </w:r>
          </w:p>
          <w:p>
            <w:pPr>
              <w:pStyle w:val="18"/>
              <w:snapToGrid w:val="0"/>
              <w:jc w:val="both"/>
              <w:rPr>
                <w:rFonts w:ascii="宋体" w:hAnsi="宋体" w:cs="宋体"/>
                <w:color w:val="auto"/>
                <w:sz w:val="21"/>
                <w:szCs w:val="21"/>
              </w:rPr>
            </w:pPr>
            <w:r>
              <w:rPr>
                <w:rFonts w:hint="eastAsia" w:ascii="宋体" w:hAnsi="宋体" w:cs="宋体"/>
                <w:color w:val="auto"/>
                <w:sz w:val="21"/>
                <w:szCs w:val="21"/>
              </w:rPr>
              <w:t>《建筑电气工程施工质量验收规范》GB 50303</w:t>
            </w:r>
          </w:p>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both"/>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备用电源（发电机、UPS等）</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both"/>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专用供电回路设置</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both"/>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配电箱、末端切换装置及断路器设置</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both"/>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消防配电线路敷设及防护措施</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both"/>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消防配电电缆的阻燃或耐火性能</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restart"/>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电力线路及电气装置</w:t>
            </w: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架空电力线路与保护对象的距离</w:t>
            </w:r>
          </w:p>
        </w:tc>
        <w:tc>
          <w:tcPr>
            <w:tcW w:w="1542" w:type="dxa"/>
            <w:vAlign w:val="center"/>
          </w:tcPr>
          <w:p>
            <w:pPr>
              <w:pStyle w:val="18"/>
              <w:snapToGrid w:val="0"/>
              <w:jc w:val="both"/>
              <w:rPr>
                <w:rFonts w:ascii="宋体" w:hAnsi="宋体" w:cs="宋体"/>
                <w:color w:val="auto"/>
                <w:sz w:val="21"/>
                <w:szCs w:val="21"/>
              </w:rPr>
            </w:pPr>
          </w:p>
        </w:tc>
        <w:tc>
          <w:tcPr>
            <w:tcW w:w="2688" w:type="dxa"/>
            <w:vMerge w:val="restart"/>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《建筑设计防火规范》GB 50016</w:t>
            </w:r>
          </w:p>
          <w:p>
            <w:pPr>
              <w:pStyle w:val="18"/>
              <w:snapToGrid w:val="0"/>
              <w:jc w:val="both"/>
              <w:rPr>
                <w:rFonts w:ascii="宋体" w:hAnsi="宋体" w:cs="宋体"/>
                <w:color w:val="auto"/>
                <w:sz w:val="21"/>
                <w:szCs w:val="21"/>
              </w:rPr>
            </w:pPr>
            <w:r>
              <w:rPr>
                <w:rFonts w:hint="eastAsia" w:ascii="宋体" w:hAnsi="宋体" w:cs="宋体"/>
                <w:color w:val="auto"/>
                <w:sz w:val="21"/>
                <w:szCs w:val="21"/>
              </w:rPr>
              <w:t>《建筑电气工程施工质量验收规范》GB 50303</w:t>
            </w:r>
          </w:p>
          <w:p>
            <w:pPr>
              <w:pStyle w:val="18"/>
              <w:snapToGrid w:val="0"/>
              <w:jc w:val="both"/>
              <w:rPr>
                <w:rFonts w:ascii="宋体" w:hAnsi="宋体" w:cs="宋体"/>
                <w:color w:val="auto"/>
                <w:sz w:val="21"/>
                <w:szCs w:val="21"/>
              </w:rPr>
            </w:pPr>
            <w:r>
              <w:rPr>
                <w:rFonts w:hint="eastAsia" w:ascii="宋体" w:hAnsi="宋体" w:cs="宋体"/>
                <w:color w:val="auto"/>
                <w:sz w:val="21"/>
                <w:szCs w:val="21"/>
              </w:rPr>
              <w:t>《阻燃和耐火电线电缆或光缆通则》GB/T 19666</w:t>
            </w:r>
          </w:p>
          <w:p>
            <w:pPr>
              <w:pStyle w:val="18"/>
              <w:snapToGrid w:val="0"/>
              <w:jc w:val="both"/>
              <w:rPr>
                <w:rFonts w:ascii="宋体" w:hAnsi="宋体" w:cs="宋体"/>
                <w:color w:val="auto"/>
                <w:sz w:val="21"/>
                <w:szCs w:val="21"/>
              </w:rPr>
            </w:pPr>
            <w:r>
              <w:rPr>
                <w:rFonts w:hint="eastAsia" w:ascii="宋体" w:hAnsi="宋体" w:cs="宋体"/>
                <w:color w:val="auto"/>
                <w:sz w:val="21"/>
                <w:szCs w:val="21"/>
              </w:rPr>
              <w:t>《阻燃及耐火电缆》GA 306.2</w:t>
            </w: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both"/>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电线电缆的防火性能（耐火性能、阻燃性能、低烟性能、无卤性能等）</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both"/>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开关、插座、照明灯具的防火措施</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both"/>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电气火灾监控系统</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restart"/>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应急照明和疏散指示系统</w:t>
            </w: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系统形式和功能选择</w:t>
            </w:r>
          </w:p>
        </w:tc>
        <w:tc>
          <w:tcPr>
            <w:tcW w:w="1542" w:type="dxa"/>
            <w:vAlign w:val="center"/>
          </w:tcPr>
          <w:p>
            <w:pPr>
              <w:pStyle w:val="18"/>
              <w:snapToGrid w:val="0"/>
              <w:jc w:val="both"/>
              <w:rPr>
                <w:rFonts w:ascii="宋体" w:hAnsi="宋体" w:cs="宋体"/>
                <w:color w:val="auto"/>
                <w:sz w:val="21"/>
                <w:szCs w:val="21"/>
              </w:rPr>
            </w:pPr>
          </w:p>
        </w:tc>
        <w:tc>
          <w:tcPr>
            <w:tcW w:w="2688" w:type="dxa"/>
            <w:vMerge w:val="restart"/>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《建筑设计防火规范》GB 50016</w:t>
            </w:r>
          </w:p>
          <w:p>
            <w:pPr>
              <w:pStyle w:val="18"/>
              <w:snapToGrid w:val="0"/>
              <w:jc w:val="both"/>
              <w:rPr>
                <w:rFonts w:ascii="宋体" w:hAnsi="宋体" w:cs="宋体"/>
                <w:color w:val="auto"/>
                <w:sz w:val="21"/>
                <w:szCs w:val="21"/>
              </w:rPr>
            </w:pPr>
            <w:r>
              <w:rPr>
                <w:rFonts w:hint="eastAsia" w:ascii="宋体" w:hAnsi="宋体" w:cs="宋体"/>
                <w:color w:val="auto"/>
                <w:sz w:val="21"/>
                <w:szCs w:val="21"/>
              </w:rPr>
              <w:t>《消防应急照明和疏散指示系统技术标准》 GB 51309</w:t>
            </w: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both"/>
              <w:rPr>
                <w:rFonts w:ascii="宋体" w:hAnsi="宋体" w:cs="宋体"/>
                <w:color w:val="auto"/>
                <w:sz w:val="21"/>
                <w:szCs w:val="21"/>
                <w:highlight w:val="green"/>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系统线路设计</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both"/>
              <w:rPr>
                <w:rFonts w:ascii="宋体" w:hAnsi="宋体" w:cs="宋体"/>
                <w:color w:val="auto"/>
                <w:sz w:val="21"/>
                <w:szCs w:val="21"/>
                <w:highlight w:val="green"/>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布线</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both"/>
              <w:rPr>
                <w:rFonts w:ascii="宋体" w:hAnsi="宋体" w:cs="宋体"/>
                <w:color w:val="auto"/>
                <w:sz w:val="21"/>
                <w:szCs w:val="21"/>
                <w:highlight w:val="green"/>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灯具</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both"/>
              <w:rPr>
                <w:rFonts w:ascii="宋体" w:hAnsi="宋体" w:cs="宋体"/>
                <w:color w:val="auto"/>
                <w:sz w:val="21"/>
                <w:szCs w:val="21"/>
                <w:highlight w:val="green"/>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供电设备集中控制型系统功能</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both"/>
              <w:rPr>
                <w:rFonts w:ascii="宋体" w:hAnsi="宋体" w:cs="宋体"/>
                <w:color w:val="auto"/>
                <w:sz w:val="21"/>
                <w:szCs w:val="21"/>
                <w:highlight w:val="green"/>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非集中控制型系统功能</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both"/>
              <w:rPr>
                <w:rFonts w:ascii="宋体" w:hAnsi="宋体" w:cs="宋体"/>
                <w:color w:val="auto"/>
                <w:sz w:val="21"/>
                <w:szCs w:val="21"/>
                <w:highlight w:val="green"/>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系统备用照明系统功能</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853" w:type="dxa"/>
            <w:gridSpan w:val="4"/>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（六）智能建筑</w:t>
            </w: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restart"/>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火灾自动报警系统</w:t>
            </w: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消防控制室</w:t>
            </w:r>
          </w:p>
        </w:tc>
        <w:tc>
          <w:tcPr>
            <w:tcW w:w="1542" w:type="dxa"/>
            <w:vAlign w:val="center"/>
          </w:tcPr>
          <w:p>
            <w:pPr>
              <w:pStyle w:val="18"/>
              <w:snapToGrid w:val="0"/>
              <w:jc w:val="both"/>
              <w:rPr>
                <w:rFonts w:ascii="宋体" w:hAnsi="宋体" w:cs="宋体"/>
                <w:color w:val="auto"/>
                <w:sz w:val="21"/>
                <w:szCs w:val="21"/>
              </w:rPr>
            </w:pPr>
          </w:p>
        </w:tc>
        <w:tc>
          <w:tcPr>
            <w:tcW w:w="2688" w:type="dxa"/>
            <w:vMerge w:val="restart"/>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 xml:space="preserve">《火警自动报警系统施工及验收规范》GB 50166 </w:t>
            </w:r>
          </w:p>
          <w:p>
            <w:pPr>
              <w:pStyle w:val="18"/>
              <w:snapToGrid w:val="0"/>
              <w:jc w:val="both"/>
              <w:rPr>
                <w:rFonts w:ascii="宋体" w:hAnsi="宋体" w:cs="宋体"/>
                <w:color w:val="auto"/>
                <w:sz w:val="21"/>
                <w:szCs w:val="21"/>
              </w:rPr>
            </w:pPr>
          </w:p>
          <w:p>
            <w:pPr>
              <w:pStyle w:val="18"/>
              <w:snapToGrid w:val="0"/>
              <w:jc w:val="both"/>
              <w:rPr>
                <w:rFonts w:ascii="宋体" w:hAnsi="宋体" w:cs="宋体"/>
                <w:color w:val="auto"/>
                <w:sz w:val="21"/>
                <w:szCs w:val="21"/>
              </w:rPr>
            </w:pPr>
            <w:r>
              <w:rPr>
                <w:rFonts w:hint="eastAsia" w:ascii="宋体" w:hAnsi="宋体" w:cs="宋体"/>
                <w:color w:val="auto"/>
                <w:sz w:val="21"/>
                <w:szCs w:val="21"/>
              </w:rPr>
              <w:t>《阻燃和耐火电线电缆或光缆通则》GB/T 19666</w:t>
            </w:r>
          </w:p>
          <w:p>
            <w:pPr>
              <w:pStyle w:val="18"/>
              <w:snapToGrid w:val="0"/>
              <w:jc w:val="both"/>
              <w:rPr>
                <w:rFonts w:ascii="宋体" w:hAnsi="宋体" w:cs="宋体"/>
                <w:color w:val="auto"/>
                <w:sz w:val="21"/>
                <w:szCs w:val="21"/>
              </w:rPr>
            </w:pPr>
          </w:p>
          <w:p>
            <w:pPr>
              <w:pStyle w:val="18"/>
              <w:snapToGrid w:val="0"/>
              <w:jc w:val="both"/>
              <w:rPr>
                <w:rFonts w:ascii="宋体" w:hAnsi="宋体" w:cs="宋体"/>
                <w:color w:val="auto"/>
                <w:sz w:val="21"/>
                <w:szCs w:val="21"/>
              </w:rPr>
            </w:pPr>
            <w:r>
              <w:rPr>
                <w:rFonts w:hint="eastAsia" w:ascii="宋体" w:hAnsi="宋体" w:cs="宋体"/>
                <w:color w:val="auto"/>
                <w:sz w:val="21"/>
                <w:szCs w:val="21"/>
              </w:rPr>
              <w:t>《阻燃及耐火电缆》GA 306.2</w:t>
            </w: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both"/>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布线</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both"/>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火灾报警控制器</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both"/>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消防联动控制器</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both"/>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火灾探测器</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both"/>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可燃气体探测器</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both"/>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手动报警按钮</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both"/>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火灾声光警报器</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both"/>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消防专用电话</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both"/>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消防应急广播</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both"/>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火灾显示盘</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both"/>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电气火灾监控系统（探测器、监控设备）</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both"/>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系统联动功能</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both"/>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供电线路和联动控制线路的耐火性能</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both"/>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传输线路的阻燃或耐火性能</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restart"/>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城市消防远程监控系统</w:t>
            </w: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远程监控系统集成</w:t>
            </w:r>
          </w:p>
        </w:tc>
        <w:tc>
          <w:tcPr>
            <w:tcW w:w="1542" w:type="dxa"/>
            <w:vAlign w:val="center"/>
          </w:tcPr>
          <w:p>
            <w:pPr>
              <w:adjustRightInd w:val="0"/>
              <w:snapToGrid w:val="0"/>
              <w:rPr>
                <w:sz w:val="21"/>
                <w:szCs w:val="21"/>
                <w:lang w:val="en-US" w:bidi="ar-SA"/>
              </w:rPr>
            </w:pPr>
          </w:p>
        </w:tc>
        <w:tc>
          <w:tcPr>
            <w:tcW w:w="2688" w:type="dxa"/>
            <w:vMerge w:val="restart"/>
            <w:vAlign w:val="center"/>
          </w:tcPr>
          <w:p>
            <w:pPr>
              <w:adjustRightInd w:val="0"/>
              <w:snapToGrid w:val="0"/>
            </w:pPr>
            <w:r>
              <w:rPr>
                <w:rFonts w:hint="eastAsia"/>
                <w:sz w:val="21"/>
                <w:szCs w:val="21"/>
                <w:lang w:val="en-US" w:bidi="ar-SA"/>
              </w:rPr>
              <w:t>《城市消防远程监控系统技术规范》GB 50440</w:t>
            </w: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both"/>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远程监控系统主要设备功能</w:t>
            </w:r>
          </w:p>
        </w:tc>
        <w:tc>
          <w:tcPr>
            <w:tcW w:w="1542" w:type="dxa"/>
            <w:vAlign w:val="center"/>
          </w:tcPr>
          <w:p>
            <w:pPr>
              <w:adjustRightInd w:val="0"/>
              <w:snapToGrid w:val="0"/>
            </w:pPr>
          </w:p>
        </w:tc>
        <w:tc>
          <w:tcPr>
            <w:tcW w:w="2688" w:type="dxa"/>
            <w:vMerge w:val="continue"/>
            <w:vAlign w:val="center"/>
          </w:tcPr>
          <w:p>
            <w:pPr>
              <w:adjustRightInd w:val="0"/>
              <w:snapToGrid w:val="0"/>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853" w:type="dxa"/>
            <w:gridSpan w:val="4"/>
            <w:vAlign w:val="center"/>
          </w:tcPr>
          <w:p>
            <w:pPr>
              <w:adjustRightInd w:val="0"/>
              <w:snapToGrid w:val="0"/>
            </w:pPr>
            <w:r>
              <w:rPr>
                <w:rFonts w:hint="eastAsia"/>
                <w:sz w:val="21"/>
                <w:szCs w:val="21"/>
                <w:lang w:val="en-US" w:bidi="ar-SA"/>
              </w:rPr>
              <w:t>（七）建筑节能</w:t>
            </w: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restart"/>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建筑外墙节能工程防火</w:t>
            </w: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保温材料燃烧性能</w:t>
            </w:r>
          </w:p>
        </w:tc>
        <w:tc>
          <w:tcPr>
            <w:tcW w:w="1542" w:type="dxa"/>
            <w:vAlign w:val="center"/>
          </w:tcPr>
          <w:p>
            <w:pPr>
              <w:adjustRightInd w:val="0"/>
              <w:snapToGrid w:val="0"/>
              <w:rPr>
                <w:sz w:val="21"/>
                <w:szCs w:val="21"/>
                <w:lang w:val="en-US" w:bidi="ar-SA"/>
              </w:rPr>
            </w:pPr>
          </w:p>
        </w:tc>
        <w:tc>
          <w:tcPr>
            <w:tcW w:w="2688" w:type="dxa"/>
            <w:vMerge w:val="restart"/>
            <w:vAlign w:val="center"/>
          </w:tcPr>
          <w:p>
            <w:pPr>
              <w:adjustRightInd w:val="0"/>
              <w:snapToGrid w:val="0"/>
              <w:rPr>
                <w:sz w:val="21"/>
                <w:szCs w:val="21"/>
                <w:lang w:val="en-US" w:bidi="ar-SA"/>
              </w:rPr>
            </w:pPr>
            <w:r>
              <w:rPr>
                <w:rFonts w:hint="eastAsia"/>
                <w:sz w:val="21"/>
                <w:szCs w:val="21"/>
                <w:lang w:val="en-US" w:bidi="ar-SA"/>
              </w:rPr>
              <w:t>《建筑设计防火规范》GB 50016</w:t>
            </w:r>
          </w:p>
          <w:p>
            <w:pPr>
              <w:adjustRightInd w:val="0"/>
              <w:snapToGrid w:val="0"/>
              <w:rPr>
                <w:sz w:val="21"/>
                <w:szCs w:val="21"/>
                <w:lang w:val="en-US" w:bidi="ar-SA"/>
              </w:rPr>
            </w:pPr>
            <w:r>
              <w:rPr>
                <w:rFonts w:hint="eastAsia"/>
                <w:sz w:val="21"/>
                <w:szCs w:val="21"/>
                <w:lang w:val="en-US" w:bidi="ar-SA"/>
              </w:rPr>
              <w:t>《建筑节能工程施工质量验收规范》GB 50411</w:t>
            </w:r>
          </w:p>
          <w:p>
            <w:pPr>
              <w:adjustRightInd w:val="0"/>
              <w:snapToGrid w:val="0"/>
              <w:rPr>
                <w:sz w:val="21"/>
                <w:szCs w:val="21"/>
                <w:lang w:val="en-US" w:bidi="ar-SA"/>
              </w:rPr>
            </w:pPr>
            <w:r>
              <w:rPr>
                <w:rFonts w:hint="eastAsia"/>
                <w:sz w:val="21"/>
                <w:szCs w:val="21"/>
                <w:lang w:val="en-US" w:bidi="ar-SA"/>
              </w:rPr>
              <w:t xml:space="preserve">《广东省建筑节能工程施工质量验收规范》DBJ 15-65 </w:t>
            </w:r>
          </w:p>
          <w:p>
            <w:pPr>
              <w:adjustRightInd w:val="0"/>
              <w:snapToGrid w:val="0"/>
            </w:pPr>
            <w:r>
              <w:rPr>
                <w:rFonts w:hint="eastAsia"/>
                <w:sz w:val="21"/>
                <w:szCs w:val="21"/>
                <w:lang w:val="en-US" w:bidi="ar-SA"/>
              </w:rPr>
              <w:t>《建筑材料及制品燃烧性能分级》GB 8624</w:t>
            </w: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both"/>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防护层</w:t>
            </w:r>
          </w:p>
        </w:tc>
        <w:tc>
          <w:tcPr>
            <w:tcW w:w="1542" w:type="dxa"/>
            <w:vAlign w:val="center"/>
          </w:tcPr>
          <w:p>
            <w:pPr>
              <w:adjustRightInd w:val="0"/>
              <w:snapToGrid w:val="0"/>
            </w:pPr>
          </w:p>
        </w:tc>
        <w:tc>
          <w:tcPr>
            <w:tcW w:w="2688" w:type="dxa"/>
            <w:vMerge w:val="continue"/>
            <w:vAlign w:val="center"/>
          </w:tcPr>
          <w:p>
            <w:pPr>
              <w:adjustRightInd w:val="0"/>
              <w:snapToGrid w:val="0"/>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both"/>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防火隔离带</w:t>
            </w:r>
          </w:p>
        </w:tc>
        <w:tc>
          <w:tcPr>
            <w:tcW w:w="1542" w:type="dxa"/>
            <w:vAlign w:val="center"/>
          </w:tcPr>
          <w:p>
            <w:pPr>
              <w:adjustRightInd w:val="0"/>
              <w:snapToGrid w:val="0"/>
            </w:pPr>
          </w:p>
        </w:tc>
        <w:tc>
          <w:tcPr>
            <w:tcW w:w="2688" w:type="dxa"/>
            <w:vMerge w:val="continue"/>
            <w:vAlign w:val="center"/>
          </w:tcPr>
          <w:p>
            <w:pPr>
              <w:adjustRightInd w:val="0"/>
              <w:snapToGrid w:val="0"/>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restart"/>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建筑屋面节能工程防火</w:t>
            </w: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保温材料燃烧性能</w:t>
            </w:r>
          </w:p>
        </w:tc>
        <w:tc>
          <w:tcPr>
            <w:tcW w:w="1542" w:type="dxa"/>
            <w:vAlign w:val="center"/>
          </w:tcPr>
          <w:p>
            <w:pPr>
              <w:adjustRightInd w:val="0"/>
              <w:snapToGrid w:val="0"/>
            </w:pPr>
          </w:p>
        </w:tc>
        <w:tc>
          <w:tcPr>
            <w:tcW w:w="2688" w:type="dxa"/>
            <w:vMerge w:val="continue"/>
            <w:vAlign w:val="center"/>
          </w:tcPr>
          <w:p>
            <w:pPr>
              <w:adjustRightInd w:val="0"/>
              <w:snapToGrid w:val="0"/>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both"/>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防护层</w:t>
            </w:r>
          </w:p>
        </w:tc>
        <w:tc>
          <w:tcPr>
            <w:tcW w:w="1542" w:type="dxa"/>
            <w:vAlign w:val="center"/>
          </w:tcPr>
          <w:p>
            <w:pPr>
              <w:adjustRightInd w:val="0"/>
              <w:snapToGrid w:val="0"/>
            </w:pPr>
          </w:p>
        </w:tc>
        <w:tc>
          <w:tcPr>
            <w:tcW w:w="2688" w:type="dxa"/>
            <w:vMerge w:val="continue"/>
            <w:vAlign w:val="center"/>
          </w:tcPr>
          <w:p>
            <w:pPr>
              <w:adjustRightInd w:val="0"/>
              <w:snapToGrid w:val="0"/>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both"/>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防火隔离带</w:t>
            </w:r>
          </w:p>
        </w:tc>
        <w:tc>
          <w:tcPr>
            <w:tcW w:w="1542" w:type="dxa"/>
            <w:vAlign w:val="center"/>
          </w:tcPr>
          <w:p>
            <w:pPr>
              <w:adjustRightInd w:val="0"/>
              <w:snapToGrid w:val="0"/>
            </w:pPr>
          </w:p>
        </w:tc>
        <w:tc>
          <w:tcPr>
            <w:tcW w:w="2688" w:type="dxa"/>
            <w:vMerge w:val="continue"/>
            <w:vAlign w:val="center"/>
          </w:tcPr>
          <w:p>
            <w:pPr>
              <w:adjustRightInd w:val="0"/>
              <w:snapToGrid w:val="0"/>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幕墙节能工程防火</w:t>
            </w: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保温隔热材料燃烧性能</w:t>
            </w:r>
          </w:p>
        </w:tc>
        <w:tc>
          <w:tcPr>
            <w:tcW w:w="1542" w:type="dxa"/>
            <w:vAlign w:val="center"/>
          </w:tcPr>
          <w:p>
            <w:pPr>
              <w:adjustRightInd w:val="0"/>
              <w:snapToGrid w:val="0"/>
            </w:pPr>
          </w:p>
        </w:tc>
        <w:tc>
          <w:tcPr>
            <w:tcW w:w="2688" w:type="dxa"/>
            <w:vMerge w:val="continue"/>
            <w:vAlign w:val="center"/>
          </w:tcPr>
          <w:p>
            <w:pPr>
              <w:adjustRightInd w:val="0"/>
              <w:snapToGrid w:val="0"/>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restart"/>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供暖通风空调节能工程防火</w:t>
            </w: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绝热材料、绝热防潮材料燃烧性能</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both"/>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保护层</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853" w:type="dxa"/>
            <w:gridSpan w:val="4"/>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（八）电梯</w:t>
            </w: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restart"/>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消防电梯</w:t>
            </w: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消防电梯</w:t>
            </w:r>
          </w:p>
        </w:tc>
        <w:tc>
          <w:tcPr>
            <w:tcW w:w="1542" w:type="dxa"/>
            <w:vAlign w:val="center"/>
          </w:tcPr>
          <w:p>
            <w:pPr>
              <w:adjustRightInd w:val="0"/>
              <w:snapToGrid w:val="0"/>
              <w:rPr>
                <w:sz w:val="21"/>
                <w:szCs w:val="21"/>
                <w:lang w:val="en-US" w:bidi="ar-SA"/>
              </w:rPr>
            </w:pPr>
          </w:p>
        </w:tc>
        <w:tc>
          <w:tcPr>
            <w:tcW w:w="2688" w:type="dxa"/>
            <w:vMerge w:val="restart"/>
            <w:vAlign w:val="center"/>
          </w:tcPr>
          <w:p>
            <w:pPr>
              <w:adjustRightInd w:val="0"/>
              <w:snapToGrid w:val="0"/>
              <w:rPr>
                <w:sz w:val="21"/>
                <w:szCs w:val="21"/>
                <w:lang w:val="en-US" w:bidi="ar-SA"/>
              </w:rPr>
            </w:pPr>
            <w:r>
              <w:rPr>
                <w:rFonts w:hint="eastAsia"/>
                <w:sz w:val="21"/>
                <w:szCs w:val="21"/>
                <w:lang w:val="en-US" w:bidi="ar-SA"/>
              </w:rPr>
              <w:t>《建筑设计防火规范》GB 50016</w:t>
            </w:r>
          </w:p>
          <w:p>
            <w:pPr>
              <w:adjustRightInd w:val="0"/>
              <w:snapToGrid w:val="0"/>
              <w:rPr>
                <w:sz w:val="21"/>
                <w:szCs w:val="21"/>
                <w:lang w:val="en-US" w:bidi="ar-SA"/>
              </w:rPr>
            </w:pPr>
            <w:r>
              <w:rPr>
                <w:rFonts w:hint="eastAsia"/>
                <w:sz w:val="21"/>
                <w:szCs w:val="21"/>
                <w:lang w:val="en-US" w:bidi="ar-SA"/>
              </w:rPr>
              <w:t>《</w:t>
            </w:r>
            <w:r>
              <w:fldChar w:fldCharType="begin"/>
            </w:r>
            <w:r>
              <w:instrText xml:space="preserve"> HYPERLINK "https://gf.1190119.com/list-345.htm" </w:instrText>
            </w:r>
            <w:r>
              <w:fldChar w:fldCharType="separate"/>
            </w:r>
            <w:r>
              <w:rPr>
                <w:rFonts w:hint="eastAsia"/>
                <w:sz w:val="21"/>
                <w:szCs w:val="21"/>
                <w:lang w:val="en-US" w:bidi="ar-SA"/>
              </w:rPr>
              <w:t>电梯工程施工质量验收规范》GB 50310-2002</w:t>
            </w:r>
            <w:r>
              <w:rPr>
                <w:rFonts w:hint="eastAsia"/>
                <w:sz w:val="21"/>
                <w:szCs w:val="21"/>
                <w:lang w:val="en-US" w:bidi="ar-SA"/>
              </w:rPr>
              <w:fldChar w:fldCharType="end"/>
            </w: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54" w:type="dxa"/>
            <w:vMerge w:val="continue"/>
            <w:vAlign w:val="center"/>
          </w:tcPr>
          <w:p>
            <w:pPr>
              <w:pStyle w:val="18"/>
              <w:snapToGrid w:val="0"/>
              <w:jc w:val="both"/>
              <w:rPr>
                <w:rFonts w:ascii="宋体" w:hAnsi="宋体" w:cs="宋体"/>
                <w:color w:val="auto"/>
                <w:sz w:val="21"/>
                <w:szCs w:val="21"/>
              </w:rPr>
            </w:pPr>
          </w:p>
        </w:tc>
        <w:tc>
          <w:tcPr>
            <w:tcW w:w="2569" w:type="dxa"/>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消防电梯前室等</w:t>
            </w:r>
          </w:p>
        </w:tc>
        <w:tc>
          <w:tcPr>
            <w:tcW w:w="1542" w:type="dxa"/>
            <w:vAlign w:val="center"/>
          </w:tcPr>
          <w:p>
            <w:pPr>
              <w:pStyle w:val="18"/>
              <w:snapToGrid w:val="0"/>
              <w:jc w:val="both"/>
              <w:rPr>
                <w:rFonts w:ascii="宋体" w:hAnsi="宋体" w:cs="宋体"/>
                <w:color w:val="auto"/>
                <w:sz w:val="21"/>
                <w:szCs w:val="21"/>
              </w:rPr>
            </w:pPr>
          </w:p>
        </w:tc>
        <w:tc>
          <w:tcPr>
            <w:tcW w:w="2688" w:type="dxa"/>
            <w:vMerge w:val="continue"/>
            <w:vAlign w:val="center"/>
          </w:tcPr>
          <w:p>
            <w:pPr>
              <w:pStyle w:val="18"/>
              <w:snapToGrid w:val="0"/>
              <w:jc w:val="both"/>
              <w:rPr>
                <w:rFonts w:ascii="宋体" w:hAnsi="宋体" w:cs="宋体"/>
                <w:color w:val="auto"/>
                <w:sz w:val="21"/>
                <w:szCs w:val="21"/>
              </w:rPr>
            </w:pPr>
          </w:p>
        </w:tc>
        <w:tc>
          <w:tcPr>
            <w:tcW w:w="1466" w:type="dxa"/>
            <w:vAlign w:val="center"/>
          </w:tcPr>
          <w:p>
            <w:pPr>
              <w:pStyle w:val="18"/>
              <w:snapToGrid w:val="0"/>
              <w:jc w:val="both"/>
              <w:rPr>
                <w:rFonts w:ascii="宋体" w:hAnsi="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319" w:type="dxa"/>
            <w:gridSpan w:val="5"/>
            <w:vAlign w:val="center"/>
          </w:tcPr>
          <w:p>
            <w:pPr>
              <w:pStyle w:val="18"/>
              <w:snapToGrid w:val="0"/>
              <w:jc w:val="both"/>
              <w:rPr>
                <w:rFonts w:ascii="宋体" w:hAnsi="宋体" w:cs="宋体"/>
                <w:b/>
                <w:bCs/>
                <w:color w:val="auto"/>
                <w:sz w:val="21"/>
                <w:szCs w:val="21"/>
              </w:rPr>
            </w:pPr>
            <w:r>
              <w:rPr>
                <w:rFonts w:hint="eastAsia" w:ascii="宋体" w:hAnsi="宋体" w:cs="宋体"/>
                <w:b/>
                <w:bCs/>
                <w:color w:val="auto"/>
                <w:sz w:val="21"/>
                <w:szCs w:val="21"/>
              </w:rPr>
              <w:t>备注：建设单位应当按照有关技术标准规范和政策要求对上述查验项目没有包含的内容进行增补，当某个查验项目包含多个查验对象或部位时，应当进行全数查验。</w:t>
            </w:r>
          </w:p>
        </w:tc>
      </w:tr>
    </w:tbl>
    <w:p/>
    <w:p>
      <w:pPr>
        <w:pStyle w:val="18"/>
        <w:snapToGrid w:val="0"/>
        <w:jc w:val="both"/>
        <w:rPr>
          <w:rFonts w:ascii="宋体" w:hAnsi="宋体" w:cs="宋体"/>
          <w:color w:val="auto"/>
          <w:sz w:val="21"/>
          <w:szCs w:val="21"/>
        </w:rPr>
      </w:pPr>
    </w:p>
    <w:p>
      <w:pPr>
        <w:pStyle w:val="18"/>
        <w:snapToGrid w:val="0"/>
        <w:jc w:val="center"/>
        <w:rPr>
          <w:rFonts w:ascii="宋体" w:hAnsi="宋体" w:cs="宋体"/>
          <w:b/>
          <w:color w:val="auto"/>
          <w:kern w:val="2"/>
          <w:sz w:val="21"/>
          <w:szCs w:val="21"/>
        </w:rPr>
      </w:pPr>
    </w:p>
    <w:p>
      <w:pPr>
        <w:pStyle w:val="18"/>
        <w:snapToGrid w:val="0"/>
        <w:jc w:val="center"/>
        <w:rPr>
          <w:rFonts w:ascii="宋体" w:hAnsi="宋体" w:cs="宋体"/>
          <w:b/>
          <w:color w:val="auto"/>
          <w:kern w:val="2"/>
          <w:sz w:val="21"/>
          <w:szCs w:val="21"/>
        </w:rPr>
      </w:pPr>
      <w:r>
        <w:rPr>
          <w:rFonts w:hint="eastAsia" w:ascii="宋体" w:hAnsi="宋体" w:cs="宋体"/>
          <w:b/>
          <w:color w:val="auto"/>
          <w:kern w:val="2"/>
          <w:sz w:val="21"/>
          <w:szCs w:val="21"/>
        </w:rPr>
        <w:t>表二 室外工程的划分及查验项目列表</w:t>
      </w:r>
    </w:p>
    <w:tbl>
      <w:tblPr>
        <w:tblStyle w:val="12"/>
        <w:tblW w:w="93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5"/>
        <w:gridCol w:w="2568"/>
        <w:gridCol w:w="1575"/>
        <w:gridCol w:w="2663"/>
        <w:gridCol w:w="14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3" w:hRule="atLeast"/>
        </w:trPr>
        <w:tc>
          <w:tcPr>
            <w:tcW w:w="1045" w:type="dxa"/>
            <w:vMerge w:val="restart"/>
            <w:vAlign w:val="center"/>
          </w:tcPr>
          <w:p>
            <w:pPr>
              <w:pStyle w:val="18"/>
              <w:snapToGrid w:val="0"/>
              <w:jc w:val="center"/>
              <w:rPr>
                <w:rFonts w:ascii="宋体" w:hAnsi="宋体" w:cs="宋体"/>
                <w:b/>
                <w:color w:val="auto"/>
                <w:kern w:val="2"/>
                <w:sz w:val="21"/>
                <w:szCs w:val="21"/>
              </w:rPr>
            </w:pPr>
            <w:r>
              <w:rPr>
                <w:rFonts w:hint="eastAsia" w:ascii="宋体" w:hAnsi="宋体" w:cs="宋体"/>
                <w:b/>
                <w:color w:val="auto"/>
                <w:kern w:val="2"/>
                <w:sz w:val="21"/>
                <w:szCs w:val="21"/>
              </w:rPr>
              <w:t>单位工程</w:t>
            </w:r>
          </w:p>
        </w:tc>
        <w:tc>
          <w:tcPr>
            <w:tcW w:w="2568" w:type="dxa"/>
            <w:vMerge w:val="restart"/>
            <w:vAlign w:val="center"/>
          </w:tcPr>
          <w:p>
            <w:pPr>
              <w:pStyle w:val="18"/>
              <w:snapToGrid w:val="0"/>
              <w:jc w:val="center"/>
              <w:rPr>
                <w:rFonts w:ascii="宋体" w:hAnsi="宋体" w:cs="宋体"/>
                <w:b/>
                <w:color w:val="auto"/>
                <w:kern w:val="2"/>
                <w:sz w:val="21"/>
                <w:szCs w:val="21"/>
              </w:rPr>
            </w:pPr>
            <w:r>
              <w:rPr>
                <w:rFonts w:hint="eastAsia" w:ascii="宋体" w:hAnsi="宋体" w:cs="宋体"/>
                <w:b/>
                <w:color w:val="auto"/>
                <w:kern w:val="2"/>
                <w:sz w:val="21"/>
                <w:szCs w:val="21"/>
              </w:rPr>
              <w:t>分部工程</w:t>
            </w:r>
          </w:p>
        </w:tc>
        <w:tc>
          <w:tcPr>
            <w:tcW w:w="1575" w:type="dxa"/>
            <w:vMerge w:val="restart"/>
            <w:vAlign w:val="center"/>
          </w:tcPr>
          <w:p>
            <w:pPr>
              <w:pStyle w:val="18"/>
              <w:snapToGrid w:val="0"/>
              <w:jc w:val="center"/>
              <w:rPr>
                <w:rFonts w:ascii="宋体" w:hAnsi="宋体" w:cs="宋体"/>
                <w:b/>
                <w:color w:val="auto"/>
                <w:kern w:val="2"/>
                <w:sz w:val="21"/>
                <w:szCs w:val="21"/>
              </w:rPr>
            </w:pPr>
            <w:r>
              <w:rPr>
                <w:rFonts w:hint="eastAsia" w:ascii="宋体" w:hAnsi="宋体" w:cs="宋体"/>
                <w:b/>
                <w:bCs/>
                <w:color w:val="auto"/>
                <w:sz w:val="21"/>
                <w:szCs w:val="21"/>
              </w:rPr>
              <w:t>涉及消防的建设工程竣工图纸与经审查合格的消防设计文件是否相符</w:t>
            </w:r>
          </w:p>
        </w:tc>
        <w:tc>
          <w:tcPr>
            <w:tcW w:w="2663" w:type="dxa"/>
            <w:vMerge w:val="restart"/>
            <w:vAlign w:val="center"/>
          </w:tcPr>
          <w:p>
            <w:pPr>
              <w:pStyle w:val="10"/>
              <w:wordWrap w:val="0"/>
              <w:adjustRightInd w:val="0"/>
              <w:snapToGrid w:val="0"/>
              <w:spacing w:before="0" w:beforeAutospacing="0" w:after="0" w:afterAutospacing="0"/>
              <w:jc w:val="center"/>
              <w:rPr>
                <w:b/>
                <w:bCs/>
                <w:sz w:val="21"/>
                <w:szCs w:val="21"/>
              </w:rPr>
            </w:pPr>
            <w:r>
              <w:rPr>
                <w:rFonts w:hint="eastAsia" w:cs="宋体"/>
                <w:b/>
                <w:bCs/>
                <w:sz w:val="21"/>
                <w:szCs w:val="21"/>
              </w:rPr>
              <w:t>执行标准</w:t>
            </w:r>
          </w:p>
          <w:p>
            <w:pPr>
              <w:pStyle w:val="18"/>
              <w:snapToGrid w:val="0"/>
              <w:jc w:val="center"/>
              <w:rPr>
                <w:rFonts w:ascii="宋体" w:hAnsi="宋体" w:cs="宋体"/>
                <w:b/>
                <w:color w:val="auto"/>
                <w:kern w:val="2"/>
                <w:sz w:val="21"/>
                <w:szCs w:val="21"/>
              </w:rPr>
            </w:pPr>
            <w:r>
              <w:rPr>
                <w:rFonts w:hint="eastAsia" w:ascii="宋体" w:hAnsi="宋体" w:cs="宋体"/>
                <w:b/>
                <w:bCs/>
                <w:color w:val="auto"/>
                <w:sz w:val="21"/>
                <w:szCs w:val="21"/>
              </w:rPr>
              <w:t>（应根据工程实际和设计文件调整）</w:t>
            </w:r>
          </w:p>
        </w:tc>
        <w:tc>
          <w:tcPr>
            <w:tcW w:w="1462" w:type="dxa"/>
            <w:vMerge w:val="restart"/>
            <w:vAlign w:val="center"/>
          </w:tcPr>
          <w:p>
            <w:pPr>
              <w:pStyle w:val="10"/>
              <w:wordWrap w:val="0"/>
              <w:adjustRightInd w:val="0"/>
              <w:snapToGrid w:val="0"/>
              <w:spacing w:before="0" w:beforeAutospacing="0" w:after="0" w:afterAutospacing="0"/>
              <w:jc w:val="center"/>
              <w:rPr>
                <w:b/>
                <w:bCs/>
                <w:sz w:val="21"/>
                <w:szCs w:val="21"/>
              </w:rPr>
            </w:pPr>
            <w:r>
              <w:rPr>
                <w:rFonts w:hint="eastAsia" w:cs="宋体"/>
                <w:b/>
                <w:bCs/>
                <w:sz w:val="21"/>
                <w:szCs w:val="21"/>
              </w:rPr>
              <w:t>查验结论</w:t>
            </w:r>
          </w:p>
          <w:p>
            <w:pPr>
              <w:pStyle w:val="18"/>
              <w:snapToGrid w:val="0"/>
              <w:jc w:val="center"/>
              <w:rPr>
                <w:rFonts w:ascii="宋体" w:hAnsi="宋体" w:cs="宋体"/>
                <w:b/>
                <w:color w:val="auto"/>
                <w:kern w:val="2"/>
                <w:sz w:val="21"/>
                <w:szCs w:val="21"/>
              </w:rPr>
            </w:pPr>
            <w:r>
              <w:rPr>
                <w:rFonts w:hint="eastAsia" w:ascii="宋体" w:hAnsi="宋体" w:cs="宋体"/>
                <w:b/>
                <w:bCs/>
                <w:color w:val="auto"/>
                <w:sz w:val="21"/>
                <w:szCs w:val="21"/>
              </w:rPr>
              <w:t>（是否合格）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0" w:hRule="atLeast"/>
        </w:trPr>
        <w:tc>
          <w:tcPr>
            <w:tcW w:w="1045" w:type="dxa"/>
            <w:vMerge w:val="continue"/>
            <w:vAlign w:val="center"/>
          </w:tcPr>
          <w:p>
            <w:pPr>
              <w:pStyle w:val="18"/>
              <w:snapToGrid w:val="0"/>
              <w:jc w:val="center"/>
              <w:rPr>
                <w:rFonts w:ascii="宋体" w:hAnsi="宋体" w:cs="宋体"/>
                <w:b/>
                <w:color w:val="auto"/>
                <w:kern w:val="2"/>
                <w:sz w:val="21"/>
                <w:szCs w:val="21"/>
              </w:rPr>
            </w:pPr>
          </w:p>
        </w:tc>
        <w:tc>
          <w:tcPr>
            <w:tcW w:w="2568" w:type="dxa"/>
            <w:vMerge w:val="continue"/>
            <w:vAlign w:val="center"/>
          </w:tcPr>
          <w:p>
            <w:pPr>
              <w:pStyle w:val="18"/>
              <w:snapToGrid w:val="0"/>
              <w:jc w:val="center"/>
              <w:rPr>
                <w:rFonts w:ascii="宋体" w:hAnsi="宋体" w:cs="宋体"/>
                <w:b/>
                <w:color w:val="auto"/>
                <w:kern w:val="2"/>
                <w:sz w:val="21"/>
                <w:szCs w:val="21"/>
              </w:rPr>
            </w:pPr>
          </w:p>
        </w:tc>
        <w:tc>
          <w:tcPr>
            <w:tcW w:w="1575" w:type="dxa"/>
            <w:vMerge w:val="continue"/>
            <w:vAlign w:val="center"/>
          </w:tcPr>
          <w:p>
            <w:pPr>
              <w:pStyle w:val="18"/>
              <w:snapToGrid w:val="0"/>
              <w:jc w:val="center"/>
              <w:rPr>
                <w:rFonts w:ascii="宋体" w:hAnsi="宋体" w:cs="宋体"/>
                <w:b/>
                <w:color w:val="auto"/>
                <w:kern w:val="2"/>
                <w:sz w:val="21"/>
                <w:szCs w:val="21"/>
              </w:rPr>
            </w:pPr>
          </w:p>
        </w:tc>
        <w:tc>
          <w:tcPr>
            <w:tcW w:w="2663" w:type="dxa"/>
            <w:vMerge w:val="continue"/>
            <w:vAlign w:val="center"/>
          </w:tcPr>
          <w:p>
            <w:pPr>
              <w:pStyle w:val="18"/>
              <w:snapToGrid w:val="0"/>
              <w:jc w:val="center"/>
              <w:rPr>
                <w:rFonts w:ascii="宋体" w:hAnsi="宋体" w:cs="宋体"/>
                <w:b/>
                <w:bCs/>
                <w:color w:val="auto"/>
                <w:sz w:val="21"/>
                <w:szCs w:val="21"/>
              </w:rPr>
            </w:pPr>
          </w:p>
        </w:tc>
        <w:tc>
          <w:tcPr>
            <w:tcW w:w="1462" w:type="dxa"/>
            <w:vMerge w:val="continue"/>
            <w:vAlign w:val="center"/>
          </w:tcPr>
          <w:p>
            <w:pPr>
              <w:pStyle w:val="18"/>
              <w:snapToGrid w:val="0"/>
              <w:jc w:val="center"/>
              <w:rPr>
                <w:rFonts w:ascii="宋体" w:hAnsi="宋体" w:cs="宋体"/>
                <w:b/>
                <w:color w:val="auto"/>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1045" w:type="dxa"/>
            <w:vMerge w:val="restart"/>
            <w:vAlign w:val="center"/>
          </w:tcPr>
          <w:p>
            <w:pPr>
              <w:pStyle w:val="18"/>
              <w:snapToGrid w:val="0"/>
              <w:jc w:val="center"/>
              <w:rPr>
                <w:rFonts w:ascii="宋体" w:hAnsi="宋体" w:cs="宋体"/>
                <w:color w:val="auto"/>
                <w:kern w:val="2"/>
                <w:sz w:val="21"/>
                <w:szCs w:val="21"/>
              </w:rPr>
            </w:pPr>
            <w:r>
              <w:rPr>
                <w:rFonts w:hint="eastAsia" w:ascii="宋体" w:hAnsi="宋体" w:cs="宋体"/>
                <w:color w:val="auto"/>
                <w:kern w:val="2"/>
                <w:sz w:val="21"/>
                <w:szCs w:val="21"/>
              </w:rPr>
              <w:t>室外总体</w:t>
            </w:r>
          </w:p>
        </w:tc>
        <w:tc>
          <w:tcPr>
            <w:tcW w:w="2568" w:type="dxa"/>
            <w:vAlign w:val="center"/>
          </w:tcPr>
          <w:p>
            <w:pPr>
              <w:pStyle w:val="18"/>
              <w:snapToGrid w:val="0"/>
              <w:jc w:val="center"/>
              <w:rPr>
                <w:rFonts w:ascii="宋体" w:hAnsi="宋体" w:cs="宋体"/>
                <w:color w:val="auto"/>
                <w:kern w:val="2"/>
                <w:sz w:val="21"/>
                <w:szCs w:val="21"/>
              </w:rPr>
            </w:pPr>
            <w:r>
              <w:rPr>
                <w:rFonts w:hint="eastAsia" w:ascii="宋体" w:hAnsi="宋体" w:cs="宋体"/>
                <w:color w:val="auto"/>
                <w:sz w:val="21"/>
                <w:szCs w:val="21"/>
              </w:rPr>
              <w:t>防火间距</w:t>
            </w:r>
          </w:p>
        </w:tc>
        <w:tc>
          <w:tcPr>
            <w:tcW w:w="1575" w:type="dxa"/>
            <w:vAlign w:val="center"/>
          </w:tcPr>
          <w:p>
            <w:pPr>
              <w:pStyle w:val="18"/>
              <w:snapToGrid w:val="0"/>
              <w:jc w:val="center"/>
              <w:rPr>
                <w:rFonts w:ascii="宋体" w:hAnsi="宋体" w:cs="宋体"/>
                <w:color w:val="auto"/>
                <w:sz w:val="21"/>
                <w:szCs w:val="21"/>
              </w:rPr>
            </w:pPr>
          </w:p>
        </w:tc>
        <w:tc>
          <w:tcPr>
            <w:tcW w:w="2663" w:type="dxa"/>
            <w:vAlign w:val="center"/>
          </w:tcPr>
          <w:p>
            <w:pPr>
              <w:adjustRightInd w:val="0"/>
              <w:snapToGrid w:val="0"/>
              <w:rPr>
                <w:sz w:val="21"/>
                <w:szCs w:val="21"/>
                <w:lang w:val="en-US" w:bidi="ar-SA"/>
              </w:rPr>
            </w:pPr>
            <w:r>
              <w:rPr>
                <w:rFonts w:hint="eastAsia"/>
                <w:sz w:val="21"/>
                <w:szCs w:val="21"/>
                <w:lang w:val="en-US" w:bidi="ar-SA"/>
              </w:rPr>
              <w:t>《建筑设计防火规范》GB 50016</w:t>
            </w:r>
          </w:p>
        </w:tc>
        <w:tc>
          <w:tcPr>
            <w:tcW w:w="1462" w:type="dxa"/>
            <w:vAlign w:val="center"/>
          </w:tcPr>
          <w:p>
            <w:pPr>
              <w:pStyle w:val="18"/>
              <w:snapToGrid w:val="0"/>
              <w:rPr>
                <w:rFonts w:ascii="宋体" w:hAns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trPr>
        <w:tc>
          <w:tcPr>
            <w:tcW w:w="1045" w:type="dxa"/>
            <w:vMerge w:val="continue"/>
            <w:vAlign w:val="center"/>
          </w:tcPr>
          <w:p>
            <w:pPr>
              <w:adjustRightInd w:val="0"/>
              <w:snapToGrid w:val="0"/>
              <w:rPr>
                <w:szCs w:val="21"/>
              </w:rPr>
            </w:pPr>
          </w:p>
        </w:tc>
        <w:tc>
          <w:tcPr>
            <w:tcW w:w="2568" w:type="dxa"/>
            <w:vAlign w:val="center"/>
          </w:tcPr>
          <w:p>
            <w:pPr>
              <w:pStyle w:val="18"/>
              <w:snapToGrid w:val="0"/>
              <w:jc w:val="center"/>
              <w:rPr>
                <w:rFonts w:ascii="宋体" w:hAnsi="宋体" w:cs="宋体"/>
                <w:color w:val="auto"/>
                <w:kern w:val="2"/>
                <w:sz w:val="21"/>
                <w:szCs w:val="21"/>
              </w:rPr>
            </w:pPr>
            <w:r>
              <w:rPr>
                <w:rFonts w:hint="eastAsia" w:ascii="宋体" w:hAnsi="宋体" w:cs="宋体"/>
                <w:color w:val="auto"/>
                <w:sz w:val="21"/>
                <w:szCs w:val="21"/>
              </w:rPr>
              <w:t>消防车道</w:t>
            </w:r>
          </w:p>
        </w:tc>
        <w:tc>
          <w:tcPr>
            <w:tcW w:w="1575" w:type="dxa"/>
            <w:vAlign w:val="center"/>
          </w:tcPr>
          <w:p>
            <w:pPr>
              <w:pStyle w:val="18"/>
              <w:snapToGrid w:val="0"/>
              <w:jc w:val="center"/>
              <w:rPr>
                <w:rFonts w:ascii="宋体" w:hAnsi="宋体" w:cs="宋体"/>
                <w:color w:val="auto"/>
                <w:sz w:val="21"/>
                <w:szCs w:val="21"/>
              </w:rPr>
            </w:pPr>
          </w:p>
        </w:tc>
        <w:tc>
          <w:tcPr>
            <w:tcW w:w="2663" w:type="dxa"/>
            <w:vAlign w:val="center"/>
          </w:tcPr>
          <w:p>
            <w:pPr>
              <w:adjustRightInd w:val="0"/>
              <w:snapToGrid w:val="0"/>
              <w:rPr>
                <w:sz w:val="21"/>
                <w:szCs w:val="21"/>
                <w:lang w:val="en-US" w:bidi="ar-SA"/>
              </w:rPr>
            </w:pPr>
            <w:r>
              <w:rPr>
                <w:rFonts w:hint="eastAsia"/>
                <w:sz w:val="21"/>
                <w:szCs w:val="21"/>
                <w:lang w:val="en-US" w:bidi="ar-SA"/>
              </w:rPr>
              <w:t>《建筑设计防火规范》GB 50016</w:t>
            </w:r>
          </w:p>
        </w:tc>
        <w:tc>
          <w:tcPr>
            <w:tcW w:w="1462" w:type="dxa"/>
            <w:vAlign w:val="center"/>
          </w:tcPr>
          <w:p>
            <w:pPr>
              <w:pStyle w:val="18"/>
              <w:snapToGrid w:val="0"/>
              <w:rPr>
                <w:rFonts w:ascii="宋体" w:hAns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trPr>
        <w:tc>
          <w:tcPr>
            <w:tcW w:w="1045" w:type="dxa"/>
            <w:vMerge w:val="continue"/>
            <w:vAlign w:val="center"/>
          </w:tcPr>
          <w:p>
            <w:pPr>
              <w:adjustRightInd w:val="0"/>
              <w:snapToGrid w:val="0"/>
              <w:rPr>
                <w:szCs w:val="21"/>
              </w:rPr>
            </w:pPr>
          </w:p>
        </w:tc>
        <w:tc>
          <w:tcPr>
            <w:tcW w:w="2568" w:type="dxa"/>
            <w:vAlign w:val="center"/>
          </w:tcPr>
          <w:p>
            <w:pPr>
              <w:pStyle w:val="18"/>
              <w:snapToGrid w:val="0"/>
              <w:jc w:val="center"/>
              <w:rPr>
                <w:rFonts w:ascii="宋体" w:hAnsi="宋体" w:cs="宋体"/>
                <w:color w:val="auto"/>
                <w:kern w:val="2"/>
                <w:sz w:val="21"/>
                <w:szCs w:val="21"/>
              </w:rPr>
            </w:pPr>
            <w:r>
              <w:rPr>
                <w:rFonts w:hint="eastAsia" w:ascii="宋体" w:hAnsi="宋体" w:cs="宋体"/>
                <w:color w:val="auto"/>
                <w:sz w:val="21"/>
                <w:szCs w:val="21"/>
              </w:rPr>
              <w:t>消防登高操作场地及登高面</w:t>
            </w:r>
          </w:p>
        </w:tc>
        <w:tc>
          <w:tcPr>
            <w:tcW w:w="1575" w:type="dxa"/>
            <w:vAlign w:val="center"/>
          </w:tcPr>
          <w:p>
            <w:pPr>
              <w:pStyle w:val="18"/>
              <w:snapToGrid w:val="0"/>
              <w:jc w:val="center"/>
              <w:rPr>
                <w:rFonts w:ascii="宋体" w:hAnsi="宋体" w:cs="宋体"/>
                <w:color w:val="auto"/>
                <w:sz w:val="21"/>
                <w:szCs w:val="21"/>
              </w:rPr>
            </w:pPr>
          </w:p>
        </w:tc>
        <w:tc>
          <w:tcPr>
            <w:tcW w:w="2663" w:type="dxa"/>
            <w:vAlign w:val="center"/>
          </w:tcPr>
          <w:p>
            <w:pPr>
              <w:adjustRightInd w:val="0"/>
              <w:snapToGrid w:val="0"/>
              <w:rPr>
                <w:sz w:val="21"/>
                <w:szCs w:val="21"/>
                <w:lang w:val="en-US" w:bidi="ar-SA"/>
              </w:rPr>
            </w:pPr>
            <w:r>
              <w:rPr>
                <w:rFonts w:hint="eastAsia"/>
                <w:sz w:val="21"/>
                <w:szCs w:val="21"/>
                <w:lang w:val="en-US" w:bidi="ar-SA"/>
              </w:rPr>
              <w:t>《建筑设计防火规范》GB 50016</w:t>
            </w:r>
          </w:p>
        </w:tc>
        <w:tc>
          <w:tcPr>
            <w:tcW w:w="1462" w:type="dxa"/>
            <w:vAlign w:val="center"/>
          </w:tcPr>
          <w:p>
            <w:pPr>
              <w:pStyle w:val="18"/>
              <w:snapToGrid w:val="0"/>
              <w:rPr>
                <w:rFonts w:ascii="宋体" w:hAns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1" w:hRule="atLeast"/>
        </w:trPr>
        <w:tc>
          <w:tcPr>
            <w:tcW w:w="9313" w:type="dxa"/>
            <w:gridSpan w:val="5"/>
            <w:vAlign w:val="center"/>
          </w:tcPr>
          <w:p>
            <w:pPr>
              <w:pStyle w:val="18"/>
              <w:snapToGrid w:val="0"/>
              <w:jc w:val="both"/>
              <w:rPr>
                <w:rFonts w:ascii="宋体" w:hAnsi="宋体" w:cs="宋体"/>
                <w:b/>
                <w:bCs/>
                <w:color w:val="auto"/>
                <w:szCs w:val="21"/>
              </w:rPr>
            </w:pPr>
            <w:r>
              <w:rPr>
                <w:rFonts w:hint="eastAsia" w:ascii="宋体" w:hAnsi="宋体" w:cs="宋体"/>
                <w:b/>
                <w:bCs/>
                <w:color w:val="auto"/>
                <w:sz w:val="21"/>
                <w:szCs w:val="21"/>
              </w:rPr>
              <w:t>备注：建设单位应当按照有关技术标准规范和政策要求对上述查验项目没有包含的内容进行增补，当某个查验项目包含多个查验对象或部位时，应当进行全数查验。</w:t>
            </w:r>
          </w:p>
        </w:tc>
      </w:tr>
    </w:tbl>
    <w:p/>
    <w:p>
      <w:pPr>
        <w:pStyle w:val="11"/>
        <w:ind w:firstLine="280"/>
        <w:sectPr>
          <w:headerReference r:id="rId8" w:type="default"/>
          <w:pgSz w:w="11906" w:h="16838"/>
          <w:pgMar w:top="720" w:right="720" w:bottom="720" w:left="1417" w:header="851" w:footer="992" w:gutter="0"/>
          <w:cols w:space="720" w:num="1"/>
          <w:docGrid w:type="lines" w:linePitch="444" w:charSpace="0"/>
        </w:sectPr>
      </w:pPr>
    </w:p>
    <w:p>
      <w:pPr>
        <w:adjustRightInd w:val="0"/>
        <w:snapToGrid w:val="0"/>
        <w:spacing w:beforeLines="50" w:line="360" w:lineRule="auto"/>
        <w:jc w:val="center"/>
        <w:rPr>
          <w:b/>
          <w:bCs/>
          <w:sz w:val="24"/>
        </w:rPr>
      </w:pPr>
      <w:r>
        <w:rPr>
          <w:rFonts w:hint="eastAsia"/>
          <w:b/>
          <w:bCs/>
          <w:sz w:val="24"/>
        </w:rPr>
        <w:t>四、涉及消防的建筑材料、构配件和设备的进场试验报告汇总表</w:t>
      </w:r>
    </w:p>
    <w:tbl>
      <w:tblPr>
        <w:tblStyle w:val="12"/>
        <w:tblW w:w="15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3"/>
        <w:gridCol w:w="1832"/>
        <w:gridCol w:w="1454"/>
        <w:gridCol w:w="3312"/>
        <w:gridCol w:w="1034"/>
        <w:gridCol w:w="1502"/>
        <w:gridCol w:w="2190"/>
        <w:gridCol w:w="1775"/>
        <w:gridCol w:w="1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5" w:hRule="atLeast"/>
          <w:jc w:val="center"/>
        </w:trPr>
        <w:tc>
          <w:tcPr>
            <w:tcW w:w="643" w:type="dxa"/>
            <w:vAlign w:val="center"/>
          </w:tcPr>
          <w:p>
            <w:pPr>
              <w:snapToGrid w:val="0"/>
              <w:jc w:val="center"/>
              <w:rPr>
                <w:sz w:val="21"/>
                <w:szCs w:val="21"/>
                <w:lang w:bidi="ar-SA"/>
              </w:rPr>
            </w:pPr>
            <w:r>
              <w:rPr>
                <w:rFonts w:hint="eastAsia"/>
                <w:sz w:val="21"/>
                <w:szCs w:val="21"/>
                <w:lang w:bidi="ar-SA"/>
              </w:rPr>
              <w:t>序号</w:t>
            </w:r>
          </w:p>
        </w:tc>
        <w:tc>
          <w:tcPr>
            <w:tcW w:w="1832" w:type="dxa"/>
            <w:vAlign w:val="center"/>
          </w:tcPr>
          <w:p>
            <w:pPr>
              <w:snapToGrid w:val="0"/>
              <w:jc w:val="center"/>
              <w:rPr>
                <w:sz w:val="21"/>
                <w:szCs w:val="21"/>
                <w:lang w:bidi="ar-SA"/>
              </w:rPr>
            </w:pPr>
            <w:r>
              <w:rPr>
                <w:rFonts w:hint="eastAsia"/>
                <w:sz w:val="21"/>
                <w:szCs w:val="21"/>
                <w:lang w:bidi="ar-SA"/>
              </w:rPr>
              <w:t>材料/构配件/设备名称</w:t>
            </w:r>
          </w:p>
        </w:tc>
        <w:tc>
          <w:tcPr>
            <w:tcW w:w="1454" w:type="dxa"/>
            <w:vAlign w:val="center"/>
          </w:tcPr>
          <w:p>
            <w:pPr>
              <w:snapToGrid w:val="0"/>
              <w:jc w:val="center"/>
              <w:rPr>
                <w:sz w:val="21"/>
                <w:szCs w:val="21"/>
                <w:lang w:bidi="ar-SA"/>
              </w:rPr>
            </w:pPr>
            <w:r>
              <w:rPr>
                <w:rFonts w:hint="eastAsia"/>
                <w:sz w:val="21"/>
                <w:szCs w:val="21"/>
                <w:lang w:bidi="ar-SA"/>
              </w:rPr>
              <w:t>规格（型号）</w:t>
            </w:r>
          </w:p>
        </w:tc>
        <w:tc>
          <w:tcPr>
            <w:tcW w:w="3312" w:type="dxa"/>
            <w:vAlign w:val="center"/>
          </w:tcPr>
          <w:p>
            <w:pPr>
              <w:snapToGrid w:val="0"/>
              <w:jc w:val="center"/>
              <w:rPr>
                <w:sz w:val="21"/>
                <w:szCs w:val="21"/>
                <w:lang w:bidi="ar-SA"/>
              </w:rPr>
            </w:pPr>
            <w:r>
              <w:rPr>
                <w:rFonts w:hint="eastAsia"/>
                <w:sz w:val="21"/>
                <w:szCs w:val="21"/>
                <w:lang w:bidi="ar-SA"/>
              </w:rPr>
              <w:t>生产厂家及生产日期/批号</w:t>
            </w:r>
          </w:p>
        </w:tc>
        <w:tc>
          <w:tcPr>
            <w:tcW w:w="1034" w:type="dxa"/>
            <w:vAlign w:val="center"/>
          </w:tcPr>
          <w:p>
            <w:pPr>
              <w:snapToGrid w:val="0"/>
              <w:jc w:val="center"/>
              <w:rPr>
                <w:sz w:val="21"/>
                <w:szCs w:val="21"/>
                <w:lang w:bidi="ar-SA"/>
              </w:rPr>
            </w:pPr>
            <w:r>
              <w:rPr>
                <w:rFonts w:hint="eastAsia"/>
                <w:sz w:val="21"/>
                <w:szCs w:val="21"/>
                <w:lang w:bidi="ar-SA"/>
              </w:rPr>
              <w:t>使用数量</w:t>
            </w:r>
          </w:p>
        </w:tc>
        <w:tc>
          <w:tcPr>
            <w:tcW w:w="1502" w:type="dxa"/>
            <w:vAlign w:val="center"/>
          </w:tcPr>
          <w:p>
            <w:pPr>
              <w:snapToGrid w:val="0"/>
              <w:jc w:val="center"/>
              <w:rPr>
                <w:sz w:val="21"/>
                <w:szCs w:val="21"/>
                <w:lang w:bidi="ar-SA"/>
              </w:rPr>
            </w:pPr>
            <w:r>
              <w:rPr>
                <w:rFonts w:hint="eastAsia"/>
                <w:sz w:val="21"/>
                <w:szCs w:val="21"/>
                <w:lang w:bidi="ar-SA"/>
              </w:rPr>
              <w:t>工程使用部位</w:t>
            </w:r>
          </w:p>
        </w:tc>
        <w:tc>
          <w:tcPr>
            <w:tcW w:w="2190" w:type="dxa"/>
            <w:vAlign w:val="center"/>
          </w:tcPr>
          <w:p>
            <w:pPr>
              <w:snapToGrid w:val="0"/>
              <w:jc w:val="center"/>
              <w:rPr>
                <w:sz w:val="21"/>
                <w:szCs w:val="21"/>
                <w:lang w:bidi="ar-SA"/>
              </w:rPr>
            </w:pPr>
            <w:r>
              <w:rPr>
                <w:rFonts w:hint="eastAsia"/>
                <w:sz w:val="21"/>
                <w:szCs w:val="21"/>
                <w:lang w:bidi="ar-SA"/>
              </w:rPr>
              <w:t>见证单位及见证人</w:t>
            </w:r>
          </w:p>
        </w:tc>
        <w:tc>
          <w:tcPr>
            <w:tcW w:w="1775" w:type="dxa"/>
            <w:vAlign w:val="center"/>
          </w:tcPr>
          <w:p>
            <w:pPr>
              <w:snapToGrid w:val="0"/>
              <w:jc w:val="center"/>
              <w:rPr>
                <w:sz w:val="21"/>
                <w:szCs w:val="21"/>
                <w:lang w:bidi="ar-SA"/>
              </w:rPr>
            </w:pPr>
            <w:r>
              <w:rPr>
                <w:rFonts w:hint="eastAsia"/>
                <w:sz w:val="21"/>
                <w:szCs w:val="21"/>
                <w:lang w:bidi="ar-SA"/>
              </w:rPr>
              <w:t>检验机构名称</w:t>
            </w:r>
          </w:p>
        </w:tc>
        <w:tc>
          <w:tcPr>
            <w:tcW w:w="1318" w:type="dxa"/>
            <w:vAlign w:val="center"/>
          </w:tcPr>
          <w:p>
            <w:pPr>
              <w:snapToGrid w:val="0"/>
              <w:jc w:val="center"/>
              <w:rPr>
                <w:sz w:val="21"/>
                <w:szCs w:val="21"/>
                <w:lang w:bidi="ar-SA"/>
              </w:rPr>
            </w:pPr>
            <w:r>
              <w:rPr>
                <w:rFonts w:hint="eastAsia"/>
                <w:sz w:val="21"/>
                <w:szCs w:val="21"/>
                <w:lang w:bidi="ar-SA"/>
              </w:rPr>
              <w:t>检验报告编号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jc w:val="center"/>
        </w:trPr>
        <w:tc>
          <w:tcPr>
            <w:tcW w:w="15060" w:type="dxa"/>
            <w:gridSpan w:val="9"/>
            <w:vAlign w:val="center"/>
          </w:tcPr>
          <w:p>
            <w:pPr>
              <w:snapToGrid w:val="0"/>
              <w:rPr>
                <w:sz w:val="21"/>
                <w:szCs w:val="21"/>
                <w:lang w:bidi="ar-SA"/>
              </w:rPr>
            </w:pPr>
            <w:r>
              <w:rPr>
                <w:rFonts w:hint="eastAsia"/>
                <w:sz w:val="21"/>
                <w:szCs w:val="21"/>
                <w:lang w:bidi="ar-SA"/>
              </w:rPr>
              <w:t>（一）涉及消防的装饰装修材料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jc w:val="center"/>
        </w:trPr>
        <w:tc>
          <w:tcPr>
            <w:tcW w:w="643" w:type="dxa"/>
            <w:vAlign w:val="center"/>
          </w:tcPr>
          <w:p>
            <w:pPr>
              <w:snapToGrid w:val="0"/>
              <w:jc w:val="center"/>
              <w:rPr>
                <w:sz w:val="21"/>
                <w:szCs w:val="21"/>
                <w:lang w:bidi="ar-SA"/>
              </w:rPr>
            </w:pPr>
            <w:r>
              <w:rPr>
                <w:rFonts w:hint="eastAsia"/>
                <w:sz w:val="21"/>
                <w:szCs w:val="21"/>
                <w:lang w:bidi="ar-SA"/>
              </w:rPr>
              <w:t>1</w:t>
            </w:r>
          </w:p>
        </w:tc>
        <w:tc>
          <w:tcPr>
            <w:tcW w:w="1832" w:type="dxa"/>
            <w:vAlign w:val="center"/>
          </w:tcPr>
          <w:p>
            <w:pPr>
              <w:snapToGrid w:val="0"/>
              <w:jc w:val="center"/>
              <w:rPr>
                <w:szCs w:val="21"/>
              </w:rPr>
            </w:pPr>
          </w:p>
        </w:tc>
        <w:tc>
          <w:tcPr>
            <w:tcW w:w="1454" w:type="dxa"/>
            <w:vAlign w:val="center"/>
          </w:tcPr>
          <w:p>
            <w:pPr>
              <w:snapToGrid w:val="0"/>
              <w:jc w:val="center"/>
              <w:rPr>
                <w:szCs w:val="21"/>
              </w:rPr>
            </w:pPr>
          </w:p>
        </w:tc>
        <w:tc>
          <w:tcPr>
            <w:tcW w:w="3312" w:type="dxa"/>
            <w:vAlign w:val="center"/>
          </w:tcPr>
          <w:p>
            <w:pPr>
              <w:snapToGrid w:val="0"/>
              <w:jc w:val="center"/>
              <w:rPr>
                <w:szCs w:val="21"/>
              </w:rPr>
            </w:pPr>
          </w:p>
        </w:tc>
        <w:tc>
          <w:tcPr>
            <w:tcW w:w="1034" w:type="dxa"/>
            <w:vAlign w:val="center"/>
          </w:tcPr>
          <w:p>
            <w:pPr>
              <w:snapToGrid w:val="0"/>
              <w:jc w:val="center"/>
              <w:rPr>
                <w:szCs w:val="21"/>
              </w:rPr>
            </w:pPr>
          </w:p>
        </w:tc>
        <w:tc>
          <w:tcPr>
            <w:tcW w:w="1502" w:type="dxa"/>
            <w:vAlign w:val="center"/>
          </w:tcPr>
          <w:p>
            <w:pPr>
              <w:snapToGrid w:val="0"/>
              <w:jc w:val="center"/>
              <w:rPr>
                <w:szCs w:val="21"/>
              </w:rPr>
            </w:pPr>
          </w:p>
        </w:tc>
        <w:tc>
          <w:tcPr>
            <w:tcW w:w="2190" w:type="dxa"/>
            <w:vAlign w:val="center"/>
          </w:tcPr>
          <w:p>
            <w:pPr>
              <w:snapToGrid w:val="0"/>
              <w:jc w:val="center"/>
              <w:rPr>
                <w:szCs w:val="21"/>
              </w:rPr>
            </w:pPr>
          </w:p>
        </w:tc>
        <w:tc>
          <w:tcPr>
            <w:tcW w:w="1775" w:type="dxa"/>
            <w:vAlign w:val="center"/>
          </w:tcPr>
          <w:p>
            <w:pPr>
              <w:snapToGrid w:val="0"/>
              <w:jc w:val="center"/>
              <w:rPr>
                <w:szCs w:val="21"/>
              </w:rPr>
            </w:pPr>
          </w:p>
        </w:tc>
        <w:tc>
          <w:tcPr>
            <w:tcW w:w="1318" w:type="dxa"/>
            <w:vAlign w:val="center"/>
          </w:tcPr>
          <w:p>
            <w:pPr>
              <w:snapToGrid w:val="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jc w:val="center"/>
        </w:trPr>
        <w:tc>
          <w:tcPr>
            <w:tcW w:w="643" w:type="dxa"/>
            <w:vAlign w:val="center"/>
          </w:tcPr>
          <w:p>
            <w:pPr>
              <w:snapToGrid w:val="0"/>
              <w:jc w:val="center"/>
              <w:rPr>
                <w:sz w:val="21"/>
                <w:szCs w:val="21"/>
                <w:lang w:val="en-US" w:bidi="ar-SA"/>
              </w:rPr>
            </w:pPr>
            <w:r>
              <w:rPr>
                <w:rFonts w:hint="eastAsia"/>
                <w:sz w:val="21"/>
                <w:szCs w:val="21"/>
                <w:lang w:val="en-US" w:bidi="ar-SA"/>
              </w:rPr>
              <w:t>...</w:t>
            </w:r>
          </w:p>
        </w:tc>
        <w:tc>
          <w:tcPr>
            <w:tcW w:w="1832" w:type="dxa"/>
            <w:vAlign w:val="center"/>
          </w:tcPr>
          <w:p>
            <w:pPr>
              <w:snapToGrid w:val="0"/>
              <w:jc w:val="center"/>
              <w:rPr>
                <w:szCs w:val="21"/>
              </w:rPr>
            </w:pPr>
          </w:p>
        </w:tc>
        <w:tc>
          <w:tcPr>
            <w:tcW w:w="1454" w:type="dxa"/>
            <w:vAlign w:val="center"/>
          </w:tcPr>
          <w:p>
            <w:pPr>
              <w:snapToGrid w:val="0"/>
              <w:jc w:val="center"/>
              <w:rPr>
                <w:szCs w:val="21"/>
              </w:rPr>
            </w:pPr>
          </w:p>
        </w:tc>
        <w:tc>
          <w:tcPr>
            <w:tcW w:w="3312" w:type="dxa"/>
            <w:vAlign w:val="center"/>
          </w:tcPr>
          <w:p>
            <w:pPr>
              <w:snapToGrid w:val="0"/>
              <w:jc w:val="center"/>
              <w:rPr>
                <w:szCs w:val="21"/>
              </w:rPr>
            </w:pPr>
          </w:p>
        </w:tc>
        <w:tc>
          <w:tcPr>
            <w:tcW w:w="1034" w:type="dxa"/>
            <w:vAlign w:val="center"/>
          </w:tcPr>
          <w:p>
            <w:pPr>
              <w:snapToGrid w:val="0"/>
              <w:jc w:val="center"/>
              <w:rPr>
                <w:szCs w:val="21"/>
              </w:rPr>
            </w:pPr>
          </w:p>
        </w:tc>
        <w:tc>
          <w:tcPr>
            <w:tcW w:w="1502" w:type="dxa"/>
            <w:vAlign w:val="center"/>
          </w:tcPr>
          <w:p>
            <w:pPr>
              <w:snapToGrid w:val="0"/>
              <w:jc w:val="center"/>
              <w:rPr>
                <w:szCs w:val="21"/>
              </w:rPr>
            </w:pPr>
          </w:p>
        </w:tc>
        <w:tc>
          <w:tcPr>
            <w:tcW w:w="2190" w:type="dxa"/>
            <w:vAlign w:val="center"/>
          </w:tcPr>
          <w:p>
            <w:pPr>
              <w:snapToGrid w:val="0"/>
              <w:jc w:val="center"/>
              <w:rPr>
                <w:szCs w:val="21"/>
              </w:rPr>
            </w:pPr>
          </w:p>
        </w:tc>
        <w:tc>
          <w:tcPr>
            <w:tcW w:w="1775" w:type="dxa"/>
            <w:vAlign w:val="center"/>
          </w:tcPr>
          <w:p>
            <w:pPr>
              <w:snapToGrid w:val="0"/>
              <w:jc w:val="center"/>
              <w:rPr>
                <w:szCs w:val="21"/>
              </w:rPr>
            </w:pPr>
          </w:p>
        </w:tc>
        <w:tc>
          <w:tcPr>
            <w:tcW w:w="1318" w:type="dxa"/>
            <w:vAlign w:val="center"/>
          </w:tcPr>
          <w:p>
            <w:pPr>
              <w:snapToGrid w:val="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jc w:val="center"/>
        </w:trPr>
        <w:tc>
          <w:tcPr>
            <w:tcW w:w="15060" w:type="dxa"/>
            <w:gridSpan w:val="9"/>
            <w:vAlign w:val="center"/>
          </w:tcPr>
          <w:p>
            <w:pPr>
              <w:snapToGrid w:val="0"/>
              <w:rPr>
                <w:szCs w:val="21"/>
              </w:rPr>
            </w:pPr>
            <w:r>
              <w:rPr>
                <w:rFonts w:hint="eastAsia"/>
                <w:sz w:val="21"/>
                <w:szCs w:val="21"/>
                <w:lang w:bidi="ar-SA"/>
              </w:rPr>
              <w:t>（二）涉及消防的节能保温材料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jc w:val="center"/>
        </w:trPr>
        <w:tc>
          <w:tcPr>
            <w:tcW w:w="643" w:type="dxa"/>
            <w:vAlign w:val="center"/>
          </w:tcPr>
          <w:p>
            <w:pPr>
              <w:snapToGrid w:val="0"/>
              <w:jc w:val="center"/>
              <w:rPr>
                <w:sz w:val="21"/>
                <w:szCs w:val="21"/>
                <w:lang w:val="en-US" w:bidi="ar-SA"/>
              </w:rPr>
            </w:pPr>
            <w:r>
              <w:rPr>
                <w:rFonts w:hint="eastAsia"/>
                <w:sz w:val="21"/>
                <w:szCs w:val="21"/>
                <w:lang w:val="en-US" w:bidi="ar-SA"/>
              </w:rPr>
              <w:t>1</w:t>
            </w:r>
          </w:p>
        </w:tc>
        <w:tc>
          <w:tcPr>
            <w:tcW w:w="1832" w:type="dxa"/>
            <w:vAlign w:val="center"/>
          </w:tcPr>
          <w:p>
            <w:pPr>
              <w:snapToGrid w:val="0"/>
              <w:jc w:val="center"/>
              <w:rPr>
                <w:szCs w:val="21"/>
              </w:rPr>
            </w:pPr>
          </w:p>
        </w:tc>
        <w:tc>
          <w:tcPr>
            <w:tcW w:w="1454" w:type="dxa"/>
            <w:vAlign w:val="center"/>
          </w:tcPr>
          <w:p>
            <w:pPr>
              <w:snapToGrid w:val="0"/>
              <w:jc w:val="center"/>
              <w:rPr>
                <w:szCs w:val="21"/>
              </w:rPr>
            </w:pPr>
          </w:p>
        </w:tc>
        <w:tc>
          <w:tcPr>
            <w:tcW w:w="3312" w:type="dxa"/>
            <w:vAlign w:val="center"/>
          </w:tcPr>
          <w:p>
            <w:pPr>
              <w:snapToGrid w:val="0"/>
              <w:jc w:val="center"/>
              <w:rPr>
                <w:szCs w:val="21"/>
              </w:rPr>
            </w:pPr>
          </w:p>
        </w:tc>
        <w:tc>
          <w:tcPr>
            <w:tcW w:w="1034" w:type="dxa"/>
            <w:vAlign w:val="center"/>
          </w:tcPr>
          <w:p>
            <w:pPr>
              <w:snapToGrid w:val="0"/>
              <w:jc w:val="center"/>
              <w:rPr>
                <w:szCs w:val="21"/>
              </w:rPr>
            </w:pPr>
          </w:p>
        </w:tc>
        <w:tc>
          <w:tcPr>
            <w:tcW w:w="1502" w:type="dxa"/>
            <w:vAlign w:val="center"/>
          </w:tcPr>
          <w:p>
            <w:pPr>
              <w:snapToGrid w:val="0"/>
              <w:jc w:val="center"/>
              <w:rPr>
                <w:szCs w:val="21"/>
              </w:rPr>
            </w:pPr>
          </w:p>
        </w:tc>
        <w:tc>
          <w:tcPr>
            <w:tcW w:w="2190" w:type="dxa"/>
            <w:vAlign w:val="center"/>
          </w:tcPr>
          <w:p>
            <w:pPr>
              <w:snapToGrid w:val="0"/>
              <w:jc w:val="center"/>
              <w:rPr>
                <w:szCs w:val="21"/>
              </w:rPr>
            </w:pPr>
          </w:p>
        </w:tc>
        <w:tc>
          <w:tcPr>
            <w:tcW w:w="1775" w:type="dxa"/>
            <w:vAlign w:val="center"/>
          </w:tcPr>
          <w:p>
            <w:pPr>
              <w:snapToGrid w:val="0"/>
              <w:jc w:val="center"/>
              <w:rPr>
                <w:szCs w:val="21"/>
              </w:rPr>
            </w:pPr>
          </w:p>
        </w:tc>
        <w:tc>
          <w:tcPr>
            <w:tcW w:w="1318" w:type="dxa"/>
            <w:vAlign w:val="center"/>
          </w:tcPr>
          <w:p>
            <w:pPr>
              <w:snapToGrid w:val="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jc w:val="center"/>
        </w:trPr>
        <w:tc>
          <w:tcPr>
            <w:tcW w:w="643" w:type="dxa"/>
            <w:vAlign w:val="center"/>
          </w:tcPr>
          <w:p>
            <w:pPr>
              <w:snapToGrid w:val="0"/>
              <w:jc w:val="center"/>
              <w:rPr>
                <w:sz w:val="21"/>
                <w:szCs w:val="21"/>
                <w:lang w:val="en-US" w:bidi="ar-SA"/>
              </w:rPr>
            </w:pPr>
            <w:r>
              <w:rPr>
                <w:rFonts w:hint="eastAsia"/>
                <w:sz w:val="21"/>
                <w:szCs w:val="21"/>
                <w:lang w:val="en-US" w:bidi="ar-SA"/>
              </w:rPr>
              <w:t>...</w:t>
            </w:r>
          </w:p>
        </w:tc>
        <w:tc>
          <w:tcPr>
            <w:tcW w:w="1832" w:type="dxa"/>
            <w:vAlign w:val="center"/>
          </w:tcPr>
          <w:p>
            <w:pPr>
              <w:snapToGrid w:val="0"/>
              <w:jc w:val="center"/>
              <w:rPr>
                <w:szCs w:val="21"/>
              </w:rPr>
            </w:pPr>
          </w:p>
        </w:tc>
        <w:tc>
          <w:tcPr>
            <w:tcW w:w="1454" w:type="dxa"/>
            <w:vAlign w:val="center"/>
          </w:tcPr>
          <w:p>
            <w:pPr>
              <w:snapToGrid w:val="0"/>
              <w:jc w:val="center"/>
              <w:rPr>
                <w:szCs w:val="21"/>
              </w:rPr>
            </w:pPr>
          </w:p>
        </w:tc>
        <w:tc>
          <w:tcPr>
            <w:tcW w:w="3312" w:type="dxa"/>
            <w:vAlign w:val="center"/>
          </w:tcPr>
          <w:p>
            <w:pPr>
              <w:snapToGrid w:val="0"/>
              <w:jc w:val="center"/>
              <w:rPr>
                <w:szCs w:val="21"/>
              </w:rPr>
            </w:pPr>
          </w:p>
        </w:tc>
        <w:tc>
          <w:tcPr>
            <w:tcW w:w="1034" w:type="dxa"/>
            <w:vAlign w:val="center"/>
          </w:tcPr>
          <w:p>
            <w:pPr>
              <w:snapToGrid w:val="0"/>
              <w:jc w:val="center"/>
              <w:rPr>
                <w:szCs w:val="21"/>
              </w:rPr>
            </w:pPr>
          </w:p>
        </w:tc>
        <w:tc>
          <w:tcPr>
            <w:tcW w:w="1502" w:type="dxa"/>
            <w:vAlign w:val="center"/>
          </w:tcPr>
          <w:p>
            <w:pPr>
              <w:snapToGrid w:val="0"/>
              <w:jc w:val="center"/>
              <w:rPr>
                <w:szCs w:val="21"/>
              </w:rPr>
            </w:pPr>
          </w:p>
        </w:tc>
        <w:tc>
          <w:tcPr>
            <w:tcW w:w="2190" w:type="dxa"/>
            <w:vAlign w:val="center"/>
          </w:tcPr>
          <w:p>
            <w:pPr>
              <w:snapToGrid w:val="0"/>
              <w:jc w:val="center"/>
              <w:rPr>
                <w:szCs w:val="21"/>
              </w:rPr>
            </w:pPr>
          </w:p>
        </w:tc>
        <w:tc>
          <w:tcPr>
            <w:tcW w:w="1775" w:type="dxa"/>
            <w:vAlign w:val="center"/>
          </w:tcPr>
          <w:p>
            <w:pPr>
              <w:snapToGrid w:val="0"/>
              <w:jc w:val="center"/>
              <w:rPr>
                <w:szCs w:val="21"/>
              </w:rPr>
            </w:pPr>
          </w:p>
        </w:tc>
        <w:tc>
          <w:tcPr>
            <w:tcW w:w="1318" w:type="dxa"/>
            <w:vAlign w:val="center"/>
          </w:tcPr>
          <w:p>
            <w:pPr>
              <w:snapToGrid w:val="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jc w:val="center"/>
        </w:trPr>
        <w:tc>
          <w:tcPr>
            <w:tcW w:w="15060" w:type="dxa"/>
            <w:gridSpan w:val="9"/>
            <w:vAlign w:val="center"/>
          </w:tcPr>
          <w:p>
            <w:pPr>
              <w:snapToGrid w:val="0"/>
              <w:rPr>
                <w:szCs w:val="21"/>
              </w:rPr>
            </w:pPr>
            <w:r>
              <w:rPr>
                <w:rFonts w:hint="eastAsia"/>
                <w:sz w:val="21"/>
                <w:szCs w:val="21"/>
                <w:lang w:bidi="ar-SA"/>
              </w:rPr>
              <w:t>（三）涉及消防的电线电缆、电工套管等其他建筑材料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jc w:val="center"/>
        </w:trPr>
        <w:tc>
          <w:tcPr>
            <w:tcW w:w="643" w:type="dxa"/>
            <w:vAlign w:val="center"/>
          </w:tcPr>
          <w:p>
            <w:pPr>
              <w:snapToGrid w:val="0"/>
              <w:jc w:val="center"/>
              <w:rPr>
                <w:sz w:val="21"/>
                <w:szCs w:val="21"/>
                <w:lang w:val="en-US" w:bidi="ar-SA"/>
              </w:rPr>
            </w:pPr>
            <w:r>
              <w:rPr>
                <w:rFonts w:hint="eastAsia"/>
                <w:sz w:val="21"/>
                <w:szCs w:val="21"/>
                <w:lang w:val="en-US" w:bidi="ar-SA"/>
              </w:rPr>
              <w:t>1</w:t>
            </w:r>
          </w:p>
        </w:tc>
        <w:tc>
          <w:tcPr>
            <w:tcW w:w="1832" w:type="dxa"/>
            <w:vAlign w:val="center"/>
          </w:tcPr>
          <w:p>
            <w:pPr>
              <w:snapToGrid w:val="0"/>
              <w:jc w:val="center"/>
              <w:rPr>
                <w:szCs w:val="21"/>
              </w:rPr>
            </w:pPr>
          </w:p>
        </w:tc>
        <w:tc>
          <w:tcPr>
            <w:tcW w:w="1454" w:type="dxa"/>
            <w:vAlign w:val="center"/>
          </w:tcPr>
          <w:p>
            <w:pPr>
              <w:snapToGrid w:val="0"/>
              <w:jc w:val="center"/>
              <w:rPr>
                <w:szCs w:val="21"/>
              </w:rPr>
            </w:pPr>
          </w:p>
        </w:tc>
        <w:tc>
          <w:tcPr>
            <w:tcW w:w="3312" w:type="dxa"/>
            <w:vAlign w:val="center"/>
          </w:tcPr>
          <w:p>
            <w:pPr>
              <w:snapToGrid w:val="0"/>
              <w:jc w:val="center"/>
              <w:rPr>
                <w:szCs w:val="21"/>
              </w:rPr>
            </w:pPr>
          </w:p>
        </w:tc>
        <w:tc>
          <w:tcPr>
            <w:tcW w:w="1034" w:type="dxa"/>
            <w:vAlign w:val="center"/>
          </w:tcPr>
          <w:p>
            <w:pPr>
              <w:snapToGrid w:val="0"/>
              <w:jc w:val="center"/>
              <w:rPr>
                <w:szCs w:val="21"/>
              </w:rPr>
            </w:pPr>
          </w:p>
        </w:tc>
        <w:tc>
          <w:tcPr>
            <w:tcW w:w="1502" w:type="dxa"/>
            <w:vAlign w:val="center"/>
          </w:tcPr>
          <w:p>
            <w:pPr>
              <w:snapToGrid w:val="0"/>
              <w:jc w:val="center"/>
              <w:rPr>
                <w:szCs w:val="21"/>
              </w:rPr>
            </w:pPr>
          </w:p>
        </w:tc>
        <w:tc>
          <w:tcPr>
            <w:tcW w:w="2190" w:type="dxa"/>
            <w:vAlign w:val="center"/>
          </w:tcPr>
          <w:p>
            <w:pPr>
              <w:snapToGrid w:val="0"/>
              <w:jc w:val="center"/>
              <w:rPr>
                <w:szCs w:val="21"/>
              </w:rPr>
            </w:pPr>
          </w:p>
        </w:tc>
        <w:tc>
          <w:tcPr>
            <w:tcW w:w="1775" w:type="dxa"/>
            <w:vAlign w:val="center"/>
          </w:tcPr>
          <w:p>
            <w:pPr>
              <w:snapToGrid w:val="0"/>
              <w:jc w:val="center"/>
              <w:rPr>
                <w:szCs w:val="21"/>
              </w:rPr>
            </w:pPr>
          </w:p>
        </w:tc>
        <w:tc>
          <w:tcPr>
            <w:tcW w:w="1318" w:type="dxa"/>
            <w:vAlign w:val="center"/>
          </w:tcPr>
          <w:p>
            <w:pPr>
              <w:snapToGrid w:val="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jc w:val="center"/>
        </w:trPr>
        <w:tc>
          <w:tcPr>
            <w:tcW w:w="643" w:type="dxa"/>
            <w:vAlign w:val="center"/>
          </w:tcPr>
          <w:p>
            <w:pPr>
              <w:snapToGrid w:val="0"/>
              <w:jc w:val="center"/>
              <w:rPr>
                <w:sz w:val="21"/>
                <w:szCs w:val="21"/>
                <w:lang w:val="en-US" w:bidi="ar-SA"/>
              </w:rPr>
            </w:pPr>
            <w:r>
              <w:rPr>
                <w:rFonts w:hint="eastAsia"/>
                <w:sz w:val="21"/>
                <w:szCs w:val="21"/>
                <w:lang w:val="en-US" w:bidi="ar-SA"/>
              </w:rPr>
              <w:t>...</w:t>
            </w:r>
          </w:p>
        </w:tc>
        <w:tc>
          <w:tcPr>
            <w:tcW w:w="1832" w:type="dxa"/>
            <w:vAlign w:val="center"/>
          </w:tcPr>
          <w:p>
            <w:pPr>
              <w:snapToGrid w:val="0"/>
              <w:jc w:val="center"/>
              <w:rPr>
                <w:szCs w:val="21"/>
              </w:rPr>
            </w:pPr>
          </w:p>
        </w:tc>
        <w:tc>
          <w:tcPr>
            <w:tcW w:w="1454" w:type="dxa"/>
            <w:vAlign w:val="center"/>
          </w:tcPr>
          <w:p>
            <w:pPr>
              <w:snapToGrid w:val="0"/>
              <w:jc w:val="center"/>
              <w:rPr>
                <w:szCs w:val="21"/>
              </w:rPr>
            </w:pPr>
          </w:p>
        </w:tc>
        <w:tc>
          <w:tcPr>
            <w:tcW w:w="3312" w:type="dxa"/>
            <w:vAlign w:val="center"/>
          </w:tcPr>
          <w:p>
            <w:pPr>
              <w:snapToGrid w:val="0"/>
              <w:jc w:val="center"/>
              <w:rPr>
                <w:szCs w:val="21"/>
              </w:rPr>
            </w:pPr>
          </w:p>
        </w:tc>
        <w:tc>
          <w:tcPr>
            <w:tcW w:w="1034" w:type="dxa"/>
            <w:vAlign w:val="center"/>
          </w:tcPr>
          <w:p>
            <w:pPr>
              <w:snapToGrid w:val="0"/>
              <w:jc w:val="center"/>
              <w:rPr>
                <w:szCs w:val="21"/>
              </w:rPr>
            </w:pPr>
          </w:p>
        </w:tc>
        <w:tc>
          <w:tcPr>
            <w:tcW w:w="1502" w:type="dxa"/>
            <w:vAlign w:val="center"/>
          </w:tcPr>
          <w:p>
            <w:pPr>
              <w:snapToGrid w:val="0"/>
              <w:jc w:val="center"/>
              <w:rPr>
                <w:szCs w:val="21"/>
              </w:rPr>
            </w:pPr>
          </w:p>
        </w:tc>
        <w:tc>
          <w:tcPr>
            <w:tcW w:w="2190" w:type="dxa"/>
            <w:vAlign w:val="center"/>
          </w:tcPr>
          <w:p>
            <w:pPr>
              <w:snapToGrid w:val="0"/>
              <w:jc w:val="center"/>
              <w:rPr>
                <w:szCs w:val="21"/>
              </w:rPr>
            </w:pPr>
          </w:p>
        </w:tc>
        <w:tc>
          <w:tcPr>
            <w:tcW w:w="1775" w:type="dxa"/>
            <w:vAlign w:val="center"/>
          </w:tcPr>
          <w:p>
            <w:pPr>
              <w:snapToGrid w:val="0"/>
              <w:jc w:val="center"/>
              <w:rPr>
                <w:szCs w:val="21"/>
              </w:rPr>
            </w:pPr>
          </w:p>
        </w:tc>
        <w:tc>
          <w:tcPr>
            <w:tcW w:w="1318" w:type="dxa"/>
            <w:vAlign w:val="center"/>
          </w:tcPr>
          <w:p>
            <w:pPr>
              <w:snapToGrid w:val="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jc w:val="center"/>
        </w:trPr>
        <w:tc>
          <w:tcPr>
            <w:tcW w:w="15060" w:type="dxa"/>
            <w:gridSpan w:val="9"/>
            <w:vAlign w:val="center"/>
          </w:tcPr>
          <w:p>
            <w:pPr>
              <w:snapToGrid w:val="0"/>
              <w:rPr>
                <w:sz w:val="21"/>
                <w:szCs w:val="21"/>
                <w:lang w:bidi="ar-SA"/>
              </w:rPr>
            </w:pPr>
            <w:r>
              <w:rPr>
                <w:rFonts w:hint="eastAsia"/>
                <w:sz w:val="21"/>
                <w:szCs w:val="21"/>
                <w:lang w:bidi="ar-SA"/>
              </w:rPr>
              <w:t>（四）涉及消防的建筑构配件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jc w:val="center"/>
        </w:trPr>
        <w:tc>
          <w:tcPr>
            <w:tcW w:w="643" w:type="dxa"/>
            <w:vAlign w:val="center"/>
          </w:tcPr>
          <w:p>
            <w:pPr>
              <w:snapToGrid w:val="0"/>
              <w:jc w:val="center"/>
              <w:rPr>
                <w:sz w:val="21"/>
                <w:szCs w:val="21"/>
                <w:lang w:val="en-US" w:bidi="ar-SA"/>
              </w:rPr>
            </w:pPr>
            <w:r>
              <w:rPr>
                <w:rFonts w:hint="eastAsia"/>
                <w:sz w:val="21"/>
                <w:szCs w:val="21"/>
                <w:lang w:val="en-US" w:bidi="ar-SA"/>
              </w:rPr>
              <w:t>1</w:t>
            </w:r>
          </w:p>
        </w:tc>
        <w:tc>
          <w:tcPr>
            <w:tcW w:w="1832" w:type="dxa"/>
            <w:vAlign w:val="center"/>
          </w:tcPr>
          <w:p>
            <w:pPr>
              <w:snapToGrid w:val="0"/>
              <w:jc w:val="center"/>
              <w:rPr>
                <w:szCs w:val="21"/>
              </w:rPr>
            </w:pPr>
          </w:p>
        </w:tc>
        <w:tc>
          <w:tcPr>
            <w:tcW w:w="1454" w:type="dxa"/>
            <w:vAlign w:val="center"/>
          </w:tcPr>
          <w:p>
            <w:pPr>
              <w:snapToGrid w:val="0"/>
              <w:jc w:val="center"/>
              <w:rPr>
                <w:szCs w:val="21"/>
              </w:rPr>
            </w:pPr>
          </w:p>
        </w:tc>
        <w:tc>
          <w:tcPr>
            <w:tcW w:w="3312" w:type="dxa"/>
            <w:vAlign w:val="center"/>
          </w:tcPr>
          <w:p>
            <w:pPr>
              <w:snapToGrid w:val="0"/>
              <w:jc w:val="center"/>
              <w:rPr>
                <w:szCs w:val="21"/>
              </w:rPr>
            </w:pPr>
          </w:p>
        </w:tc>
        <w:tc>
          <w:tcPr>
            <w:tcW w:w="1034" w:type="dxa"/>
            <w:vAlign w:val="center"/>
          </w:tcPr>
          <w:p>
            <w:pPr>
              <w:snapToGrid w:val="0"/>
              <w:jc w:val="center"/>
              <w:rPr>
                <w:szCs w:val="21"/>
              </w:rPr>
            </w:pPr>
          </w:p>
        </w:tc>
        <w:tc>
          <w:tcPr>
            <w:tcW w:w="1502" w:type="dxa"/>
            <w:vAlign w:val="center"/>
          </w:tcPr>
          <w:p>
            <w:pPr>
              <w:snapToGrid w:val="0"/>
              <w:jc w:val="center"/>
              <w:rPr>
                <w:szCs w:val="21"/>
              </w:rPr>
            </w:pPr>
          </w:p>
        </w:tc>
        <w:tc>
          <w:tcPr>
            <w:tcW w:w="2190" w:type="dxa"/>
            <w:vAlign w:val="center"/>
          </w:tcPr>
          <w:p>
            <w:pPr>
              <w:snapToGrid w:val="0"/>
              <w:jc w:val="center"/>
              <w:rPr>
                <w:szCs w:val="21"/>
              </w:rPr>
            </w:pPr>
          </w:p>
        </w:tc>
        <w:tc>
          <w:tcPr>
            <w:tcW w:w="1775" w:type="dxa"/>
            <w:vAlign w:val="center"/>
          </w:tcPr>
          <w:p>
            <w:pPr>
              <w:snapToGrid w:val="0"/>
              <w:jc w:val="center"/>
              <w:rPr>
                <w:szCs w:val="21"/>
              </w:rPr>
            </w:pPr>
          </w:p>
        </w:tc>
        <w:tc>
          <w:tcPr>
            <w:tcW w:w="1318" w:type="dxa"/>
            <w:vAlign w:val="center"/>
          </w:tcPr>
          <w:p>
            <w:pPr>
              <w:snapToGrid w:val="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jc w:val="center"/>
        </w:trPr>
        <w:tc>
          <w:tcPr>
            <w:tcW w:w="643" w:type="dxa"/>
            <w:vAlign w:val="center"/>
          </w:tcPr>
          <w:p>
            <w:pPr>
              <w:snapToGrid w:val="0"/>
              <w:jc w:val="center"/>
              <w:rPr>
                <w:sz w:val="21"/>
                <w:szCs w:val="21"/>
                <w:lang w:val="en-US" w:bidi="ar-SA"/>
              </w:rPr>
            </w:pPr>
            <w:r>
              <w:rPr>
                <w:rFonts w:hint="eastAsia"/>
                <w:sz w:val="21"/>
                <w:szCs w:val="21"/>
                <w:lang w:val="en-US" w:bidi="ar-SA"/>
              </w:rPr>
              <w:t>...</w:t>
            </w:r>
          </w:p>
        </w:tc>
        <w:tc>
          <w:tcPr>
            <w:tcW w:w="1832" w:type="dxa"/>
            <w:vAlign w:val="center"/>
          </w:tcPr>
          <w:p>
            <w:pPr>
              <w:snapToGrid w:val="0"/>
              <w:jc w:val="center"/>
              <w:rPr>
                <w:szCs w:val="21"/>
              </w:rPr>
            </w:pPr>
          </w:p>
        </w:tc>
        <w:tc>
          <w:tcPr>
            <w:tcW w:w="1454" w:type="dxa"/>
            <w:vAlign w:val="center"/>
          </w:tcPr>
          <w:p>
            <w:pPr>
              <w:snapToGrid w:val="0"/>
              <w:jc w:val="center"/>
              <w:rPr>
                <w:szCs w:val="21"/>
              </w:rPr>
            </w:pPr>
          </w:p>
        </w:tc>
        <w:tc>
          <w:tcPr>
            <w:tcW w:w="3312" w:type="dxa"/>
            <w:vAlign w:val="center"/>
          </w:tcPr>
          <w:p>
            <w:pPr>
              <w:snapToGrid w:val="0"/>
              <w:jc w:val="center"/>
              <w:rPr>
                <w:szCs w:val="21"/>
              </w:rPr>
            </w:pPr>
          </w:p>
        </w:tc>
        <w:tc>
          <w:tcPr>
            <w:tcW w:w="1034" w:type="dxa"/>
            <w:vAlign w:val="center"/>
          </w:tcPr>
          <w:p>
            <w:pPr>
              <w:snapToGrid w:val="0"/>
              <w:jc w:val="center"/>
              <w:rPr>
                <w:szCs w:val="21"/>
              </w:rPr>
            </w:pPr>
          </w:p>
        </w:tc>
        <w:tc>
          <w:tcPr>
            <w:tcW w:w="1502" w:type="dxa"/>
            <w:vAlign w:val="center"/>
          </w:tcPr>
          <w:p>
            <w:pPr>
              <w:snapToGrid w:val="0"/>
              <w:jc w:val="center"/>
              <w:rPr>
                <w:szCs w:val="21"/>
              </w:rPr>
            </w:pPr>
          </w:p>
        </w:tc>
        <w:tc>
          <w:tcPr>
            <w:tcW w:w="2190" w:type="dxa"/>
            <w:vAlign w:val="center"/>
          </w:tcPr>
          <w:p>
            <w:pPr>
              <w:snapToGrid w:val="0"/>
              <w:jc w:val="center"/>
              <w:rPr>
                <w:szCs w:val="21"/>
              </w:rPr>
            </w:pPr>
          </w:p>
        </w:tc>
        <w:tc>
          <w:tcPr>
            <w:tcW w:w="1775" w:type="dxa"/>
            <w:vAlign w:val="center"/>
          </w:tcPr>
          <w:p>
            <w:pPr>
              <w:snapToGrid w:val="0"/>
              <w:jc w:val="center"/>
              <w:rPr>
                <w:szCs w:val="21"/>
              </w:rPr>
            </w:pPr>
          </w:p>
        </w:tc>
        <w:tc>
          <w:tcPr>
            <w:tcW w:w="1318" w:type="dxa"/>
            <w:vAlign w:val="center"/>
          </w:tcPr>
          <w:p>
            <w:pPr>
              <w:snapToGrid w:val="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jc w:val="center"/>
        </w:trPr>
        <w:tc>
          <w:tcPr>
            <w:tcW w:w="15060" w:type="dxa"/>
            <w:gridSpan w:val="9"/>
            <w:vAlign w:val="center"/>
          </w:tcPr>
          <w:p>
            <w:pPr>
              <w:snapToGrid w:val="0"/>
              <w:rPr>
                <w:sz w:val="21"/>
                <w:szCs w:val="21"/>
                <w:lang w:bidi="ar-SA"/>
              </w:rPr>
            </w:pPr>
            <w:r>
              <w:rPr>
                <w:rFonts w:hint="eastAsia"/>
                <w:sz w:val="21"/>
                <w:szCs w:val="21"/>
                <w:lang w:bidi="ar-SA"/>
              </w:rPr>
              <w:t>（五）涉及消防的建筑设备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jc w:val="center"/>
        </w:trPr>
        <w:tc>
          <w:tcPr>
            <w:tcW w:w="643" w:type="dxa"/>
            <w:vAlign w:val="center"/>
          </w:tcPr>
          <w:p>
            <w:pPr>
              <w:snapToGrid w:val="0"/>
              <w:jc w:val="center"/>
              <w:rPr>
                <w:sz w:val="21"/>
                <w:szCs w:val="21"/>
                <w:lang w:bidi="ar-SA"/>
              </w:rPr>
            </w:pPr>
            <w:r>
              <w:rPr>
                <w:rFonts w:hint="eastAsia"/>
                <w:sz w:val="21"/>
                <w:szCs w:val="21"/>
                <w:lang w:bidi="ar-SA"/>
              </w:rPr>
              <w:t>1</w:t>
            </w:r>
          </w:p>
        </w:tc>
        <w:tc>
          <w:tcPr>
            <w:tcW w:w="1832" w:type="dxa"/>
            <w:vAlign w:val="center"/>
          </w:tcPr>
          <w:p>
            <w:pPr>
              <w:snapToGrid w:val="0"/>
              <w:jc w:val="center"/>
              <w:rPr>
                <w:szCs w:val="21"/>
              </w:rPr>
            </w:pPr>
          </w:p>
        </w:tc>
        <w:tc>
          <w:tcPr>
            <w:tcW w:w="1454" w:type="dxa"/>
            <w:vAlign w:val="center"/>
          </w:tcPr>
          <w:p>
            <w:pPr>
              <w:snapToGrid w:val="0"/>
              <w:jc w:val="center"/>
              <w:rPr>
                <w:szCs w:val="21"/>
              </w:rPr>
            </w:pPr>
          </w:p>
        </w:tc>
        <w:tc>
          <w:tcPr>
            <w:tcW w:w="3312" w:type="dxa"/>
            <w:vAlign w:val="center"/>
          </w:tcPr>
          <w:p>
            <w:pPr>
              <w:snapToGrid w:val="0"/>
              <w:jc w:val="center"/>
              <w:rPr>
                <w:szCs w:val="21"/>
              </w:rPr>
            </w:pPr>
          </w:p>
        </w:tc>
        <w:tc>
          <w:tcPr>
            <w:tcW w:w="1034" w:type="dxa"/>
            <w:vAlign w:val="center"/>
          </w:tcPr>
          <w:p>
            <w:pPr>
              <w:snapToGrid w:val="0"/>
              <w:jc w:val="center"/>
              <w:rPr>
                <w:szCs w:val="21"/>
              </w:rPr>
            </w:pPr>
          </w:p>
        </w:tc>
        <w:tc>
          <w:tcPr>
            <w:tcW w:w="1502" w:type="dxa"/>
            <w:vAlign w:val="center"/>
          </w:tcPr>
          <w:p>
            <w:pPr>
              <w:snapToGrid w:val="0"/>
              <w:jc w:val="center"/>
              <w:rPr>
                <w:szCs w:val="21"/>
              </w:rPr>
            </w:pPr>
          </w:p>
        </w:tc>
        <w:tc>
          <w:tcPr>
            <w:tcW w:w="2190" w:type="dxa"/>
            <w:vAlign w:val="center"/>
          </w:tcPr>
          <w:p>
            <w:pPr>
              <w:snapToGrid w:val="0"/>
              <w:jc w:val="center"/>
              <w:rPr>
                <w:szCs w:val="21"/>
              </w:rPr>
            </w:pPr>
          </w:p>
        </w:tc>
        <w:tc>
          <w:tcPr>
            <w:tcW w:w="1775" w:type="dxa"/>
            <w:vAlign w:val="center"/>
          </w:tcPr>
          <w:p>
            <w:pPr>
              <w:snapToGrid w:val="0"/>
              <w:jc w:val="center"/>
              <w:rPr>
                <w:szCs w:val="21"/>
              </w:rPr>
            </w:pPr>
          </w:p>
        </w:tc>
        <w:tc>
          <w:tcPr>
            <w:tcW w:w="1318" w:type="dxa"/>
            <w:vAlign w:val="center"/>
          </w:tcPr>
          <w:p>
            <w:pPr>
              <w:snapToGrid w:val="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jc w:val="center"/>
        </w:trPr>
        <w:tc>
          <w:tcPr>
            <w:tcW w:w="643" w:type="dxa"/>
            <w:vAlign w:val="center"/>
          </w:tcPr>
          <w:p>
            <w:pPr>
              <w:snapToGrid w:val="0"/>
              <w:jc w:val="center"/>
              <w:rPr>
                <w:sz w:val="21"/>
                <w:szCs w:val="21"/>
                <w:lang w:val="en-US" w:bidi="ar-SA"/>
              </w:rPr>
            </w:pPr>
            <w:r>
              <w:rPr>
                <w:rFonts w:hint="eastAsia"/>
                <w:sz w:val="21"/>
                <w:szCs w:val="21"/>
                <w:lang w:val="en-US" w:bidi="ar-SA"/>
              </w:rPr>
              <w:t>...</w:t>
            </w:r>
          </w:p>
        </w:tc>
        <w:tc>
          <w:tcPr>
            <w:tcW w:w="1832" w:type="dxa"/>
            <w:vAlign w:val="center"/>
          </w:tcPr>
          <w:p>
            <w:pPr>
              <w:snapToGrid w:val="0"/>
              <w:jc w:val="center"/>
              <w:rPr>
                <w:szCs w:val="21"/>
              </w:rPr>
            </w:pPr>
          </w:p>
        </w:tc>
        <w:tc>
          <w:tcPr>
            <w:tcW w:w="1454" w:type="dxa"/>
            <w:vAlign w:val="center"/>
          </w:tcPr>
          <w:p>
            <w:pPr>
              <w:snapToGrid w:val="0"/>
              <w:jc w:val="center"/>
              <w:rPr>
                <w:szCs w:val="21"/>
              </w:rPr>
            </w:pPr>
          </w:p>
        </w:tc>
        <w:tc>
          <w:tcPr>
            <w:tcW w:w="3312" w:type="dxa"/>
            <w:vAlign w:val="center"/>
          </w:tcPr>
          <w:p>
            <w:pPr>
              <w:snapToGrid w:val="0"/>
              <w:jc w:val="center"/>
              <w:rPr>
                <w:szCs w:val="21"/>
              </w:rPr>
            </w:pPr>
          </w:p>
        </w:tc>
        <w:tc>
          <w:tcPr>
            <w:tcW w:w="1034" w:type="dxa"/>
            <w:vAlign w:val="center"/>
          </w:tcPr>
          <w:p>
            <w:pPr>
              <w:snapToGrid w:val="0"/>
              <w:jc w:val="center"/>
              <w:rPr>
                <w:szCs w:val="21"/>
              </w:rPr>
            </w:pPr>
          </w:p>
        </w:tc>
        <w:tc>
          <w:tcPr>
            <w:tcW w:w="1502" w:type="dxa"/>
            <w:vAlign w:val="center"/>
          </w:tcPr>
          <w:p>
            <w:pPr>
              <w:snapToGrid w:val="0"/>
              <w:jc w:val="center"/>
              <w:rPr>
                <w:szCs w:val="21"/>
              </w:rPr>
            </w:pPr>
          </w:p>
        </w:tc>
        <w:tc>
          <w:tcPr>
            <w:tcW w:w="2190" w:type="dxa"/>
            <w:vAlign w:val="center"/>
          </w:tcPr>
          <w:p>
            <w:pPr>
              <w:snapToGrid w:val="0"/>
              <w:jc w:val="center"/>
              <w:rPr>
                <w:szCs w:val="21"/>
              </w:rPr>
            </w:pPr>
          </w:p>
        </w:tc>
        <w:tc>
          <w:tcPr>
            <w:tcW w:w="1775" w:type="dxa"/>
            <w:vAlign w:val="center"/>
          </w:tcPr>
          <w:p>
            <w:pPr>
              <w:snapToGrid w:val="0"/>
              <w:jc w:val="center"/>
              <w:rPr>
                <w:szCs w:val="21"/>
              </w:rPr>
            </w:pPr>
          </w:p>
        </w:tc>
        <w:tc>
          <w:tcPr>
            <w:tcW w:w="1318" w:type="dxa"/>
            <w:vAlign w:val="center"/>
          </w:tcPr>
          <w:p>
            <w:pPr>
              <w:snapToGrid w:val="0"/>
              <w:jc w:val="center"/>
              <w:rPr>
                <w:szCs w:val="21"/>
              </w:rPr>
            </w:pPr>
          </w:p>
        </w:tc>
      </w:tr>
    </w:tbl>
    <w:p>
      <w:pPr>
        <w:pStyle w:val="11"/>
        <w:ind w:firstLine="280"/>
        <w:sectPr>
          <w:headerReference r:id="rId9" w:type="default"/>
          <w:pgSz w:w="16838" w:h="11906" w:orient="landscape"/>
          <w:pgMar w:top="1588" w:right="1644" w:bottom="1474" w:left="1417" w:header="851" w:footer="992" w:gutter="0"/>
          <w:cols w:space="720" w:num="1"/>
          <w:docGrid w:type="lines" w:linePitch="312" w:charSpace="0"/>
        </w:sectPr>
      </w:pPr>
    </w:p>
    <w:p>
      <w:pPr>
        <w:ind w:left="440" w:leftChars="200"/>
        <w:jc w:val="center"/>
        <w:rPr>
          <w:b/>
          <w:bCs/>
          <w:sz w:val="24"/>
        </w:rPr>
      </w:pPr>
      <w:r>
        <w:rPr>
          <w:rFonts w:hint="eastAsia"/>
          <w:b/>
          <w:bCs/>
          <w:sz w:val="24"/>
        </w:rPr>
        <w:t>五、建设工程消防查验意见和结论</w:t>
      </w:r>
    </w:p>
    <w:tbl>
      <w:tblPr>
        <w:tblStyle w:val="12"/>
        <w:tblW w:w="9020" w:type="dxa"/>
        <w:jc w:val="center"/>
        <w:tblInd w:w="0" w:type="dxa"/>
        <w:tblLayout w:type="fixed"/>
        <w:tblCellMar>
          <w:top w:w="0" w:type="dxa"/>
          <w:left w:w="108" w:type="dxa"/>
          <w:bottom w:w="0" w:type="dxa"/>
          <w:right w:w="108" w:type="dxa"/>
        </w:tblCellMar>
      </w:tblPr>
      <w:tblGrid>
        <w:gridCol w:w="837"/>
        <w:gridCol w:w="8183"/>
      </w:tblGrid>
      <w:tr>
        <w:tblPrEx>
          <w:tblLayout w:type="fixed"/>
          <w:tblCellMar>
            <w:top w:w="0" w:type="dxa"/>
            <w:left w:w="108" w:type="dxa"/>
            <w:bottom w:w="0" w:type="dxa"/>
            <w:right w:w="108" w:type="dxa"/>
          </w:tblCellMar>
        </w:tblPrEx>
        <w:trPr>
          <w:trHeight w:val="1442" w:hRule="atLeast"/>
          <w:jc w:val="center"/>
        </w:trPr>
        <w:tc>
          <w:tcPr>
            <w:tcW w:w="837" w:type="dxa"/>
            <w:vMerge w:val="restart"/>
            <w:tcBorders>
              <w:top w:val="single" w:color="auto" w:sz="4" w:space="0"/>
              <w:left w:val="single" w:color="auto" w:sz="4" w:space="0"/>
              <w:right w:val="single" w:color="auto" w:sz="4" w:space="0"/>
            </w:tcBorders>
            <w:vAlign w:val="center"/>
          </w:tcPr>
          <w:p>
            <w:pPr>
              <w:pStyle w:val="18"/>
              <w:jc w:val="center"/>
              <w:rPr>
                <w:rFonts w:ascii="宋体" w:hAnsi="宋体" w:cs="宋体"/>
                <w:color w:val="auto"/>
                <w:sz w:val="21"/>
                <w:szCs w:val="21"/>
              </w:rPr>
            </w:pPr>
            <w:r>
              <w:rPr>
                <w:rFonts w:hint="eastAsia" w:ascii="宋体" w:hAnsi="宋体" w:cs="宋体"/>
                <w:color w:val="auto"/>
              </w:rPr>
              <w:t>工程竣工验收消防查验意见和结论</w:t>
            </w:r>
          </w:p>
        </w:tc>
        <w:tc>
          <w:tcPr>
            <w:tcW w:w="8183" w:type="dxa"/>
            <w:tcBorders>
              <w:top w:val="single" w:color="auto" w:sz="4" w:space="0"/>
              <w:left w:val="single" w:color="auto" w:sz="4" w:space="0"/>
              <w:bottom w:val="single" w:color="auto" w:sz="4" w:space="0"/>
              <w:right w:val="single" w:color="auto" w:sz="4" w:space="0"/>
            </w:tcBorders>
          </w:tcPr>
          <w:p>
            <w:pPr>
              <w:pStyle w:val="18"/>
              <w:snapToGrid w:val="0"/>
              <w:jc w:val="both"/>
              <w:rPr>
                <w:rFonts w:ascii="宋体" w:hAnsi="宋体" w:cs="宋体"/>
                <w:color w:val="auto"/>
                <w:sz w:val="21"/>
                <w:szCs w:val="21"/>
              </w:rPr>
            </w:pPr>
            <w:r>
              <w:rPr>
                <w:rFonts w:hint="eastAsia" w:ascii="宋体" w:hAnsi="宋体" w:cs="宋体"/>
                <w:color w:val="auto"/>
                <w:sz w:val="21"/>
                <w:szCs w:val="21"/>
              </w:rPr>
              <w:t>完成工程消防设计和合同约定的消防内容情况：</w:t>
            </w:r>
          </w:p>
        </w:tc>
      </w:tr>
      <w:tr>
        <w:tblPrEx>
          <w:tblLayout w:type="fixed"/>
          <w:tblCellMar>
            <w:top w:w="0" w:type="dxa"/>
            <w:left w:w="108" w:type="dxa"/>
            <w:bottom w:w="0" w:type="dxa"/>
            <w:right w:w="108" w:type="dxa"/>
          </w:tblCellMar>
        </w:tblPrEx>
        <w:trPr>
          <w:trHeight w:val="1689" w:hRule="atLeast"/>
          <w:jc w:val="center"/>
        </w:trPr>
        <w:tc>
          <w:tcPr>
            <w:tcW w:w="837" w:type="dxa"/>
            <w:vMerge w:val="continue"/>
            <w:tcBorders>
              <w:left w:val="single" w:color="auto" w:sz="4" w:space="0"/>
              <w:right w:val="single" w:color="auto" w:sz="4" w:space="0"/>
            </w:tcBorders>
            <w:vAlign w:val="center"/>
          </w:tcPr>
          <w:p>
            <w:pPr>
              <w:pStyle w:val="18"/>
              <w:jc w:val="center"/>
              <w:rPr>
                <w:rFonts w:ascii="宋体" w:hAnsi="宋体" w:cs="宋体"/>
                <w:color w:val="auto"/>
              </w:rPr>
            </w:pPr>
          </w:p>
        </w:tc>
        <w:tc>
          <w:tcPr>
            <w:tcW w:w="8183" w:type="dxa"/>
            <w:tcBorders>
              <w:top w:val="single" w:color="auto" w:sz="4" w:space="0"/>
              <w:left w:val="single" w:color="auto" w:sz="4" w:space="0"/>
              <w:bottom w:val="single" w:color="auto" w:sz="4" w:space="0"/>
              <w:right w:val="single" w:color="auto" w:sz="4" w:space="0"/>
            </w:tcBorders>
          </w:tcPr>
          <w:p>
            <w:pPr>
              <w:pStyle w:val="18"/>
              <w:snapToGrid w:val="0"/>
              <w:jc w:val="both"/>
              <w:rPr>
                <w:rFonts w:ascii="宋体" w:hAnsi="宋体" w:cs="宋体"/>
                <w:color w:val="auto"/>
                <w:sz w:val="21"/>
                <w:szCs w:val="21"/>
              </w:rPr>
            </w:pPr>
            <w:r>
              <w:rPr>
                <w:rFonts w:hint="eastAsia" w:ascii="宋体" w:hAnsi="宋体" w:cs="宋体"/>
                <w:color w:val="auto"/>
                <w:sz w:val="21"/>
                <w:szCs w:val="21"/>
              </w:rPr>
              <w:t>工程消防技术档案和施工管理资料（含涉及消防的建筑材料、建筑构配件和设备的进场试验（见证取样检验）报告）的情况：</w:t>
            </w:r>
          </w:p>
          <w:p>
            <w:pPr>
              <w:pStyle w:val="18"/>
              <w:snapToGrid w:val="0"/>
              <w:jc w:val="both"/>
              <w:rPr>
                <w:rFonts w:ascii="宋体" w:hAnsi="宋体" w:cs="宋体"/>
                <w:color w:val="auto"/>
                <w:sz w:val="21"/>
                <w:szCs w:val="21"/>
              </w:rPr>
            </w:pPr>
          </w:p>
          <w:p>
            <w:pPr>
              <w:pStyle w:val="18"/>
              <w:snapToGrid w:val="0"/>
              <w:jc w:val="both"/>
              <w:rPr>
                <w:rFonts w:ascii="宋体" w:hAnsi="宋体" w:cs="宋体"/>
                <w:color w:val="auto"/>
                <w:sz w:val="21"/>
                <w:szCs w:val="21"/>
              </w:rPr>
            </w:pPr>
          </w:p>
          <w:p>
            <w:pPr>
              <w:pStyle w:val="18"/>
              <w:snapToGrid w:val="0"/>
              <w:jc w:val="both"/>
              <w:rPr>
                <w:rFonts w:ascii="宋体" w:hAnsi="宋体" w:cs="宋体"/>
                <w:color w:val="auto"/>
                <w:sz w:val="21"/>
                <w:szCs w:val="21"/>
              </w:rPr>
            </w:pPr>
          </w:p>
          <w:p>
            <w:pPr>
              <w:pStyle w:val="18"/>
              <w:snapToGrid w:val="0"/>
              <w:jc w:val="both"/>
              <w:rPr>
                <w:rFonts w:ascii="宋体" w:hAnsi="宋体" w:cs="宋体"/>
                <w:color w:val="auto"/>
                <w:sz w:val="21"/>
                <w:szCs w:val="21"/>
              </w:rPr>
            </w:pPr>
          </w:p>
          <w:p>
            <w:pPr>
              <w:pStyle w:val="18"/>
              <w:snapToGrid w:val="0"/>
              <w:jc w:val="both"/>
              <w:rPr>
                <w:rFonts w:ascii="宋体" w:hAnsi="宋体" w:cs="宋体"/>
                <w:color w:val="auto"/>
                <w:sz w:val="21"/>
                <w:szCs w:val="21"/>
              </w:rPr>
            </w:pPr>
          </w:p>
          <w:p>
            <w:pPr>
              <w:pStyle w:val="18"/>
              <w:snapToGrid w:val="0"/>
              <w:jc w:val="both"/>
              <w:rPr>
                <w:rFonts w:ascii="宋体" w:hAnsi="宋体" w:cs="宋体"/>
                <w:color w:val="auto"/>
                <w:sz w:val="21"/>
                <w:szCs w:val="21"/>
              </w:rPr>
            </w:pPr>
          </w:p>
          <w:p>
            <w:pPr>
              <w:pStyle w:val="18"/>
              <w:snapToGrid w:val="0"/>
              <w:jc w:val="both"/>
              <w:rPr>
                <w:rFonts w:ascii="宋体" w:hAnsi="宋体" w:cs="宋体"/>
                <w:color w:val="auto"/>
                <w:sz w:val="21"/>
                <w:szCs w:val="21"/>
              </w:rPr>
            </w:pPr>
          </w:p>
          <w:p>
            <w:pPr>
              <w:pStyle w:val="18"/>
              <w:snapToGrid w:val="0"/>
              <w:jc w:val="both"/>
              <w:rPr>
                <w:rFonts w:ascii="宋体" w:hAnsi="宋体" w:cs="宋体"/>
                <w:color w:val="auto"/>
                <w:sz w:val="21"/>
                <w:szCs w:val="21"/>
              </w:rPr>
            </w:pPr>
          </w:p>
          <w:p>
            <w:pPr>
              <w:pStyle w:val="18"/>
              <w:snapToGrid w:val="0"/>
              <w:jc w:val="both"/>
              <w:rPr>
                <w:rFonts w:ascii="宋体" w:hAnsi="宋体" w:cs="宋体"/>
                <w:color w:val="auto"/>
                <w:sz w:val="21"/>
                <w:szCs w:val="21"/>
              </w:rPr>
            </w:pPr>
          </w:p>
          <w:p>
            <w:pPr>
              <w:pStyle w:val="18"/>
              <w:snapToGrid w:val="0"/>
              <w:jc w:val="both"/>
              <w:rPr>
                <w:rFonts w:ascii="宋体" w:hAnsi="宋体" w:cs="宋体"/>
                <w:color w:val="auto"/>
                <w:sz w:val="21"/>
                <w:szCs w:val="21"/>
              </w:rPr>
            </w:pPr>
          </w:p>
        </w:tc>
      </w:tr>
      <w:tr>
        <w:tblPrEx>
          <w:tblLayout w:type="fixed"/>
          <w:tblCellMar>
            <w:top w:w="0" w:type="dxa"/>
            <w:left w:w="108" w:type="dxa"/>
            <w:bottom w:w="0" w:type="dxa"/>
            <w:right w:w="108" w:type="dxa"/>
          </w:tblCellMar>
        </w:tblPrEx>
        <w:trPr>
          <w:trHeight w:val="1491" w:hRule="atLeast"/>
          <w:jc w:val="center"/>
        </w:trPr>
        <w:tc>
          <w:tcPr>
            <w:tcW w:w="837" w:type="dxa"/>
            <w:vMerge w:val="continue"/>
            <w:tcBorders>
              <w:left w:val="single" w:color="auto" w:sz="4" w:space="0"/>
              <w:right w:val="single" w:color="auto" w:sz="4" w:space="0"/>
            </w:tcBorders>
            <w:vAlign w:val="center"/>
          </w:tcPr>
          <w:p>
            <w:pPr>
              <w:pStyle w:val="18"/>
              <w:jc w:val="center"/>
              <w:rPr>
                <w:rFonts w:ascii="宋体" w:hAnsi="宋体" w:cs="宋体"/>
                <w:color w:val="auto"/>
              </w:rPr>
            </w:pPr>
          </w:p>
        </w:tc>
        <w:tc>
          <w:tcPr>
            <w:tcW w:w="8183" w:type="dxa"/>
            <w:tcBorders>
              <w:top w:val="single" w:color="auto" w:sz="4" w:space="0"/>
              <w:left w:val="single" w:color="auto" w:sz="4" w:space="0"/>
              <w:bottom w:val="single" w:color="auto" w:sz="4" w:space="0"/>
              <w:right w:val="single" w:color="auto" w:sz="4" w:space="0"/>
            </w:tcBorders>
          </w:tcPr>
          <w:p>
            <w:pPr>
              <w:pStyle w:val="18"/>
              <w:snapToGrid w:val="0"/>
              <w:jc w:val="both"/>
              <w:rPr>
                <w:rFonts w:ascii="宋体" w:hAnsi="宋体" w:cs="宋体"/>
                <w:color w:val="auto"/>
                <w:sz w:val="21"/>
                <w:szCs w:val="21"/>
              </w:rPr>
            </w:pPr>
            <w:r>
              <w:rPr>
                <w:rFonts w:hint="eastAsia" w:ascii="宋体" w:hAnsi="宋体" w:cs="宋体"/>
                <w:color w:val="auto"/>
                <w:sz w:val="21"/>
                <w:szCs w:val="21"/>
              </w:rPr>
              <w:t>施工总承包、设计、工程监理、技术服务等单位分别独立出具书面意见确认工程消防质量符合有关标准的情况（是否已向建设单位提供有关书面质量评价或检测报告）：</w:t>
            </w:r>
          </w:p>
          <w:p>
            <w:pPr>
              <w:pStyle w:val="18"/>
              <w:snapToGrid w:val="0"/>
              <w:jc w:val="both"/>
              <w:rPr>
                <w:rFonts w:ascii="宋体" w:hAnsi="宋体" w:cs="宋体"/>
                <w:color w:val="auto"/>
                <w:sz w:val="21"/>
                <w:szCs w:val="21"/>
              </w:rPr>
            </w:pPr>
          </w:p>
          <w:p>
            <w:pPr>
              <w:pStyle w:val="18"/>
              <w:snapToGrid w:val="0"/>
              <w:jc w:val="both"/>
              <w:rPr>
                <w:rFonts w:ascii="宋体" w:hAnsi="宋体" w:cs="宋体"/>
                <w:color w:val="auto"/>
                <w:sz w:val="21"/>
                <w:szCs w:val="21"/>
              </w:rPr>
            </w:pPr>
          </w:p>
          <w:p>
            <w:pPr>
              <w:pStyle w:val="18"/>
              <w:snapToGrid w:val="0"/>
              <w:jc w:val="both"/>
              <w:rPr>
                <w:rFonts w:ascii="宋体" w:hAnsi="宋体" w:cs="宋体"/>
                <w:color w:val="auto"/>
                <w:sz w:val="21"/>
                <w:szCs w:val="21"/>
              </w:rPr>
            </w:pPr>
          </w:p>
          <w:p>
            <w:pPr>
              <w:pStyle w:val="18"/>
              <w:snapToGrid w:val="0"/>
              <w:jc w:val="both"/>
              <w:rPr>
                <w:rFonts w:ascii="宋体" w:hAnsi="宋体" w:cs="宋体"/>
                <w:color w:val="auto"/>
                <w:sz w:val="21"/>
                <w:szCs w:val="21"/>
              </w:rPr>
            </w:pPr>
          </w:p>
          <w:p>
            <w:pPr>
              <w:pStyle w:val="18"/>
              <w:snapToGrid w:val="0"/>
              <w:jc w:val="both"/>
              <w:rPr>
                <w:rFonts w:ascii="宋体" w:hAnsi="宋体" w:cs="宋体"/>
                <w:color w:val="auto"/>
                <w:sz w:val="21"/>
                <w:szCs w:val="21"/>
              </w:rPr>
            </w:pPr>
          </w:p>
          <w:p>
            <w:pPr>
              <w:pStyle w:val="18"/>
              <w:snapToGrid w:val="0"/>
              <w:jc w:val="both"/>
              <w:rPr>
                <w:rFonts w:ascii="宋体" w:hAnsi="宋体" w:cs="宋体"/>
                <w:color w:val="auto"/>
                <w:sz w:val="21"/>
                <w:szCs w:val="21"/>
              </w:rPr>
            </w:pPr>
          </w:p>
          <w:p>
            <w:pPr>
              <w:pStyle w:val="18"/>
              <w:snapToGrid w:val="0"/>
              <w:jc w:val="both"/>
              <w:rPr>
                <w:rFonts w:ascii="宋体" w:hAnsi="宋体" w:cs="宋体"/>
                <w:color w:val="auto"/>
                <w:sz w:val="21"/>
                <w:szCs w:val="21"/>
              </w:rPr>
            </w:pPr>
          </w:p>
          <w:p>
            <w:pPr>
              <w:pStyle w:val="18"/>
              <w:snapToGrid w:val="0"/>
              <w:jc w:val="both"/>
              <w:rPr>
                <w:rFonts w:ascii="宋体" w:hAnsi="宋体" w:cs="宋体"/>
                <w:color w:val="auto"/>
                <w:sz w:val="21"/>
                <w:szCs w:val="21"/>
              </w:rPr>
            </w:pPr>
          </w:p>
          <w:p>
            <w:pPr>
              <w:pStyle w:val="18"/>
              <w:snapToGrid w:val="0"/>
              <w:jc w:val="both"/>
              <w:rPr>
                <w:rFonts w:ascii="宋体" w:hAnsi="宋体" w:cs="宋体"/>
                <w:color w:val="auto"/>
                <w:sz w:val="21"/>
                <w:szCs w:val="21"/>
              </w:rPr>
            </w:pPr>
          </w:p>
        </w:tc>
      </w:tr>
      <w:tr>
        <w:tblPrEx>
          <w:tblLayout w:type="fixed"/>
          <w:tblCellMar>
            <w:top w:w="0" w:type="dxa"/>
            <w:left w:w="108" w:type="dxa"/>
            <w:bottom w:w="0" w:type="dxa"/>
            <w:right w:w="108" w:type="dxa"/>
          </w:tblCellMar>
        </w:tblPrEx>
        <w:trPr>
          <w:trHeight w:val="2015" w:hRule="atLeast"/>
          <w:jc w:val="center"/>
        </w:trPr>
        <w:tc>
          <w:tcPr>
            <w:tcW w:w="837" w:type="dxa"/>
            <w:vMerge w:val="continue"/>
            <w:tcBorders>
              <w:left w:val="single" w:color="auto" w:sz="4" w:space="0"/>
              <w:right w:val="single" w:color="auto" w:sz="4" w:space="0"/>
            </w:tcBorders>
            <w:vAlign w:val="center"/>
          </w:tcPr>
          <w:p>
            <w:pPr>
              <w:pStyle w:val="18"/>
              <w:jc w:val="center"/>
              <w:rPr>
                <w:rFonts w:ascii="宋体" w:hAnsi="宋体" w:cs="宋体"/>
                <w:color w:val="auto"/>
              </w:rPr>
            </w:pPr>
          </w:p>
        </w:tc>
        <w:tc>
          <w:tcPr>
            <w:tcW w:w="8183" w:type="dxa"/>
            <w:tcBorders>
              <w:top w:val="single" w:color="auto" w:sz="4" w:space="0"/>
              <w:left w:val="single" w:color="auto" w:sz="4" w:space="0"/>
              <w:bottom w:val="single" w:color="auto" w:sz="4" w:space="0"/>
              <w:right w:val="single" w:color="auto" w:sz="4" w:space="0"/>
            </w:tcBorders>
          </w:tcPr>
          <w:p>
            <w:pPr>
              <w:pStyle w:val="18"/>
              <w:snapToGrid w:val="0"/>
              <w:jc w:val="both"/>
              <w:rPr>
                <w:rFonts w:ascii="宋体" w:hAnsi="宋体" w:cs="宋体"/>
                <w:color w:val="auto"/>
                <w:sz w:val="21"/>
                <w:szCs w:val="21"/>
              </w:rPr>
            </w:pPr>
            <w:r>
              <w:rPr>
                <w:rFonts w:hint="eastAsia" w:ascii="宋体" w:hAnsi="宋体" w:cs="宋体"/>
                <w:color w:val="auto"/>
                <w:sz w:val="21"/>
                <w:szCs w:val="21"/>
              </w:rPr>
              <w:t>消防设施性能、系统功能联调联试等内容检测结论（是否合格）：</w:t>
            </w:r>
          </w:p>
          <w:p>
            <w:pPr>
              <w:pStyle w:val="18"/>
              <w:snapToGrid w:val="0"/>
              <w:jc w:val="both"/>
              <w:rPr>
                <w:rFonts w:ascii="宋体" w:hAnsi="宋体" w:cs="宋体"/>
                <w:color w:val="auto"/>
                <w:sz w:val="21"/>
                <w:szCs w:val="21"/>
              </w:rPr>
            </w:pPr>
          </w:p>
          <w:p>
            <w:pPr>
              <w:pStyle w:val="18"/>
              <w:snapToGrid w:val="0"/>
              <w:jc w:val="both"/>
              <w:rPr>
                <w:rFonts w:ascii="宋体" w:hAnsi="宋体" w:cs="宋体"/>
                <w:color w:val="auto"/>
                <w:sz w:val="21"/>
                <w:szCs w:val="21"/>
              </w:rPr>
            </w:pPr>
          </w:p>
          <w:p>
            <w:pPr>
              <w:pStyle w:val="18"/>
              <w:snapToGrid w:val="0"/>
              <w:jc w:val="both"/>
              <w:rPr>
                <w:rFonts w:ascii="宋体" w:hAnsi="宋体" w:cs="宋体"/>
                <w:color w:val="auto"/>
                <w:sz w:val="21"/>
                <w:szCs w:val="21"/>
              </w:rPr>
            </w:pPr>
          </w:p>
          <w:p>
            <w:pPr>
              <w:pStyle w:val="18"/>
              <w:snapToGrid w:val="0"/>
              <w:jc w:val="both"/>
              <w:rPr>
                <w:rFonts w:ascii="宋体" w:hAnsi="宋体" w:cs="宋体"/>
                <w:color w:val="auto"/>
                <w:sz w:val="21"/>
                <w:szCs w:val="21"/>
              </w:rPr>
            </w:pPr>
          </w:p>
          <w:p>
            <w:pPr>
              <w:pStyle w:val="18"/>
              <w:snapToGrid w:val="0"/>
              <w:jc w:val="both"/>
              <w:rPr>
                <w:rFonts w:ascii="宋体" w:hAnsi="宋体" w:cs="宋体"/>
                <w:color w:val="auto"/>
                <w:sz w:val="21"/>
                <w:szCs w:val="21"/>
              </w:rPr>
            </w:pPr>
          </w:p>
          <w:p>
            <w:pPr>
              <w:pStyle w:val="18"/>
              <w:snapToGrid w:val="0"/>
              <w:jc w:val="both"/>
              <w:rPr>
                <w:rFonts w:ascii="宋体" w:hAnsi="宋体" w:cs="宋体"/>
                <w:color w:val="auto"/>
                <w:sz w:val="21"/>
                <w:szCs w:val="21"/>
              </w:rPr>
            </w:pPr>
          </w:p>
          <w:p>
            <w:pPr>
              <w:pStyle w:val="18"/>
              <w:snapToGrid w:val="0"/>
              <w:jc w:val="both"/>
              <w:rPr>
                <w:rFonts w:ascii="宋体" w:hAnsi="宋体" w:cs="宋体"/>
                <w:color w:val="auto"/>
                <w:sz w:val="21"/>
                <w:szCs w:val="21"/>
              </w:rPr>
            </w:pPr>
          </w:p>
        </w:tc>
      </w:tr>
      <w:tr>
        <w:tblPrEx>
          <w:tblLayout w:type="fixed"/>
          <w:tblCellMar>
            <w:top w:w="0" w:type="dxa"/>
            <w:left w:w="108" w:type="dxa"/>
            <w:bottom w:w="0" w:type="dxa"/>
            <w:right w:w="108" w:type="dxa"/>
          </w:tblCellMar>
        </w:tblPrEx>
        <w:trPr>
          <w:trHeight w:val="1977" w:hRule="atLeast"/>
          <w:jc w:val="center"/>
        </w:trPr>
        <w:tc>
          <w:tcPr>
            <w:tcW w:w="837" w:type="dxa"/>
            <w:vMerge w:val="continue"/>
            <w:tcBorders>
              <w:left w:val="single" w:color="auto" w:sz="4" w:space="0"/>
              <w:bottom w:val="single" w:color="auto" w:sz="4" w:space="0"/>
              <w:right w:val="single" w:color="auto" w:sz="4" w:space="0"/>
            </w:tcBorders>
            <w:vAlign w:val="center"/>
          </w:tcPr>
          <w:p>
            <w:pPr>
              <w:pStyle w:val="18"/>
              <w:jc w:val="center"/>
              <w:rPr>
                <w:rFonts w:ascii="宋体" w:hAnsi="宋体" w:cs="宋体"/>
                <w:color w:val="auto"/>
                <w:sz w:val="21"/>
                <w:szCs w:val="21"/>
              </w:rPr>
            </w:pPr>
          </w:p>
        </w:tc>
        <w:tc>
          <w:tcPr>
            <w:tcW w:w="8183" w:type="dxa"/>
            <w:tcBorders>
              <w:top w:val="single" w:color="auto" w:sz="4" w:space="0"/>
              <w:left w:val="single" w:color="auto" w:sz="4" w:space="0"/>
              <w:bottom w:val="single" w:color="auto" w:sz="4" w:space="0"/>
              <w:right w:val="single" w:color="auto" w:sz="4" w:space="0"/>
            </w:tcBorders>
          </w:tcPr>
          <w:p>
            <w:pPr>
              <w:pStyle w:val="18"/>
              <w:snapToGrid w:val="0"/>
              <w:jc w:val="both"/>
              <w:rPr>
                <w:rFonts w:ascii="宋体" w:hAnsi="宋体" w:cs="宋体"/>
                <w:color w:val="auto"/>
                <w:sz w:val="21"/>
                <w:szCs w:val="21"/>
              </w:rPr>
            </w:pPr>
            <w:r>
              <w:rPr>
                <w:rFonts w:hint="eastAsia" w:ascii="宋体" w:hAnsi="宋体" w:cs="宋体"/>
                <w:color w:val="auto"/>
                <w:sz w:val="21"/>
                <w:szCs w:val="21"/>
              </w:rPr>
              <w:t>涉及消防的各分部分项工程验收结论（是否合格）：</w:t>
            </w:r>
          </w:p>
          <w:p>
            <w:pPr>
              <w:snapToGrid w:val="0"/>
              <w:rPr>
                <w:szCs w:val="21"/>
              </w:rPr>
            </w:pPr>
          </w:p>
          <w:p>
            <w:pPr>
              <w:snapToGrid w:val="0"/>
              <w:rPr>
                <w:szCs w:val="21"/>
              </w:rPr>
            </w:pPr>
          </w:p>
          <w:p>
            <w:pPr>
              <w:snapToGrid w:val="0"/>
              <w:rPr>
                <w:szCs w:val="21"/>
              </w:rPr>
            </w:pPr>
          </w:p>
          <w:p>
            <w:pPr>
              <w:tabs>
                <w:tab w:val="left" w:pos="6059"/>
              </w:tabs>
              <w:snapToGrid w:val="0"/>
              <w:rPr>
                <w:szCs w:val="21"/>
              </w:rPr>
            </w:pPr>
          </w:p>
          <w:p>
            <w:pPr>
              <w:tabs>
                <w:tab w:val="left" w:pos="6059"/>
              </w:tabs>
              <w:snapToGrid w:val="0"/>
              <w:rPr>
                <w:szCs w:val="21"/>
              </w:rPr>
            </w:pPr>
            <w:r>
              <w:rPr>
                <w:rFonts w:hint="eastAsia"/>
                <w:szCs w:val="21"/>
              </w:rPr>
              <w:tab/>
            </w:r>
          </w:p>
        </w:tc>
      </w:tr>
      <w:tr>
        <w:tblPrEx>
          <w:tblLayout w:type="fixed"/>
          <w:tblCellMar>
            <w:top w:w="0" w:type="dxa"/>
            <w:left w:w="108" w:type="dxa"/>
            <w:bottom w:w="0" w:type="dxa"/>
            <w:right w:w="108" w:type="dxa"/>
          </w:tblCellMar>
        </w:tblPrEx>
        <w:trPr>
          <w:trHeight w:val="793" w:hRule="atLeast"/>
          <w:jc w:val="center"/>
        </w:trPr>
        <w:tc>
          <w:tcPr>
            <w:tcW w:w="837" w:type="dxa"/>
            <w:tcBorders>
              <w:top w:val="single" w:color="auto" w:sz="4" w:space="0"/>
              <w:left w:val="single" w:color="auto" w:sz="4" w:space="0"/>
              <w:bottom w:val="single" w:color="auto" w:sz="4" w:space="0"/>
              <w:right w:val="single" w:color="auto" w:sz="4" w:space="0"/>
            </w:tcBorders>
            <w:vAlign w:val="center"/>
          </w:tcPr>
          <w:p>
            <w:pPr>
              <w:pStyle w:val="18"/>
              <w:snapToGrid w:val="0"/>
              <w:jc w:val="center"/>
              <w:rPr>
                <w:rFonts w:ascii="宋体" w:hAnsi="宋体" w:cs="宋体"/>
                <w:color w:val="auto"/>
                <w:sz w:val="21"/>
                <w:szCs w:val="21"/>
              </w:rPr>
            </w:pPr>
            <w:r>
              <w:rPr>
                <w:rFonts w:hint="eastAsia" w:ascii="宋体" w:hAnsi="宋体" w:cs="宋体"/>
                <w:color w:val="auto"/>
                <w:sz w:val="21"/>
                <w:szCs w:val="21"/>
              </w:rPr>
              <w:t>真实性承诺</w:t>
            </w:r>
          </w:p>
        </w:tc>
        <w:tc>
          <w:tcPr>
            <w:tcW w:w="8183" w:type="dxa"/>
            <w:tcBorders>
              <w:top w:val="single" w:color="auto" w:sz="4" w:space="0"/>
              <w:left w:val="single" w:color="auto" w:sz="4" w:space="0"/>
              <w:bottom w:val="single" w:color="auto" w:sz="4" w:space="0"/>
              <w:right w:val="single" w:color="auto" w:sz="4" w:space="0"/>
            </w:tcBorders>
          </w:tcPr>
          <w:p>
            <w:pPr>
              <w:pStyle w:val="18"/>
              <w:snapToGrid w:val="0"/>
              <w:jc w:val="both"/>
              <w:rPr>
                <w:rFonts w:ascii="宋体" w:hAnsi="宋体" w:cs="宋体"/>
                <w:color w:val="auto"/>
                <w:sz w:val="21"/>
                <w:szCs w:val="21"/>
              </w:rPr>
            </w:pPr>
            <w:r>
              <w:rPr>
                <w:rFonts w:hint="eastAsia" w:ascii="宋体" w:hAnsi="宋体" w:cs="宋体"/>
                <w:color w:val="auto"/>
                <w:sz w:val="21"/>
                <w:szCs w:val="21"/>
              </w:rPr>
              <w:t>本单位和本人已按照有关法律法规、政策文件和消防技术标准履行了建设工程消防施工质量管理和查验职责，充分了解本报告是消防设计审查验收主管部门实施消防验收或备案抽查的重要依据，承诺所填内容完备、真实。本单位和本人愿意承担因填写遗漏或不实所造成的责任和法律后果。</w:t>
            </w:r>
          </w:p>
        </w:tc>
      </w:tr>
    </w:tbl>
    <w:p>
      <w:pPr>
        <w:sectPr>
          <w:headerReference r:id="rId10" w:type="default"/>
          <w:pgSz w:w="11906" w:h="16838"/>
          <w:pgMar w:top="1440" w:right="1800" w:bottom="1440" w:left="1800" w:header="851" w:footer="992" w:gutter="0"/>
          <w:cols w:space="720" w:num="1"/>
          <w:docGrid w:type="lines" w:linePitch="312" w:charSpace="0"/>
        </w:sectPr>
      </w:pPr>
    </w:p>
    <w:p>
      <w:pPr>
        <w:ind w:left="440" w:leftChars="200"/>
        <w:jc w:val="center"/>
        <w:rPr>
          <w:b/>
          <w:bCs/>
          <w:sz w:val="24"/>
          <w:lang w:val="en-US"/>
        </w:rPr>
      </w:pPr>
      <w:r>
        <w:rPr>
          <w:rFonts w:hint="eastAsia"/>
          <w:b/>
          <w:bCs/>
          <w:sz w:val="24"/>
          <w:lang w:val="en-US"/>
        </w:rPr>
        <w:t>六、各责任主体（单位和个人）签字盖章确认</w:t>
      </w:r>
    </w:p>
    <w:tbl>
      <w:tblPr>
        <w:tblStyle w:val="12"/>
        <w:tblW w:w="8673" w:type="dxa"/>
        <w:jc w:val="center"/>
        <w:tblInd w:w="0" w:type="dxa"/>
        <w:tblLayout w:type="fixed"/>
        <w:tblCellMar>
          <w:top w:w="0" w:type="dxa"/>
          <w:left w:w="108" w:type="dxa"/>
          <w:bottom w:w="0" w:type="dxa"/>
          <w:right w:w="108" w:type="dxa"/>
        </w:tblCellMar>
      </w:tblPr>
      <w:tblGrid>
        <w:gridCol w:w="8673"/>
      </w:tblGrid>
      <w:tr>
        <w:tblPrEx>
          <w:tblLayout w:type="fixed"/>
          <w:tblCellMar>
            <w:top w:w="0" w:type="dxa"/>
            <w:left w:w="108" w:type="dxa"/>
            <w:bottom w:w="0" w:type="dxa"/>
            <w:right w:w="108" w:type="dxa"/>
          </w:tblCellMar>
        </w:tblPrEx>
        <w:trPr>
          <w:trHeight w:val="793" w:hRule="atLeast"/>
          <w:jc w:val="center"/>
        </w:trPr>
        <w:tc>
          <w:tcPr>
            <w:tcW w:w="8673" w:type="dxa"/>
            <w:tcBorders>
              <w:top w:val="single" w:color="auto" w:sz="4" w:space="0"/>
              <w:left w:val="single" w:color="auto" w:sz="4" w:space="0"/>
              <w:bottom w:val="single" w:color="auto" w:sz="4" w:space="0"/>
              <w:right w:val="single" w:color="auto" w:sz="4" w:space="0"/>
            </w:tcBorders>
            <w:vAlign w:val="center"/>
          </w:tcPr>
          <w:p>
            <w:pPr>
              <w:spacing w:line="300" w:lineRule="exact"/>
              <w:rPr>
                <w:sz w:val="21"/>
                <w:szCs w:val="21"/>
                <w:lang w:val="en-US" w:bidi="ar-SA"/>
              </w:rPr>
            </w:pPr>
            <w:r>
              <w:rPr>
                <w:rFonts w:hint="eastAsia"/>
                <w:sz w:val="21"/>
                <w:szCs w:val="21"/>
                <w:lang w:val="en-US" w:bidi="ar-SA"/>
              </w:rPr>
              <w:t>建设单位（盖章）</w:t>
            </w:r>
          </w:p>
          <w:p>
            <w:pPr>
              <w:pStyle w:val="18"/>
              <w:ind w:firstLine="6300" w:firstLineChars="3000"/>
              <w:jc w:val="both"/>
              <w:rPr>
                <w:rFonts w:ascii="宋体" w:hAnsi="宋体" w:cs="宋体"/>
                <w:color w:val="auto"/>
                <w:sz w:val="21"/>
                <w:szCs w:val="21"/>
              </w:rPr>
            </w:pPr>
          </w:p>
          <w:p>
            <w:pPr>
              <w:pStyle w:val="18"/>
              <w:ind w:firstLine="6300" w:firstLineChars="3000"/>
              <w:jc w:val="both"/>
              <w:rPr>
                <w:rFonts w:ascii="宋体" w:hAnsi="宋体" w:cs="宋体"/>
                <w:color w:val="auto"/>
                <w:sz w:val="21"/>
                <w:szCs w:val="21"/>
              </w:rPr>
            </w:pPr>
          </w:p>
          <w:p>
            <w:pPr>
              <w:pStyle w:val="18"/>
              <w:ind w:firstLine="6300" w:firstLineChars="3000"/>
              <w:jc w:val="both"/>
              <w:rPr>
                <w:rFonts w:ascii="宋体" w:hAnsi="宋体" w:cs="宋体"/>
                <w:color w:val="auto"/>
                <w:sz w:val="21"/>
                <w:szCs w:val="21"/>
              </w:rPr>
            </w:pPr>
            <w:r>
              <w:rPr>
                <w:rFonts w:hint="eastAsia" w:ascii="宋体" w:hAnsi="宋体" w:cs="宋体"/>
                <w:color w:val="auto"/>
                <w:sz w:val="21"/>
                <w:szCs w:val="21"/>
              </w:rPr>
              <w:t>项目负责人：</w:t>
            </w:r>
          </w:p>
          <w:p>
            <w:pPr>
              <w:pStyle w:val="18"/>
              <w:snapToGrid w:val="0"/>
              <w:ind w:firstLine="6300" w:firstLineChars="3000"/>
              <w:jc w:val="both"/>
              <w:rPr>
                <w:rFonts w:ascii="宋体" w:hAnsi="宋体" w:cs="宋体"/>
                <w:color w:val="auto"/>
                <w:sz w:val="21"/>
                <w:szCs w:val="21"/>
              </w:rPr>
            </w:pPr>
            <w:r>
              <w:rPr>
                <w:rFonts w:hint="eastAsia" w:ascii="宋体" w:hAnsi="宋体" w:cs="宋体"/>
                <w:color w:val="auto"/>
                <w:sz w:val="21"/>
                <w:szCs w:val="21"/>
              </w:rPr>
              <w:t>年  月  日</w:t>
            </w:r>
          </w:p>
        </w:tc>
      </w:tr>
      <w:tr>
        <w:tblPrEx>
          <w:tblLayout w:type="fixed"/>
          <w:tblCellMar>
            <w:top w:w="0" w:type="dxa"/>
            <w:left w:w="108" w:type="dxa"/>
            <w:bottom w:w="0" w:type="dxa"/>
            <w:right w:w="108" w:type="dxa"/>
          </w:tblCellMar>
        </w:tblPrEx>
        <w:trPr>
          <w:trHeight w:val="793" w:hRule="atLeast"/>
          <w:jc w:val="center"/>
        </w:trPr>
        <w:tc>
          <w:tcPr>
            <w:tcW w:w="8673" w:type="dxa"/>
            <w:tcBorders>
              <w:top w:val="single" w:color="auto" w:sz="4" w:space="0"/>
              <w:left w:val="single" w:color="auto" w:sz="4" w:space="0"/>
              <w:bottom w:val="single" w:color="auto" w:sz="4" w:space="0"/>
              <w:right w:val="single" w:color="auto" w:sz="4" w:space="0"/>
            </w:tcBorders>
            <w:vAlign w:val="center"/>
          </w:tcPr>
          <w:p>
            <w:pPr>
              <w:spacing w:line="300" w:lineRule="exact"/>
              <w:rPr>
                <w:sz w:val="21"/>
                <w:szCs w:val="21"/>
                <w:lang w:val="en-US" w:bidi="ar-SA"/>
              </w:rPr>
            </w:pPr>
            <w:r>
              <w:rPr>
                <w:rFonts w:hint="eastAsia"/>
                <w:sz w:val="21"/>
                <w:szCs w:val="21"/>
                <w:lang w:val="en-US" w:bidi="ar-SA"/>
              </w:rPr>
              <w:t>设计单位（盖章）</w:t>
            </w:r>
          </w:p>
          <w:p>
            <w:pPr>
              <w:pStyle w:val="18"/>
              <w:ind w:firstLine="6300" w:firstLineChars="3000"/>
              <w:jc w:val="both"/>
              <w:rPr>
                <w:rFonts w:ascii="宋体" w:hAnsi="宋体" w:cs="宋体"/>
                <w:color w:val="auto"/>
                <w:sz w:val="21"/>
                <w:szCs w:val="21"/>
              </w:rPr>
            </w:pPr>
          </w:p>
          <w:p>
            <w:pPr>
              <w:pStyle w:val="18"/>
              <w:ind w:firstLine="6300" w:firstLineChars="3000"/>
              <w:jc w:val="both"/>
              <w:rPr>
                <w:rFonts w:ascii="宋体" w:hAnsi="宋体" w:cs="宋体"/>
                <w:color w:val="auto"/>
                <w:sz w:val="21"/>
                <w:szCs w:val="21"/>
              </w:rPr>
            </w:pPr>
          </w:p>
          <w:p>
            <w:pPr>
              <w:pStyle w:val="18"/>
              <w:ind w:firstLine="6300" w:firstLineChars="3000"/>
              <w:jc w:val="both"/>
              <w:rPr>
                <w:rFonts w:ascii="宋体" w:hAnsi="宋体" w:cs="宋体"/>
                <w:color w:val="auto"/>
                <w:sz w:val="21"/>
                <w:szCs w:val="21"/>
              </w:rPr>
            </w:pPr>
            <w:r>
              <w:rPr>
                <w:rFonts w:hint="eastAsia" w:ascii="宋体" w:hAnsi="宋体" w:cs="宋体"/>
                <w:color w:val="auto"/>
                <w:sz w:val="21"/>
                <w:szCs w:val="21"/>
              </w:rPr>
              <w:t>项目负责人：</w:t>
            </w:r>
          </w:p>
          <w:p>
            <w:pPr>
              <w:spacing w:line="300" w:lineRule="exact"/>
              <w:ind w:firstLine="6300" w:firstLineChars="3000"/>
              <w:rPr>
                <w:sz w:val="21"/>
                <w:szCs w:val="21"/>
                <w:lang w:val="en-US" w:bidi="ar-SA"/>
              </w:rPr>
            </w:pPr>
            <w:r>
              <w:rPr>
                <w:rFonts w:hint="eastAsia"/>
                <w:sz w:val="21"/>
                <w:szCs w:val="21"/>
                <w:lang w:val="en-US" w:bidi="ar-SA"/>
              </w:rPr>
              <w:t>年  月  日</w:t>
            </w:r>
          </w:p>
        </w:tc>
      </w:tr>
      <w:tr>
        <w:tblPrEx>
          <w:tblLayout w:type="fixed"/>
          <w:tblCellMar>
            <w:top w:w="0" w:type="dxa"/>
            <w:left w:w="108" w:type="dxa"/>
            <w:bottom w:w="0" w:type="dxa"/>
            <w:right w:w="108" w:type="dxa"/>
          </w:tblCellMar>
        </w:tblPrEx>
        <w:trPr>
          <w:trHeight w:val="1685" w:hRule="atLeast"/>
          <w:jc w:val="center"/>
        </w:trPr>
        <w:tc>
          <w:tcPr>
            <w:tcW w:w="8673" w:type="dxa"/>
            <w:tcBorders>
              <w:top w:val="single" w:color="auto" w:sz="4" w:space="0"/>
              <w:left w:val="single" w:color="auto" w:sz="4" w:space="0"/>
              <w:bottom w:val="single" w:color="auto" w:sz="4" w:space="0"/>
              <w:right w:val="single" w:color="auto" w:sz="4" w:space="0"/>
            </w:tcBorders>
            <w:vAlign w:val="center"/>
          </w:tcPr>
          <w:p>
            <w:pPr>
              <w:spacing w:line="300" w:lineRule="exact"/>
              <w:rPr>
                <w:sz w:val="21"/>
                <w:szCs w:val="21"/>
                <w:lang w:val="en-US" w:bidi="ar-SA"/>
              </w:rPr>
            </w:pPr>
            <w:r>
              <w:rPr>
                <w:rFonts w:hint="eastAsia"/>
                <w:sz w:val="21"/>
                <w:szCs w:val="21"/>
                <w:lang w:val="en-US" w:bidi="ar-SA"/>
              </w:rPr>
              <w:t>总承包施工单位（盖章）</w:t>
            </w:r>
          </w:p>
          <w:p>
            <w:pPr>
              <w:pStyle w:val="18"/>
              <w:ind w:firstLine="6300" w:firstLineChars="3000"/>
              <w:jc w:val="both"/>
              <w:rPr>
                <w:rFonts w:ascii="宋体" w:hAnsi="宋体" w:cs="宋体"/>
                <w:color w:val="auto"/>
                <w:sz w:val="21"/>
                <w:szCs w:val="21"/>
              </w:rPr>
            </w:pPr>
          </w:p>
          <w:p>
            <w:pPr>
              <w:pStyle w:val="18"/>
              <w:ind w:firstLine="6300" w:firstLineChars="3000"/>
              <w:jc w:val="both"/>
              <w:rPr>
                <w:rFonts w:ascii="宋体" w:hAnsi="宋体" w:cs="宋体"/>
                <w:color w:val="auto"/>
                <w:sz w:val="21"/>
                <w:szCs w:val="21"/>
              </w:rPr>
            </w:pPr>
          </w:p>
          <w:p>
            <w:pPr>
              <w:pStyle w:val="18"/>
              <w:ind w:firstLine="6300" w:firstLineChars="3000"/>
              <w:jc w:val="both"/>
              <w:rPr>
                <w:rFonts w:ascii="宋体" w:hAnsi="宋体" w:cs="宋体"/>
                <w:color w:val="auto"/>
                <w:sz w:val="21"/>
                <w:szCs w:val="21"/>
              </w:rPr>
            </w:pPr>
            <w:r>
              <w:rPr>
                <w:rFonts w:hint="eastAsia" w:ascii="宋体" w:hAnsi="宋体" w:cs="宋体"/>
                <w:color w:val="auto"/>
                <w:sz w:val="21"/>
                <w:szCs w:val="21"/>
              </w:rPr>
              <w:t>项目负责人：</w:t>
            </w:r>
          </w:p>
          <w:p>
            <w:pPr>
              <w:pStyle w:val="18"/>
              <w:snapToGrid w:val="0"/>
              <w:jc w:val="center"/>
              <w:rPr>
                <w:rFonts w:ascii="宋体" w:hAnsi="宋体" w:cs="宋体"/>
                <w:color w:val="auto"/>
                <w:sz w:val="21"/>
                <w:szCs w:val="21"/>
              </w:rPr>
            </w:pPr>
            <w:r>
              <w:rPr>
                <w:rFonts w:hint="eastAsia" w:ascii="宋体" w:hAnsi="宋体" w:cs="宋体"/>
                <w:color w:val="auto"/>
                <w:sz w:val="21"/>
                <w:szCs w:val="21"/>
              </w:rPr>
              <w:t xml:space="preserve">                                                 年  月  日</w:t>
            </w:r>
          </w:p>
        </w:tc>
      </w:tr>
      <w:tr>
        <w:tblPrEx>
          <w:tblLayout w:type="fixed"/>
          <w:tblCellMar>
            <w:top w:w="0" w:type="dxa"/>
            <w:left w:w="108" w:type="dxa"/>
            <w:bottom w:w="0" w:type="dxa"/>
            <w:right w:w="108" w:type="dxa"/>
          </w:tblCellMar>
        </w:tblPrEx>
        <w:trPr>
          <w:trHeight w:val="793" w:hRule="atLeast"/>
          <w:jc w:val="center"/>
        </w:trPr>
        <w:tc>
          <w:tcPr>
            <w:tcW w:w="8673" w:type="dxa"/>
            <w:tcBorders>
              <w:top w:val="single" w:color="auto" w:sz="4" w:space="0"/>
              <w:left w:val="single" w:color="auto" w:sz="4" w:space="0"/>
              <w:bottom w:val="single" w:color="auto" w:sz="4" w:space="0"/>
              <w:right w:val="single" w:color="auto" w:sz="4" w:space="0"/>
            </w:tcBorders>
            <w:vAlign w:val="center"/>
          </w:tcPr>
          <w:p>
            <w:pPr>
              <w:pStyle w:val="18"/>
              <w:jc w:val="both"/>
              <w:rPr>
                <w:color w:val="auto"/>
                <w:sz w:val="21"/>
                <w:szCs w:val="21"/>
              </w:rPr>
            </w:pPr>
            <w:r>
              <w:rPr>
                <w:rFonts w:hint="eastAsia"/>
                <w:color w:val="auto"/>
                <w:sz w:val="21"/>
                <w:szCs w:val="21"/>
              </w:rPr>
              <w:t>土建施工单位（盖章）</w:t>
            </w:r>
          </w:p>
          <w:p>
            <w:pPr>
              <w:pStyle w:val="18"/>
              <w:ind w:firstLine="6300" w:firstLineChars="3000"/>
              <w:jc w:val="both"/>
              <w:rPr>
                <w:rFonts w:ascii="宋体" w:hAnsi="宋体" w:cs="宋体"/>
                <w:color w:val="auto"/>
                <w:sz w:val="21"/>
                <w:szCs w:val="21"/>
              </w:rPr>
            </w:pPr>
          </w:p>
          <w:p>
            <w:pPr>
              <w:pStyle w:val="18"/>
              <w:ind w:firstLine="6300" w:firstLineChars="3000"/>
              <w:jc w:val="both"/>
              <w:rPr>
                <w:rFonts w:ascii="宋体" w:hAnsi="宋体" w:cs="宋体"/>
                <w:color w:val="auto"/>
                <w:sz w:val="21"/>
                <w:szCs w:val="21"/>
              </w:rPr>
            </w:pPr>
          </w:p>
          <w:p>
            <w:pPr>
              <w:pStyle w:val="18"/>
              <w:ind w:firstLine="6300" w:firstLineChars="3000"/>
              <w:jc w:val="both"/>
              <w:rPr>
                <w:rFonts w:ascii="宋体" w:hAnsi="宋体" w:cs="宋体"/>
                <w:color w:val="auto"/>
                <w:sz w:val="21"/>
                <w:szCs w:val="21"/>
              </w:rPr>
            </w:pPr>
            <w:r>
              <w:rPr>
                <w:rFonts w:hint="eastAsia" w:ascii="宋体" w:hAnsi="宋体" w:cs="宋体"/>
                <w:color w:val="auto"/>
                <w:sz w:val="21"/>
                <w:szCs w:val="21"/>
              </w:rPr>
              <w:t>项目负责人：</w:t>
            </w:r>
          </w:p>
          <w:p>
            <w:pPr>
              <w:pStyle w:val="18"/>
              <w:snapToGrid w:val="0"/>
              <w:jc w:val="center"/>
              <w:rPr>
                <w:rFonts w:ascii="宋体" w:hAnsi="宋体" w:cs="宋体"/>
                <w:color w:val="auto"/>
                <w:sz w:val="21"/>
                <w:szCs w:val="21"/>
              </w:rPr>
            </w:pPr>
            <w:r>
              <w:rPr>
                <w:rFonts w:hint="eastAsia" w:ascii="宋体" w:hAnsi="宋体" w:cs="宋体"/>
                <w:color w:val="auto"/>
                <w:sz w:val="21"/>
                <w:szCs w:val="21"/>
              </w:rPr>
              <w:t xml:space="preserve">                                                   年   月   日</w:t>
            </w:r>
          </w:p>
        </w:tc>
      </w:tr>
      <w:tr>
        <w:tblPrEx>
          <w:tblLayout w:type="fixed"/>
          <w:tblCellMar>
            <w:top w:w="0" w:type="dxa"/>
            <w:left w:w="108" w:type="dxa"/>
            <w:bottom w:w="0" w:type="dxa"/>
            <w:right w:w="108" w:type="dxa"/>
          </w:tblCellMar>
        </w:tblPrEx>
        <w:trPr>
          <w:trHeight w:val="793" w:hRule="atLeast"/>
          <w:jc w:val="center"/>
        </w:trPr>
        <w:tc>
          <w:tcPr>
            <w:tcW w:w="8673" w:type="dxa"/>
            <w:tcBorders>
              <w:top w:val="single" w:color="auto" w:sz="4" w:space="0"/>
              <w:left w:val="single" w:color="auto" w:sz="4" w:space="0"/>
              <w:bottom w:val="single" w:color="auto" w:sz="4" w:space="0"/>
              <w:right w:val="single" w:color="auto" w:sz="4" w:space="0"/>
            </w:tcBorders>
            <w:vAlign w:val="center"/>
          </w:tcPr>
          <w:p>
            <w:pPr>
              <w:pStyle w:val="18"/>
              <w:jc w:val="both"/>
              <w:rPr>
                <w:color w:val="auto"/>
                <w:sz w:val="21"/>
                <w:szCs w:val="21"/>
              </w:rPr>
            </w:pPr>
            <w:r>
              <w:rPr>
                <w:rFonts w:hint="eastAsia"/>
                <w:color w:val="auto"/>
                <w:sz w:val="21"/>
                <w:szCs w:val="21"/>
              </w:rPr>
              <w:t>装修施工单位（盖章）</w:t>
            </w:r>
          </w:p>
          <w:p>
            <w:pPr>
              <w:pStyle w:val="18"/>
              <w:ind w:firstLine="6300" w:firstLineChars="3000"/>
              <w:jc w:val="both"/>
              <w:rPr>
                <w:rFonts w:ascii="宋体" w:hAnsi="宋体" w:cs="宋体"/>
                <w:color w:val="auto"/>
                <w:sz w:val="21"/>
                <w:szCs w:val="21"/>
              </w:rPr>
            </w:pPr>
          </w:p>
          <w:p>
            <w:pPr>
              <w:pStyle w:val="18"/>
              <w:ind w:firstLine="6300" w:firstLineChars="3000"/>
              <w:jc w:val="both"/>
              <w:rPr>
                <w:rFonts w:ascii="宋体" w:hAnsi="宋体" w:cs="宋体"/>
                <w:color w:val="auto"/>
                <w:sz w:val="21"/>
                <w:szCs w:val="21"/>
              </w:rPr>
            </w:pPr>
          </w:p>
          <w:p>
            <w:pPr>
              <w:pStyle w:val="18"/>
              <w:ind w:firstLine="6300" w:firstLineChars="3000"/>
              <w:jc w:val="both"/>
              <w:rPr>
                <w:rFonts w:ascii="宋体" w:hAnsi="宋体" w:cs="宋体"/>
                <w:color w:val="auto"/>
                <w:sz w:val="21"/>
                <w:szCs w:val="21"/>
              </w:rPr>
            </w:pPr>
            <w:r>
              <w:rPr>
                <w:rFonts w:hint="eastAsia" w:ascii="宋体" w:hAnsi="宋体" w:cs="宋体"/>
                <w:color w:val="auto"/>
                <w:sz w:val="21"/>
                <w:szCs w:val="21"/>
              </w:rPr>
              <w:t>项目负责人：</w:t>
            </w:r>
          </w:p>
          <w:p>
            <w:pPr>
              <w:pStyle w:val="18"/>
              <w:snapToGrid w:val="0"/>
              <w:jc w:val="center"/>
              <w:rPr>
                <w:rFonts w:ascii="宋体" w:hAnsi="宋体" w:cs="宋体"/>
                <w:color w:val="auto"/>
                <w:sz w:val="21"/>
                <w:szCs w:val="21"/>
              </w:rPr>
            </w:pPr>
            <w:r>
              <w:rPr>
                <w:rFonts w:hint="eastAsia" w:ascii="宋体" w:hAnsi="宋体" w:cs="宋体"/>
                <w:color w:val="auto"/>
                <w:sz w:val="21"/>
                <w:szCs w:val="21"/>
              </w:rPr>
              <w:t xml:space="preserve">                                                 年  月  日</w:t>
            </w:r>
          </w:p>
        </w:tc>
      </w:tr>
      <w:tr>
        <w:tblPrEx>
          <w:tblLayout w:type="fixed"/>
          <w:tblCellMar>
            <w:top w:w="0" w:type="dxa"/>
            <w:left w:w="108" w:type="dxa"/>
            <w:bottom w:w="0" w:type="dxa"/>
            <w:right w:w="108" w:type="dxa"/>
          </w:tblCellMar>
        </w:tblPrEx>
        <w:trPr>
          <w:trHeight w:val="793" w:hRule="atLeast"/>
          <w:jc w:val="center"/>
        </w:trPr>
        <w:tc>
          <w:tcPr>
            <w:tcW w:w="8673" w:type="dxa"/>
            <w:tcBorders>
              <w:top w:val="single" w:color="auto" w:sz="4" w:space="0"/>
              <w:left w:val="single" w:color="auto" w:sz="4" w:space="0"/>
              <w:bottom w:val="single" w:color="auto" w:sz="4" w:space="0"/>
              <w:right w:val="single" w:color="auto" w:sz="4" w:space="0"/>
            </w:tcBorders>
            <w:vAlign w:val="center"/>
          </w:tcPr>
          <w:p>
            <w:pPr>
              <w:pStyle w:val="18"/>
              <w:jc w:val="both"/>
              <w:rPr>
                <w:color w:val="auto"/>
                <w:sz w:val="21"/>
                <w:szCs w:val="21"/>
              </w:rPr>
            </w:pPr>
            <w:r>
              <w:rPr>
                <w:rFonts w:hint="eastAsia"/>
                <w:color w:val="auto"/>
                <w:sz w:val="21"/>
                <w:szCs w:val="21"/>
              </w:rPr>
              <w:t>消防设施施工单位（涉及多个单位时，请并列盖章）</w:t>
            </w:r>
          </w:p>
          <w:p>
            <w:pPr>
              <w:pStyle w:val="18"/>
              <w:ind w:firstLine="6300" w:firstLineChars="3000"/>
              <w:jc w:val="both"/>
              <w:rPr>
                <w:rFonts w:ascii="宋体" w:hAnsi="宋体" w:cs="宋体"/>
                <w:color w:val="auto"/>
                <w:sz w:val="21"/>
                <w:szCs w:val="21"/>
              </w:rPr>
            </w:pPr>
          </w:p>
          <w:p>
            <w:pPr>
              <w:pStyle w:val="18"/>
              <w:ind w:firstLine="6300" w:firstLineChars="3000"/>
              <w:jc w:val="both"/>
              <w:rPr>
                <w:rFonts w:ascii="宋体" w:hAnsi="宋体" w:cs="宋体"/>
                <w:color w:val="auto"/>
                <w:sz w:val="21"/>
                <w:szCs w:val="21"/>
              </w:rPr>
            </w:pPr>
          </w:p>
          <w:p>
            <w:pPr>
              <w:pStyle w:val="18"/>
              <w:ind w:firstLine="6300" w:firstLineChars="3000"/>
              <w:jc w:val="both"/>
              <w:rPr>
                <w:rFonts w:ascii="宋体" w:hAnsi="宋体" w:cs="宋体"/>
                <w:color w:val="auto"/>
                <w:sz w:val="21"/>
                <w:szCs w:val="21"/>
              </w:rPr>
            </w:pPr>
            <w:r>
              <w:rPr>
                <w:rFonts w:hint="eastAsia" w:ascii="宋体" w:hAnsi="宋体" w:cs="宋体"/>
                <w:color w:val="auto"/>
                <w:sz w:val="21"/>
                <w:szCs w:val="21"/>
              </w:rPr>
              <w:t>项目负责人：</w:t>
            </w:r>
          </w:p>
          <w:p>
            <w:pPr>
              <w:pStyle w:val="18"/>
              <w:snapToGrid w:val="0"/>
              <w:ind w:firstLine="6300" w:firstLineChars="3000"/>
              <w:jc w:val="both"/>
              <w:rPr>
                <w:rFonts w:ascii="宋体" w:hAnsi="宋体" w:cs="宋体"/>
                <w:color w:val="auto"/>
                <w:sz w:val="21"/>
                <w:szCs w:val="21"/>
              </w:rPr>
            </w:pPr>
            <w:r>
              <w:rPr>
                <w:rFonts w:hint="eastAsia" w:ascii="宋体" w:hAnsi="宋体" w:cs="宋体"/>
                <w:color w:val="auto"/>
                <w:sz w:val="21"/>
                <w:szCs w:val="21"/>
              </w:rPr>
              <w:t>年  月  日</w:t>
            </w:r>
          </w:p>
        </w:tc>
      </w:tr>
      <w:tr>
        <w:tblPrEx>
          <w:tblLayout w:type="fixed"/>
          <w:tblCellMar>
            <w:top w:w="0" w:type="dxa"/>
            <w:left w:w="108" w:type="dxa"/>
            <w:bottom w:w="0" w:type="dxa"/>
            <w:right w:w="108" w:type="dxa"/>
          </w:tblCellMar>
        </w:tblPrEx>
        <w:trPr>
          <w:trHeight w:val="793" w:hRule="atLeast"/>
          <w:jc w:val="center"/>
        </w:trPr>
        <w:tc>
          <w:tcPr>
            <w:tcW w:w="8673" w:type="dxa"/>
            <w:tcBorders>
              <w:top w:val="single" w:color="auto" w:sz="4" w:space="0"/>
              <w:left w:val="single" w:color="auto" w:sz="4" w:space="0"/>
              <w:bottom w:val="single" w:color="auto" w:sz="4" w:space="0"/>
              <w:right w:val="single" w:color="auto" w:sz="4" w:space="0"/>
            </w:tcBorders>
            <w:vAlign w:val="center"/>
          </w:tcPr>
          <w:p>
            <w:pPr>
              <w:pStyle w:val="18"/>
              <w:snapToGrid w:val="0"/>
              <w:jc w:val="both"/>
              <w:rPr>
                <w:rFonts w:ascii="宋体" w:hAnsi="宋体" w:cs="宋体"/>
                <w:color w:val="auto"/>
                <w:sz w:val="21"/>
                <w:szCs w:val="21"/>
              </w:rPr>
            </w:pPr>
            <w:r>
              <w:rPr>
                <w:rFonts w:hint="eastAsia" w:ascii="宋体" w:hAnsi="宋体" w:cs="宋体"/>
                <w:color w:val="auto"/>
                <w:sz w:val="21"/>
                <w:szCs w:val="21"/>
              </w:rPr>
              <w:t>技术服务机构（消防设施检测，盖章）</w:t>
            </w:r>
          </w:p>
          <w:p>
            <w:pPr>
              <w:pStyle w:val="18"/>
              <w:snapToGrid w:val="0"/>
              <w:jc w:val="both"/>
              <w:rPr>
                <w:rFonts w:ascii="宋体" w:hAnsi="宋体" w:cs="宋体"/>
                <w:color w:val="auto"/>
                <w:sz w:val="21"/>
                <w:szCs w:val="21"/>
              </w:rPr>
            </w:pPr>
          </w:p>
          <w:p>
            <w:pPr>
              <w:pStyle w:val="18"/>
              <w:snapToGrid w:val="0"/>
              <w:jc w:val="both"/>
              <w:rPr>
                <w:rFonts w:ascii="宋体" w:hAnsi="宋体" w:cs="宋体"/>
                <w:color w:val="auto"/>
                <w:sz w:val="21"/>
                <w:szCs w:val="21"/>
              </w:rPr>
            </w:pPr>
          </w:p>
          <w:p>
            <w:pPr>
              <w:pStyle w:val="18"/>
              <w:ind w:firstLine="6300" w:firstLineChars="3000"/>
              <w:jc w:val="both"/>
              <w:rPr>
                <w:rFonts w:ascii="宋体" w:hAnsi="宋体" w:cs="宋体"/>
                <w:color w:val="auto"/>
                <w:sz w:val="21"/>
                <w:szCs w:val="21"/>
              </w:rPr>
            </w:pPr>
            <w:r>
              <w:rPr>
                <w:rFonts w:hint="eastAsia" w:ascii="宋体" w:hAnsi="宋体" w:cs="宋体"/>
                <w:color w:val="auto"/>
                <w:sz w:val="21"/>
                <w:szCs w:val="21"/>
              </w:rPr>
              <w:t>项目负责人：</w:t>
            </w:r>
          </w:p>
          <w:p>
            <w:pPr>
              <w:pStyle w:val="18"/>
              <w:snapToGrid w:val="0"/>
              <w:ind w:firstLine="6300" w:firstLineChars="3000"/>
              <w:jc w:val="both"/>
              <w:rPr>
                <w:rFonts w:ascii="宋体" w:hAnsi="宋体" w:cs="宋体"/>
                <w:color w:val="auto"/>
                <w:sz w:val="21"/>
                <w:szCs w:val="21"/>
              </w:rPr>
            </w:pPr>
            <w:r>
              <w:rPr>
                <w:rFonts w:hint="eastAsia" w:ascii="宋体" w:hAnsi="宋体" w:cs="宋体"/>
                <w:color w:val="auto"/>
                <w:sz w:val="21"/>
                <w:szCs w:val="21"/>
              </w:rPr>
              <w:t>年  月  日</w:t>
            </w:r>
          </w:p>
        </w:tc>
      </w:tr>
      <w:tr>
        <w:tblPrEx>
          <w:tblLayout w:type="fixed"/>
          <w:tblCellMar>
            <w:top w:w="0" w:type="dxa"/>
            <w:left w:w="108" w:type="dxa"/>
            <w:bottom w:w="0" w:type="dxa"/>
            <w:right w:w="108" w:type="dxa"/>
          </w:tblCellMar>
        </w:tblPrEx>
        <w:trPr>
          <w:trHeight w:val="967" w:hRule="atLeast"/>
          <w:jc w:val="center"/>
        </w:trPr>
        <w:tc>
          <w:tcPr>
            <w:tcW w:w="8673" w:type="dxa"/>
            <w:tcBorders>
              <w:top w:val="single" w:color="auto" w:sz="4" w:space="0"/>
              <w:left w:val="single" w:color="auto" w:sz="4" w:space="0"/>
              <w:bottom w:val="single" w:color="auto" w:sz="4" w:space="0"/>
              <w:right w:val="single" w:color="auto" w:sz="4" w:space="0"/>
            </w:tcBorders>
            <w:vAlign w:val="center"/>
          </w:tcPr>
          <w:p>
            <w:pPr>
              <w:pStyle w:val="18"/>
              <w:jc w:val="both"/>
              <w:rPr>
                <w:color w:val="auto"/>
                <w:sz w:val="21"/>
                <w:szCs w:val="21"/>
              </w:rPr>
            </w:pPr>
            <w:r>
              <w:rPr>
                <w:rFonts w:hint="eastAsia" w:ascii="宋体" w:hAnsi="宋体" w:cs="宋体"/>
                <w:color w:val="auto"/>
                <w:sz w:val="21"/>
                <w:szCs w:val="21"/>
              </w:rPr>
              <w:t>技术服务机构（竣工验收消防查验，盖章</w:t>
            </w:r>
            <w:r>
              <w:rPr>
                <w:rFonts w:hint="eastAsia"/>
                <w:color w:val="auto"/>
                <w:sz w:val="21"/>
                <w:szCs w:val="21"/>
              </w:rPr>
              <w:t>）</w:t>
            </w:r>
          </w:p>
          <w:p>
            <w:pPr>
              <w:pStyle w:val="18"/>
              <w:ind w:firstLine="6300" w:firstLineChars="3000"/>
              <w:jc w:val="both"/>
              <w:rPr>
                <w:rFonts w:ascii="宋体" w:hAnsi="宋体" w:cs="宋体"/>
                <w:color w:val="auto"/>
                <w:sz w:val="21"/>
                <w:szCs w:val="21"/>
              </w:rPr>
            </w:pPr>
          </w:p>
          <w:p>
            <w:pPr>
              <w:pStyle w:val="18"/>
              <w:ind w:firstLine="6300" w:firstLineChars="3000"/>
              <w:jc w:val="both"/>
              <w:rPr>
                <w:rFonts w:ascii="宋体" w:hAnsi="宋体" w:cs="宋体"/>
                <w:color w:val="auto"/>
                <w:sz w:val="21"/>
                <w:szCs w:val="21"/>
              </w:rPr>
            </w:pPr>
          </w:p>
          <w:p>
            <w:pPr>
              <w:pStyle w:val="18"/>
              <w:ind w:firstLine="6300" w:firstLineChars="3000"/>
              <w:jc w:val="both"/>
              <w:rPr>
                <w:rFonts w:ascii="宋体" w:hAnsi="宋体" w:cs="宋体"/>
                <w:color w:val="auto"/>
                <w:sz w:val="21"/>
                <w:szCs w:val="21"/>
              </w:rPr>
            </w:pPr>
            <w:r>
              <w:rPr>
                <w:rFonts w:hint="eastAsia" w:ascii="宋体" w:hAnsi="宋体" w:cs="宋体"/>
                <w:color w:val="auto"/>
                <w:sz w:val="21"/>
                <w:szCs w:val="21"/>
              </w:rPr>
              <w:t>项目负责人：</w:t>
            </w:r>
          </w:p>
          <w:p>
            <w:pPr>
              <w:pStyle w:val="18"/>
              <w:ind w:firstLine="6300" w:firstLineChars="3000"/>
              <w:jc w:val="both"/>
              <w:rPr>
                <w:rFonts w:ascii="宋体" w:hAnsi="宋体" w:cs="宋体"/>
                <w:color w:val="auto"/>
                <w:sz w:val="21"/>
                <w:szCs w:val="21"/>
              </w:rPr>
            </w:pPr>
            <w:r>
              <w:rPr>
                <w:rFonts w:hint="eastAsia" w:ascii="宋体" w:hAnsi="宋体" w:cs="宋体"/>
                <w:color w:val="auto"/>
                <w:sz w:val="21"/>
                <w:szCs w:val="21"/>
              </w:rPr>
              <w:t>年  月  日</w:t>
            </w:r>
          </w:p>
        </w:tc>
      </w:tr>
      <w:tr>
        <w:tblPrEx>
          <w:tblLayout w:type="fixed"/>
          <w:tblCellMar>
            <w:top w:w="0" w:type="dxa"/>
            <w:left w:w="108" w:type="dxa"/>
            <w:bottom w:w="0" w:type="dxa"/>
            <w:right w:w="108" w:type="dxa"/>
          </w:tblCellMar>
        </w:tblPrEx>
        <w:trPr>
          <w:trHeight w:val="793" w:hRule="atLeast"/>
          <w:jc w:val="center"/>
        </w:trPr>
        <w:tc>
          <w:tcPr>
            <w:tcW w:w="8673" w:type="dxa"/>
            <w:tcBorders>
              <w:top w:val="single" w:color="auto" w:sz="4" w:space="0"/>
              <w:left w:val="single" w:color="auto" w:sz="4" w:space="0"/>
              <w:bottom w:val="single" w:color="auto" w:sz="4" w:space="0"/>
              <w:right w:val="single" w:color="auto" w:sz="4" w:space="0"/>
            </w:tcBorders>
            <w:vAlign w:val="center"/>
          </w:tcPr>
          <w:p>
            <w:pPr>
              <w:pStyle w:val="18"/>
              <w:jc w:val="both"/>
              <w:rPr>
                <w:color w:val="auto"/>
                <w:sz w:val="21"/>
                <w:szCs w:val="21"/>
              </w:rPr>
            </w:pPr>
            <w:r>
              <w:rPr>
                <w:rFonts w:hint="eastAsia"/>
                <w:color w:val="auto"/>
                <w:sz w:val="21"/>
                <w:szCs w:val="21"/>
              </w:rPr>
              <w:t>其他需要说明的情况及附件目录（设计、施工、监理涉及多个单位时，请明确各单位所承担的具体范围和内容）：.</w:t>
            </w:r>
          </w:p>
          <w:p>
            <w:pPr>
              <w:pStyle w:val="18"/>
              <w:jc w:val="both"/>
              <w:rPr>
                <w:color w:val="auto"/>
                <w:sz w:val="21"/>
                <w:szCs w:val="21"/>
              </w:rPr>
            </w:pPr>
          </w:p>
          <w:p>
            <w:pPr>
              <w:pStyle w:val="18"/>
              <w:jc w:val="both"/>
              <w:rPr>
                <w:color w:val="auto"/>
                <w:sz w:val="21"/>
                <w:szCs w:val="21"/>
              </w:rPr>
            </w:pPr>
          </w:p>
        </w:tc>
      </w:tr>
    </w:tbl>
    <w:p>
      <w:pPr>
        <w:pStyle w:val="7"/>
        <w:spacing w:before="81" w:line="295" w:lineRule="auto"/>
        <w:ind w:right="672"/>
        <w:jc w:val="both"/>
        <w:rPr>
          <w:spacing w:val="-10"/>
          <w:sz w:val="18"/>
          <w:szCs w:val="18"/>
        </w:rPr>
      </w:pPr>
      <w:bookmarkStart w:id="0" w:name="_GoBack"/>
      <w:bookmarkEnd w:id="0"/>
    </w:p>
    <w:sectPr>
      <w:pgSz w:w="11910" w:h="16840"/>
      <w:pgMar w:top="1582" w:right="918" w:bottom="278" w:left="918"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Wingdings 2">
    <w:altName w:val="Wingdings"/>
    <w:panose1 w:val="05020102010507070707"/>
    <w:charset w:val="00"/>
    <w:family w:val="auto"/>
    <w:pitch w:val="default"/>
    <w:sig w:usb0="00000000" w:usb1="00000000" w:usb2="00000000" w:usb3="00000000" w:csb0="80000000" w:csb1="00000000"/>
  </w:font>
  <w:font w:name="华文仿宋">
    <w:altName w:val="仿宋"/>
    <w:panose1 w:val="02010600040101010101"/>
    <w:charset w:val="86"/>
    <w:family w:val="auto"/>
    <w:pitch w:val="default"/>
    <w:sig w:usb0="00000000" w:usb1="00000000" w:usb2="00000000" w:usb3="00000000" w:csb0="0004009F" w:csb1="DFD70000"/>
  </w:font>
  <w:font w:name="方正小标宋简体">
    <w:altName w:val="黑体"/>
    <w:panose1 w:val="03000509000000000000"/>
    <w:charset w:val="86"/>
    <w:family w:val="auto"/>
    <w:pitch w:val="default"/>
    <w:sig w:usb0="00000000" w:usb1="00000000" w:usb2="00000000" w:usb3="00000000" w:csb0="00040000" w:csb1="00000000"/>
  </w:font>
  <w:font w:name="小标宋">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autoSpaceDE/>
      <w:autoSpaceDN/>
      <w:adjustRightInd w:val="0"/>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autoSpaceDE/>
      <w:autoSpaceDN/>
      <w:adjustRightInd w:val="0"/>
      <w:rPr>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autoSpaceDE/>
      <w:autoSpaceDN/>
      <w:adjustRightInd w:val="0"/>
      <w:rPr>
        <w:sz w:val="21"/>
        <w:szCs w:val="21"/>
      </w:rPr>
    </w:pPr>
  </w:p>
  <w:p>
    <w:pPr>
      <w:pStyle w:val="9"/>
      <w:autoSpaceDE/>
      <w:autoSpaceDN/>
      <w:adjustRightInd w:val="0"/>
      <w:jc w:val="center"/>
      <w:rPr>
        <w:rFonts w:ascii="黑体" w:hAnsi="黑体" w:eastAsia="黑体" w:cs="黑体"/>
        <w:sz w:val="21"/>
        <w:szCs w:val="21"/>
      </w:rPr>
    </w:pPr>
    <w:r>
      <w:rPr>
        <w:rFonts w:hint="eastAsia" w:ascii="黑体" w:hAnsi="黑体" w:eastAsia="黑体" w:cs="黑体"/>
        <w:sz w:val="21"/>
        <w:szCs w:val="21"/>
      </w:rPr>
      <w:t>工程名称：</w:t>
    </w:r>
    <w:r>
      <w:rPr>
        <w:rFonts w:ascii="Arial" w:hAnsi="Arial" w:eastAsia="黑体" w:cs="Arial"/>
        <w:sz w:val="21"/>
        <w:szCs w:val="21"/>
      </w:rPr>
      <w:t>×××××××××</w:t>
    </w:r>
    <w:r>
      <w:rPr>
        <w:rFonts w:hint="eastAsia" w:ascii="Arial" w:hAnsi="Arial" w:eastAsia="黑体" w:cs="Arial"/>
        <w:sz w:val="21"/>
        <w:szCs w:val="21"/>
      </w:rPr>
      <w:t>大厦</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autoSpaceDE/>
      <w:autoSpaceDN/>
      <w:adjustRightInd w:val="0"/>
      <w:jc w:val="center"/>
    </w:pPr>
    <w:r>
      <w:rPr>
        <w:rFonts w:hint="eastAsia" w:ascii="黑体" w:hAnsi="黑体" w:eastAsia="黑体" w:cs="黑体"/>
        <w:sz w:val="21"/>
        <w:szCs w:val="21"/>
      </w:rPr>
      <w:t>工程名称：</w:t>
    </w:r>
    <w:r>
      <w:rPr>
        <w:rFonts w:ascii="Arial" w:hAnsi="Arial" w:eastAsia="黑体" w:cs="Arial"/>
        <w:sz w:val="21"/>
        <w:szCs w:val="21"/>
      </w:rPr>
      <w:t>×××××××××</w:t>
    </w:r>
    <w:r>
      <w:rPr>
        <w:rFonts w:hint="eastAsia" w:ascii="Arial" w:hAnsi="Arial" w:eastAsia="黑体" w:cs="Arial"/>
        <w:sz w:val="21"/>
        <w:szCs w:val="21"/>
      </w:rPr>
      <w:t>大厦</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tabs>
        <w:tab w:val="right" w:pos="8931"/>
        <w:tab w:val="clear" w:pos="8306"/>
      </w:tabs>
    </w:pPr>
    <w:r>
      <w:rPr>
        <w:rFonts w:hint="eastAsia" w:ascii="黑体" w:hAnsi="黑体" w:eastAsia="黑体" w:cs="黑体"/>
        <w:sz w:val="24"/>
        <w:szCs w:val="24"/>
      </w:rPr>
      <w:t xml:space="preserve">                                                                                 </w:t>
    </w:r>
  </w:p>
  <w:p>
    <w:pPr>
      <w:pStyle w:val="9"/>
      <w:autoSpaceDE/>
      <w:autoSpaceDN/>
      <w:adjustRightInd w:val="0"/>
      <w:jc w:val="center"/>
    </w:pPr>
    <w:r>
      <w:rPr>
        <w:rFonts w:hint="eastAsia" w:ascii="黑体" w:hAnsi="黑体" w:eastAsia="黑体" w:cs="黑体"/>
        <w:sz w:val="21"/>
        <w:szCs w:val="21"/>
      </w:rPr>
      <w:t>工程名称：</w:t>
    </w:r>
    <w:r>
      <w:rPr>
        <w:rFonts w:ascii="Arial" w:hAnsi="Arial" w:eastAsia="黑体" w:cs="Arial"/>
        <w:sz w:val="21"/>
        <w:szCs w:val="21"/>
      </w:rPr>
      <w:t>×××××××××</w:t>
    </w:r>
    <w:r>
      <w:rPr>
        <w:rFonts w:hint="eastAsia" w:ascii="Arial" w:hAnsi="Arial" w:eastAsia="黑体" w:cs="Arial"/>
        <w:sz w:val="21"/>
        <w:szCs w:val="21"/>
      </w:rPr>
      <w:t>大厦</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autoSpaceDE/>
      <w:autoSpaceDN/>
      <w:adjustRightInd w:val="0"/>
      <w:jc w:val="center"/>
      <w:rPr>
        <w:rFonts w:ascii="黑体" w:hAnsi="黑体" w:eastAsia="黑体" w:cs="黑体"/>
        <w:sz w:val="21"/>
        <w:szCs w:val="21"/>
      </w:rPr>
    </w:pPr>
  </w:p>
  <w:p>
    <w:pPr>
      <w:pStyle w:val="9"/>
      <w:pBdr>
        <w:bottom w:val="none" w:color="auto" w:sz="0" w:space="0"/>
      </w:pBdr>
    </w:pPr>
    <w:r>
      <w:rPr>
        <w:rFonts w:hint="eastAsia" w:ascii="黑体" w:hAnsi="黑体" w:eastAsia="黑体" w:cs="黑体"/>
        <w:sz w:val="24"/>
        <w:szCs w:val="24"/>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DCABA"/>
    <w:multiLevelType w:val="multilevel"/>
    <w:tmpl w:val="59ADCABA"/>
    <w:lvl w:ilvl="0" w:tentative="0">
      <w:start w:val="0"/>
      <w:numFmt w:val="bullet"/>
      <w:lvlText w:val="□"/>
      <w:lvlJc w:val="left"/>
      <w:pPr>
        <w:ind w:left="1764" w:hanging="413"/>
      </w:pPr>
      <w:rPr>
        <w:rFonts w:hint="default" w:ascii="宋体" w:hAnsi="宋体" w:eastAsia="宋体" w:cs="宋体"/>
        <w:w w:val="100"/>
        <w:sz w:val="28"/>
        <w:szCs w:val="28"/>
        <w:lang w:val="zh-CN" w:eastAsia="zh-CN" w:bidi="zh-CN"/>
      </w:rPr>
    </w:lvl>
    <w:lvl w:ilvl="1" w:tentative="0">
      <w:start w:val="0"/>
      <w:numFmt w:val="bullet"/>
      <w:lvlText w:val="•"/>
      <w:lvlJc w:val="left"/>
      <w:pPr>
        <w:ind w:left="2504" w:hanging="413"/>
      </w:pPr>
      <w:rPr>
        <w:rFonts w:hint="default"/>
        <w:lang w:val="zh-CN" w:eastAsia="zh-CN" w:bidi="zh-CN"/>
      </w:rPr>
    </w:lvl>
    <w:lvl w:ilvl="2" w:tentative="0">
      <w:start w:val="0"/>
      <w:numFmt w:val="bullet"/>
      <w:lvlText w:val="•"/>
      <w:lvlJc w:val="left"/>
      <w:pPr>
        <w:ind w:left="3249" w:hanging="413"/>
      </w:pPr>
      <w:rPr>
        <w:rFonts w:hint="default"/>
        <w:lang w:val="zh-CN" w:eastAsia="zh-CN" w:bidi="zh-CN"/>
      </w:rPr>
    </w:lvl>
    <w:lvl w:ilvl="3" w:tentative="0">
      <w:start w:val="0"/>
      <w:numFmt w:val="bullet"/>
      <w:lvlText w:val="•"/>
      <w:lvlJc w:val="left"/>
      <w:pPr>
        <w:ind w:left="3993" w:hanging="413"/>
      </w:pPr>
      <w:rPr>
        <w:rFonts w:hint="default"/>
        <w:lang w:val="zh-CN" w:eastAsia="zh-CN" w:bidi="zh-CN"/>
      </w:rPr>
    </w:lvl>
    <w:lvl w:ilvl="4" w:tentative="0">
      <w:start w:val="0"/>
      <w:numFmt w:val="bullet"/>
      <w:lvlText w:val="•"/>
      <w:lvlJc w:val="left"/>
      <w:pPr>
        <w:ind w:left="4738" w:hanging="413"/>
      </w:pPr>
      <w:rPr>
        <w:rFonts w:hint="default"/>
        <w:lang w:val="zh-CN" w:eastAsia="zh-CN" w:bidi="zh-CN"/>
      </w:rPr>
    </w:lvl>
    <w:lvl w:ilvl="5" w:tentative="0">
      <w:start w:val="0"/>
      <w:numFmt w:val="bullet"/>
      <w:lvlText w:val="•"/>
      <w:lvlJc w:val="left"/>
      <w:pPr>
        <w:ind w:left="5483" w:hanging="413"/>
      </w:pPr>
      <w:rPr>
        <w:rFonts w:hint="default"/>
        <w:lang w:val="zh-CN" w:eastAsia="zh-CN" w:bidi="zh-CN"/>
      </w:rPr>
    </w:lvl>
    <w:lvl w:ilvl="6" w:tentative="0">
      <w:start w:val="0"/>
      <w:numFmt w:val="bullet"/>
      <w:lvlText w:val="•"/>
      <w:lvlJc w:val="left"/>
      <w:pPr>
        <w:ind w:left="6227" w:hanging="413"/>
      </w:pPr>
      <w:rPr>
        <w:rFonts w:hint="default"/>
        <w:lang w:val="zh-CN" w:eastAsia="zh-CN" w:bidi="zh-CN"/>
      </w:rPr>
    </w:lvl>
    <w:lvl w:ilvl="7" w:tentative="0">
      <w:start w:val="0"/>
      <w:numFmt w:val="bullet"/>
      <w:lvlText w:val="•"/>
      <w:lvlJc w:val="left"/>
      <w:pPr>
        <w:ind w:left="6972" w:hanging="413"/>
      </w:pPr>
      <w:rPr>
        <w:rFonts w:hint="default"/>
        <w:lang w:val="zh-CN" w:eastAsia="zh-CN" w:bidi="zh-CN"/>
      </w:rPr>
    </w:lvl>
    <w:lvl w:ilvl="8" w:tentative="0">
      <w:start w:val="0"/>
      <w:numFmt w:val="bullet"/>
      <w:lvlText w:val="•"/>
      <w:lvlJc w:val="left"/>
      <w:pPr>
        <w:ind w:left="7716" w:hanging="413"/>
      </w:pPr>
      <w:rPr>
        <w:rFonts w:hint="default"/>
        <w:lang w:val="zh-CN" w:eastAsia="zh-CN" w:bidi="zh-C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nforcement="0"/>
  <w:defaultTabStop w:val="720"/>
  <w:drawingGridHorizontalSpacing w:val="110"/>
  <w:noPunctuationKerning w:val="1"/>
  <w:characterSpacingControl w:val="doNotCompress"/>
  <w:compat>
    <w:ulTrailSpace/>
    <w:doNotExpandShiftReturn/>
    <w:doNotWrapTextWithPunct/>
    <w:doNotUseEastAsianBreakRules/>
    <w:useFELayout/>
    <w:doNotUseIndentAsNumberingTabStop/>
    <w:useAltKinsokuLineBreakRules/>
    <w:compatSetting w:name="compatibilityMode" w:uri="http://schemas.microsoft.com/office/word" w:val="12"/>
  </w:compat>
  <w:rsids>
    <w:rsidRoot w:val="00011788"/>
    <w:rsid w:val="00011788"/>
    <w:rsid w:val="00152FED"/>
    <w:rsid w:val="00491D9D"/>
    <w:rsid w:val="005C2060"/>
    <w:rsid w:val="00D37113"/>
    <w:rsid w:val="043F58DC"/>
    <w:rsid w:val="04B115D6"/>
    <w:rsid w:val="06860BAF"/>
    <w:rsid w:val="06AC0B8D"/>
    <w:rsid w:val="12CE7D1C"/>
    <w:rsid w:val="19DD0ED3"/>
    <w:rsid w:val="1AC13295"/>
    <w:rsid w:val="20C70EE2"/>
    <w:rsid w:val="2591289C"/>
    <w:rsid w:val="29334DFB"/>
    <w:rsid w:val="37756C3F"/>
    <w:rsid w:val="39CE08C2"/>
    <w:rsid w:val="45AB388F"/>
    <w:rsid w:val="48092E7A"/>
    <w:rsid w:val="4C6A666E"/>
    <w:rsid w:val="4D752EEA"/>
    <w:rsid w:val="5C543C2D"/>
    <w:rsid w:val="5DDB08CC"/>
    <w:rsid w:val="66E270A5"/>
    <w:rsid w:val="68B14CC2"/>
    <w:rsid w:val="6A480510"/>
    <w:rsid w:val="6AD808D4"/>
    <w:rsid w:val="71A2016F"/>
    <w:rsid w:val="7F5650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zh-CN" w:eastAsia="zh-CN" w:bidi="zh-CN"/>
    </w:rPr>
  </w:style>
  <w:style w:type="paragraph" w:styleId="4">
    <w:name w:val="heading 1"/>
    <w:basedOn w:val="1"/>
    <w:next w:val="1"/>
    <w:qFormat/>
    <w:uiPriority w:val="1"/>
    <w:pPr>
      <w:ind w:left="1459" w:right="1460"/>
      <w:outlineLvl w:val="0"/>
    </w:pPr>
    <w:rPr>
      <w:rFonts w:ascii="方正小标宋_GBK" w:hAnsi="方正小标宋_GBK" w:eastAsia="方正小标宋_GBK" w:cs="方正小标宋_GBK"/>
      <w:sz w:val="36"/>
      <w:szCs w:val="36"/>
    </w:rPr>
  </w:style>
  <w:style w:type="paragraph" w:styleId="5">
    <w:name w:val="heading 2"/>
    <w:basedOn w:val="1"/>
    <w:next w:val="1"/>
    <w:link w:val="19"/>
    <w:qFormat/>
    <w:uiPriority w:val="1"/>
    <w:pPr>
      <w:keepNext/>
      <w:keepLines/>
      <w:spacing w:line="413" w:lineRule="auto"/>
      <w:outlineLvl w:val="1"/>
    </w:pPr>
    <w:rPr>
      <w:rFonts w:ascii="Arial" w:hAnsi="Arial" w:eastAsia="黑体"/>
      <w:b/>
      <w:sz w:val="32"/>
    </w:rPr>
  </w:style>
  <w:style w:type="character" w:default="1" w:styleId="14">
    <w:name w:val="Default Paragraph Font"/>
    <w:semiHidden/>
    <w:unhideWhenUsed/>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afterLines="0" w:afterAutospacing="0"/>
      <w:ind w:left="420" w:leftChars="200"/>
    </w:pPr>
  </w:style>
  <w:style w:type="paragraph" w:styleId="6">
    <w:name w:val="Normal Indent"/>
    <w:basedOn w:val="1"/>
    <w:qFormat/>
    <w:uiPriority w:val="0"/>
    <w:pPr>
      <w:ind w:firstLine="420" w:firstLineChars="200"/>
    </w:pPr>
    <w:rPr>
      <w:rFonts w:ascii="Times New Roman" w:hAnsi="Times New Roman" w:cs="Times New Roman"/>
    </w:rPr>
  </w:style>
  <w:style w:type="paragraph" w:styleId="7">
    <w:name w:val="Body Text"/>
    <w:basedOn w:val="1"/>
    <w:qFormat/>
    <w:uiPriority w:val="1"/>
    <w:rPr>
      <w:sz w:val="28"/>
      <w:szCs w:val="28"/>
    </w:rPr>
  </w:style>
  <w:style w:type="paragraph" w:styleId="8">
    <w:name w:val="footer"/>
    <w:basedOn w:val="1"/>
    <w:qFormat/>
    <w:uiPriority w:val="0"/>
    <w:pPr>
      <w:tabs>
        <w:tab w:val="center" w:pos="4153"/>
        <w:tab w:val="right" w:pos="8306"/>
      </w:tabs>
      <w:snapToGrid w:val="0"/>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10">
    <w:name w:val="Normal (Web)"/>
    <w:basedOn w:val="1"/>
    <w:qFormat/>
    <w:uiPriority w:val="0"/>
    <w:pPr>
      <w:spacing w:before="100" w:beforeAutospacing="1" w:after="100" w:afterAutospacing="1"/>
    </w:pPr>
    <w:rPr>
      <w:rFonts w:cs="Times New Roman"/>
      <w:sz w:val="24"/>
      <w:lang w:val="en-US" w:bidi="ar-SA"/>
    </w:rPr>
  </w:style>
  <w:style w:type="paragraph" w:styleId="11">
    <w:name w:val="Body Text First Indent"/>
    <w:basedOn w:val="7"/>
    <w:qFormat/>
    <w:uiPriority w:val="99"/>
    <w:pPr>
      <w:ind w:firstLine="100" w:firstLineChars="100"/>
    </w:p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table" w:customStyle="1" w:styleId="15">
    <w:name w:val="Table Normal"/>
    <w:semiHidden/>
    <w:unhideWhenUsed/>
    <w:qFormat/>
    <w:uiPriority w:val="2"/>
    <w:tblPr>
      <w:tblLayout w:type="fixed"/>
      <w:tblCellMar>
        <w:top w:w="0" w:type="dxa"/>
        <w:left w:w="0" w:type="dxa"/>
        <w:bottom w:w="0" w:type="dxa"/>
        <w:right w:w="0" w:type="dxa"/>
      </w:tblCellMar>
    </w:tblPr>
  </w:style>
  <w:style w:type="paragraph" w:styleId="16">
    <w:name w:val="List Paragraph"/>
    <w:basedOn w:val="1"/>
    <w:qFormat/>
    <w:uiPriority w:val="1"/>
    <w:pPr>
      <w:spacing w:before="190"/>
      <w:ind w:left="1921" w:hanging="322"/>
    </w:pPr>
    <w:rPr>
      <w:rFonts w:ascii="仿宋_GB2312" w:hAnsi="仿宋_GB2312" w:eastAsia="仿宋_GB2312" w:cs="仿宋_GB2312"/>
    </w:rPr>
  </w:style>
  <w:style w:type="paragraph" w:customStyle="1" w:styleId="17">
    <w:name w:val="Table Paragraph"/>
    <w:basedOn w:val="1"/>
    <w:qFormat/>
    <w:uiPriority w:val="1"/>
  </w:style>
  <w:style w:type="paragraph" w:customStyle="1" w:styleId="18">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19">
    <w:name w:val="标题 2 Char"/>
    <w:link w:val="5"/>
    <w:qFormat/>
    <w:locked/>
    <w:uiPriority w:val="99"/>
    <w:rPr>
      <w:rFonts w:ascii="Arial" w:hAnsi="Arial" w:eastAsia="黑体"/>
      <w:b/>
      <w:sz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2050"/>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1493</Words>
  <Characters>8516</Characters>
  <Lines>70</Lines>
  <Paragraphs>19</Paragraphs>
  <TotalTime>1</TotalTime>
  <ScaleCrop>false</ScaleCrop>
  <LinksUpToDate>false</LinksUpToDate>
  <CharactersWithSpaces>9990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2020-06-23T08:24:00Z</dcterms:created>
  <dc:creator>zhuhong</dc:creator>
  <cp:lastModifiedBy>朱恒</cp:lastModifiedBy>
  <dcterms:modified xsi:type="dcterms:W3CDTF">2022-09-21T01:11:06Z</dcterms:modified>
  <dc:title>会议文件：议题         </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2020-06-18T00:00:00Z</vt:filetime>
  </property>
  <property fmtid="{D5CDD505-2E9C-101B-9397-08002B2CF9AE}" pid="3" name="Creator">
    <vt:lpwstr>WPS Office 专业版</vt:lpwstr>
  </property>
  <property fmtid="{D5CDD505-2E9C-101B-9397-08002B2CF9AE}" pid="4" name="LastSaved">
    <vt:filetime>2020-06-23T00:00:00Z</vt:filetime>
  </property>
  <property fmtid="{D5CDD505-2E9C-101B-9397-08002B2CF9AE}" pid="5" name="KSOProductBuildVer">
    <vt:lpwstr>2052-11.8.2.8621</vt:lpwstr>
  </property>
</Properties>
</file>