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</w:p>
    <w:p>
      <w:pPr>
        <w:overflowPunct w:val="0"/>
        <w:spacing w:line="580" w:lineRule="exact"/>
        <w:jc w:val="both"/>
        <w:rPr>
          <w:rFonts w:ascii="Times New Roman" w:hAnsi="Times New Roman" w:eastAsia="方正仿宋_GBK" w:cs="MS Gothic"/>
          <w:sz w:val="32"/>
          <w:szCs w:val="32"/>
          <w:lang w:val="en-US"/>
        </w:rPr>
      </w:pPr>
    </w:p>
    <w:p>
      <w:pPr>
        <w:overflowPunct w:val="0"/>
        <w:spacing w:line="580" w:lineRule="exact"/>
        <w:jc w:val="center"/>
        <w:rPr>
          <w:rFonts w:ascii="Times New Roman" w:hAnsi="Times New Roman" w:eastAsia="方正大标宋_GBK" w:cs="MS Gothic"/>
          <w:sz w:val="36"/>
          <w:szCs w:val="36"/>
          <w:lang w:val="en-US"/>
        </w:rPr>
      </w:pPr>
      <w:r>
        <w:rPr>
          <w:rFonts w:hint="eastAsia" w:ascii="Times New Roman" w:hAnsi="Times New Roman" w:eastAsia="方正大标宋_GBK" w:cs="MS Gothic"/>
          <w:sz w:val="36"/>
          <w:szCs w:val="36"/>
          <w:lang w:val="en-US"/>
        </w:rPr>
        <w:t>江门市重大科技计划项目“揭榜挂帅”“赛马”制</w:t>
      </w:r>
    </w:p>
    <w:p>
      <w:pPr>
        <w:overflowPunct w:val="0"/>
        <w:spacing w:line="580" w:lineRule="exact"/>
        <w:jc w:val="center"/>
        <w:rPr>
          <w:rFonts w:ascii="Times New Roman" w:hAnsi="Times New Roman" w:eastAsia="方正大标宋_GBK" w:cs="MS Gothic"/>
          <w:sz w:val="36"/>
          <w:szCs w:val="36"/>
          <w:lang w:val="en-US"/>
        </w:rPr>
      </w:pPr>
      <w:r>
        <w:rPr>
          <w:rFonts w:hint="eastAsia" w:ascii="Times New Roman" w:hAnsi="Times New Roman" w:eastAsia="方正大标宋_GBK" w:cs="MS Gothic"/>
          <w:sz w:val="36"/>
          <w:szCs w:val="36"/>
          <w:lang w:val="en-US"/>
        </w:rPr>
        <w:t>技术攻关项目自投研发资金承诺函</w:t>
      </w:r>
    </w:p>
    <w:p>
      <w:pPr>
        <w:overflowPunct w:val="0"/>
        <w:spacing w:line="580" w:lineRule="exact"/>
        <w:jc w:val="both"/>
        <w:rPr>
          <w:rFonts w:ascii="Times New Roman" w:hAnsi="Times New Roman" w:eastAsia="方正大标宋_GBK" w:cs="MS Gothic"/>
          <w:sz w:val="32"/>
          <w:szCs w:val="32"/>
          <w:lang w:val="en-US"/>
        </w:rPr>
      </w:pPr>
    </w:p>
    <w:p>
      <w:pPr>
        <w:overflowPunct w:val="0"/>
        <w:spacing w:line="580" w:lineRule="exact"/>
        <w:jc w:val="both"/>
        <w:rPr>
          <w:rFonts w:ascii="Times New Roman" w:hAnsi="Times New Roman" w:eastAsia="方正仿宋_GBK" w:cs="MS Gothic"/>
          <w:sz w:val="32"/>
          <w:szCs w:val="32"/>
          <w:lang w:val="en-US"/>
        </w:rPr>
      </w:pPr>
      <w:r>
        <w:rPr>
          <w:rFonts w:hint="eastAsia" w:ascii="Times New Roman" w:hAnsi="Times New Roman" w:eastAsia="方正仿宋_GBK" w:cs="MS Gothic"/>
          <w:sz w:val="32"/>
          <w:szCs w:val="32"/>
          <w:lang w:val="en-US"/>
        </w:rPr>
        <w:t>江门市科学技术局：</w:t>
      </w:r>
    </w:p>
    <w:p>
      <w:pPr>
        <w:overflowPunct w:val="0"/>
        <w:spacing w:line="580" w:lineRule="exact"/>
        <w:ind w:firstLine="640" w:firstLineChars="200"/>
        <w:jc w:val="both"/>
        <w:rPr>
          <w:rFonts w:ascii="Times New Roman" w:hAnsi="Times New Roman" w:eastAsia="方正仿宋_GBK" w:cs="MS Gothic"/>
          <w:sz w:val="32"/>
          <w:szCs w:val="32"/>
          <w:lang w:val="en-US"/>
        </w:rPr>
      </w:pPr>
      <w:r>
        <w:rPr>
          <w:rFonts w:hint="eastAsia" w:ascii="Times New Roman" w:hAnsi="Times New Roman" w:eastAsia="方正仿宋_GBK" w:cs="MS Gothic"/>
          <w:sz w:val="32"/>
          <w:szCs w:val="32"/>
          <w:lang w:val="en-US"/>
        </w:rPr>
        <w:t>我单位申报的重大技术需求项目，计划总投资</w:t>
      </w:r>
      <w:r>
        <w:rPr>
          <w:rFonts w:hint="eastAsia" w:ascii="Times New Roman" w:hAnsi="Times New Roman" w:eastAsia="方正仿宋_GBK" w:cs="MS Gothic"/>
          <w:sz w:val="32"/>
          <w:szCs w:val="32"/>
          <w:u w:val="single"/>
          <w:lang w:val="en-US"/>
        </w:rPr>
        <w:t xml:space="preserve"> </w:t>
      </w:r>
      <w:r>
        <w:rPr>
          <w:rFonts w:hint="eastAsia" w:ascii="Times New Roman" w:hAnsi="Times New Roman" w:eastAsia="方正仿宋_GBK" w:cs="MS Gothic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MS Gothic"/>
          <w:sz w:val="32"/>
          <w:szCs w:val="32"/>
          <w:u w:val="single"/>
          <w:lang w:val="en-US"/>
        </w:rPr>
        <w:t xml:space="preserve"> </w:t>
      </w:r>
      <w:r>
        <w:rPr>
          <w:rFonts w:hint="eastAsia" w:ascii="Times New Roman" w:hAnsi="Times New Roman" w:eastAsia="方正仿宋_GBK" w:cs="MS Gothic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MS Gothic"/>
          <w:sz w:val="32"/>
          <w:szCs w:val="32"/>
          <w:lang w:val="en-US"/>
        </w:rPr>
        <w:t>万元，其中自投研发资金</w:t>
      </w:r>
      <w:r>
        <w:rPr>
          <w:rFonts w:hint="eastAsia" w:ascii="Times New Roman" w:hAnsi="Times New Roman" w:eastAsia="方正仿宋_GBK" w:cs="MS Gothic"/>
          <w:sz w:val="32"/>
          <w:szCs w:val="32"/>
          <w:u w:val="single"/>
          <w:lang w:val="en-US"/>
        </w:rPr>
        <w:t xml:space="preserve">  </w:t>
      </w:r>
      <w:r>
        <w:rPr>
          <w:rFonts w:hint="eastAsia" w:ascii="Times New Roman" w:hAnsi="Times New Roman" w:eastAsia="方正仿宋_GBK" w:cs="MS Gothic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MS Gothic"/>
          <w:sz w:val="32"/>
          <w:szCs w:val="32"/>
          <w:u w:val="single"/>
          <w:lang w:val="en-US"/>
        </w:rPr>
        <w:t xml:space="preserve"> </w:t>
      </w:r>
      <w:r>
        <w:rPr>
          <w:rFonts w:hint="eastAsia" w:ascii="Times New Roman" w:hAnsi="Times New Roman" w:eastAsia="方正仿宋_GBK" w:cs="MS Gothic"/>
          <w:sz w:val="32"/>
          <w:szCs w:val="32"/>
          <w:lang w:val="en-US"/>
        </w:rPr>
        <w:t>万元，申请江门市科学技术局支持</w:t>
      </w:r>
      <w:r>
        <w:rPr>
          <w:rFonts w:hint="eastAsia" w:ascii="Times New Roman" w:hAnsi="Times New Roman" w:eastAsia="方正仿宋_GBK" w:cs="MS Gothic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方正仿宋_GBK" w:cs="MS Gothic"/>
          <w:sz w:val="32"/>
          <w:szCs w:val="32"/>
          <w:lang w:val="en-US"/>
        </w:rPr>
        <w:t>万元。若成功揭榜，愿意与揭榜方组成创新联合体，保障自投研发资金按计划到位，共同开展项目技术攻关。</w:t>
      </w:r>
    </w:p>
    <w:p>
      <w:pPr>
        <w:overflowPunct w:val="0"/>
        <w:spacing w:line="580" w:lineRule="exact"/>
        <w:ind w:firstLine="640" w:firstLineChars="200"/>
        <w:jc w:val="both"/>
        <w:rPr>
          <w:rFonts w:ascii="Times New Roman" w:hAnsi="Times New Roman" w:eastAsia="方正仿宋_GBK" w:cs="MS Gothic"/>
          <w:sz w:val="32"/>
          <w:szCs w:val="32"/>
          <w:lang w:val="en-US"/>
        </w:rPr>
      </w:pPr>
      <w:r>
        <w:rPr>
          <w:rFonts w:hint="eastAsia" w:ascii="Times New Roman" w:hAnsi="Times New Roman" w:eastAsia="方正仿宋_GBK" w:cs="MS Gothic"/>
          <w:sz w:val="32"/>
          <w:szCs w:val="32"/>
          <w:lang w:val="en-US"/>
        </w:rPr>
        <w:t>特此承诺。</w:t>
      </w:r>
    </w:p>
    <w:p>
      <w:pPr>
        <w:overflowPunct w:val="0"/>
        <w:spacing w:line="580" w:lineRule="exact"/>
        <w:ind w:firstLine="640" w:firstLineChars="200"/>
        <w:jc w:val="both"/>
        <w:rPr>
          <w:rFonts w:ascii="Times New Roman" w:hAnsi="Times New Roman" w:eastAsia="方正仿宋_GBK" w:cs="MS Gothic"/>
          <w:sz w:val="32"/>
          <w:szCs w:val="32"/>
          <w:lang w:val="en-US"/>
        </w:rPr>
      </w:pPr>
    </w:p>
    <w:p>
      <w:pPr>
        <w:overflowPunct w:val="0"/>
        <w:spacing w:line="580" w:lineRule="exact"/>
        <w:ind w:right="640" w:firstLine="640" w:firstLineChars="200"/>
        <w:jc w:val="both"/>
        <w:rPr>
          <w:rFonts w:ascii="Times New Roman" w:hAnsi="Times New Roman" w:eastAsia="方正仿宋_GBK" w:cs="MS Gothic"/>
          <w:sz w:val="32"/>
          <w:szCs w:val="32"/>
          <w:lang w:val="en-US"/>
        </w:rPr>
      </w:pPr>
      <w:r>
        <w:rPr>
          <w:rFonts w:hint="eastAsia" w:ascii="Times New Roman" w:hAnsi="Times New Roman" w:eastAsia="方正仿宋_GBK" w:cs="MS Gothic"/>
          <w:sz w:val="32"/>
          <w:szCs w:val="32"/>
          <w:lang w:val="en-US"/>
        </w:rPr>
        <w:t xml:space="preserve">       </w:t>
      </w:r>
      <w:r>
        <w:rPr>
          <w:rFonts w:hint="eastAsia" w:ascii="Times New Roman" w:hAnsi="Times New Roman" w:eastAsia="方正仿宋_GBK" w:cs="MS Gothic"/>
          <w:sz w:val="32"/>
          <w:szCs w:val="32"/>
          <w:lang w:val="en-US" w:eastAsia="zh-CN"/>
        </w:rPr>
        <w:t xml:space="preserve">       </w:t>
      </w:r>
      <w:r>
        <w:rPr>
          <w:rFonts w:hint="eastAsia" w:ascii="Times New Roman" w:hAnsi="Times New Roman" w:eastAsia="方正仿宋_GBK" w:cs="MS Gothic"/>
          <w:sz w:val="32"/>
          <w:szCs w:val="32"/>
          <w:lang w:val="en-US"/>
        </w:rPr>
        <w:t xml:space="preserve">     单位负责人签名：</w:t>
      </w:r>
    </w:p>
    <w:p>
      <w:pPr>
        <w:overflowPunct w:val="0"/>
        <w:spacing w:line="580" w:lineRule="exact"/>
        <w:ind w:right="640" w:firstLine="640" w:firstLineChars="200"/>
        <w:jc w:val="both"/>
        <w:rPr>
          <w:rFonts w:ascii="Times New Roman" w:hAnsi="Times New Roman" w:eastAsia="方正仿宋_GBK" w:cs="MS Gothic"/>
          <w:sz w:val="32"/>
          <w:szCs w:val="32"/>
          <w:lang w:val="en-US"/>
        </w:rPr>
      </w:pPr>
      <w:r>
        <w:rPr>
          <w:rFonts w:hint="eastAsia" w:ascii="Times New Roman" w:hAnsi="Times New Roman" w:eastAsia="方正仿宋_GBK" w:cs="MS Gothic"/>
          <w:sz w:val="32"/>
          <w:szCs w:val="32"/>
          <w:lang w:val="en-US"/>
        </w:rPr>
        <w:t xml:space="preserve">              </w:t>
      </w:r>
      <w:r>
        <w:rPr>
          <w:rFonts w:hint="eastAsia" w:ascii="Times New Roman" w:hAnsi="Times New Roman" w:eastAsia="方正仿宋_GBK" w:cs="MS Gothic"/>
          <w:sz w:val="32"/>
          <w:szCs w:val="32"/>
          <w:lang w:val="en-US" w:eastAsia="zh-CN"/>
        </w:rPr>
        <w:t xml:space="preserve">       </w:t>
      </w:r>
      <w:r>
        <w:rPr>
          <w:rFonts w:hint="eastAsia" w:ascii="Times New Roman" w:hAnsi="Times New Roman" w:eastAsia="方正仿宋_GBK" w:cs="MS Gothic"/>
          <w:sz w:val="32"/>
          <w:szCs w:val="32"/>
          <w:lang w:val="en-US"/>
        </w:rPr>
        <w:t xml:space="preserve">    （公章）：</w:t>
      </w:r>
    </w:p>
    <w:p>
      <w:pPr>
        <w:overflowPunct w:val="0"/>
        <w:spacing w:line="580" w:lineRule="exact"/>
        <w:ind w:firstLine="640" w:firstLineChars="200"/>
        <w:jc w:val="both"/>
        <w:rPr>
          <w:rFonts w:ascii="Times New Roman" w:hAnsi="Times New Roman" w:eastAsia="方正仿宋_GBK" w:cs="MS Gothic"/>
          <w:sz w:val="32"/>
          <w:szCs w:val="32"/>
          <w:lang w:val="en-US"/>
        </w:rPr>
      </w:pPr>
      <w:r>
        <w:rPr>
          <w:rFonts w:hint="eastAsia" w:ascii="Times New Roman" w:hAnsi="Times New Roman" w:eastAsia="方正仿宋_GBK" w:cs="MS Gothic"/>
          <w:sz w:val="32"/>
          <w:szCs w:val="32"/>
          <w:lang w:val="en-US"/>
        </w:rPr>
        <w:t xml:space="preserve">                 </w:t>
      </w:r>
      <w:r>
        <w:rPr>
          <w:rFonts w:hint="eastAsia" w:ascii="Times New Roman" w:hAnsi="Times New Roman" w:eastAsia="方正仿宋_GBK" w:cs="MS Gothic"/>
          <w:sz w:val="32"/>
          <w:szCs w:val="32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Times New Roman" w:hAnsi="Times New Roman" w:eastAsia="方正仿宋_GBK" w:cs="MS Gothic"/>
          <w:sz w:val="32"/>
          <w:szCs w:val="32"/>
          <w:lang w:val="en-US"/>
        </w:rPr>
        <w:t xml:space="preserve">   日  期：  年  月  日</w:t>
      </w:r>
    </w:p>
    <w:p>
      <w:pPr>
        <w:overflowPunct w:val="0"/>
        <w:spacing w:line="580" w:lineRule="exact"/>
        <w:rPr>
          <w:rFonts w:ascii="Times New Roman" w:hAnsi="Times New Roman" w:eastAsia="方正黑体_GBK" w:cs="方正黑体_GBK"/>
          <w:b/>
          <w:bCs/>
          <w:sz w:val="32"/>
          <w:szCs w:val="32"/>
          <w:lang w:val="en-US"/>
        </w:rPr>
      </w:pPr>
    </w:p>
    <w:p>
      <w:pPr>
        <w:spacing w:line="580" w:lineRule="exact"/>
        <w:ind w:firstLine="440" w:firstLineChars="200"/>
        <w:rPr>
          <w:lang w:val="en-US"/>
        </w:rPr>
      </w:pPr>
    </w:p>
    <w:sectPr>
      <w:pgSz w:w="11906" w:h="16838"/>
      <w:pgMar w:top="2155" w:right="1588" w:bottom="153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MS Gothic">
    <w:altName w:val="方正书宋_GBK"/>
    <w:panose1 w:val="020B0609070205080204"/>
    <w:charset w:val="80"/>
    <w:family w:val="modern"/>
    <w:pitch w:val="default"/>
    <w:sig w:usb0="00000000" w:usb1="00000000" w:usb2="00000012" w:usb3="00000000" w:csb0="0002009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12"/>
    <w:rsid w:val="00011D12"/>
    <w:rsid w:val="000524C8"/>
    <w:rsid w:val="00362BCC"/>
    <w:rsid w:val="004A1109"/>
    <w:rsid w:val="00796069"/>
    <w:rsid w:val="0090760B"/>
    <w:rsid w:val="00C75E85"/>
    <w:rsid w:val="00C80EAF"/>
    <w:rsid w:val="77ADEA27"/>
    <w:rsid w:val="EDFF7D8F"/>
    <w:rsid w:val="FFFFA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kern w:val="0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rFonts w:ascii="仿宋_GB2312" w:hAnsi="仿宋_GB2312" w:eastAsia="仿宋_GB2312" w:cs="仿宋_GB2312"/>
      <w:kern w:val="0"/>
      <w:sz w:val="18"/>
      <w:szCs w:val="18"/>
      <w:lang w:val="zh-CN" w:bidi="zh-CN"/>
    </w:rPr>
  </w:style>
  <w:style w:type="character" w:customStyle="1" w:styleId="8">
    <w:name w:val="页脚 Char"/>
    <w:basedOn w:val="6"/>
    <w:link w:val="2"/>
    <w:qFormat/>
    <w:uiPriority w:val="99"/>
    <w:rPr>
      <w:rFonts w:ascii="仿宋_GB2312" w:hAnsi="仿宋_GB2312" w:eastAsia="仿宋_GB2312" w:cs="仿宋_GB2312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37</Words>
  <Characters>217</Characters>
  <Lines>1</Lines>
  <Paragraphs>1</Paragraphs>
  <TotalTime>3</TotalTime>
  <ScaleCrop>false</ScaleCrop>
  <LinksUpToDate>false</LinksUpToDate>
  <CharactersWithSpaces>253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2022-04-01T23:16:00Z</dcterms:created>
  <dc:creator>林惠明</dc:creator>
  <cp:lastModifiedBy>administrator</cp:lastModifiedBy>
  <dcterms:modified xsi:type="dcterms:W3CDTF">2023-02-15T16:39:04Z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