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BD" w:rsidRDefault="00295FBD" w:rsidP="00295FBD">
      <w:pPr>
        <w:suppressAutoHyphens/>
        <w:spacing w:line="600" w:lineRule="exact"/>
        <w:jc w:val="left"/>
        <w:outlineLvl w:val="0"/>
        <w:rPr>
          <w:rFonts w:ascii="黑体" w:eastAsia="黑体" w:hAnsi="黑体" w:cs="黑体"/>
          <w:bCs/>
          <w:color w:val="000000"/>
          <w:kern w:val="0"/>
        </w:rPr>
      </w:pPr>
      <w:r>
        <w:rPr>
          <w:rFonts w:ascii="方正黑体_GBK" w:eastAsia="方正黑体_GBK" w:hAnsi="方正黑体_GBK" w:cs="方正黑体_GBK" w:hint="eastAsia"/>
          <w:color w:val="000000" w:themeColor="text1"/>
        </w:rPr>
        <w:t>附件</w:t>
      </w:r>
      <w:r>
        <w:rPr>
          <w:rFonts w:ascii="方正黑体_GBK" w:eastAsia="方正黑体_GBK" w:hAnsi="方正黑体_GBK" w:cs="方正黑体_GBK"/>
          <w:color w:val="000000" w:themeColor="text1"/>
        </w:rPr>
        <w:t>2</w:t>
      </w:r>
    </w:p>
    <w:p w:rsidR="00295FBD" w:rsidRDefault="00295FBD" w:rsidP="00295FBD">
      <w:pPr>
        <w:suppressAutoHyphens/>
        <w:spacing w:line="600" w:lineRule="exact"/>
        <w:jc w:val="center"/>
        <w:outlineLvl w:val="0"/>
        <w:rPr>
          <w:rFonts w:ascii="方正小标宋简体" w:eastAsia="方正小标宋简体" w:hAnsi="宋体" w:cs="方正大标宋简体"/>
          <w:bCs/>
          <w:color w:val="000000"/>
          <w:kern w:val="0"/>
          <w:sz w:val="40"/>
          <w:szCs w:val="40"/>
        </w:rPr>
      </w:pPr>
    </w:p>
    <w:p w:rsidR="00295FBD" w:rsidRDefault="00295FBD" w:rsidP="00295FBD">
      <w:pPr>
        <w:suppressAutoHyphens/>
        <w:spacing w:line="600" w:lineRule="exact"/>
        <w:jc w:val="center"/>
        <w:outlineLvl w:val="0"/>
        <w:rPr>
          <w:rFonts w:ascii="方正小标宋简体" w:eastAsia="方正小标宋简体" w:hAnsi="宋体" w:cs="方正大标宋简体"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大标宋简体" w:hint="eastAsia"/>
          <w:bCs/>
          <w:color w:val="000000"/>
          <w:kern w:val="0"/>
          <w:sz w:val="40"/>
          <w:szCs w:val="40"/>
        </w:rPr>
        <w:t>江门市支持开展促消费活动扶持资金</w:t>
      </w:r>
    </w:p>
    <w:p w:rsidR="00295FBD" w:rsidRDefault="00295FBD" w:rsidP="00295FBD">
      <w:pPr>
        <w:suppressAutoHyphens/>
        <w:spacing w:line="600" w:lineRule="exact"/>
        <w:jc w:val="center"/>
        <w:outlineLvl w:val="0"/>
        <w:rPr>
          <w:rFonts w:ascii="方正小标宋简体" w:eastAsia="方正小标宋简体" w:hAnsi="宋体" w:cs="方正大标宋简体"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大标宋简体"/>
          <w:bCs/>
          <w:color w:val="000000"/>
          <w:kern w:val="0"/>
          <w:sz w:val="40"/>
          <w:szCs w:val="40"/>
        </w:rPr>
        <w:t>审核</w:t>
      </w:r>
      <w:r>
        <w:rPr>
          <w:rFonts w:ascii="方正小标宋简体" w:eastAsia="方正小标宋简体" w:hAnsi="宋体" w:cs="方正大标宋简体" w:hint="eastAsia"/>
          <w:bCs/>
          <w:color w:val="000000"/>
          <w:kern w:val="0"/>
          <w:sz w:val="40"/>
          <w:szCs w:val="40"/>
        </w:rPr>
        <w:t>申请表</w:t>
      </w:r>
    </w:p>
    <w:p w:rsidR="00295FBD" w:rsidRDefault="00295FBD" w:rsidP="00295FBD">
      <w:pPr>
        <w:widowControl/>
        <w:tabs>
          <w:tab w:val="right" w:pos="2124"/>
        </w:tabs>
        <w:suppressAutoHyphens/>
        <w:spacing w:beforeLines="100" w:before="579"/>
        <w:ind w:firstLineChars="2800" w:firstLine="6720"/>
        <w:rPr>
          <w:rFonts w:ascii="仿宋" w:eastAsia="仿宋" w:hAnsi="仿宋" w:cs="仿宋"/>
          <w:szCs w:val="40"/>
        </w:rPr>
      </w:pPr>
      <w:r>
        <w:rPr>
          <w:rFonts w:hint="eastAsia"/>
          <w:color w:val="000000"/>
          <w:kern w:val="0"/>
          <w:sz w:val="24"/>
          <w:szCs w:val="24"/>
        </w:rPr>
        <w:t>金额单位：万元</w:t>
      </w: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46"/>
        <w:gridCol w:w="451"/>
        <w:gridCol w:w="1095"/>
        <w:gridCol w:w="54"/>
        <w:gridCol w:w="1492"/>
        <w:gridCol w:w="108"/>
        <w:gridCol w:w="1438"/>
        <w:gridCol w:w="30"/>
        <w:gridCol w:w="1516"/>
      </w:tblGrid>
      <w:tr w:rsidR="00295FBD" w:rsidTr="00EC0170">
        <w:trPr>
          <w:trHeight w:hRule="exact" w:val="624"/>
          <w:jc w:val="center"/>
        </w:trPr>
        <w:tc>
          <w:tcPr>
            <w:tcW w:w="9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ind w:firstLineChars="49" w:firstLine="118"/>
              <w:rPr>
                <w:rFonts w:ascii="黑体" w:eastAsia="黑体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仿宋" w:hint="eastAsia"/>
                <w:bCs/>
                <w:color w:val="000000"/>
                <w:kern w:val="0"/>
                <w:sz w:val="24"/>
                <w:szCs w:val="24"/>
              </w:rPr>
              <w:t>一、申报单位基本情况</w:t>
            </w:r>
          </w:p>
        </w:tc>
      </w:tr>
      <w:tr w:rsidR="00295FBD" w:rsidTr="00EC0170">
        <w:trPr>
          <w:trHeight w:hRule="exact" w:val="624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4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　　　（盖章）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hRule="exact" w:val="624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74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hRule="exact" w:val="624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hRule="exact" w:val="624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1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98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hRule="exact" w:val="624"/>
          <w:jc w:val="center"/>
        </w:trPr>
        <w:tc>
          <w:tcPr>
            <w:tcW w:w="9276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ind w:firstLineChars="49" w:firstLine="118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仿宋"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黑体" w:eastAsia="黑体" w:hAnsi="仿宋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黑体" w:eastAsia="黑体" w:hAnsi="仿宋"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黑体" w:eastAsia="黑体" w:hAnsi="仿宋" w:hint="eastAsia"/>
                <w:bCs/>
                <w:color w:val="000000"/>
                <w:kern w:val="0"/>
                <w:sz w:val="24"/>
                <w:szCs w:val="24"/>
              </w:rPr>
              <w:t>项目基本情况</w:t>
            </w:r>
          </w:p>
        </w:tc>
      </w:tr>
      <w:tr w:rsidR="00295FBD" w:rsidTr="00EC0170">
        <w:trPr>
          <w:trHeight w:hRule="exact" w:val="83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促消费活动名称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val="162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申报方向</w:t>
            </w:r>
          </w:p>
          <w:p w:rsidR="00295FBD" w:rsidRDefault="00295FBD" w:rsidP="00EC0170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（在方格内打√）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1. 支持开展全市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大型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促消费活动     </w:t>
            </w:r>
          </w:p>
          <w:p w:rsidR="00295FBD" w:rsidRDefault="00295FBD" w:rsidP="00EC0170">
            <w:pPr>
              <w:widowControl/>
              <w:snapToGrid w:val="0"/>
              <w:spacing w:line="40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2. 支持大型商业综合体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、步行街、商圈、专业卖场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开展促消费活动  </w:t>
            </w:r>
          </w:p>
          <w:p w:rsidR="00295FBD" w:rsidRDefault="00295FBD" w:rsidP="00EC0170">
            <w:pPr>
              <w:widowControl/>
              <w:snapToGrid w:val="0"/>
              <w:spacing w:line="40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3. 支持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商贸流通企业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和行业协会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开展促消费活动  </w:t>
            </w:r>
          </w:p>
        </w:tc>
      </w:tr>
      <w:tr w:rsidR="00295FBD" w:rsidTr="00EC0170">
        <w:trPr>
          <w:trHeight w:val="162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促消费活动分类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（在方格内打√）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 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汽车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家电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 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餐饮 </w:t>
            </w:r>
          </w:p>
          <w:p w:rsidR="00295FBD" w:rsidRDefault="00295FBD" w:rsidP="00EC017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 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家居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 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零售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 6.其他______</w:t>
            </w:r>
          </w:p>
        </w:tc>
      </w:tr>
      <w:tr w:rsidR="00295FBD" w:rsidTr="00EC0170">
        <w:trPr>
          <w:trHeight w:val="660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举办周期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届/  年</w:t>
            </w:r>
          </w:p>
        </w:tc>
      </w:tr>
      <w:tr w:rsidR="00295FBD" w:rsidTr="00EC0170">
        <w:trPr>
          <w:trHeight w:val="660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活动场地面积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参加企业(家)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观众</w:t>
            </w:r>
          </w:p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(人/次)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val="660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拉动消费</w:t>
            </w:r>
          </w:p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活动成效</w:t>
            </w:r>
          </w:p>
        </w:tc>
        <w:tc>
          <w:tcPr>
            <w:tcW w:w="463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val="1340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申请扶持资金</w:t>
            </w:r>
          </w:p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95FBD" w:rsidRDefault="00295FBD" w:rsidP="00EC0170">
            <w:pPr>
              <w:widowControl/>
              <w:spacing w:line="40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实际支出金额：         万元（其中：      万元，  合计：   万元）</w:t>
            </w:r>
          </w:p>
          <w:p w:rsidR="00295FBD" w:rsidRDefault="00295FBD" w:rsidP="00EC0170">
            <w:pPr>
              <w:widowControl/>
              <w:spacing w:line="40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95FBD" w:rsidRDefault="00295FBD" w:rsidP="00EC0170">
            <w:pPr>
              <w:widowControl/>
              <w:spacing w:line="40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申请扶持金额：          万元</w:t>
            </w:r>
          </w:p>
          <w:p w:rsidR="00295FBD" w:rsidRDefault="00295FBD" w:rsidP="00EC017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val="227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5FBD" w:rsidTr="00EC0170">
        <w:trPr>
          <w:trHeight w:val="5255"/>
          <w:jc w:val="center"/>
        </w:trPr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7730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FBD" w:rsidRDefault="00295FBD" w:rsidP="00EC0170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我单位严格按照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江门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市商务局制定的《江门市支持开展促消费活动扶持资金申报指南》的有关规定，申报江门市支持开展促消费活动扶持资金，所填报的各项内容和递交的申请材料及文件都是真实、完整、准确和有效的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有复印件均与原件完全相同，如有虚构、失实、欺诈等情况，将承担由此引致的全部责任和后果。本项目没有获得同级财政资金的支持。本单位近三年内没有出现重大信用不良记录。如有违反，将承担一切法律责任。</w:t>
            </w:r>
          </w:p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95FBD" w:rsidRDefault="00295FBD" w:rsidP="00EC01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295FBD" w:rsidRDefault="00295FBD" w:rsidP="00EC017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单位公章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代表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295FBD" w:rsidRDefault="00295FBD" w:rsidP="00EC0170">
            <w:pPr>
              <w:widowControl/>
              <w:wordWrap w:val="0"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年   月  日</w:t>
            </w:r>
          </w:p>
          <w:p w:rsidR="00295FBD" w:rsidRDefault="00295FBD" w:rsidP="00EC017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FBD" w:rsidTr="00EC0170">
        <w:tblPrEx>
          <w:tblCellMar>
            <w:top w:w="15" w:type="dxa"/>
            <w:left w:w="15" w:type="dxa"/>
            <w:right w:w="15" w:type="dxa"/>
          </w:tblCellMar>
        </w:tblPrEx>
        <w:trPr>
          <w:trHeight w:val="34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BD" w:rsidRDefault="00295FBD" w:rsidP="00EC017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县（市、区）商务主管部门审核意见</w:t>
            </w: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FBD" w:rsidRDefault="00295FBD" w:rsidP="00EC017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　盖章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07EAA" w:rsidRPr="00295FBD" w:rsidRDefault="00207EAA">
      <w:bookmarkStart w:id="0" w:name="_GoBack"/>
      <w:bookmarkEnd w:id="0"/>
    </w:p>
    <w:sectPr w:rsidR="00207EAA" w:rsidRPr="00295FBD">
      <w:headerReference w:type="default" r:id="rId5"/>
      <w:footerReference w:type="even" r:id="rId6"/>
      <w:footerReference w:type="default" r:id="rId7"/>
      <w:pgSz w:w="11906" w:h="16838"/>
      <w:pgMar w:top="1418" w:right="1474" w:bottom="1418" w:left="1588" w:header="851" w:footer="964" w:gutter="0"/>
      <w:pgNumType w:start="1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8A" w:rsidRDefault="00295F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58A" w:rsidRDefault="00295FB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8A" w:rsidRDefault="00295FB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0DAB2" wp14:editId="6192BF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158A" w:rsidRDefault="00295FBD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26158A" w:rsidRDefault="00295FBD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8A" w:rsidRDefault="00295FB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D"/>
    <w:rsid w:val="00207EAA"/>
    <w:rsid w:val="002451F9"/>
    <w:rsid w:val="00295FBD"/>
    <w:rsid w:val="007A6CD8"/>
    <w:rsid w:val="00942B59"/>
    <w:rsid w:val="009772E3"/>
    <w:rsid w:val="009A57F4"/>
    <w:rsid w:val="00C31013"/>
    <w:rsid w:val="00C4042B"/>
    <w:rsid w:val="00C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F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5FBD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qFormat/>
    <w:rsid w:val="0029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95FBD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qFormat/>
    <w:rsid w:val="00295FBD"/>
  </w:style>
  <w:style w:type="paragraph" w:styleId="a6">
    <w:name w:val="Balloon Text"/>
    <w:basedOn w:val="a"/>
    <w:link w:val="Char1"/>
    <w:rsid w:val="00295F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295FB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F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5FBD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qFormat/>
    <w:rsid w:val="0029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95FBD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qFormat/>
    <w:rsid w:val="00295FBD"/>
  </w:style>
  <w:style w:type="paragraph" w:styleId="a6">
    <w:name w:val="Balloon Text"/>
    <w:basedOn w:val="a"/>
    <w:link w:val="Char1"/>
    <w:rsid w:val="00295F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295FB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2023-03-03T01:48:00Z</dcterms:created>
  <dcterms:modified xsi:type="dcterms:W3CDTF">2023-03-03T01:48:00Z</dcterms:modified>
</cp:coreProperties>
</file>