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附件2</w:t>
      </w:r>
    </w:p>
    <w:tbl>
      <w:tblPr>
        <w:tblStyle w:val="2"/>
        <w:tblW w:w="13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221"/>
        <w:gridCol w:w="1223"/>
        <w:gridCol w:w="1858"/>
        <w:gridCol w:w="1280"/>
        <w:gridCol w:w="1477"/>
        <w:gridCol w:w="1512"/>
        <w:gridCol w:w="1673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325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意向合作办会情况表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 xml:space="preserve">                                                                        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活动名称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</w:rPr>
              <w:t>举办单位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</w:rPr>
              <w:t>原计划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</w:rPr>
              <w:t>举办时间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</w:rPr>
              <w:t>举办地点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hint="eastAsia" w:eastAsia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例：***大会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例：***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例：6月15日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广州**区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例：张三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例：市场部负责人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例：手机号码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E22B1"/>
    <w:rsid w:val="5FFE22B1"/>
    <w:rsid w:val="D7CB9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2023-04-29T00:37:00Z</dcterms:created>
  <dc:creator>林</dc:creator>
  <cp:lastModifiedBy>cenguancong</cp:lastModifiedBy>
  <dcterms:modified xsi:type="dcterms:W3CDTF">2023-05-05T17:19:51Z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14524049983284F937CA5464510922D0</vt:lpwstr>
  </property>
</Properties>
</file>