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29" w:rsidRPr="001F0A6D" w:rsidRDefault="004C739A" w:rsidP="00B77229">
      <w:pPr>
        <w:spacing w:line="560" w:lineRule="exact"/>
        <w:jc w:val="center"/>
        <w:rPr>
          <w:rFonts w:ascii="宋体" w:eastAsia="宋体" w:hAnsi="宋体" w:cs="宋体"/>
          <w:b/>
          <w:color w:val="000000" w:themeColor="text1"/>
          <w:sz w:val="44"/>
          <w:szCs w:val="44"/>
          <w:shd w:val="clear" w:color="auto" w:fill="FFFFFF"/>
          <w:lang w:bidi="ar"/>
        </w:rPr>
      </w:pPr>
      <w:r w:rsidRPr="00492258">
        <w:rPr>
          <w:rFonts w:ascii="宋体" w:eastAsia="宋体" w:hAnsi="宋体" w:cs="仿宋_GB2312" w:hint="eastAsia"/>
          <w:b/>
          <w:kern w:val="0"/>
          <w:sz w:val="44"/>
          <w:szCs w:val="44"/>
        </w:rPr>
        <w:t>江门市创建国家食品安全示范城市工作预评审与“示范引领”提升项目</w:t>
      </w:r>
      <w:r w:rsidR="00B77229">
        <w:rPr>
          <w:rFonts w:ascii="宋体" w:eastAsia="宋体" w:hAnsi="宋体" w:cs="宋体" w:hint="eastAsia"/>
          <w:b/>
          <w:color w:val="000000" w:themeColor="text1"/>
          <w:sz w:val="44"/>
          <w:szCs w:val="44"/>
          <w:shd w:val="clear" w:color="auto" w:fill="FFFFFF"/>
          <w:lang w:bidi="ar"/>
        </w:rPr>
        <w:t>合同</w:t>
      </w:r>
    </w:p>
    <w:p w:rsidR="00B77229" w:rsidRDefault="00B77229" w:rsidP="00B77229">
      <w:pPr>
        <w:spacing w:line="560" w:lineRule="exact"/>
        <w:rPr>
          <w:rFonts w:ascii="仿宋" w:eastAsia="仿宋" w:hAnsi="仿宋" w:cs="仿宋"/>
          <w:b/>
          <w:bCs/>
          <w:color w:val="000000"/>
          <w:sz w:val="28"/>
          <w:szCs w:val="28"/>
        </w:rPr>
      </w:pPr>
    </w:p>
    <w:p w:rsidR="00B77229" w:rsidRPr="00A50B3C" w:rsidRDefault="00B77229" w:rsidP="00B77229">
      <w:pPr>
        <w:spacing w:line="560" w:lineRule="exact"/>
        <w:rPr>
          <w:rFonts w:ascii="仿宋" w:eastAsia="仿宋" w:hAnsi="仿宋" w:cs="仿宋"/>
          <w:b/>
          <w:color w:val="000000"/>
          <w:sz w:val="28"/>
          <w:szCs w:val="28"/>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sidRPr="00951BEE">
        <w:rPr>
          <w:rFonts w:ascii="仿宋" w:eastAsia="仿宋" w:hAnsi="仿宋" w:cs="仿宋" w:hint="eastAsia"/>
          <w:color w:val="000000"/>
          <w:sz w:val="28"/>
          <w:szCs w:val="28"/>
        </w:rPr>
        <w:t xml:space="preserve"> </w:t>
      </w:r>
      <w:r w:rsidRPr="00A50B3C">
        <w:rPr>
          <w:rFonts w:ascii="仿宋" w:eastAsia="仿宋" w:hAnsi="仿宋" w:cs="仿宋" w:hint="eastAsia"/>
          <w:bCs/>
          <w:sz w:val="28"/>
          <w:szCs w:val="28"/>
        </w:rPr>
        <w:t>江门市市场监督管理局</w:t>
      </w:r>
    </w:p>
    <w:p w:rsidR="00B77229" w:rsidRPr="00A50B3C" w:rsidRDefault="00B77229" w:rsidP="00B77229">
      <w:pPr>
        <w:spacing w:line="560" w:lineRule="exact"/>
        <w:rPr>
          <w:rFonts w:ascii="仿宋" w:eastAsia="仿宋" w:hAnsi="仿宋" w:cs="仿宋"/>
          <w:color w:val="000000"/>
          <w:sz w:val="28"/>
          <w:szCs w:val="28"/>
        </w:rPr>
      </w:pPr>
      <w:r w:rsidRPr="00951BEE">
        <w:rPr>
          <w:rFonts w:ascii="仿宋" w:eastAsia="仿宋" w:hAnsi="仿宋" w:cs="仿宋" w:hint="eastAsia"/>
          <w:color w:val="000000"/>
          <w:sz w:val="28"/>
          <w:szCs w:val="28"/>
        </w:rPr>
        <w:t>地址：</w:t>
      </w:r>
      <w:r w:rsidRPr="00951BEE">
        <w:rPr>
          <w:rFonts w:ascii="仿宋" w:eastAsia="仿宋" w:hAnsi="仿宋" w:cs="仿宋"/>
          <w:color w:val="000000"/>
          <w:sz w:val="28"/>
          <w:szCs w:val="28"/>
        </w:rPr>
        <w:t xml:space="preserve"> 江门市蓬江区东华二路7号</w:t>
      </w:r>
    </w:p>
    <w:p w:rsidR="00B77229" w:rsidRPr="00951BEE" w:rsidRDefault="00B77229" w:rsidP="00B77229">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sidRPr="00951BEE">
        <w:rPr>
          <w:rFonts w:ascii="仿宋" w:eastAsia="仿宋" w:hAnsi="仿宋" w:cs="仿宋"/>
          <w:color w:val="000000"/>
          <w:sz w:val="28"/>
          <w:szCs w:val="28"/>
        </w:rPr>
        <w:t xml:space="preserve"> </w:t>
      </w:r>
    </w:p>
    <w:p w:rsidR="00B77229" w:rsidRDefault="00B77229" w:rsidP="00B77229">
      <w:pPr>
        <w:spacing w:line="560" w:lineRule="exact"/>
        <w:rPr>
          <w:rFonts w:ascii="仿宋" w:eastAsia="仿宋" w:hAnsi="仿宋" w:cs="仿宋"/>
          <w:color w:val="000000"/>
          <w:sz w:val="28"/>
          <w:szCs w:val="28"/>
        </w:rPr>
      </w:pPr>
      <w:r w:rsidRPr="00951BEE">
        <w:rPr>
          <w:rFonts w:ascii="仿宋" w:eastAsia="仿宋" w:hAnsi="仿宋" w:cs="仿宋" w:hint="eastAsia"/>
          <w:color w:val="000000"/>
          <w:sz w:val="28"/>
          <w:szCs w:val="28"/>
        </w:rPr>
        <w:t xml:space="preserve">电话：  </w:t>
      </w:r>
    </w:p>
    <w:p w:rsidR="00B77229" w:rsidRDefault="00B77229" w:rsidP="00B77229">
      <w:pPr>
        <w:spacing w:line="56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 xml:space="preserve">： </w:t>
      </w:r>
    </w:p>
    <w:p w:rsidR="00B77229" w:rsidRDefault="00B77229" w:rsidP="00B77229">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p>
    <w:p w:rsidR="00B77229" w:rsidRDefault="00B77229" w:rsidP="00B77229">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B77229" w:rsidRDefault="00B77229" w:rsidP="00B77229">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电话：  </w:t>
      </w:r>
    </w:p>
    <w:p w:rsidR="00B77229" w:rsidRDefault="00B77229" w:rsidP="00B77229">
      <w:pPr>
        <w:spacing w:line="560" w:lineRule="exact"/>
        <w:rPr>
          <w:rFonts w:ascii="仿宋" w:eastAsia="仿宋" w:hAnsi="仿宋" w:cs="仿宋"/>
          <w:color w:val="666666"/>
          <w:sz w:val="28"/>
          <w:szCs w:val="28"/>
          <w:shd w:val="clear" w:color="auto" w:fill="FFFFFF"/>
        </w:rPr>
      </w:pPr>
    </w:p>
    <w:p w:rsidR="00B77229" w:rsidRDefault="00B77229" w:rsidP="00B77229">
      <w:pPr>
        <w:widowControl/>
        <w:spacing w:line="56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r w:rsidR="004C739A" w:rsidRPr="004C739A">
        <w:rPr>
          <w:rFonts w:ascii="仿宋" w:eastAsia="仿宋" w:hAnsi="仿宋" w:cs="仿宋" w:hint="eastAsia"/>
          <w:sz w:val="28"/>
          <w:szCs w:val="28"/>
        </w:rPr>
        <w:t>江门市创建国家食品安全示范城市工作预评审与</w:t>
      </w:r>
      <w:r w:rsidR="009F1E54">
        <w:rPr>
          <w:rFonts w:ascii="仿宋" w:eastAsia="仿宋" w:hAnsi="仿宋" w:cs="仿宋" w:hint="eastAsia"/>
          <w:sz w:val="28"/>
          <w:szCs w:val="28"/>
        </w:rPr>
        <w:t>‘</w:t>
      </w:r>
      <w:r w:rsidR="009F1E54" w:rsidRPr="004C739A">
        <w:rPr>
          <w:rFonts w:ascii="仿宋" w:eastAsia="仿宋" w:hAnsi="仿宋" w:cs="仿宋" w:hint="eastAsia"/>
          <w:sz w:val="28"/>
          <w:szCs w:val="28"/>
        </w:rPr>
        <w:t>示范引领</w:t>
      </w:r>
      <w:r w:rsidR="009F1E54">
        <w:rPr>
          <w:rFonts w:ascii="仿宋" w:eastAsia="仿宋" w:hAnsi="仿宋" w:cs="仿宋"/>
          <w:sz w:val="28"/>
          <w:szCs w:val="28"/>
        </w:rPr>
        <w:t>’</w:t>
      </w:r>
      <w:bookmarkStart w:id="0" w:name="_GoBack"/>
      <w:bookmarkEnd w:id="0"/>
      <w:r w:rsidR="004C739A" w:rsidRPr="004C739A">
        <w:rPr>
          <w:rFonts w:ascii="仿宋" w:eastAsia="仿宋" w:hAnsi="仿宋" w:cs="仿宋" w:hint="eastAsia"/>
          <w:sz w:val="28"/>
          <w:szCs w:val="28"/>
        </w:rPr>
        <w:t>提升项目</w:t>
      </w:r>
      <w:r>
        <w:rPr>
          <w:rFonts w:ascii="仿宋" w:eastAsia="仿宋" w:hAnsi="仿宋" w:cs="仿宋" w:hint="eastAsia"/>
          <w:sz w:val="28"/>
          <w:szCs w:val="28"/>
        </w:rPr>
        <w:t>”（项目编号：XXXX）（以下简称项目）的采购公告、项目采购结果公告的要求，按照《中华人民共和国政府采购法》及其实施条例等相关法律法规的规定，经双方协商，本着平等互利和诚实信用的原则，一致同意签订本合同如下</w:t>
      </w:r>
      <w:r>
        <w:rPr>
          <w:rFonts w:ascii="仿宋" w:eastAsia="仿宋" w:hAnsi="仿宋" w:cs="仿宋" w:hint="eastAsia"/>
          <w:color w:val="000000"/>
          <w:sz w:val="28"/>
          <w:szCs w:val="28"/>
        </w:rPr>
        <w:t xml:space="preserve">： </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 xml:space="preserve">第一条  项目内容 </w:t>
      </w:r>
    </w:p>
    <w:p w:rsidR="00B77229" w:rsidRDefault="00B77229" w:rsidP="00B77229">
      <w:pPr>
        <w:widowControl/>
        <w:numPr>
          <w:ilvl w:val="255"/>
          <w:numId w:val="0"/>
        </w:numPr>
        <w:spacing w:line="5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甲方委托乙方就</w:t>
      </w:r>
      <w:r w:rsidR="0015650F">
        <w:rPr>
          <w:rFonts w:ascii="仿宋" w:eastAsia="仿宋" w:hAnsi="仿宋" w:cs="仿宋" w:hint="eastAsia"/>
          <w:sz w:val="28"/>
          <w:szCs w:val="28"/>
        </w:rPr>
        <w:t>“</w:t>
      </w:r>
      <w:r w:rsidR="004C739A" w:rsidRPr="004C739A">
        <w:rPr>
          <w:rFonts w:ascii="仿宋" w:eastAsia="仿宋" w:hAnsi="仿宋" w:cs="仿宋" w:hint="eastAsia"/>
          <w:sz w:val="28"/>
          <w:szCs w:val="28"/>
        </w:rPr>
        <w:t>江门市创建国家食品安全示范城市工作预评审与</w:t>
      </w:r>
      <w:r w:rsidR="004C739A">
        <w:rPr>
          <w:rFonts w:ascii="仿宋" w:eastAsia="仿宋" w:hAnsi="仿宋" w:cs="仿宋" w:hint="eastAsia"/>
          <w:sz w:val="28"/>
          <w:szCs w:val="28"/>
        </w:rPr>
        <w:t>‘</w:t>
      </w:r>
      <w:r w:rsidR="004C739A" w:rsidRPr="004C739A">
        <w:rPr>
          <w:rFonts w:ascii="仿宋" w:eastAsia="仿宋" w:hAnsi="仿宋" w:cs="仿宋" w:hint="eastAsia"/>
          <w:sz w:val="28"/>
          <w:szCs w:val="28"/>
        </w:rPr>
        <w:t>示范引领</w:t>
      </w:r>
      <w:r w:rsidR="004C739A">
        <w:rPr>
          <w:rFonts w:ascii="仿宋" w:eastAsia="仿宋" w:hAnsi="仿宋" w:cs="仿宋"/>
          <w:sz w:val="28"/>
          <w:szCs w:val="28"/>
        </w:rPr>
        <w:t>’</w:t>
      </w:r>
      <w:r w:rsidR="004C739A" w:rsidRPr="004C739A">
        <w:rPr>
          <w:rFonts w:ascii="仿宋" w:eastAsia="仿宋" w:hAnsi="仿宋" w:cs="仿宋" w:hint="eastAsia"/>
          <w:sz w:val="28"/>
          <w:szCs w:val="28"/>
        </w:rPr>
        <w:t>提升项目</w:t>
      </w:r>
      <w:r>
        <w:rPr>
          <w:rFonts w:ascii="仿宋" w:eastAsia="仿宋" w:hAnsi="仿宋" w:cs="仿宋" w:hint="eastAsia"/>
          <w:sz w:val="28"/>
          <w:szCs w:val="28"/>
        </w:rPr>
        <w:t>”提供技术服务，在约定期限内向甲方提供服务，并提交相关工作成果</w:t>
      </w:r>
      <w:r w:rsidR="004C739A">
        <w:rPr>
          <w:rFonts w:ascii="仿宋" w:eastAsia="仿宋" w:hAnsi="仿宋" w:cs="仿宋" w:hint="eastAsia"/>
          <w:sz w:val="28"/>
          <w:szCs w:val="28"/>
        </w:rPr>
        <w:t>，具体服务内容及要求如下：</w:t>
      </w:r>
    </w:p>
    <w:p w:rsidR="0015650F" w:rsidRPr="0015650F"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（一）</w:t>
      </w:r>
      <w:r w:rsidRPr="0015650F">
        <w:rPr>
          <w:rFonts w:ascii="仿宋" w:eastAsia="仿宋" w:hAnsi="仿宋" w:cs="仿宋" w:hint="eastAsia"/>
          <w:sz w:val="28"/>
          <w:szCs w:val="28"/>
        </w:rPr>
        <w:t>创建国家食品安全示范城市</w:t>
      </w:r>
      <w:r w:rsidR="004C739A">
        <w:rPr>
          <w:rFonts w:ascii="仿宋" w:eastAsia="仿宋" w:hAnsi="仿宋" w:cs="仿宋" w:hint="eastAsia"/>
          <w:sz w:val="28"/>
          <w:szCs w:val="28"/>
        </w:rPr>
        <w:t>预</w:t>
      </w:r>
      <w:r w:rsidRPr="0015650F">
        <w:rPr>
          <w:rFonts w:ascii="仿宋" w:eastAsia="仿宋" w:hAnsi="仿宋" w:cs="仿宋" w:hint="eastAsia"/>
          <w:sz w:val="28"/>
          <w:szCs w:val="28"/>
        </w:rPr>
        <w:t>评审</w:t>
      </w:r>
      <w:r>
        <w:rPr>
          <w:rFonts w:ascii="仿宋" w:eastAsia="仿宋" w:hAnsi="仿宋" w:cs="仿宋" w:hint="eastAsia"/>
          <w:sz w:val="28"/>
          <w:szCs w:val="28"/>
        </w:rPr>
        <w:t>服务</w:t>
      </w:r>
      <w:r w:rsidRPr="0015650F">
        <w:rPr>
          <w:rFonts w:ascii="仿宋" w:eastAsia="仿宋" w:hAnsi="仿宋" w:cs="仿宋" w:hint="eastAsia"/>
          <w:sz w:val="28"/>
          <w:szCs w:val="28"/>
        </w:rPr>
        <w:t>：</w:t>
      </w:r>
    </w:p>
    <w:p w:rsidR="004C739A"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1.</w:t>
      </w:r>
      <w:r w:rsidR="004C739A">
        <w:rPr>
          <w:rFonts w:ascii="仿宋" w:eastAsia="仿宋" w:hAnsi="仿宋" w:cs="仿宋" w:hint="eastAsia"/>
          <w:sz w:val="28"/>
          <w:szCs w:val="28"/>
        </w:rPr>
        <w:t>乙方向甲方</w:t>
      </w:r>
      <w:r w:rsidR="004C739A" w:rsidRPr="004C739A">
        <w:rPr>
          <w:rFonts w:ascii="仿宋" w:eastAsia="仿宋" w:hAnsi="仿宋" w:cs="仿宋" w:hint="eastAsia"/>
          <w:sz w:val="28"/>
          <w:szCs w:val="28"/>
        </w:rPr>
        <w:t>提供评审指标辅导服务，邀请2名曾</w:t>
      </w:r>
      <w:proofErr w:type="gramStart"/>
      <w:r w:rsidR="004C739A" w:rsidRPr="004C739A">
        <w:rPr>
          <w:rFonts w:ascii="仿宋" w:eastAsia="仿宋" w:hAnsi="仿宋" w:cs="仿宋" w:hint="eastAsia"/>
          <w:sz w:val="28"/>
          <w:szCs w:val="28"/>
        </w:rPr>
        <w:t>参与创城验收</w:t>
      </w:r>
      <w:proofErr w:type="gramEnd"/>
      <w:r w:rsidR="004C739A" w:rsidRPr="004C739A">
        <w:rPr>
          <w:rFonts w:ascii="仿宋" w:eastAsia="仿宋" w:hAnsi="仿宋" w:cs="仿宋" w:hint="eastAsia"/>
          <w:sz w:val="28"/>
          <w:szCs w:val="28"/>
        </w:rPr>
        <w:t>检查工作的专家解读《国家食品安全示范城市评价细则》指标要求，</w:t>
      </w:r>
      <w:r w:rsidR="004C739A" w:rsidRPr="004C739A">
        <w:rPr>
          <w:rFonts w:ascii="仿宋" w:eastAsia="仿宋" w:hAnsi="仿宋" w:cs="仿宋" w:hint="eastAsia"/>
          <w:sz w:val="28"/>
          <w:szCs w:val="28"/>
        </w:rPr>
        <w:lastRenderedPageBreak/>
        <w:t>协助建立进行创建工作预评审的评价细化指标体系及工作细化清单</w:t>
      </w:r>
      <w:r w:rsidR="004C739A">
        <w:rPr>
          <w:rFonts w:ascii="仿宋" w:eastAsia="仿宋" w:hAnsi="仿宋" w:cs="仿宋" w:hint="eastAsia"/>
          <w:sz w:val="28"/>
          <w:szCs w:val="28"/>
        </w:rPr>
        <w:t>。</w:t>
      </w:r>
    </w:p>
    <w:p w:rsidR="004C739A" w:rsidRPr="004C739A" w:rsidRDefault="004C739A" w:rsidP="004C739A">
      <w:pPr>
        <w:pStyle w:val="a0"/>
        <w:ind w:firstLine="560"/>
        <w:rPr>
          <w:rFonts w:ascii="仿宋" w:eastAsia="仿宋" w:hAnsi="仿宋" w:cs="仿宋"/>
          <w:sz w:val="28"/>
          <w:szCs w:val="28"/>
        </w:rPr>
      </w:pPr>
      <w:r>
        <w:rPr>
          <w:rFonts w:ascii="仿宋" w:eastAsia="仿宋" w:hAnsi="仿宋" w:cs="仿宋" w:hint="eastAsia"/>
          <w:sz w:val="28"/>
          <w:szCs w:val="28"/>
        </w:rPr>
        <w:t>2.乙方</w:t>
      </w:r>
      <w:r w:rsidRPr="004C739A">
        <w:rPr>
          <w:rFonts w:ascii="仿宋" w:eastAsia="仿宋" w:hAnsi="仿宋" w:cs="仿宋" w:hint="eastAsia"/>
          <w:sz w:val="28"/>
          <w:szCs w:val="28"/>
        </w:rPr>
        <w:t>开展预评审工作，按照《评价细则》、《评审操作指南》对验收审查的工作要求，对我市创建国家食品安全示范城市工作开展情况进行逐项审查，提出审查意见，深度解析存在问题，并提供审查意见和问题清单。</w:t>
      </w:r>
    </w:p>
    <w:p w:rsidR="0015650F" w:rsidRPr="0015650F" w:rsidRDefault="004C739A" w:rsidP="004C739A">
      <w:pPr>
        <w:pStyle w:val="a0"/>
        <w:ind w:firstLine="560"/>
        <w:rPr>
          <w:rFonts w:ascii="仿宋" w:eastAsia="仿宋" w:hAnsi="仿宋" w:cs="仿宋"/>
          <w:sz w:val="28"/>
          <w:szCs w:val="28"/>
        </w:rPr>
      </w:pPr>
      <w:r>
        <w:rPr>
          <w:rFonts w:ascii="仿宋" w:eastAsia="仿宋" w:hAnsi="仿宋" w:cs="仿宋" w:hint="eastAsia"/>
          <w:sz w:val="28"/>
          <w:szCs w:val="28"/>
        </w:rPr>
        <w:t>3</w:t>
      </w:r>
      <w:r w:rsidR="0015650F">
        <w:rPr>
          <w:rFonts w:ascii="仿宋" w:eastAsia="仿宋" w:hAnsi="仿宋" w:cs="仿宋" w:hint="eastAsia"/>
          <w:sz w:val="28"/>
          <w:szCs w:val="28"/>
        </w:rPr>
        <w:t>.</w:t>
      </w:r>
      <w:r w:rsidRPr="004C739A">
        <w:rPr>
          <w:rFonts w:ascii="仿宋" w:eastAsia="仿宋" w:hAnsi="仿宋" w:cs="仿宋" w:hint="eastAsia"/>
          <w:sz w:val="28"/>
          <w:szCs w:val="28"/>
        </w:rPr>
        <w:t xml:space="preserve"> </w:t>
      </w:r>
      <w:r>
        <w:rPr>
          <w:rFonts w:ascii="仿宋" w:eastAsia="仿宋" w:hAnsi="仿宋" w:cs="仿宋" w:hint="eastAsia"/>
          <w:sz w:val="28"/>
          <w:szCs w:val="28"/>
        </w:rPr>
        <w:t>乙方向甲方</w:t>
      </w:r>
      <w:r w:rsidRPr="004C739A">
        <w:rPr>
          <w:rFonts w:ascii="仿宋" w:eastAsia="仿宋" w:hAnsi="仿宋" w:cs="仿宋" w:hint="eastAsia"/>
          <w:sz w:val="28"/>
          <w:szCs w:val="28"/>
        </w:rPr>
        <w:t>提供二次评审复核服务，邀请2名曾</w:t>
      </w:r>
      <w:proofErr w:type="gramStart"/>
      <w:r w:rsidRPr="004C739A">
        <w:rPr>
          <w:rFonts w:ascii="仿宋" w:eastAsia="仿宋" w:hAnsi="仿宋" w:cs="仿宋" w:hint="eastAsia"/>
          <w:sz w:val="28"/>
          <w:szCs w:val="28"/>
        </w:rPr>
        <w:t>参与创城验收</w:t>
      </w:r>
      <w:proofErr w:type="gramEnd"/>
      <w:r w:rsidRPr="004C739A">
        <w:rPr>
          <w:rFonts w:ascii="仿宋" w:eastAsia="仿宋" w:hAnsi="仿宋" w:cs="仿宋" w:hint="eastAsia"/>
          <w:sz w:val="28"/>
          <w:szCs w:val="28"/>
        </w:rPr>
        <w:t>检查工作的专家对整改后的创建工作成果开展二次支撑效果检查，并整理出“潜在不合格”工作细项。</w:t>
      </w:r>
    </w:p>
    <w:p w:rsidR="0015650F" w:rsidRPr="0015650F"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（二）</w:t>
      </w:r>
      <w:r w:rsidRPr="0015650F">
        <w:rPr>
          <w:rFonts w:ascii="仿宋" w:eastAsia="仿宋" w:hAnsi="仿宋" w:cs="仿宋" w:hint="eastAsia"/>
          <w:sz w:val="28"/>
          <w:szCs w:val="28"/>
        </w:rPr>
        <w:t>创建国家食品安全示范城市“示范引领”项目提升：</w:t>
      </w:r>
    </w:p>
    <w:p w:rsidR="0015650F" w:rsidRPr="0015650F"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1.</w:t>
      </w:r>
      <w:r w:rsidR="004C739A">
        <w:rPr>
          <w:rFonts w:ascii="仿宋" w:eastAsia="仿宋" w:hAnsi="仿宋" w:cs="仿宋" w:hint="eastAsia"/>
          <w:sz w:val="28"/>
          <w:szCs w:val="28"/>
        </w:rPr>
        <w:t>乙方</w:t>
      </w:r>
      <w:r w:rsidR="004C739A" w:rsidRPr="004C739A">
        <w:rPr>
          <w:rFonts w:ascii="仿宋" w:eastAsia="仿宋" w:hAnsi="仿宋" w:cs="仿宋" w:hint="eastAsia"/>
          <w:sz w:val="28"/>
          <w:szCs w:val="28"/>
        </w:rPr>
        <w:t>应邀请2名</w:t>
      </w:r>
      <w:proofErr w:type="gramStart"/>
      <w:r w:rsidR="004C739A" w:rsidRPr="004C739A">
        <w:rPr>
          <w:rFonts w:ascii="仿宋" w:eastAsia="仿宋" w:hAnsi="仿宋" w:cs="仿宋" w:hint="eastAsia"/>
          <w:sz w:val="28"/>
          <w:szCs w:val="28"/>
        </w:rPr>
        <w:t>有创城验收</w:t>
      </w:r>
      <w:proofErr w:type="gramEnd"/>
      <w:r w:rsidR="004C739A" w:rsidRPr="004C739A">
        <w:rPr>
          <w:rFonts w:ascii="仿宋" w:eastAsia="仿宋" w:hAnsi="仿宋" w:cs="仿宋" w:hint="eastAsia"/>
          <w:sz w:val="28"/>
          <w:szCs w:val="28"/>
        </w:rPr>
        <w:t>检查相关工作经验的专家全方位调研江门市特色及工作亮点，根据江门市创建工作开展情况，结合《示范引领项目评审细则》协助确定示范引领项目清单。</w:t>
      </w:r>
    </w:p>
    <w:p w:rsidR="0015650F" w:rsidRPr="0015650F"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2.</w:t>
      </w:r>
      <w:r w:rsidR="004C739A" w:rsidRPr="004C739A">
        <w:rPr>
          <w:rFonts w:ascii="仿宋" w:eastAsia="仿宋" w:hAnsi="仿宋" w:cs="仿宋" w:hint="eastAsia"/>
          <w:sz w:val="28"/>
          <w:szCs w:val="28"/>
        </w:rPr>
        <w:t>根据示范引领项目清单，</w:t>
      </w:r>
      <w:r w:rsidR="004C739A">
        <w:rPr>
          <w:rFonts w:ascii="仿宋" w:eastAsia="仿宋" w:hAnsi="仿宋" w:cs="仿宋" w:hint="eastAsia"/>
          <w:sz w:val="28"/>
          <w:szCs w:val="28"/>
        </w:rPr>
        <w:t>乙方</w:t>
      </w:r>
      <w:r w:rsidR="004C739A" w:rsidRPr="004C739A">
        <w:rPr>
          <w:rFonts w:ascii="仿宋" w:eastAsia="仿宋" w:hAnsi="仿宋" w:cs="仿宋" w:hint="eastAsia"/>
          <w:sz w:val="28"/>
          <w:szCs w:val="28"/>
        </w:rPr>
        <w:t>协助</w:t>
      </w:r>
      <w:r w:rsidR="004C739A">
        <w:rPr>
          <w:rFonts w:ascii="仿宋" w:eastAsia="仿宋" w:hAnsi="仿宋" w:cs="仿宋" w:hint="eastAsia"/>
          <w:sz w:val="28"/>
          <w:szCs w:val="28"/>
        </w:rPr>
        <w:t>甲方</w:t>
      </w:r>
      <w:r w:rsidR="004C739A" w:rsidRPr="004C739A">
        <w:rPr>
          <w:rFonts w:ascii="仿宋" w:eastAsia="仿宋" w:hAnsi="仿宋" w:cs="仿宋" w:hint="eastAsia"/>
          <w:sz w:val="28"/>
          <w:szCs w:val="28"/>
        </w:rPr>
        <w:t>策划制定项目提升方案，并辅助采购人完成示范引领项目准备工作，扩大示范引领项目影响力。</w:t>
      </w:r>
    </w:p>
    <w:p w:rsidR="004C739A"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3.</w:t>
      </w:r>
      <w:r w:rsidR="004C739A" w:rsidRPr="004C739A">
        <w:rPr>
          <w:rFonts w:ascii="仿宋" w:eastAsia="仿宋" w:hAnsi="仿宋" w:cs="仿宋" w:hint="eastAsia"/>
          <w:sz w:val="28"/>
          <w:szCs w:val="28"/>
        </w:rPr>
        <w:t>依据示范引领项目提升方案，</w:t>
      </w:r>
      <w:r w:rsidR="004C739A">
        <w:rPr>
          <w:rFonts w:ascii="仿宋" w:eastAsia="仿宋" w:hAnsi="仿宋" w:cs="仿宋" w:hint="eastAsia"/>
          <w:sz w:val="28"/>
          <w:szCs w:val="28"/>
        </w:rPr>
        <w:t>乙方</w:t>
      </w:r>
      <w:r w:rsidR="004C739A" w:rsidRPr="004C739A">
        <w:rPr>
          <w:rFonts w:ascii="仿宋" w:eastAsia="仿宋" w:hAnsi="仿宋" w:cs="仿宋" w:hint="eastAsia"/>
          <w:sz w:val="28"/>
          <w:szCs w:val="28"/>
        </w:rPr>
        <w:t>应协助采购人开展项目提升工作，包括项目主题构思，项目内容建设，项目影响提升等。</w:t>
      </w:r>
    </w:p>
    <w:p w:rsidR="00B77229" w:rsidRPr="0015650F" w:rsidRDefault="0015650F" w:rsidP="0015650F">
      <w:pPr>
        <w:pStyle w:val="a0"/>
        <w:ind w:firstLine="560"/>
        <w:rPr>
          <w:rFonts w:ascii="仿宋" w:eastAsia="仿宋" w:hAnsi="仿宋" w:cs="仿宋"/>
          <w:sz w:val="28"/>
          <w:szCs w:val="28"/>
        </w:rPr>
      </w:pPr>
      <w:r>
        <w:rPr>
          <w:rFonts w:ascii="仿宋" w:eastAsia="仿宋" w:hAnsi="仿宋" w:cs="仿宋" w:hint="eastAsia"/>
          <w:sz w:val="28"/>
          <w:szCs w:val="28"/>
        </w:rPr>
        <w:t>4.</w:t>
      </w:r>
      <w:r w:rsidR="004C739A">
        <w:rPr>
          <w:rFonts w:ascii="仿宋" w:eastAsia="仿宋" w:hAnsi="仿宋" w:cs="仿宋" w:hint="eastAsia"/>
          <w:sz w:val="28"/>
          <w:szCs w:val="28"/>
        </w:rPr>
        <w:t>乙方</w:t>
      </w:r>
      <w:r w:rsidR="004C739A" w:rsidRPr="004C739A">
        <w:rPr>
          <w:rFonts w:ascii="仿宋" w:eastAsia="仿宋" w:hAnsi="仿宋" w:cs="仿宋" w:hint="eastAsia"/>
          <w:sz w:val="28"/>
          <w:szCs w:val="28"/>
        </w:rPr>
        <w:t>应邀请2名</w:t>
      </w:r>
      <w:proofErr w:type="gramStart"/>
      <w:r w:rsidR="004C739A" w:rsidRPr="004C739A">
        <w:rPr>
          <w:rFonts w:ascii="仿宋" w:eastAsia="仿宋" w:hAnsi="仿宋" w:cs="仿宋" w:hint="eastAsia"/>
          <w:sz w:val="28"/>
          <w:szCs w:val="28"/>
        </w:rPr>
        <w:t>有创城验收</w:t>
      </w:r>
      <w:proofErr w:type="gramEnd"/>
      <w:r w:rsidR="004C739A" w:rsidRPr="004C739A">
        <w:rPr>
          <w:rFonts w:ascii="仿宋" w:eastAsia="仿宋" w:hAnsi="仿宋" w:cs="仿宋" w:hint="eastAsia"/>
          <w:sz w:val="28"/>
          <w:szCs w:val="28"/>
        </w:rPr>
        <w:t>检查相关工作经验的专家根据创建城市“示范引领”项</w:t>
      </w:r>
      <w:r w:rsidR="004C739A">
        <w:rPr>
          <w:rFonts w:ascii="仿宋" w:eastAsia="仿宋" w:hAnsi="仿宋" w:cs="仿宋" w:hint="eastAsia"/>
          <w:sz w:val="28"/>
          <w:szCs w:val="28"/>
        </w:rPr>
        <w:t>目完成情况，</w:t>
      </w:r>
      <w:proofErr w:type="gramStart"/>
      <w:r w:rsidR="004C739A">
        <w:rPr>
          <w:rFonts w:ascii="仿宋" w:eastAsia="仿宋" w:hAnsi="仿宋" w:cs="仿宋" w:hint="eastAsia"/>
          <w:sz w:val="28"/>
          <w:szCs w:val="28"/>
        </w:rPr>
        <w:t>整合全市</w:t>
      </w:r>
      <w:proofErr w:type="gramEnd"/>
      <w:r w:rsidR="004C739A">
        <w:rPr>
          <w:rFonts w:ascii="仿宋" w:eastAsia="仿宋" w:hAnsi="仿宋" w:cs="仿宋" w:hint="eastAsia"/>
          <w:sz w:val="28"/>
          <w:szCs w:val="28"/>
        </w:rPr>
        <w:t>食品安全工作创新性成果，并提出综合评审意见</w:t>
      </w:r>
      <w:r w:rsidRPr="0015650F">
        <w:rPr>
          <w:rFonts w:ascii="仿宋" w:eastAsia="仿宋" w:hAnsi="仿宋" w:cs="仿宋" w:hint="eastAsia"/>
          <w:sz w:val="28"/>
          <w:szCs w:val="28"/>
        </w:rPr>
        <w:t>。</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第二条  合同期限、项目费用及支付方式</w:t>
      </w:r>
    </w:p>
    <w:p w:rsidR="00B77229" w:rsidRDefault="00B77229" w:rsidP="00B77229">
      <w:pPr>
        <w:numPr>
          <w:ilvl w:val="0"/>
          <w:numId w:val="1"/>
        </w:numPr>
        <w:spacing w:line="560" w:lineRule="exact"/>
        <w:rPr>
          <w:rFonts w:ascii="仿宋" w:eastAsia="仿宋" w:hAnsi="仿宋" w:cs="仿宋"/>
          <w:bCs/>
          <w:sz w:val="28"/>
          <w:szCs w:val="28"/>
        </w:rPr>
      </w:pPr>
      <w:r w:rsidRPr="005717A4">
        <w:rPr>
          <w:rFonts w:ascii="仿宋" w:eastAsia="仿宋" w:hAnsi="仿宋" w:cs="仿宋" w:hint="eastAsia"/>
          <w:color w:val="000000"/>
          <w:sz w:val="28"/>
          <w:szCs w:val="28"/>
        </w:rPr>
        <w:t>自合同签订生效之日起至合同双方权利义务履行完毕之日止</w:t>
      </w:r>
      <w:r>
        <w:rPr>
          <w:rFonts w:ascii="仿宋" w:eastAsia="仿宋" w:hAnsi="仿宋" w:cs="仿宋" w:hint="eastAsia"/>
          <w:color w:val="000000"/>
          <w:sz w:val="28"/>
          <w:szCs w:val="28"/>
        </w:rPr>
        <w:t>。</w:t>
      </w:r>
    </w:p>
    <w:p w:rsidR="00B77229" w:rsidRDefault="00B77229" w:rsidP="004C739A">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lastRenderedPageBreak/>
        <w:t>乙方向甲方提供服务可获得的报酬（本合同简称为“项目费用”）为人民币</w:t>
      </w:r>
      <w:r w:rsidR="004C739A" w:rsidRPr="004C739A">
        <w:rPr>
          <w:rFonts w:ascii="仿宋" w:eastAsia="仿宋" w:hAnsi="仿宋" w:cs="仿宋" w:hint="eastAsia"/>
          <w:sz w:val="28"/>
          <w:szCs w:val="28"/>
        </w:rPr>
        <w:t>贰拾叁万柒仟元</w:t>
      </w:r>
      <w:r>
        <w:rPr>
          <w:rFonts w:ascii="仿宋" w:eastAsia="仿宋" w:hAnsi="仿宋" w:cs="仿宋" w:hint="eastAsia"/>
          <w:sz w:val="28"/>
          <w:szCs w:val="28"/>
        </w:rPr>
        <w:t>整（小写：￥2</w:t>
      </w:r>
      <w:r w:rsidR="004C739A">
        <w:rPr>
          <w:rFonts w:ascii="仿宋" w:eastAsia="仿宋" w:hAnsi="仿宋" w:cs="仿宋" w:hint="eastAsia"/>
          <w:sz w:val="28"/>
          <w:szCs w:val="28"/>
        </w:rPr>
        <w:t>37，</w:t>
      </w:r>
      <w:r>
        <w:rPr>
          <w:rFonts w:ascii="仿宋" w:eastAsia="仿宋" w:hAnsi="仿宋" w:cs="仿宋" w:hint="eastAsia"/>
          <w:sz w:val="28"/>
          <w:szCs w:val="28"/>
        </w:rPr>
        <w:t>000元）。项目费用为含税价，且已包含甲方应付所有费用，甲方无需另行支付其他费用。</w:t>
      </w:r>
    </w:p>
    <w:p w:rsidR="00B77229" w:rsidRPr="006C4CC8" w:rsidRDefault="00B77229" w:rsidP="00B77229">
      <w:pPr>
        <w:numPr>
          <w:ilvl w:val="0"/>
          <w:numId w:val="1"/>
        </w:numPr>
        <w:spacing w:line="560" w:lineRule="exact"/>
        <w:rPr>
          <w:rFonts w:ascii="仿宋" w:eastAsia="仿宋" w:hAnsi="仿宋" w:cs="仿宋_GB2312"/>
          <w:sz w:val="28"/>
          <w:szCs w:val="28"/>
        </w:rPr>
      </w:pPr>
      <w:r w:rsidRPr="006C4CC8">
        <w:rPr>
          <w:rFonts w:ascii="仿宋" w:eastAsia="仿宋" w:hAnsi="仿宋" w:cs="仿宋_GB2312" w:hint="eastAsia"/>
          <w:sz w:val="28"/>
          <w:szCs w:val="28"/>
        </w:rPr>
        <w:t>支付方式：分两期支付。</w:t>
      </w:r>
    </w:p>
    <w:p w:rsidR="00B77229" w:rsidRPr="00FB2D0A" w:rsidRDefault="00B77229" w:rsidP="00B77229">
      <w:pPr>
        <w:spacing w:line="560" w:lineRule="exact"/>
        <w:ind w:firstLineChars="200" w:firstLine="560"/>
        <w:rPr>
          <w:rFonts w:ascii="仿宋" w:eastAsia="仿宋" w:hAnsi="仿宋" w:cs="仿宋_GB2312"/>
          <w:sz w:val="28"/>
          <w:szCs w:val="28"/>
        </w:rPr>
      </w:pPr>
      <w:r w:rsidRPr="00FB2D0A">
        <w:rPr>
          <w:rFonts w:ascii="仿宋" w:eastAsia="仿宋" w:hAnsi="仿宋" w:cs="仿宋_GB2312" w:hint="eastAsia"/>
          <w:sz w:val="28"/>
          <w:szCs w:val="28"/>
        </w:rPr>
        <w:t>1．</w:t>
      </w:r>
      <w:r w:rsidR="004C739A">
        <w:rPr>
          <w:rFonts w:ascii="仿宋" w:eastAsia="仿宋" w:hAnsi="仿宋" w:cs="仿宋_GB2312" w:hint="eastAsia"/>
          <w:sz w:val="28"/>
          <w:szCs w:val="28"/>
        </w:rPr>
        <w:t>本</w:t>
      </w:r>
      <w:r>
        <w:rPr>
          <w:rFonts w:ascii="仿宋" w:eastAsia="仿宋" w:hAnsi="仿宋" w:cs="仿宋_GB2312" w:hint="eastAsia"/>
          <w:sz w:val="28"/>
          <w:szCs w:val="28"/>
        </w:rPr>
        <w:t>合同</w:t>
      </w:r>
      <w:r w:rsidR="004C739A">
        <w:rPr>
          <w:rFonts w:ascii="仿宋" w:eastAsia="仿宋" w:hAnsi="仿宋" w:cs="仿宋_GB2312" w:hint="eastAsia"/>
          <w:sz w:val="28"/>
          <w:szCs w:val="28"/>
        </w:rPr>
        <w:t>生效</w:t>
      </w:r>
      <w:r>
        <w:rPr>
          <w:rFonts w:ascii="仿宋" w:eastAsia="仿宋" w:hAnsi="仿宋" w:cs="仿宋_GB2312" w:hint="eastAsia"/>
          <w:sz w:val="28"/>
          <w:szCs w:val="28"/>
        </w:rPr>
        <w:t>后</w:t>
      </w:r>
      <w:r w:rsidRPr="00FB2D0A">
        <w:rPr>
          <w:rFonts w:ascii="仿宋" w:eastAsia="仿宋" w:hAnsi="仿宋" w:cs="仿宋_GB2312" w:hint="eastAsia"/>
          <w:sz w:val="28"/>
          <w:szCs w:val="28"/>
        </w:rPr>
        <w:t>，甲方收到乙方开具的相应金额的发票之日起30个工作日内</w:t>
      </w:r>
      <w:r>
        <w:rPr>
          <w:rFonts w:ascii="仿宋" w:eastAsia="仿宋" w:hAnsi="仿宋" w:cs="仿宋_GB2312" w:hint="eastAsia"/>
          <w:sz w:val="28"/>
          <w:szCs w:val="28"/>
        </w:rPr>
        <w:t>向乙方</w:t>
      </w:r>
      <w:r w:rsidRPr="00FB2D0A">
        <w:rPr>
          <w:rFonts w:ascii="仿宋" w:eastAsia="仿宋" w:hAnsi="仿宋" w:cs="仿宋_GB2312" w:hint="eastAsia"/>
          <w:sz w:val="28"/>
          <w:szCs w:val="28"/>
        </w:rPr>
        <w:t>支付项目费用的</w:t>
      </w:r>
      <w:r>
        <w:rPr>
          <w:rFonts w:ascii="仿宋" w:eastAsia="仿宋" w:hAnsi="仿宋" w:cs="仿宋_GB2312" w:hint="eastAsia"/>
          <w:sz w:val="28"/>
          <w:szCs w:val="28"/>
        </w:rPr>
        <w:t>5</w:t>
      </w:r>
      <w:r w:rsidRPr="00FB2D0A">
        <w:rPr>
          <w:rFonts w:ascii="仿宋" w:eastAsia="仿宋" w:hAnsi="仿宋" w:cs="仿宋_GB2312" w:hint="eastAsia"/>
          <w:sz w:val="28"/>
          <w:szCs w:val="28"/>
        </w:rPr>
        <w:t>0%，即人民币</w:t>
      </w:r>
      <w:r>
        <w:rPr>
          <w:rFonts w:ascii="仿宋" w:eastAsia="仿宋" w:hAnsi="仿宋" w:cs="仿宋_GB2312" w:hint="eastAsia"/>
          <w:sz w:val="28"/>
          <w:szCs w:val="28"/>
        </w:rPr>
        <w:t>壹拾</w:t>
      </w:r>
      <w:r w:rsidR="004C739A">
        <w:rPr>
          <w:rFonts w:ascii="仿宋" w:eastAsia="仿宋" w:hAnsi="仿宋" w:cs="仿宋_GB2312" w:hint="eastAsia"/>
          <w:sz w:val="28"/>
          <w:szCs w:val="28"/>
        </w:rPr>
        <w:t>壹</w:t>
      </w:r>
      <w:r>
        <w:rPr>
          <w:rFonts w:ascii="仿宋" w:eastAsia="仿宋" w:hAnsi="仿宋" w:cs="仿宋_GB2312" w:hint="eastAsia"/>
          <w:sz w:val="28"/>
          <w:szCs w:val="28"/>
        </w:rPr>
        <w:t>万</w:t>
      </w:r>
      <w:r w:rsidR="004C739A">
        <w:rPr>
          <w:rFonts w:ascii="仿宋" w:eastAsia="仿宋" w:hAnsi="仿宋" w:cs="仿宋_GB2312" w:hint="eastAsia"/>
          <w:sz w:val="28"/>
          <w:szCs w:val="28"/>
        </w:rPr>
        <w:t>捌仟伍佰</w:t>
      </w:r>
      <w:r w:rsidRPr="00FB2D0A">
        <w:rPr>
          <w:rFonts w:ascii="仿宋" w:eastAsia="仿宋" w:hAnsi="仿宋" w:cs="仿宋_GB2312" w:hint="eastAsia"/>
          <w:sz w:val="28"/>
          <w:szCs w:val="28"/>
        </w:rPr>
        <w:t>元整（小写：￥1</w:t>
      </w:r>
      <w:r w:rsidR="004C739A">
        <w:rPr>
          <w:rFonts w:ascii="仿宋" w:eastAsia="仿宋" w:hAnsi="仿宋" w:cs="仿宋_GB2312" w:hint="eastAsia"/>
          <w:sz w:val="28"/>
          <w:szCs w:val="28"/>
        </w:rPr>
        <w:t>18</w:t>
      </w:r>
      <w:r w:rsidRPr="00FB2D0A">
        <w:rPr>
          <w:rFonts w:ascii="仿宋" w:eastAsia="仿宋" w:hAnsi="仿宋" w:cs="仿宋_GB2312" w:hint="eastAsia"/>
          <w:sz w:val="28"/>
          <w:szCs w:val="28"/>
        </w:rPr>
        <w:t>，</w:t>
      </w:r>
      <w:r w:rsidR="004C739A">
        <w:rPr>
          <w:rFonts w:ascii="仿宋" w:eastAsia="仿宋" w:hAnsi="仿宋" w:cs="仿宋_GB2312" w:hint="eastAsia"/>
          <w:sz w:val="28"/>
          <w:szCs w:val="28"/>
        </w:rPr>
        <w:t>5</w:t>
      </w:r>
      <w:r w:rsidRPr="00FB2D0A">
        <w:rPr>
          <w:rFonts w:ascii="仿宋" w:eastAsia="仿宋" w:hAnsi="仿宋" w:cs="仿宋_GB2312" w:hint="eastAsia"/>
          <w:sz w:val="28"/>
          <w:szCs w:val="28"/>
        </w:rPr>
        <w:t>00.00元）给乙方；</w:t>
      </w:r>
    </w:p>
    <w:p w:rsidR="00B77229" w:rsidRPr="00FB2D0A" w:rsidRDefault="00B77229" w:rsidP="00B77229">
      <w:pPr>
        <w:spacing w:line="560" w:lineRule="exact"/>
        <w:ind w:firstLineChars="200" w:firstLine="560"/>
        <w:rPr>
          <w:rFonts w:ascii="仿宋" w:eastAsia="仿宋" w:hAnsi="仿宋" w:cs="仿宋_GB2312"/>
          <w:sz w:val="28"/>
          <w:szCs w:val="28"/>
        </w:rPr>
      </w:pPr>
      <w:r w:rsidRPr="00FB2D0A">
        <w:rPr>
          <w:rFonts w:ascii="仿宋" w:eastAsia="仿宋" w:hAnsi="仿宋" w:cs="仿宋_GB2312" w:hint="eastAsia"/>
          <w:sz w:val="28"/>
          <w:szCs w:val="28"/>
        </w:rPr>
        <w:t>2．项目经甲方验收合格后，甲方收到乙方开具的相应金额的发票之日起30个工作日内</w:t>
      </w:r>
      <w:r w:rsidR="004C739A">
        <w:rPr>
          <w:rFonts w:ascii="仿宋" w:eastAsia="仿宋" w:hAnsi="仿宋" w:cs="仿宋_GB2312" w:hint="eastAsia"/>
          <w:sz w:val="28"/>
          <w:szCs w:val="28"/>
        </w:rPr>
        <w:t>向乙方</w:t>
      </w:r>
      <w:r w:rsidRPr="00FB2D0A">
        <w:rPr>
          <w:rFonts w:ascii="仿宋" w:eastAsia="仿宋" w:hAnsi="仿宋" w:cs="仿宋_GB2312" w:hint="eastAsia"/>
          <w:sz w:val="28"/>
          <w:szCs w:val="28"/>
        </w:rPr>
        <w:t>支付人民币</w:t>
      </w:r>
      <w:r w:rsidR="004C739A">
        <w:rPr>
          <w:rFonts w:ascii="仿宋" w:eastAsia="仿宋" w:hAnsi="仿宋" w:cs="仿宋_GB2312" w:hint="eastAsia"/>
          <w:sz w:val="28"/>
          <w:szCs w:val="28"/>
        </w:rPr>
        <w:t>壹拾壹万捌仟伍佰元</w:t>
      </w:r>
      <w:r w:rsidRPr="00FB2D0A">
        <w:rPr>
          <w:rFonts w:ascii="仿宋" w:eastAsia="仿宋" w:hAnsi="仿宋" w:cs="仿宋_GB2312" w:hint="eastAsia"/>
          <w:sz w:val="28"/>
          <w:szCs w:val="28"/>
        </w:rPr>
        <w:t>整（小写：￥</w:t>
      </w:r>
      <w:r>
        <w:rPr>
          <w:rFonts w:ascii="仿宋" w:eastAsia="仿宋" w:hAnsi="仿宋" w:cs="仿宋_GB2312" w:hint="eastAsia"/>
          <w:sz w:val="28"/>
          <w:szCs w:val="28"/>
        </w:rPr>
        <w:t>1</w:t>
      </w:r>
      <w:r w:rsidR="004C739A">
        <w:rPr>
          <w:rFonts w:ascii="仿宋" w:eastAsia="仿宋" w:hAnsi="仿宋" w:cs="仿宋_GB2312" w:hint="eastAsia"/>
          <w:sz w:val="28"/>
          <w:szCs w:val="28"/>
        </w:rPr>
        <w:t>18</w:t>
      </w:r>
      <w:r w:rsidRPr="00FB2D0A">
        <w:rPr>
          <w:rFonts w:ascii="仿宋" w:eastAsia="仿宋" w:hAnsi="仿宋" w:cs="仿宋_GB2312" w:hint="eastAsia"/>
          <w:sz w:val="28"/>
          <w:szCs w:val="28"/>
        </w:rPr>
        <w:t>，</w:t>
      </w:r>
      <w:r w:rsidR="004C739A">
        <w:rPr>
          <w:rFonts w:ascii="仿宋" w:eastAsia="仿宋" w:hAnsi="仿宋" w:cs="仿宋_GB2312" w:hint="eastAsia"/>
          <w:sz w:val="28"/>
          <w:szCs w:val="28"/>
        </w:rPr>
        <w:t>5</w:t>
      </w:r>
      <w:r w:rsidRPr="00FB2D0A">
        <w:rPr>
          <w:rFonts w:ascii="仿宋" w:eastAsia="仿宋" w:hAnsi="仿宋" w:cs="仿宋_GB2312" w:hint="eastAsia"/>
          <w:sz w:val="28"/>
          <w:szCs w:val="28"/>
        </w:rPr>
        <w:t>00.00元）。</w:t>
      </w:r>
    </w:p>
    <w:p w:rsidR="00B77229" w:rsidRDefault="00B77229" w:rsidP="00B77229">
      <w:pPr>
        <w:spacing w:line="560" w:lineRule="exact"/>
        <w:ind w:firstLineChars="200" w:firstLine="600"/>
        <w:rPr>
          <w:rFonts w:ascii="仿宋" w:eastAsia="仿宋" w:hAnsi="仿宋" w:cs="仿宋"/>
          <w:szCs w:val="28"/>
        </w:rPr>
      </w:pPr>
      <w:r>
        <w:rPr>
          <w:rFonts w:ascii="仿宋" w:eastAsia="仿宋" w:hAnsi="仿宋" w:cs="仿宋" w:hint="eastAsia"/>
          <w:szCs w:val="28"/>
        </w:rPr>
        <w:t>3.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方对此没有异议。如因财政资金的下达、拨付问题导致付款延迟的，</w:t>
      </w:r>
      <w:proofErr w:type="gramStart"/>
      <w:r>
        <w:rPr>
          <w:rFonts w:ascii="仿宋" w:eastAsia="仿宋" w:hAnsi="仿宋" w:cs="仿宋" w:hint="eastAsia"/>
          <w:szCs w:val="28"/>
        </w:rPr>
        <w:t>不</w:t>
      </w:r>
      <w:proofErr w:type="gramEnd"/>
      <w:r>
        <w:rPr>
          <w:rFonts w:ascii="仿宋" w:eastAsia="仿宋" w:hAnsi="仿宋" w:cs="仿宋" w:hint="eastAsia"/>
          <w:szCs w:val="28"/>
        </w:rPr>
        <w:t>视为甲方违约，乙方不能据此追究甲方逾期付款的违约责任。</w:t>
      </w:r>
    </w:p>
    <w:p w:rsidR="00B77229" w:rsidRDefault="00B77229" w:rsidP="00B77229">
      <w:pPr>
        <w:pStyle w:val="2"/>
        <w:numPr>
          <w:ilvl w:val="255"/>
          <w:numId w:val="0"/>
        </w:numPr>
        <w:spacing w:line="560" w:lineRule="exact"/>
        <w:ind w:firstLineChars="200" w:firstLine="608"/>
        <w:rPr>
          <w:rFonts w:ascii="仿宋" w:eastAsia="仿宋" w:hAnsi="仿宋" w:cs="仿宋"/>
          <w:szCs w:val="28"/>
        </w:rPr>
      </w:pPr>
      <w:r>
        <w:rPr>
          <w:rFonts w:ascii="仿宋" w:eastAsia="仿宋" w:hAnsi="仿宋" w:cs="仿宋" w:hint="eastAsia"/>
          <w:szCs w:val="28"/>
        </w:rPr>
        <w:t>4.甲方支付以乙方无违约为前提，若乙方违约，甲方有权在应付款中做相应扣除。</w:t>
      </w:r>
    </w:p>
    <w:p w:rsidR="00B77229" w:rsidRDefault="00B77229" w:rsidP="00B77229">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乙方账户信息如下：</w:t>
      </w:r>
    </w:p>
    <w:p w:rsidR="00B77229" w:rsidRDefault="00B77229" w:rsidP="00B7722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开户名：</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B77229" w:rsidRDefault="00B77229" w:rsidP="00B77229">
      <w:pPr>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开户行：</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B77229" w:rsidRDefault="00B77229" w:rsidP="00B77229">
      <w:pPr>
        <w:spacing w:line="560" w:lineRule="exact"/>
        <w:ind w:firstLineChars="200" w:firstLine="560"/>
        <w:rPr>
          <w:rFonts w:ascii="仿宋" w:eastAsia="仿宋" w:hAnsi="仿宋" w:cs="仿宋"/>
          <w:sz w:val="28"/>
          <w:szCs w:val="28"/>
          <w:u w:val="single"/>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p>
    <w:p w:rsidR="00B77229" w:rsidRDefault="00B77229" w:rsidP="00B77229">
      <w:pPr>
        <w:pStyle w:val="a6"/>
        <w:numPr>
          <w:ilvl w:val="0"/>
          <w:numId w:val="1"/>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B77229" w:rsidRDefault="00B77229" w:rsidP="00B77229">
      <w:pPr>
        <w:pStyle w:val="a6"/>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单位名称：江门市市场监督管理局</w:t>
      </w:r>
    </w:p>
    <w:p w:rsidR="00B77229" w:rsidRDefault="00B77229" w:rsidP="00B77229">
      <w:pPr>
        <w:pStyle w:val="a6"/>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统一信用代码：11440700MB2C90725T</w:t>
      </w:r>
    </w:p>
    <w:p w:rsidR="00B77229" w:rsidRDefault="00B77229" w:rsidP="00B77229">
      <w:pPr>
        <w:spacing w:line="56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  验收方式</w:t>
      </w:r>
      <w:r>
        <w:rPr>
          <w:rFonts w:ascii="仿宋" w:eastAsia="仿宋" w:hAnsi="仿宋" w:cs="仿宋" w:hint="eastAsia"/>
          <w:color w:val="666666"/>
          <w:sz w:val="28"/>
          <w:szCs w:val="28"/>
          <w:shd w:val="clear" w:color="auto" w:fill="FFFFFF"/>
        </w:rPr>
        <w:t xml:space="preserve"> </w:t>
      </w:r>
    </w:p>
    <w:p w:rsidR="00B77229" w:rsidRDefault="00B77229" w:rsidP="00B77229">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本合同约定及甲方要求提交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w:t>
      </w:r>
    </w:p>
    <w:p w:rsidR="00B77229" w:rsidRDefault="00B77229" w:rsidP="00B77229">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行业规范或标准以及采购公告、本合同约定的技术、服务标准进行验收。</w:t>
      </w:r>
    </w:p>
    <w:p w:rsidR="00B77229" w:rsidRDefault="00B77229" w:rsidP="00B77229">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若经甲方再次验收未通过的，且甲方已经支付项目费用的，甲方有权在乙方已收取款项中扣减掉“甲方认为乙方提供符合要求的服务费用”后要求乙方将剩余金额退回给甲方（乙方已经开具发票所产生的税费损失由乙方自行承担，也即不能要求甲方予以承担）；验收合格后由甲方和乙方共同签字确认并作为结算的依据。</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第四条  甲方的权利和义务</w:t>
      </w:r>
    </w:p>
    <w:p w:rsidR="00B77229" w:rsidRDefault="00B77229" w:rsidP="00B77229">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项目实施期间，甲方有权向乙方提出建议或具体变更的要求，乙方应当按照甲方的要求执行；</w:t>
      </w:r>
    </w:p>
    <w:p w:rsidR="00B77229" w:rsidRDefault="00B77229" w:rsidP="00B77229">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根据甲、乙双方确定的项目计划，甲方有权督促乙方的实施情况，了解工作进度及开展情况。</w:t>
      </w:r>
    </w:p>
    <w:p w:rsidR="00B77229" w:rsidRDefault="00B77229" w:rsidP="00B77229">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甲方向乙方提供完成指定服务所必须的政策、资料信息，</w:t>
      </w:r>
      <w:r>
        <w:rPr>
          <w:rFonts w:ascii="仿宋" w:eastAsia="仿宋" w:hAnsi="仿宋" w:cs="仿宋" w:hint="eastAsia"/>
          <w:sz w:val="28"/>
          <w:szCs w:val="28"/>
        </w:rPr>
        <w:lastRenderedPageBreak/>
        <w:t>并协调合作期间所需的资讯、人员，以确保本项目如期顺利地进行。</w:t>
      </w:r>
    </w:p>
    <w:p w:rsidR="00B77229" w:rsidRDefault="00B77229" w:rsidP="00B77229">
      <w:pPr>
        <w:numPr>
          <w:ilvl w:val="0"/>
          <w:numId w:val="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甲方按本合同约定向乙方支付项目费用。</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第五条  乙方的权利和义务</w:t>
      </w:r>
    </w:p>
    <w:p w:rsidR="00B77229" w:rsidRDefault="00B77229" w:rsidP="00B77229">
      <w:pPr>
        <w:numPr>
          <w:ilvl w:val="0"/>
          <w:numId w:val="4"/>
        </w:numPr>
        <w:adjustRightInd w:val="0"/>
        <w:snapToGrid w:val="0"/>
        <w:spacing w:line="560" w:lineRule="exact"/>
        <w:ind w:firstLineChars="200" w:firstLine="560"/>
        <w:jc w:val="left"/>
        <w:rPr>
          <w:rFonts w:ascii="仿宋" w:eastAsia="仿宋" w:hAnsi="仿宋" w:cs="仿宋"/>
          <w:sz w:val="28"/>
          <w:szCs w:val="28"/>
          <w:lang w:bidi="ar"/>
        </w:rPr>
      </w:pPr>
      <w:r>
        <w:rPr>
          <w:rFonts w:ascii="仿宋" w:eastAsia="仿宋" w:hAnsi="仿宋" w:cs="仿宋" w:hint="eastAsia"/>
          <w:sz w:val="28"/>
          <w:szCs w:val="28"/>
          <w:lang w:bidi="ar"/>
        </w:rPr>
        <w:t>乙方应根据甲方要求按时按质完成项目服务内容。</w:t>
      </w:r>
    </w:p>
    <w:p w:rsidR="00B77229" w:rsidRDefault="00B77229" w:rsidP="00B77229">
      <w:pPr>
        <w:numPr>
          <w:ilvl w:val="0"/>
          <w:numId w:val="4"/>
        </w:num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在本合同服务期间内，乙方应为其雇佣的人员进行投保，并对雇佣人员的劳资纠纷、伤亡所导致的损失和索赔自行承担责任，甲方不承担乙方所雇用人员的任何用工责任。</w:t>
      </w:r>
    </w:p>
    <w:p w:rsidR="00B77229" w:rsidRDefault="00B77229" w:rsidP="00B77229">
      <w:pPr>
        <w:numPr>
          <w:ilvl w:val="0"/>
          <w:numId w:val="4"/>
        </w:num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乙方有权要求甲方按照本合同约定支付相应款项</w:t>
      </w:r>
      <w:r>
        <w:rPr>
          <w:rFonts w:ascii="仿宋" w:eastAsia="仿宋" w:hAnsi="仿宋" w:cs="仿宋" w:hint="eastAsia"/>
          <w:sz w:val="28"/>
          <w:szCs w:val="28"/>
        </w:rPr>
        <w:t>。</w:t>
      </w:r>
    </w:p>
    <w:p w:rsidR="00B77229" w:rsidRDefault="00B77229" w:rsidP="00B77229">
      <w:pPr>
        <w:spacing w:line="480" w:lineRule="exact"/>
        <w:rPr>
          <w:rFonts w:ascii="仿宋" w:eastAsia="仿宋" w:hAnsi="仿宋" w:cs="仿宋"/>
          <w:b/>
          <w:bCs/>
          <w:sz w:val="28"/>
          <w:szCs w:val="28"/>
        </w:rPr>
      </w:pPr>
      <w:r>
        <w:rPr>
          <w:rFonts w:ascii="仿宋" w:eastAsia="仿宋" w:hAnsi="仿宋" w:cs="仿宋" w:hint="eastAsia"/>
          <w:b/>
          <w:bCs/>
          <w:sz w:val="28"/>
          <w:szCs w:val="28"/>
        </w:rPr>
        <w:t>第六条  保密条款</w:t>
      </w:r>
    </w:p>
    <w:p w:rsidR="00B77229" w:rsidRDefault="00B77229" w:rsidP="00B77229">
      <w:pPr>
        <w:spacing w:line="48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一）乙方必须对本项目实施过程中接触的甲方信息及资料（包括但不限于文件、图片、数据（含电子数据）、影音影像等）积极采取全面保密措施。乙方不得将上述保密内容提供给与任何第三方，不得将其用于履行本合同之外的其它用途，即使向与履行本合同有关的人员提供，乙方也应注意保密并限于履行合同所必需的范围。</w:t>
      </w:r>
      <w:r>
        <w:rPr>
          <w:rFonts w:ascii="仿宋_GB2312" w:hAnsi="仿宋_GB2312" w:cs="仿宋_GB2312" w:hint="eastAsia"/>
          <w:color w:val="000000"/>
          <w:sz w:val="28"/>
          <w:szCs w:val="28"/>
        </w:rPr>
        <w:t>否则，应当依法承担相应的法律责任</w:t>
      </w:r>
      <w:r>
        <w:rPr>
          <w:rFonts w:ascii="仿宋" w:eastAsia="仿宋" w:hAnsi="仿宋" w:cs="仿宋" w:hint="eastAsia"/>
          <w:sz w:val="28"/>
          <w:szCs w:val="28"/>
          <w:lang w:bidi="ar"/>
        </w:rPr>
        <w:t>包括但不限于律师费、诉讼费、赔偿款、交通费、调查费等</w:t>
      </w:r>
      <w:r>
        <w:rPr>
          <w:rFonts w:ascii="仿宋" w:eastAsia="仿宋" w:hAnsi="仿宋" w:cs="仿宋" w:hint="eastAsia"/>
          <w:sz w:val="28"/>
          <w:szCs w:val="28"/>
        </w:rPr>
        <w:t>。前述信息资料</w:t>
      </w:r>
      <w:r>
        <w:rPr>
          <w:rFonts w:ascii="仿宋" w:eastAsia="仿宋" w:hAnsi="仿宋" w:cs="仿宋" w:hint="eastAsia"/>
          <w:sz w:val="28"/>
          <w:szCs w:val="28"/>
          <w:lang w:val="zh-CN"/>
        </w:rPr>
        <w:t>均属于永久保密期限范围，均对乙方有约束力，不因合同的变更、解除、终止而终止</w:t>
      </w:r>
      <w:r>
        <w:rPr>
          <w:rFonts w:ascii="仿宋" w:eastAsia="仿宋" w:hAnsi="仿宋" w:cs="仿宋" w:hint="eastAsia"/>
          <w:sz w:val="28"/>
          <w:szCs w:val="28"/>
        </w:rPr>
        <w:t>。</w:t>
      </w:r>
    </w:p>
    <w:p w:rsidR="00B77229" w:rsidRDefault="00B77229" w:rsidP="00B77229">
      <w:pPr>
        <w:spacing w:line="480" w:lineRule="exact"/>
        <w:ind w:firstLineChars="200" w:firstLine="560"/>
        <w:outlineLvl w:val="0"/>
        <w:rPr>
          <w:rFonts w:ascii="仿宋" w:eastAsia="仿宋" w:hAnsi="仿宋" w:cs="仿宋"/>
          <w:sz w:val="28"/>
          <w:szCs w:val="28"/>
        </w:rPr>
      </w:pPr>
      <w:r>
        <w:rPr>
          <w:rFonts w:ascii="仿宋_GB2312" w:hAnsi="仿宋_GB2312" w:cs="仿宋_GB2312" w:hint="eastAsia"/>
          <w:color w:val="000000"/>
          <w:sz w:val="28"/>
          <w:szCs w:val="28"/>
        </w:rPr>
        <w:t>（二）</w:t>
      </w:r>
      <w:r>
        <w:rPr>
          <w:rFonts w:ascii="仿宋" w:eastAsia="仿宋" w:hAnsi="仿宋" w:cs="仿宋" w:hint="eastAsia"/>
          <w:sz w:val="28"/>
          <w:szCs w:val="28"/>
          <w:lang w:bidi="ar"/>
        </w:rPr>
        <w:t>乙方违反本条约定的保密义务的，应按本合同</w:t>
      </w:r>
      <w:r w:rsidR="004C739A">
        <w:rPr>
          <w:rFonts w:ascii="仿宋" w:eastAsia="仿宋" w:hAnsi="仿宋" w:cs="仿宋" w:hint="eastAsia"/>
          <w:sz w:val="28"/>
          <w:szCs w:val="28"/>
          <w:lang w:bidi="ar"/>
        </w:rPr>
        <w:t>项目费用</w:t>
      </w:r>
      <w:r>
        <w:rPr>
          <w:rFonts w:ascii="仿宋" w:eastAsia="仿宋" w:hAnsi="仿宋" w:cs="仿宋" w:hint="eastAsia"/>
          <w:sz w:val="28"/>
          <w:szCs w:val="28"/>
          <w:lang w:bidi="ar"/>
        </w:rPr>
        <w:t>的20%向甲方支付违约金，违约金不足以弥补甲方损失的，应承担损害赔偿责任。</w:t>
      </w:r>
    </w:p>
    <w:p w:rsidR="00B77229" w:rsidRDefault="00B77229" w:rsidP="00B77229">
      <w:pPr>
        <w:spacing w:line="480" w:lineRule="exact"/>
        <w:rPr>
          <w:rFonts w:ascii="仿宋" w:eastAsia="仿宋" w:hAnsi="仿宋" w:cs="仿宋"/>
          <w:b/>
          <w:bCs/>
          <w:sz w:val="28"/>
          <w:szCs w:val="28"/>
        </w:rPr>
      </w:pPr>
      <w:r>
        <w:rPr>
          <w:rFonts w:ascii="仿宋" w:eastAsia="仿宋" w:hAnsi="仿宋" w:cs="仿宋" w:hint="eastAsia"/>
          <w:b/>
          <w:bCs/>
          <w:sz w:val="28"/>
          <w:szCs w:val="28"/>
        </w:rPr>
        <w:t>第七条 知识产权</w:t>
      </w:r>
    </w:p>
    <w:p w:rsidR="00B77229" w:rsidRDefault="00B77229" w:rsidP="00B77229">
      <w:pPr>
        <w:pStyle w:val="a6"/>
        <w:widowControl/>
        <w:numPr>
          <w:ilvl w:val="0"/>
          <w:numId w:val="5"/>
        </w:numPr>
        <w:spacing w:line="480" w:lineRule="exact"/>
        <w:rPr>
          <w:rFonts w:ascii="仿宋" w:eastAsia="仿宋" w:hAnsi="仿宋" w:cs="仿宋"/>
          <w:sz w:val="28"/>
          <w:szCs w:val="28"/>
        </w:rPr>
      </w:pPr>
      <w:r>
        <w:rPr>
          <w:rFonts w:ascii="仿宋" w:eastAsia="仿宋" w:hAnsi="仿宋" w:cs="仿宋" w:hint="eastAsia"/>
          <w:sz w:val="28"/>
          <w:szCs w:val="28"/>
        </w:rPr>
        <w:t>乙方根据本合同向甲方提供的资料及其所包含的图形、图片、文字等素材以及因本合同产生的作品（包括但不限于任何图案、图像、文字等），其知识产权和其他权益均归甲方所有，未经甲方事先书面许可乙方不得为本合同之外的任何目的、以任何形式自行使用或擅自许可任何第三方使用。</w:t>
      </w:r>
    </w:p>
    <w:p w:rsidR="00B77229" w:rsidRDefault="00B77229" w:rsidP="00B77229">
      <w:pPr>
        <w:pStyle w:val="a6"/>
        <w:widowControl/>
        <w:numPr>
          <w:ilvl w:val="0"/>
          <w:numId w:val="5"/>
        </w:numPr>
        <w:spacing w:line="480" w:lineRule="exact"/>
        <w:rPr>
          <w:rFonts w:ascii="仿宋" w:eastAsia="仿宋" w:hAnsi="仿宋" w:cs="仿宋"/>
          <w:sz w:val="28"/>
          <w:szCs w:val="28"/>
        </w:rPr>
      </w:pPr>
      <w:r>
        <w:rPr>
          <w:rFonts w:ascii="仿宋" w:eastAsia="仿宋" w:hAnsi="仿宋" w:cs="仿宋" w:hint="eastAsia"/>
          <w:sz w:val="28"/>
          <w:szCs w:val="28"/>
        </w:rPr>
        <w:lastRenderedPageBreak/>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B77229" w:rsidRDefault="00B77229" w:rsidP="00B77229">
      <w:pPr>
        <w:numPr>
          <w:ilvl w:val="255"/>
          <w:numId w:val="0"/>
        </w:numPr>
        <w:spacing w:line="560" w:lineRule="exact"/>
        <w:rPr>
          <w:rFonts w:ascii="仿宋" w:eastAsia="仿宋" w:hAnsi="仿宋" w:cs="仿宋"/>
          <w:b/>
          <w:bCs/>
          <w:sz w:val="28"/>
          <w:szCs w:val="28"/>
        </w:rPr>
      </w:pPr>
      <w:r>
        <w:rPr>
          <w:rFonts w:ascii="仿宋" w:eastAsia="仿宋" w:hAnsi="仿宋" w:cs="仿宋" w:hint="eastAsia"/>
          <w:b/>
          <w:bCs/>
          <w:sz w:val="28"/>
          <w:szCs w:val="28"/>
        </w:rPr>
        <w:t>第八条  不可抗力</w:t>
      </w:r>
    </w:p>
    <w:p w:rsidR="00B77229" w:rsidRDefault="00B77229" w:rsidP="00B77229">
      <w:pPr>
        <w:numPr>
          <w:ilvl w:val="0"/>
          <w:numId w:val="6"/>
        </w:numPr>
        <w:spacing w:line="56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合同时，应及时通报另一方不能履行或不能完全履行的理由，以减轻可能给各方造成的损失，在取得有关机构证明后，允许延期履行、部分履行或不履行合同，并根据情况可部分或全部免予承担违约责任。</w:t>
      </w:r>
    </w:p>
    <w:p w:rsidR="00B77229" w:rsidRDefault="00B77229" w:rsidP="00B77229">
      <w:pPr>
        <w:numPr>
          <w:ilvl w:val="0"/>
          <w:numId w:val="6"/>
        </w:numPr>
        <w:spacing w:line="56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受到不可抗力影响的一方，应尽可能地采取合理的行为和适当的措施减轻不可抗力对本合同的履行所造成的影响。没有采取适当措施致使损失扩大的，该方不得就扩大损失的部分要求免责或赔偿。</w:t>
      </w:r>
    </w:p>
    <w:p w:rsidR="00B77229" w:rsidRDefault="00B77229" w:rsidP="00B77229">
      <w:pPr>
        <w:numPr>
          <w:ilvl w:val="0"/>
          <w:numId w:val="6"/>
        </w:numPr>
        <w:spacing w:line="56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合同项下的义务。但如不可抗力事件持续超过30天，另一方有权终止合同，双方在不可抗力影响的范围内均无须承担任何法律责任（清付应缴未缴的款项的责任除外）。</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第八条  违约责任</w:t>
      </w:r>
    </w:p>
    <w:p w:rsidR="00B77229" w:rsidRDefault="00B77229" w:rsidP="00B77229">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甲方的违约责任：</w:t>
      </w:r>
    </w:p>
    <w:p w:rsidR="00B77229" w:rsidRDefault="00B77229" w:rsidP="00B77229">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甲方未按本合同约定向乙方支付款项的，乙方有权要求甲方按照逾期支付款项的日万分之一向乙方支付违约金，但因乙方自身原因造成的除外。</w:t>
      </w:r>
    </w:p>
    <w:p w:rsidR="00B77229" w:rsidRDefault="00B77229" w:rsidP="00B77229">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乙方的违约责任：</w:t>
      </w:r>
    </w:p>
    <w:p w:rsidR="00B77229" w:rsidRDefault="00B77229" w:rsidP="00B7722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1.乙方未按照合同约定及时提交项目成果性文件或逾期完成项目工作的，从逾期之日起，甲方有权要求乙方按项目费用的日千分之一向甲方支付违约金直到乙方提交或者完成之日止。</w:t>
      </w:r>
    </w:p>
    <w:p w:rsidR="00B77229" w:rsidRDefault="00B77229" w:rsidP="00B7722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乙方发生以下情况的，甲方有权单方解除本合同、另行委托第三方提供服务或协助乙方，因此产生的费用由乙方全部承担，解除的通知自到达乙方之日起即生效；另，甲方有权扣减掉“甲方认为乙方提供符合要求的服务费用”，也有权要求乙方支付项目费用20％的违约金给甲方：</w:t>
      </w:r>
    </w:p>
    <w:p w:rsidR="00B77229" w:rsidRDefault="00B77229" w:rsidP="00B7722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（1）乙方逾期提交项目成果性文件或者逾期完成项目工作超过15日以上的；</w:t>
      </w:r>
    </w:p>
    <w:p w:rsidR="00B77229" w:rsidRDefault="00B77229" w:rsidP="00B7722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（2）乙方因自身原因不能提供服务（不包括本条第1点的情形）或提供的服务质量不符合本合同约定以及相关法律法规规定的，甲方有权拒收；</w:t>
      </w:r>
    </w:p>
    <w:p w:rsidR="00B77229" w:rsidRDefault="00B77229" w:rsidP="00B77229">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（3）未经甲方同意，乙方不得将本合同项目部分或全部技术服务工作转让第三人负责。</w:t>
      </w:r>
    </w:p>
    <w:p w:rsidR="00B77229" w:rsidRDefault="00B77229" w:rsidP="00B77229">
      <w:pPr>
        <w:spacing w:line="560" w:lineRule="exact"/>
        <w:rPr>
          <w:rFonts w:ascii="仿宋" w:eastAsia="仿宋" w:hAnsi="仿宋" w:cs="仿宋"/>
          <w:sz w:val="28"/>
          <w:szCs w:val="28"/>
        </w:rPr>
      </w:pPr>
      <w:r>
        <w:rPr>
          <w:rFonts w:ascii="仿宋" w:eastAsia="仿宋" w:hAnsi="仿宋" w:cs="仿宋" w:hint="eastAsia"/>
          <w:b/>
          <w:bCs/>
          <w:sz w:val="28"/>
          <w:szCs w:val="28"/>
        </w:rPr>
        <w:t>第九条  双方确定，出现下列情形，致使本合同的履行成为不必要或不能的，可以解除本合同：</w:t>
      </w:r>
    </w:p>
    <w:p w:rsidR="00B77229" w:rsidRDefault="00B77229" w:rsidP="00B77229">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B77229" w:rsidRDefault="00B77229" w:rsidP="00B77229">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因一方违约使合同不能继续履行或没有必要继续履行。</w:t>
      </w:r>
    </w:p>
    <w:p w:rsidR="00B77229" w:rsidRDefault="00B77229" w:rsidP="00B77229">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出现法律法规或国家政策规定等特定情形导致合同不能继续履行。</w:t>
      </w:r>
    </w:p>
    <w:p w:rsidR="00B77229" w:rsidRDefault="00B77229" w:rsidP="00B77229">
      <w:pPr>
        <w:spacing w:line="560" w:lineRule="exact"/>
        <w:rPr>
          <w:rFonts w:ascii="仿宋" w:eastAsia="仿宋" w:hAnsi="仿宋" w:cs="仿宋"/>
          <w:b/>
          <w:bCs/>
          <w:sz w:val="28"/>
          <w:szCs w:val="28"/>
        </w:rPr>
      </w:pPr>
      <w:r>
        <w:rPr>
          <w:rFonts w:ascii="仿宋" w:eastAsia="仿宋" w:hAnsi="仿宋" w:cs="仿宋" w:hint="eastAsia"/>
          <w:b/>
          <w:bCs/>
          <w:sz w:val="28"/>
          <w:szCs w:val="28"/>
        </w:rPr>
        <w:t>第十条  争议的解决办法</w:t>
      </w:r>
    </w:p>
    <w:p w:rsidR="00B77229" w:rsidRDefault="00B77229" w:rsidP="00B77229">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本合同在履行过程中发生的争议，由当事人双方协商解决。协商不成的，合同双方任意一方均可向甲方所在地有管辖权的人民法院提起诉讼处理。</w:t>
      </w:r>
    </w:p>
    <w:p w:rsidR="00B77229" w:rsidRDefault="00B77229" w:rsidP="00B77229">
      <w:pPr>
        <w:spacing w:line="560" w:lineRule="exact"/>
        <w:jc w:val="left"/>
        <w:rPr>
          <w:rFonts w:ascii="仿宋" w:eastAsia="仿宋" w:hAnsi="仿宋" w:cs="仿宋"/>
          <w:b/>
          <w:bCs/>
          <w:sz w:val="28"/>
          <w:szCs w:val="28"/>
        </w:rPr>
      </w:pPr>
      <w:r>
        <w:rPr>
          <w:rFonts w:ascii="仿宋" w:eastAsia="仿宋" w:hAnsi="仿宋" w:cs="仿宋" w:hint="eastAsia"/>
          <w:b/>
          <w:bCs/>
          <w:sz w:val="28"/>
          <w:szCs w:val="28"/>
        </w:rPr>
        <w:t>第十一条 其他</w:t>
      </w:r>
    </w:p>
    <w:p w:rsidR="00B77229" w:rsidRDefault="00B77229" w:rsidP="00B77229">
      <w:pPr>
        <w:numPr>
          <w:ilvl w:val="0"/>
          <w:numId w:val="9"/>
        </w:numPr>
        <w:spacing w:line="56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w:t>
      </w:r>
      <w:r>
        <w:rPr>
          <w:rFonts w:ascii="仿宋" w:eastAsia="仿宋" w:hAnsi="仿宋" w:cs="仿宋" w:hint="eastAsia"/>
          <w:sz w:val="28"/>
          <w:szCs w:val="28"/>
        </w:rPr>
        <w:lastRenderedPageBreak/>
        <w:t>补充协议，书面补充协议经双方签字、盖章后生效。</w:t>
      </w:r>
    </w:p>
    <w:p w:rsidR="00B77229" w:rsidRDefault="00B77229" w:rsidP="00B77229">
      <w:pPr>
        <w:numPr>
          <w:ilvl w:val="0"/>
          <w:numId w:val="9"/>
        </w:numPr>
        <w:spacing w:line="560" w:lineRule="exact"/>
        <w:rPr>
          <w:rFonts w:ascii="仿宋" w:eastAsia="仿宋" w:hAnsi="仿宋" w:cs="仿宋"/>
          <w:sz w:val="28"/>
          <w:szCs w:val="28"/>
        </w:rPr>
      </w:pPr>
      <w:r>
        <w:rPr>
          <w:rFonts w:ascii="仿宋" w:eastAsia="仿宋" w:hAnsi="仿宋" w:cs="仿宋" w:hint="eastAsia"/>
          <w:sz w:val="28"/>
          <w:szCs w:val="28"/>
        </w:rPr>
        <w:t>甲、乙双方在本合同项下的地址和联系方式为文件有效的送达地址，文件一经到达或退回即视为送达；一方如有变更，应在变更前3日内通知对方，否则，视为未变更。</w:t>
      </w:r>
    </w:p>
    <w:p w:rsidR="00B77229" w:rsidRDefault="00B77229" w:rsidP="00B77229">
      <w:pPr>
        <w:numPr>
          <w:ilvl w:val="0"/>
          <w:numId w:val="9"/>
        </w:numPr>
        <w:spacing w:line="560" w:lineRule="exact"/>
        <w:rPr>
          <w:rFonts w:ascii="仿宋" w:eastAsia="仿宋" w:hAnsi="仿宋" w:cs="仿宋"/>
          <w:sz w:val="28"/>
          <w:szCs w:val="28"/>
        </w:rPr>
      </w:pPr>
      <w:r>
        <w:rPr>
          <w:rFonts w:ascii="仿宋" w:eastAsia="仿宋" w:hAnsi="仿宋" w:cs="仿宋" w:hint="eastAsia"/>
          <w:sz w:val="28"/>
          <w:szCs w:val="28"/>
        </w:rPr>
        <w:t>本合同一式肆份，甲方执叁份、乙方执壹份，具有同等法律效力；自甲、乙双方签章之日起生效。</w:t>
      </w:r>
    </w:p>
    <w:p w:rsidR="00B77229" w:rsidRDefault="00B77229" w:rsidP="00B77229">
      <w:pPr>
        <w:pStyle w:val="2"/>
        <w:numPr>
          <w:ilvl w:val="0"/>
          <w:numId w:val="9"/>
        </w:numPr>
        <w:spacing w:line="560" w:lineRule="exact"/>
        <w:ind w:firstLineChars="0"/>
        <w:rPr>
          <w:rFonts w:ascii="仿宋" w:eastAsia="仿宋" w:hAnsi="仿宋" w:cs="仿宋"/>
          <w:szCs w:val="28"/>
        </w:rPr>
      </w:pPr>
      <w:r>
        <w:rPr>
          <w:rFonts w:ascii="仿宋" w:eastAsia="仿宋" w:hAnsi="仿宋" w:cs="仿宋" w:hint="eastAsia"/>
          <w:szCs w:val="28"/>
        </w:rPr>
        <w:t>以下为本合同附件，与本合同具有同等效力：</w:t>
      </w:r>
    </w:p>
    <w:p w:rsidR="00B77229" w:rsidRDefault="00B77229" w:rsidP="00B77229">
      <w:pPr>
        <w:pStyle w:val="2"/>
        <w:numPr>
          <w:ilvl w:val="0"/>
          <w:numId w:val="10"/>
        </w:numPr>
        <w:ind w:firstLine="608"/>
        <w:rPr>
          <w:rFonts w:ascii="仿宋_GB2312" w:hAnsi="仿宋" w:cs="仿宋"/>
          <w:szCs w:val="28"/>
        </w:rPr>
      </w:pPr>
      <w:r>
        <w:rPr>
          <w:rFonts w:ascii="仿宋_GB2312" w:hAnsi="仿宋" w:cs="仿宋" w:hint="eastAsia"/>
          <w:szCs w:val="28"/>
        </w:rPr>
        <w:t>项目采购公告；</w:t>
      </w:r>
    </w:p>
    <w:p w:rsidR="00B77229" w:rsidRDefault="00B77229" w:rsidP="00B77229">
      <w:pPr>
        <w:pStyle w:val="2"/>
        <w:numPr>
          <w:ilvl w:val="0"/>
          <w:numId w:val="10"/>
        </w:numPr>
        <w:ind w:firstLine="608"/>
        <w:rPr>
          <w:rFonts w:ascii="仿宋_GB2312" w:hAnsi="仿宋" w:cs="仿宋"/>
          <w:szCs w:val="28"/>
        </w:rPr>
      </w:pPr>
      <w:r>
        <w:rPr>
          <w:rFonts w:ascii="仿宋_GB2312" w:hAnsi="仿宋" w:cs="仿宋" w:hint="eastAsia"/>
          <w:szCs w:val="28"/>
        </w:rPr>
        <w:t>江门市市场监督管理局相关项目采购结果公告。</w:t>
      </w:r>
    </w:p>
    <w:p w:rsidR="00B77229" w:rsidRDefault="00B77229" w:rsidP="00B77229">
      <w:pPr>
        <w:spacing w:beforeLines="50" w:before="156" w:line="5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B77229" w:rsidRDefault="00B77229" w:rsidP="00B77229">
      <w:pPr>
        <w:pStyle w:val="2"/>
        <w:spacing w:line="560" w:lineRule="exact"/>
        <w:ind w:firstLine="608"/>
        <w:rPr>
          <w:rFonts w:ascii="仿宋" w:eastAsia="仿宋" w:hAnsi="仿宋" w:cs="仿宋"/>
          <w:szCs w:val="28"/>
        </w:rPr>
      </w:pPr>
    </w:p>
    <w:p w:rsidR="00B77229" w:rsidRDefault="00B77229" w:rsidP="00B77229">
      <w:pPr>
        <w:pStyle w:val="2"/>
        <w:spacing w:line="560" w:lineRule="exact"/>
        <w:ind w:firstLine="608"/>
        <w:rPr>
          <w:rFonts w:ascii="仿宋" w:eastAsia="仿宋" w:hAnsi="仿宋" w:cs="仿宋"/>
          <w:szCs w:val="28"/>
        </w:rPr>
      </w:pPr>
    </w:p>
    <w:p w:rsidR="00B77229" w:rsidRDefault="00B77229" w:rsidP="00B77229">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：江门市市场监督管理局  </w:t>
      </w:r>
    </w:p>
    <w:p w:rsidR="00B77229" w:rsidRDefault="00B77229" w:rsidP="00B77229">
      <w:pPr>
        <w:spacing w:line="56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B77229" w:rsidRDefault="00B77229" w:rsidP="00B7722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法定代表人或授权委托人：（签字）    </w:t>
      </w:r>
    </w:p>
    <w:p w:rsidR="00B77229" w:rsidRDefault="00B77229" w:rsidP="00B77229">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B77229" w:rsidRPr="00FB2D0A" w:rsidRDefault="00B77229" w:rsidP="00B77229">
      <w:pPr>
        <w:spacing w:line="560" w:lineRule="exact"/>
        <w:rPr>
          <w:rFonts w:ascii="仿宋" w:eastAsia="仿宋" w:hAnsi="仿宋" w:cs="仿宋"/>
          <w:sz w:val="28"/>
          <w:szCs w:val="28"/>
        </w:rPr>
      </w:pPr>
      <w:r>
        <w:rPr>
          <w:rFonts w:ascii="仿宋" w:eastAsia="仿宋" w:hAnsi="仿宋" w:cs="仿宋" w:hint="eastAsia"/>
          <w:sz w:val="28"/>
          <w:szCs w:val="28"/>
        </w:rPr>
        <w:t xml:space="preserve"> </w:t>
      </w:r>
    </w:p>
    <w:p w:rsidR="00B77229" w:rsidRDefault="00B77229" w:rsidP="00B77229">
      <w:pPr>
        <w:spacing w:line="56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B77229" w:rsidRDefault="00B77229" w:rsidP="00B77229">
      <w:pPr>
        <w:spacing w:line="56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B77229" w:rsidRDefault="00B77229" w:rsidP="00B77229">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B77229" w:rsidRPr="00FB2D0A" w:rsidRDefault="00B77229" w:rsidP="00B77229">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380713" w:rsidRDefault="00C868BD"/>
    <w:sectPr w:rsidR="003807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BD" w:rsidRDefault="00C868BD" w:rsidP="00B77229">
      <w:r>
        <w:separator/>
      </w:r>
    </w:p>
  </w:endnote>
  <w:endnote w:type="continuationSeparator" w:id="0">
    <w:p w:rsidR="00C868BD" w:rsidRDefault="00C868BD" w:rsidP="00B7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3C8" w:rsidRDefault="00B56842">
    <w:pPr>
      <w:pStyle w:val="a5"/>
    </w:pPr>
    <w:r>
      <w:rPr>
        <w:noProof/>
      </w:rPr>
      <mc:AlternateContent>
        <mc:Choice Requires="wps">
          <w:drawing>
            <wp:anchor distT="0" distB="0" distL="114300" distR="114300" simplePos="0" relativeHeight="251659264" behindDoc="0" locked="0" layoutInCell="1" allowOverlap="1" wp14:anchorId="2D0A17AF" wp14:editId="773B697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63C8" w:rsidRDefault="00B56842">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1E5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C739A">
                            <w:rPr>
                              <w:rFonts w:hint="eastAsia"/>
                            </w:rPr>
                            <w:t>8</w:t>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663C8" w:rsidRDefault="00B56842">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F1E54">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4C739A">
                      <w:rPr>
                        <w:rFonts w:hint="eastAsia"/>
                      </w:rPr>
                      <w:t>8</w:t>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BD" w:rsidRDefault="00C868BD" w:rsidP="00B77229">
      <w:r>
        <w:separator/>
      </w:r>
    </w:p>
  </w:footnote>
  <w:footnote w:type="continuationSeparator" w:id="0">
    <w:p w:rsidR="00C868BD" w:rsidRDefault="00C868BD" w:rsidP="00B7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2">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3">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4">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5">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6">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7">
    <w:nsid w:val="555A92CB"/>
    <w:multiLevelType w:val="singleLevel"/>
    <w:tmpl w:val="555A92CB"/>
    <w:lvl w:ilvl="0">
      <w:start w:val="1"/>
      <w:numFmt w:val="chineseCounting"/>
      <w:suff w:val="nothing"/>
      <w:lvlText w:val="（%1）"/>
      <w:lvlJc w:val="left"/>
      <w:pPr>
        <w:ind w:left="0" w:firstLine="420"/>
      </w:pPr>
      <w:rPr>
        <w:rFonts w:hint="eastAsia"/>
      </w:rPr>
    </w:lvl>
  </w:abstractNum>
  <w:abstractNum w:abstractNumId="8">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9">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3"/>
  </w:num>
  <w:num w:numId="2">
    <w:abstractNumId w:val="8"/>
  </w:num>
  <w:num w:numId="3">
    <w:abstractNumId w:val="9"/>
  </w:num>
  <w:num w:numId="4">
    <w:abstractNumId w:val="1"/>
  </w:num>
  <w:num w:numId="5">
    <w:abstractNumId w:val="7"/>
  </w:num>
  <w:num w:numId="6">
    <w:abstractNumId w:val="5"/>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62"/>
    <w:rsid w:val="000D0162"/>
    <w:rsid w:val="0015650F"/>
    <w:rsid w:val="002C11D3"/>
    <w:rsid w:val="004C739A"/>
    <w:rsid w:val="009605FB"/>
    <w:rsid w:val="009F1E54"/>
    <w:rsid w:val="00B56842"/>
    <w:rsid w:val="00B77229"/>
    <w:rsid w:val="00C868BD"/>
    <w:rsid w:val="00F86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7229"/>
    <w:pPr>
      <w:widowControl w:val="0"/>
      <w:jc w:val="both"/>
    </w:pPr>
    <w:rPr>
      <w:rFonts w:ascii="Times New Roman"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7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77229"/>
    <w:rPr>
      <w:sz w:val="18"/>
      <w:szCs w:val="18"/>
    </w:rPr>
  </w:style>
  <w:style w:type="paragraph" w:styleId="a5">
    <w:name w:val="footer"/>
    <w:basedOn w:val="a"/>
    <w:link w:val="Char0"/>
    <w:unhideWhenUsed/>
    <w:qFormat/>
    <w:rsid w:val="00B77229"/>
    <w:pPr>
      <w:tabs>
        <w:tab w:val="center" w:pos="4153"/>
        <w:tab w:val="right" w:pos="8306"/>
      </w:tabs>
      <w:snapToGrid w:val="0"/>
      <w:jc w:val="left"/>
    </w:pPr>
    <w:rPr>
      <w:sz w:val="18"/>
      <w:szCs w:val="18"/>
    </w:rPr>
  </w:style>
  <w:style w:type="character" w:customStyle="1" w:styleId="Char0">
    <w:name w:val="页脚 Char"/>
    <w:basedOn w:val="a1"/>
    <w:link w:val="a5"/>
    <w:rsid w:val="00B77229"/>
    <w:rPr>
      <w:sz w:val="18"/>
      <w:szCs w:val="18"/>
    </w:rPr>
  </w:style>
  <w:style w:type="paragraph" w:styleId="a6">
    <w:name w:val="Normal (Web)"/>
    <w:basedOn w:val="a"/>
    <w:qFormat/>
    <w:rsid w:val="00B77229"/>
    <w:rPr>
      <w:sz w:val="24"/>
    </w:rPr>
  </w:style>
  <w:style w:type="paragraph" w:styleId="a7">
    <w:name w:val="Body Text Indent"/>
    <w:basedOn w:val="a"/>
    <w:link w:val="Char1"/>
    <w:uiPriority w:val="99"/>
    <w:semiHidden/>
    <w:unhideWhenUsed/>
    <w:rsid w:val="00B77229"/>
    <w:pPr>
      <w:spacing w:after="120"/>
      <w:ind w:leftChars="200" w:left="420"/>
    </w:pPr>
  </w:style>
  <w:style w:type="character" w:customStyle="1" w:styleId="Char1">
    <w:name w:val="正文文本缩进 Char"/>
    <w:basedOn w:val="a1"/>
    <w:link w:val="a7"/>
    <w:uiPriority w:val="99"/>
    <w:semiHidden/>
    <w:rsid w:val="00B77229"/>
    <w:rPr>
      <w:rFonts w:ascii="Times New Roman" w:eastAsia="仿宋_GB2312" w:hAnsi="Times New Roman" w:cs="Times New Roman"/>
      <w:sz w:val="30"/>
      <w:szCs w:val="20"/>
    </w:rPr>
  </w:style>
  <w:style w:type="paragraph" w:styleId="2">
    <w:name w:val="Body Text First Indent 2"/>
    <w:basedOn w:val="a7"/>
    <w:link w:val="2Char"/>
    <w:qFormat/>
    <w:rsid w:val="00B77229"/>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2Char">
    <w:name w:val="正文首行缩进 2 Char"/>
    <w:basedOn w:val="Char1"/>
    <w:link w:val="2"/>
    <w:rsid w:val="00B77229"/>
    <w:rPr>
      <w:rFonts w:ascii="宋体" w:eastAsia="仿宋_GB2312" w:hAnsi="MS Sans Serif" w:cs="Times New Roman"/>
      <w:spacing w:val="12"/>
      <w:kern w:val="0"/>
      <w:sz w:val="28"/>
      <w:szCs w:val="20"/>
    </w:rPr>
  </w:style>
  <w:style w:type="paragraph" w:styleId="a0">
    <w:name w:val="Normal Indent"/>
    <w:basedOn w:val="a"/>
    <w:uiPriority w:val="99"/>
    <w:semiHidden/>
    <w:unhideWhenUsed/>
    <w:rsid w:val="00B772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77229"/>
    <w:pPr>
      <w:widowControl w:val="0"/>
      <w:jc w:val="both"/>
    </w:pPr>
    <w:rPr>
      <w:rFonts w:ascii="Times New Roman" w:eastAsia="仿宋_GB2312" w:hAnsi="Times New Roman" w:cs="Times New Roman"/>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77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77229"/>
    <w:rPr>
      <w:sz w:val="18"/>
      <w:szCs w:val="18"/>
    </w:rPr>
  </w:style>
  <w:style w:type="paragraph" w:styleId="a5">
    <w:name w:val="footer"/>
    <w:basedOn w:val="a"/>
    <w:link w:val="Char0"/>
    <w:unhideWhenUsed/>
    <w:qFormat/>
    <w:rsid w:val="00B77229"/>
    <w:pPr>
      <w:tabs>
        <w:tab w:val="center" w:pos="4153"/>
        <w:tab w:val="right" w:pos="8306"/>
      </w:tabs>
      <w:snapToGrid w:val="0"/>
      <w:jc w:val="left"/>
    </w:pPr>
    <w:rPr>
      <w:sz w:val="18"/>
      <w:szCs w:val="18"/>
    </w:rPr>
  </w:style>
  <w:style w:type="character" w:customStyle="1" w:styleId="Char0">
    <w:name w:val="页脚 Char"/>
    <w:basedOn w:val="a1"/>
    <w:link w:val="a5"/>
    <w:rsid w:val="00B77229"/>
    <w:rPr>
      <w:sz w:val="18"/>
      <w:szCs w:val="18"/>
    </w:rPr>
  </w:style>
  <w:style w:type="paragraph" w:styleId="a6">
    <w:name w:val="Normal (Web)"/>
    <w:basedOn w:val="a"/>
    <w:qFormat/>
    <w:rsid w:val="00B77229"/>
    <w:rPr>
      <w:sz w:val="24"/>
    </w:rPr>
  </w:style>
  <w:style w:type="paragraph" w:styleId="a7">
    <w:name w:val="Body Text Indent"/>
    <w:basedOn w:val="a"/>
    <w:link w:val="Char1"/>
    <w:uiPriority w:val="99"/>
    <w:semiHidden/>
    <w:unhideWhenUsed/>
    <w:rsid w:val="00B77229"/>
    <w:pPr>
      <w:spacing w:after="120"/>
      <w:ind w:leftChars="200" w:left="420"/>
    </w:pPr>
  </w:style>
  <w:style w:type="character" w:customStyle="1" w:styleId="Char1">
    <w:name w:val="正文文本缩进 Char"/>
    <w:basedOn w:val="a1"/>
    <w:link w:val="a7"/>
    <w:uiPriority w:val="99"/>
    <w:semiHidden/>
    <w:rsid w:val="00B77229"/>
    <w:rPr>
      <w:rFonts w:ascii="Times New Roman" w:eastAsia="仿宋_GB2312" w:hAnsi="Times New Roman" w:cs="Times New Roman"/>
      <w:sz w:val="30"/>
      <w:szCs w:val="20"/>
    </w:rPr>
  </w:style>
  <w:style w:type="paragraph" w:styleId="2">
    <w:name w:val="Body Text First Indent 2"/>
    <w:basedOn w:val="a7"/>
    <w:link w:val="2Char"/>
    <w:qFormat/>
    <w:rsid w:val="00B77229"/>
    <w:pPr>
      <w:autoSpaceDE w:val="0"/>
      <w:autoSpaceDN w:val="0"/>
      <w:adjustRightInd w:val="0"/>
      <w:spacing w:after="0" w:line="480" w:lineRule="exact"/>
      <w:ind w:leftChars="0" w:left="850" w:firstLineChars="200" w:firstLine="420"/>
      <w:textAlignment w:val="baseline"/>
    </w:pPr>
    <w:rPr>
      <w:rFonts w:ascii="宋体" w:hAnsi="MS Sans Serif"/>
      <w:spacing w:val="12"/>
      <w:kern w:val="0"/>
      <w:sz w:val="28"/>
    </w:rPr>
  </w:style>
  <w:style w:type="character" w:customStyle="1" w:styleId="2Char">
    <w:name w:val="正文首行缩进 2 Char"/>
    <w:basedOn w:val="Char1"/>
    <w:link w:val="2"/>
    <w:rsid w:val="00B77229"/>
    <w:rPr>
      <w:rFonts w:ascii="宋体" w:eastAsia="仿宋_GB2312" w:hAnsi="MS Sans Serif" w:cs="Times New Roman"/>
      <w:spacing w:val="12"/>
      <w:kern w:val="0"/>
      <w:sz w:val="28"/>
      <w:szCs w:val="20"/>
    </w:rPr>
  </w:style>
  <w:style w:type="paragraph" w:styleId="a0">
    <w:name w:val="Normal Indent"/>
    <w:basedOn w:val="a"/>
    <w:uiPriority w:val="99"/>
    <w:semiHidden/>
    <w:unhideWhenUsed/>
    <w:rsid w:val="00B772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628</Words>
  <Characters>3582</Characters>
  <Application>Microsoft Office Word</Application>
  <DocSecurity>0</DocSecurity>
  <Lines>29</Lines>
  <Paragraphs>8</Paragraphs>
  <ScaleCrop>false</ScaleCrop>
  <Company>Chinese ORG</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梁佩君</dc:creator>
  <cp:keywords/>
  <dc:description/>
  <cp:lastModifiedBy>梁佩君</cp:lastModifiedBy>
  <cp:revision>9</cp:revision>
  <dcterms:created xsi:type="dcterms:W3CDTF">2023-04-25T08:29:00Z</dcterms:created>
  <dcterms:modified xsi:type="dcterms:W3CDTF">2023-05-04T09:33:00Z</dcterms:modified>
</cp:coreProperties>
</file>