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2EB0" w:rsidRPr="008E2EB0" w:rsidRDefault="008E2EB0" w:rsidP="008E2EB0">
      <w:pPr>
        <w:spacing w:line="560" w:lineRule="exact"/>
        <w:rPr>
          <w:rFonts w:ascii="黑体" w:eastAsia="黑体" w:hAnsi="宋体" w:cs="楷体_GB2312"/>
          <w:bCs/>
          <w:color w:val="000000"/>
          <w:sz w:val="32"/>
          <w:szCs w:val="32"/>
          <w:shd w:val="clear" w:color="auto" w:fill="FFFFFF"/>
        </w:rPr>
      </w:pPr>
      <w:r w:rsidRPr="008E2EB0">
        <w:rPr>
          <w:rFonts w:ascii="黑体" w:eastAsia="黑体" w:hAnsi="宋体" w:cs="楷体_GB2312" w:hint="eastAsia"/>
          <w:bCs/>
          <w:color w:val="000000"/>
          <w:sz w:val="32"/>
          <w:szCs w:val="32"/>
          <w:shd w:val="clear" w:color="auto" w:fill="FFFFFF"/>
        </w:rPr>
        <w:t>附件1</w:t>
      </w:r>
    </w:p>
    <w:p w:rsidR="008E2EB0" w:rsidRPr="008E2EB0" w:rsidRDefault="008E2EB0" w:rsidP="008E2EB0">
      <w:pPr>
        <w:spacing w:line="560" w:lineRule="exact"/>
        <w:jc w:val="center"/>
        <w:rPr>
          <w:rFonts w:ascii="方正小标宋简体" w:eastAsia="方正小标宋简体" w:hAnsi="Times New Roman" w:cs="Times New Roman"/>
          <w:color w:val="000000"/>
          <w:sz w:val="44"/>
        </w:rPr>
      </w:pPr>
      <w:r w:rsidRPr="008E2EB0">
        <w:rPr>
          <w:rFonts w:ascii="方正小标宋简体" w:eastAsia="方正小标宋简体" w:hAnsi="Times New Roman" w:cs="Times New Roman" w:hint="eastAsia"/>
          <w:color w:val="000000"/>
          <w:sz w:val="44"/>
        </w:rPr>
        <w:t>2023年江门市全科医生培训及带教师资培训计划</w:t>
      </w:r>
    </w:p>
    <w:tbl>
      <w:tblPr>
        <w:tblW w:w="13676" w:type="dxa"/>
        <w:tblLayout w:type="fixed"/>
        <w:tblLook w:val="0000" w:firstRow="0" w:lastRow="0" w:firstColumn="0" w:lastColumn="0" w:noHBand="0" w:noVBand="0"/>
      </w:tblPr>
      <w:tblGrid>
        <w:gridCol w:w="817"/>
        <w:gridCol w:w="2088"/>
        <w:gridCol w:w="1228"/>
        <w:gridCol w:w="1600"/>
        <w:gridCol w:w="2029"/>
        <w:gridCol w:w="1743"/>
        <w:gridCol w:w="1657"/>
        <w:gridCol w:w="2514"/>
      </w:tblGrid>
      <w:tr w:rsidR="008E2EB0" w:rsidRPr="008E2EB0" w:rsidTr="002948F4">
        <w:trPr>
          <w:trHeight w:val="438"/>
        </w:trPr>
        <w:tc>
          <w:tcPr>
            <w:tcW w:w="817" w:type="dxa"/>
            <w:vMerge w:val="restart"/>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序号</w:t>
            </w:r>
          </w:p>
        </w:tc>
        <w:tc>
          <w:tcPr>
            <w:tcW w:w="2088" w:type="dxa"/>
            <w:vMerge w:val="restart"/>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hint="eastAsia"/>
                <w:b/>
                <w:bCs/>
                <w:color w:val="000000"/>
              </w:rPr>
              <w:t>市区</w:t>
            </w:r>
            <w:r w:rsidRPr="008E2EB0">
              <w:rPr>
                <w:rFonts w:ascii="Times New Roman" w:eastAsia="宋体" w:hAnsi="Times New Roman" w:cs="Times New Roman"/>
                <w:b/>
                <w:bCs/>
                <w:color w:val="000000"/>
              </w:rPr>
              <w:t>（单位）</w:t>
            </w:r>
          </w:p>
        </w:tc>
        <w:tc>
          <w:tcPr>
            <w:tcW w:w="8257" w:type="dxa"/>
            <w:gridSpan w:val="5"/>
            <w:tcBorders>
              <w:top w:val="single" w:sz="4" w:space="0" w:color="000000"/>
              <w:left w:val="single" w:sz="4" w:space="0" w:color="000000"/>
              <w:bottom w:val="single" w:sz="4" w:space="0" w:color="000000"/>
              <w:right w:val="single" w:sz="4" w:space="0" w:color="auto"/>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b/>
                <w:color w:val="000000"/>
              </w:rPr>
            </w:pPr>
            <w:r w:rsidRPr="008E2EB0">
              <w:rPr>
                <w:rFonts w:ascii="Times New Roman" w:eastAsia="宋体" w:hAnsi="Times New Roman" w:cs="Times New Roman"/>
                <w:b/>
                <w:color w:val="000000"/>
              </w:rPr>
              <w:t>全科医生</w:t>
            </w:r>
            <w:r w:rsidRPr="008E2EB0">
              <w:rPr>
                <w:rFonts w:ascii="Times New Roman" w:eastAsia="宋体" w:hAnsi="Times New Roman" w:cs="Times New Roman" w:hint="eastAsia"/>
                <w:b/>
                <w:color w:val="000000"/>
              </w:rPr>
              <w:t>培训</w:t>
            </w:r>
          </w:p>
        </w:tc>
        <w:tc>
          <w:tcPr>
            <w:tcW w:w="2514" w:type="dxa"/>
            <w:tcBorders>
              <w:top w:val="single" w:sz="4" w:space="0" w:color="auto"/>
              <w:left w:val="single" w:sz="4" w:space="0" w:color="auto"/>
              <w:bottom w:val="single" w:sz="4" w:space="0" w:color="auto"/>
              <w:right w:val="single" w:sz="4" w:space="0" w:color="auto"/>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b/>
                <w:color w:val="000000"/>
              </w:rPr>
            </w:pPr>
            <w:r w:rsidRPr="008E2EB0">
              <w:rPr>
                <w:rFonts w:ascii="Times New Roman" w:eastAsia="宋体" w:hAnsi="Times New Roman" w:cs="Times New Roman"/>
                <w:b/>
                <w:color w:val="000000"/>
              </w:rPr>
              <w:t>带教师资</w:t>
            </w:r>
          </w:p>
        </w:tc>
      </w:tr>
      <w:tr w:rsidR="008E2EB0" w:rsidRPr="008E2EB0" w:rsidTr="002948F4">
        <w:trPr>
          <w:trHeight w:val="1160"/>
        </w:trPr>
        <w:tc>
          <w:tcPr>
            <w:tcW w:w="817" w:type="dxa"/>
            <w:vMerge/>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snapToGrid w:val="0"/>
              <w:spacing w:line="320" w:lineRule="atLeast"/>
              <w:jc w:val="center"/>
              <w:rPr>
                <w:rFonts w:ascii="Times New Roman" w:eastAsia="宋体" w:hAnsi="Times New Roman" w:cs="Times New Roman"/>
              </w:rPr>
            </w:pPr>
          </w:p>
        </w:tc>
        <w:tc>
          <w:tcPr>
            <w:tcW w:w="2088" w:type="dxa"/>
            <w:vMerge/>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snapToGrid w:val="0"/>
              <w:spacing w:line="320" w:lineRule="atLeast"/>
              <w:jc w:val="center"/>
              <w:rPr>
                <w:rFonts w:ascii="Times New Roman" w:eastAsia="宋体" w:hAnsi="Times New Roman" w:cs="Times New Roman"/>
              </w:rPr>
            </w:pPr>
          </w:p>
        </w:tc>
        <w:tc>
          <w:tcPr>
            <w:tcW w:w="122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color w:val="000000"/>
              </w:rPr>
            </w:pPr>
            <w:r w:rsidRPr="008E2EB0">
              <w:rPr>
                <w:rFonts w:ascii="Times New Roman" w:eastAsia="宋体" w:hAnsi="Times New Roman" w:cs="Times New Roman"/>
                <w:color w:val="000000"/>
              </w:rPr>
              <w:t>小计</w:t>
            </w:r>
          </w:p>
        </w:tc>
        <w:tc>
          <w:tcPr>
            <w:tcW w:w="160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color w:val="000000"/>
              </w:rPr>
            </w:pPr>
            <w:r w:rsidRPr="008E2EB0">
              <w:rPr>
                <w:rFonts w:ascii="Times New Roman" w:eastAsia="宋体" w:hAnsi="Times New Roman" w:cs="Times New Roman"/>
                <w:color w:val="000000"/>
              </w:rPr>
              <w:t>规范化培训</w:t>
            </w:r>
          </w:p>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color w:val="000000"/>
              </w:rPr>
            </w:pPr>
            <w:r w:rsidRPr="008E2EB0">
              <w:rPr>
                <w:rFonts w:ascii="Times New Roman" w:eastAsia="宋体" w:hAnsi="Times New Roman" w:cs="Times New Roman"/>
                <w:color w:val="000000"/>
              </w:rPr>
              <w:t>（</w:t>
            </w:r>
            <w:r w:rsidRPr="008E2EB0">
              <w:rPr>
                <w:rFonts w:ascii="Times New Roman" w:eastAsia="宋体" w:hAnsi="Times New Roman" w:cs="Times New Roman"/>
                <w:color w:val="000000"/>
              </w:rPr>
              <w:t>5+3</w:t>
            </w:r>
            <w:r w:rsidRPr="008E2EB0">
              <w:rPr>
                <w:rFonts w:ascii="Times New Roman" w:eastAsia="宋体" w:hAnsi="Times New Roman" w:cs="Times New Roman"/>
                <w:color w:val="000000"/>
              </w:rPr>
              <w:t>学员）</w:t>
            </w:r>
          </w:p>
        </w:tc>
        <w:tc>
          <w:tcPr>
            <w:tcW w:w="2029"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color w:val="000000"/>
              </w:rPr>
            </w:pPr>
            <w:r w:rsidRPr="008E2EB0">
              <w:rPr>
                <w:rFonts w:ascii="Times New Roman" w:eastAsia="宋体" w:hAnsi="Times New Roman" w:cs="Times New Roman"/>
                <w:color w:val="000000"/>
              </w:rPr>
              <w:t>助理全科医生</w:t>
            </w:r>
          </w:p>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color w:val="000000"/>
              </w:rPr>
            </w:pPr>
            <w:r w:rsidRPr="008E2EB0">
              <w:rPr>
                <w:rFonts w:ascii="Times New Roman" w:eastAsia="宋体" w:hAnsi="Times New Roman" w:cs="Times New Roman"/>
                <w:color w:val="000000"/>
              </w:rPr>
              <w:t>（</w:t>
            </w:r>
            <w:r w:rsidRPr="008E2EB0">
              <w:rPr>
                <w:rFonts w:ascii="Times New Roman" w:eastAsia="宋体" w:hAnsi="Times New Roman" w:cs="Times New Roman"/>
                <w:color w:val="000000"/>
              </w:rPr>
              <w:t>3+2</w:t>
            </w:r>
            <w:r w:rsidRPr="008E2EB0">
              <w:rPr>
                <w:rFonts w:ascii="Times New Roman" w:eastAsia="宋体" w:hAnsi="Times New Roman" w:cs="Times New Roman"/>
                <w:color w:val="000000"/>
              </w:rPr>
              <w:t>学员）</w:t>
            </w:r>
          </w:p>
        </w:tc>
        <w:tc>
          <w:tcPr>
            <w:tcW w:w="174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color w:val="000000"/>
              </w:rPr>
            </w:pPr>
            <w:r w:rsidRPr="008E2EB0">
              <w:rPr>
                <w:rFonts w:ascii="Times New Roman" w:eastAsia="宋体" w:hAnsi="Times New Roman" w:cs="Times New Roman"/>
                <w:color w:val="000000"/>
              </w:rPr>
              <w:t>转岗培训</w:t>
            </w:r>
          </w:p>
        </w:tc>
        <w:tc>
          <w:tcPr>
            <w:tcW w:w="1657" w:type="dxa"/>
            <w:tcBorders>
              <w:top w:val="single" w:sz="4" w:space="0" w:color="000000"/>
              <w:left w:val="single" w:sz="4" w:space="0" w:color="000000"/>
              <w:bottom w:val="single" w:sz="4" w:space="0" w:color="000000"/>
              <w:right w:val="single" w:sz="4" w:space="0" w:color="auto"/>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color w:val="000000"/>
              </w:rPr>
            </w:pPr>
            <w:r w:rsidRPr="008E2EB0">
              <w:rPr>
                <w:rFonts w:ascii="Times New Roman" w:eastAsia="宋体" w:hAnsi="Times New Roman" w:cs="Times New Roman"/>
                <w:color w:val="000000"/>
              </w:rPr>
              <w:t>岗位培训</w:t>
            </w:r>
          </w:p>
        </w:tc>
        <w:tc>
          <w:tcPr>
            <w:tcW w:w="2514" w:type="dxa"/>
            <w:tcBorders>
              <w:top w:val="single" w:sz="4" w:space="0" w:color="auto"/>
              <w:left w:val="single" w:sz="4" w:space="0" w:color="auto"/>
              <w:bottom w:val="single" w:sz="4" w:space="0" w:color="000000"/>
              <w:right w:val="single" w:sz="4" w:space="0" w:color="auto"/>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color w:val="000000"/>
              </w:rPr>
            </w:pPr>
            <w:r w:rsidRPr="008E2EB0">
              <w:rPr>
                <w:rFonts w:ascii="Times New Roman" w:eastAsia="宋体" w:hAnsi="Times New Roman" w:cs="Times New Roman"/>
                <w:color w:val="000000"/>
              </w:rPr>
              <w:t>助理全科医生带教师资</w:t>
            </w:r>
          </w:p>
        </w:tc>
      </w:tr>
      <w:tr w:rsidR="008E2EB0" w:rsidRPr="008E2EB0" w:rsidTr="002948F4">
        <w:trPr>
          <w:trHeight w:val="544"/>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rPr>
            </w:pPr>
            <w:r w:rsidRPr="008E2EB0">
              <w:rPr>
                <w:rFonts w:ascii="Times New Roman" w:eastAsia="宋体" w:hAnsi="Times New Roman" w:cs="Times New Roman" w:hint="eastAsia"/>
              </w:rPr>
              <w:t>1</w:t>
            </w:r>
          </w:p>
        </w:tc>
        <w:tc>
          <w:tcPr>
            <w:tcW w:w="208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ind w:firstLineChars="100" w:firstLine="240"/>
              <w:jc w:val="center"/>
              <w:textAlignment w:val="center"/>
              <w:rPr>
                <w:rFonts w:ascii="Times New Roman" w:eastAsia="宋体" w:hAnsi="Times New Roman" w:cs="Times New Roman"/>
                <w:sz w:val="24"/>
                <w:szCs w:val="24"/>
              </w:rPr>
            </w:pPr>
            <w:r w:rsidRPr="008E2EB0">
              <w:rPr>
                <w:rFonts w:ascii="Times New Roman" w:eastAsia="宋体" w:hAnsi="Times New Roman" w:cs="Times New Roman" w:hint="eastAsia"/>
                <w:sz w:val="24"/>
                <w:szCs w:val="24"/>
              </w:rPr>
              <w:t>台山市</w:t>
            </w:r>
          </w:p>
        </w:tc>
        <w:tc>
          <w:tcPr>
            <w:tcW w:w="122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60</w:t>
            </w:r>
          </w:p>
        </w:tc>
        <w:tc>
          <w:tcPr>
            <w:tcW w:w="160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8</w:t>
            </w:r>
          </w:p>
        </w:tc>
        <w:tc>
          <w:tcPr>
            <w:tcW w:w="2029"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10</w:t>
            </w:r>
          </w:p>
        </w:tc>
        <w:tc>
          <w:tcPr>
            <w:tcW w:w="174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21</w:t>
            </w:r>
          </w:p>
        </w:tc>
        <w:tc>
          <w:tcPr>
            <w:tcW w:w="1657" w:type="dxa"/>
            <w:tcBorders>
              <w:top w:val="single" w:sz="4" w:space="0" w:color="000000"/>
              <w:left w:val="single" w:sz="4" w:space="0" w:color="000000"/>
              <w:bottom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21</w:t>
            </w:r>
          </w:p>
        </w:tc>
        <w:tc>
          <w:tcPr>
            <w:tcW w:w="251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10</w:t>
            </w:r>
          </w:p>
        </w:tc>
      </w:tr>
      <w:tr w:rsidR="008E2EB0" w:rsidRPr="008E2EB0" w:rsidTr="002948F4">
        <w:trPr>
          <w:trHeight w:val="552"/>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rPr>
            </w:pPr>
            <w:r w:rsidRPr="008E2EB0">
              <w:rPr>
                <w:rFonts w:ascii="Times New Roman" w:eastAsia="宋体" w:hAnsi="Times New Roman" w:cs="Times New Roman" w:hint="eastAsia"/>
              </w:rPr>
              <w:t>2</w:t>
            </w:r>
          </w:p>
        </w:tc>
        <w:tc>
          <w:tcPr>
            <w:tcW w:w="208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ind w:firstLineChars="100" w:firstLine="240"/>
              <w:jc w:val="center"/>
              <w:textAlignment w:val="center"/>
              <w:rPr>
                <w:rFonts w:ascii="Times New Roman" w:eastAsia="宋体" w:hAnsi="Times New Roman" w:cs="Times New Roman"/>
                <w:sz w:val="24"/>
                <w:szCs w:val="24"/>
              </w:rPr>
            </w:pPr>
            <w:r w:rsidRPr="008E2EB0">
              <w:rPr>
                <w:rFonts w:ascii="Times New Roman" w:eastAsia="宋体" w:hAnsi="Times New Roman" w:cs="Times New Roman" w:hint="eastAsia"/>
                <w:sz w:val="24"/>
                <w:szCs w:val="24"/>
              </w:rPr>
              <w:t>开平市</w:t>
            </w:r>
          </w:p>
        </w:tc>
        <w:tc>
          <w:tcPr>
            <w:tcW w:w="122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57</w:t>
            </w:r>
          </w:p>
        </w:tc>
        <w:tc>
          <w:tcPr>
            <w:tcW w:w="160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7</w:t>
            </w:r>
          </w:p>
        </w:tc>
        <w:tc>
          <w:tcPr>
            <w:tcW w:w="2029"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10</w:t>
            </w:r>
          </w:p>
        </w:tc>
        <w:tc>
          <w:tcPr>
            <w:tcW w:w="174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20</w:t>
            </w:r>
          </w:p>
        </w:tc>
        <w:tc>
          <w:tcPr>
            <w:tcW w:w="1657" w:type="dxa"/>
            <w:tcBorders>
              <w:top w:val="single" w:sz="4" w:space="0" w:color="000000"/>
              <w:left w:val="single" w:sz="4" w:space="0" w:color="000000"/>
              <w:bottom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20</w:t>
            </w:r>
          </w:p>
        </w:tc>
        <w:tc>
          <w:tcPr>
            <w:tcW w:w="251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9</w:t>
            </w:r>
          </w:p>
        </w:tc>
      </w:tr>
      <w:tr w:rsidR="008E2EB0" w:rsidRPr="008E2EB0" w:rsidTr="002948F4">
        <w:trPr>
          <w:trHeight w:val="560"/>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rPr>
            </w:pPr>
            <w:r w:rsidRPr="008E2EB0">
              <w:rPr>
                <w:rFonts w:ascii="Times New Roman" w:eastAsia="宋体" w:hAnsi="Times New Roman" w:cs="Times New Roman" w:hint="eastAsia"/>
              </w:rPr>
              <w:t>3</w:t>
            </w:r>
          </w:p>
        </w:tc>
        <w:tc>
          <w:tcPr>
            <w:tcW w:w="208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ind w:firstLineChars="100" w:firstLine="240"/>
              <w:jc w:val="center"/>
              <w:textAlignment w:val="center"/>
              <w:rPr>
                <w:rFonts w:ascii="Times New Roman" w:eastAsia="宋体" w:hAnsi="Times New Roman" w:cs="Times New Roman"/>
                <w:sz w:val="24"/>
                <w:szCs w:val="24"/>
              </w:rPr>
            </w:pPr>
            <w:r w:rsidRPr="008E2EB0">
              <w:rPr>
                <w:rFonts w:ascii="Times New Roman" w:eastAsia="宋体" w:hAnsi="Times New Roman" w:cs="Times New Roman" w:hint="eastAsia"/>
                <w:sz w:val="24"/>
                <w:szCs w:val="24"/>
              </w:rPr>
              <w:t>恩平市</w:t>
            </w:r>
          </w:p>
        </w:tc>
        <w:tc>
          <w:tcPr>
            <w:tcW w:w="122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54</w:t>
            </w:r>
          </w:p>
        </w:tc>
        <w:tc>
          <w:tcPr>
            <w:tcW w:w="160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5</w:t>
            </w:r>
          </w:p>
        </w:tc>
        <w:tc>
          <w:tcPr>
            <w:tcW w:w="2029"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9</w:t>
            </w:r>
          </w:p>
        </w:tc>
        <w:tc>
          <w:tcPr>
            <w:tcW w:w="174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20</w:t>
            </w:r>
          </w:p>
        </w:tc>
        <w:tc>
          <w:tcPr>
            <w:tcW w:w="1657" w:type="dxa"/>
            <w:tcBorders>
              <w:top w:val="single" w:sz="4" w:space="0" w:color="000000"/>
              <w:left w:val="single" w:sz="4" w:space="0" w:color="000000"/>
              <w:bottom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20</w:t>
            </w:r>
          </w:p>
        </w:tc>
        <w:tc>
          <w:tcPr>
            <w:tcW w:w="251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9</w:t>
            </w:r>
          </w:p>
        </w:tc>
      </w:tr>
      <w:tr w:rsidR="008E2EB0" w:rsidRPr="008E2EB0" w:rsidTr="002948F4">
        <w:trPr>
          <w:trHeight w:val="554"/>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rPr>
            </w:pPr>
            <w:r w:rsidRPr="008E2EB0">
              <w:rPr>
                <w:rFonts w:ascii="Times New Roman" w:eastAsia="宋体" w:hAnsi="Times New Roman" w:cs="Times New Roman" w:hint="eastAsia"/>
              </w:rPr>
              <w:t>4</w:t>
            </w:r>
          </w:p>
        </w:tc>
        <w:tc>
          <w:tcPr>
            <w:tcW w:w="208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ind w:firstLineChars="100" w:firstLine="240"/>
              <w:jc w:val="center"/>
              <w:textAlignment w:val="center"/>
              <w:rPr>
                <w:rFonts w:ascii="Times New Roman" w:eastAsia="宋体" w:hAnsi="Times New Roman" w:cs="Times New Roman"/>
                <w:sz w:val="24"/>
                <w:szCs w:val="24"/>
              </w:rPr>
            </w:pPr>
            <w:r w:rsidRPr="008E2EB0">
              <w:rPr>
                <w:rFonts w:ascii="Times New Roman" w:eastAsia="宋体" w:hAnsi="Times New Roman" w:cs="Times New Roman" w:hint="eastAsia"/>
                <w:sz w:val="24"/>
                <w:szCs w:val="24"/>
              </w:rPr>
              <w:t>蓬江区</w:t>
            </w:r>
          </w:p>
        </w:tc>
        <w:tc>
          <w:tcPr>
            <w:tcW w:w="122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23</w:t>
            </w:r>
          </w:p>
        </w:tc>
        <w:tc>
          <w:tcPr>
            <w:tcW w:w="160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w:t>
            </w:r>
          </w:p>
        </w:tc>
        <w:tc>
          <w:tcPr>
            <w:tcW w:w="2029"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w:t>
            </w:r>
          </w:p>
        </w:tc>
        <w:tc>
          <w:tcPr>
            <w:tcW w:w="174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10</w:t>
            </w:r>
          </w:p>
        </w:tc>
        <w:tc>
          <w:tcPr>
            <w:tcW w:w="1657" w:type="dxa"/>
            <w:tcBorders>
              <w:top w:val="single" w:sz="4" w:space="0" w:color="000000"/>
              <w:left w:val="single" w:sz="4" w:space="0" w:color="000000"/>
              <w:bottom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10</w:t>
            </w:r>
          </w:p>
        </w:tc>
        <w:tc>
          <w:tcPr>
            <w:tcW w:w="251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w:t>
            </w:r>
          </w:p>
        </w:tc>
      </w:tr>
      <w:tr w:rsidR="008E2EB0" w:rsidRPr="008E2EB0" w:rsidTr="002948F4">
        <w:trPr>
          <w:trHeight w:val="562"/>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rPr>
            </w:pPr>
            <w:r w:rsidRPr="008E2EB0">
              <w:rPr>
                <w:rFonts w:ascii="Times New Roman" w:eastAsia="宋体" w:hAnsi="Times New Roman" w:cs="Times New Roman" w:hint="eastAsia"/>
              </w:rPr>
              <w:t>5</w:t>
            </w:r>
          </w:p>
        </w:tc>
        <w:tc>
          <w:tcPr>
            <w:tcW w:w="208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ind w:firstLineChars="100" w:firstLine="240"/>
              <w:jc w:val="center"/>
              <w:textAlignment w:val="center"/>
              <w:rPr>
                <w:rFonts w:ascii="Times New Roman" w:eastAsia="宋体" w:hAnsi="Times New Roman" w:cs="Times New Roman"/>
                <w:sz w:val="24"/>
                <w:szCs w:val="24"/>
              </w:rPr>
            </w:pPr>
            <w:r w:rsidRPr="008E2EB0">
              <w:rPr>
                <w:rFonts w:ascii="Times New Roman" w:eastAsia="宋体" w:hAnsi="Times New Roman" w:cs="Times New Roman" w:hint="eastAsia"/>
                <w:sz w:val="24"/>
                <w:szCs w:val="24"/>
              </w:rPr>
              <w:t>江海区</w:t>
            </w:r>
          </w:p>
        </w:tc>
        <w:tc>
          <w:tcPr>
            <w:tcW w:w="122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22</w:t>
            </w:r>
          </w:p>
        </w:tc>
        <w:tc>
          <w:tcPr>
            <w:tcW w:w="160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w:t>
            </w:r>
          </w:p>
        </w:tc>
        <w:tc>
          <w:tcPr>
            <w:tcW w:w="2029"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w:t>
            </w:r>
          </w:p>
        </w:tc>
        <w:tc>
          <w:tcPr>
            <w:tcW w:w="174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sz w:val="28"/>
                <w:szCs w:val="28"/>
              </w:rPr>
              <w:t>1</w:t>
            </w:r>
            <w:r w:rsidRPr="008E2EB0">
              <w:rPr>
                <w:rFonts w:ascii="Times New Roman" w:eastAsia="宋体" w:hAnsi="Times New Roman" w:cs="Times New Roman" w:hint="eastAsia"/>
                <w:sz w:val="28"/>
                <w:szCs w:val="28"/>
              </w:rPr>
              <w:t>0</w:t>
            </w:r>
          </w:p>
        </w:tc>
        <w:tc>
          <w:tcPr>
            <w:tcW w:w="1657" w:type="dxa"/>
            <w:tcBorders>
              <w:top w:val="single" w:sz="4" w:space="0" w:color="000000"/>
              <w:left w:val="single" w:sz="4" w:space="0" w:color="000000"/>
              <w:bottom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sz w:val="28"/>
                <w:szCs w:val="28"/>
              </w:rPr>
              <w:t>1</w:t>
            </w:r>
            <w:r w:rsidRPr="008E2EB0">
              <w:rPr>
                <w:rFonts w:ascii="Times New Roman" w:eastAsia="宋体" w:hAnsi="Times New Roman" w:cs="Times New Roman" w:hint="eastAsia"/>
                <w:sz w:val="28"/>
                <w:szCs w:val="28"/>
              </w:rPr>
              <w:t>0</w:t>
            </w:r>
          </w:p>
        </w:tc>
        <w:tc>
          <w:tcPr>
            <w:tcW w:w="251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w:t>
            </w:r>
          </w:p>
        </w:tc>
      </w:tr>
      <w:tr w:rsidR="008E2EB0" w:rsidRPr="008E2EB0" w:rsidTr="002948F4">
        <w:trPr>
          <w:trHeight w:val="556"/>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rPr>
            </w:pPr>
            <w:r w:rsidRPr="008E2EB0">
              <w:rPr>
                <w:rFonts w:ascii="Times New Roman" w:eastAsia="宋体" w:hAnsi="Times New Roman" w:cs="Times New Roman" w:hint="eastAsia"/>
              </w:rPr>
              <w:t>6</w:t>
            </w:r>
          </w:p>
        </w:tc>
        <w:tc>
          <w:tcPr>
            <w:tcW w:w="208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ind w:firstLineChars="100" w:firstLine="240"/>
              <w:jc w:val="center"/>
              <w:textAlignment w:val="center"/>
              <w:rPr>
                <w:rFonts w:ascii="Times New Roman" w:eastAsia="宋体" w:hAnsi="Times New Roman" w:cs="Times New Roman"/>
                <w:sz w:val="24"/>
                <w:szCs w:val="24"/>
              </w:rPr>
            </w:pPr>
            <w:r w:rsidRPr="008E2EB0">
              <w:rPr>
                <w:rFonts w:ascii="Times New Roman" w:eastAsia="宋体" w:hAnsi="Times New Roman" w:cs="Times New Roman" w:hint="eastAsia"/>
                <w:sz w:val="24"/>
                <w:szCs w:val="24"/>
              </w:rPr>
              <w:t>新会区</w:t>
            </w:r>
          </w:p>
        </w:tc>
        <w:tc>
          <w:tcPr>
            <w:tcW w:w="122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24</w:t>
            </w:r>
          </w:p>
        </w:tc>
        <w:tc>
          <w:tcPr>
            <w:tcW w:w="160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w:t>
            </w:r>
          </w:p>
        </w:tc>
        <w:tc>
          <w:tcPr>
            <w:tcW w:w="2029"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3</w:t>
            </w:r>
          </w:p>
        </w:tc>
        <w:tc>
          <w:tcPr>
            <w:tcW w:w="174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10</w:t>
            </w:r>
          </w:p>
        </w:tc>
        <w:tc>
          <w:tcPr>
            <w:tcW w:w="1657" w:type="dxa"/>
            <w:tcBorders>
              <w:top w:val="single" w:sz="4" w:space="0" w:color="000000"/>
              <w:left w:val="single" w:sz="4" w:space="0" w:color="000000"/>
              <w:bottom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10</w:t>
            </w:r>
          </w:p>
        </w:tc>
        <w:tc>
          <w:tcPr>
            <w:tcW w:w="251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基地自定</w:t>
            </w:r>
          </w:p>
        </w:tc>
      </w:tr>
      <w:tr w:rsidR="008E2EB0" w:rsidRPr="008E2EB0" w:rsidTr="002948F4">
        <w:trPr>
          <w:trHeight w:val="550"/>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rPr>
            </w:pPr>
            <w:r w:rsidRPr="008E2EB0">
              <w:rPr>
                <w:rFonts w:ascii="Times New Roman" w:eastAsia="宋体" w:hAnsi="Times New Roman" w:cs="Times New Roman" w:hint="eastAsia"/>
              </w:rPr>
              <w:t>7</w:t>
            </w:r>
          </w:p>
        </w:tc>
        <w:tc>
          <w:tcPr>
            <w:tcW w:w="208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ind w:firstLineChars="100" w:firstLine="240"/>
              <w:jc w:val="center"/>
              <w:textAlignment w:val="center"/>
              <w:rPr>
                <w:rFonts w:ascii="Times New Roman" w:eastAsia="宋体" w:hAnsi="Times New Roman" w:cs="Times New Roman"/>
                <w:sz w:val="24"/>
                <w:szCs w:val="24"/>
              </w:rPr>
            </w:pPr>
            <w:r w:rsidRPr="008E2EB0">
              <w:rPr>
                <w:rFonts w:ascii="Times New Roman" w:eastAsia="宋体" w:hAnsi="Times New Roman" w:cs="Times New Roman" w:hint="eastAsia"/>
                <w:sz w:val="24"/>
                <w:szCs w:val="24"/>
              </w:rPr>
              <w:t>鹤山市</w:t>
            </w:r>
          </w:p>
        </w:tc>
        <w:tc>
          <w:tcPr>
            <w:tcW w:w="122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23</w:t>
            </w:r>
          </w:p>
        </w:tc>
        <w:tc>
          <w:tcPr>
            <w:tcW w:w="160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w:t>
            </w:r>
          </w:p>
        </w:tc>
        <w:tc>
          <w:tcPr>
            <w:tcW w:w="2029"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2</w:t>
            </w:r>
          </w:p>
        </w:tc>
        <w:tc>
          <w:tcPr>
            <w:tcW w:w="174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10</w:t>
            </w:r>
          </w:p>
        </w:tc>
        <w:tc>
          <w:tcPr>
            <w:tcW w:w="1657" w:type="dxa"/>
            <w:tcBorders>
              <w:top w:val="single" w:sz="4" w:space="0" w:color="000000"/>
              <w:left w:val="single" w:sz="4" w:space="0" w:color="000000"/>
              <w:bottom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10</w:t>
            </w:r>
          </w:p>
        </w:tc>
        <w:tc>
          <w:tcPr>
            <w:tcW w:w="251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napToGrid w:val="0"/>
              <w:spacing w:line="320" w:lineRule="atLeast"/>
              <w:jc w:val="center"/>
              <w:textAlignment w:val="center"/>
              <w:rPr>
                <w:rFonts w:ascii="Times New Roman" w:eastAsia="宋体" w:hAnsi="Times New Roman" w:cs="Times New Roman"/>
                <w:sz w:val="28"/>
                <w:szCs w:val="28"/>
              </w:rPr>
            </w:pPr>
            <w:r w:rsidRPr="008E2EB0">
              <w:rPr>
                <w:rFonts w:ascii="Times New Roman" w:eastAsia="宋体" w:hAnsi="Times New Roman" w:cs="Times New Roman" w:hint="eastAsia"/>
                <w:sz w:val="28"/>
                <w:szCs w:val="28"/>
              </w:rPr>
              <w:t>基地自定</w:t>
            </w:r>
          </w:p>
        </w:tc>
      </w:tr>
    </w:tbl>
    <w:p w:rsidR="008E2EB0" w:rsidRPr="008E2EB0" w:rsidRDefault="008E2EB0" w:rsidP="008E2EB0">
      <w:pPr>
        <w:snapToGrid w:val="0"/>
        <w:spacing w:line="360" w:lineRule="exact"/>
        <w:jc w:val="left"/>
        <w:rPr>
          <w:rFonts w:ascii="宋体" w:eastAsia="宋体" w:hAnsi="宋体" w:cs="Times New Roman"/>
          <w:bCs/>
          <w:color w:val="000000"/>
          <w:szCs w:val="21"/>
        </w:rPr>
      </w:pPr>
      <w:r w:rsidRPr="008E2EB0">
        <w:rPr>
          <w:rFonts w:ascii="宋体" w:eastAsia="宋体" w:hAnsi="宋体" w:cs="Times New Roman"/>
          <w:color w:val="000000"/>
          <w:kern w:val="0"/>
          <w:szCs w:val="21"/>
        </w:rPr>
        <w:t>注：</w:t>
      </w:r>
      <w:r w:rsidRPr="008E2EB0">
        <w:rPr>
          <w:rFonts w:ascii="宋体" w:eastAsia="宋体" w:hAnsi="宋体" w:cs="Times New Roman" w:hint="eastAsia"/>
          <w:color w:val="000000"/>
          <w:kern w:val="0"/>
          <w:szCs w:val="21"/>
        </w:rPr>
        <w:t>1.在保证完成培训任务的前提下，5+3、3+2、转岗、岗位培训人数可据当地实际调整，</w:t>
      </w:r>
      <w:r w:rsidRPr="008E2EB0">
        <w:rPr>
          <w:rFonts w:ascii="宋体" w:eastAsia="宋体" w:hAnsi="宋体" w:cs="Times New Roman"/>
          <w:bCs/>
          <w:color w:val="000000"/>
          <w:szCs w:val="21"/>
        </w:rPr>
        <w:t>其中中医类培训人数占20%~25%</w:t>
      </w:r>
      <w:r w:rsidRPr="008E2EB0">
        <w:rPr>
          <w:rFonts w:ascii="宋体" w:eastAsia="宋体" w:hAnsi="宋体" w:cs="Times New Roman" w:hint="eastAsia"/>
          <w:bCs/>
          <w:color w:val="000000"/>
          <w:szCs w:val="21"/>
        </w:rPr>
        <w:t>，</w:t>
      </w:r>
      <w:r w:rsidRPr="008E2EB0">
        <w:rPr>
          <w:rFonts w:ascii="宋体" w:eastAsia="宋体" w:hAnsi="宋体" w:cs="Times New Roman"/>
          <w:bCs/>
          <w:color w:val="000000"/>
          <w:szCs w:val="21"/>
        </w:rPr>
        <w:t>但必须确保完成总培训人数</w:t>
      </w:r>
      <w:r w:rsidRPr="008E2EB0">
        <w:rPr>
          <w:rFonts w:ascii="宋体" w:eastAsia="宋体" w:hAnsi="宋体" w:cs="Times New Roman" w:hint="eastAsia"/>
          <w:bCs/>
          <w:color w:val="000000"/>
          <w:szCs w:val="21"/>
        </w:rPr>
        <w:t>，可以超额完成</w:t>
      </w:r>
      <w:r w:rsidRPr="008E2EB0">
        <w:rPr>
          <w:rFonts w:ascii="宋体" w:eastAsia="宋体" w:hAnsi="宋体" w:cs="Times New Roman"/>
          <w:bCs/>
          <w:color w:val="000000"/>
          <w:szCs w:val="21"/>
        </w:rPr>
        <w:t>。</w:t>
      </w:r>
    </w:p>
    <w:p w:rsidR="008E2EB0" w:rsidRPr="008E2EB0" w:rsidRDefault="008E2EB0" w:rsidP="008E2EB0">
      <w:pPr>
        <w:snapToGrid w:val="0"/>
        <w:spacing w:line="360" w:lineRule="exact"/>
        <w:jc w:val="left"/>
        <w:rPr>
          <w:rFonts w:ascii="宋体" w:eastAsia="宋体" w:hAnsi="宋体" w:cs="Times New Roman"/>
          <w:bCs/>
          <w:color w:val="000000"/>
          <w:szCs w:val="21"/>
        </w:rPr>
      </w:pPr>
      <w:r w:rsidRPr="008E2EB0">
        <w:rPr>
          <w:rFonts w:ascii="宋体" w:eastAsia="宋体" w:hAnsi="宋体" w:cs="Times New Roman" w:hint="eastAsia"/>
          <w:bCs/>
          <w:color w:val="000000"/>
          <w:szCs w:val="21"/>
        </w:rPr>
        <w:t xml:space="preserve">    2.各市区要于9月底前及时组织年度订单定向本科毕业生到各全科专业住培基地进行全科专业住院医师规范化培训，组织订单定向专科毕业生到助理全科医生培训基地进行助理全科医生培训。</w:t>
      </w:r>
    </w:p>
    <w:p w:rsidR="008E2EB0" w:rsidRPr="008E2EB0" w:rsidRDefault="008E2EB0" w:rsidP="008E2EB0">
      <w:pPr>
        <w:rPr>
          <w:rFonts w:ascii="黑体" w:eastAsia="黑体" w:hAnsi="宋体" w:cs="楷体_GB2312"/>
          <w:bCs/>
          <w:color w:val="000000"/>
          <w:sz w:val="32"/>
          <w:szCs w:val="32"/>
          <w:shd w:val="clear" w:color="auto" w:fill="FFFFFF"/>
        </w:rPr>
        <w:sectPr w:rsidR="008E2EB0" w:rsidRPr="008E2EB0">
          <w:footerReference w:type="even" r:id="rId8"/>
          <w:footerReference w:type="default" r:id="rId9"/>
          <w:pgSz w:w="16838" w:h="11906" w:orient="landscape"/>
          <w:pgMar w:top="1587" w:right="1587" w:bottom="1587" w:left="1587" w:header="851" w:footer="1134" w:gutter="0"/>
          <w:cols w:space="720"/>
          <w:docGrid w:type="lines" w:linePitch="323"/>
        </w:sectPr>
      </w:pPr>
    </w:p>
    <w:p w:rsidR="008E2EB0" w:rsidRPr="008E2EB0" w:rsidRDefault="008E2EB0" w:rsidP="008E2EB0">
      <w:pPr>
        <w:spacing w:line="560" w:lineRule="exact"/>
        <w:rPr>
          <w:rFonts w:ascii="黑体" w:eastAsia="黑体" w:hAnsi="黑体" w:cs="Times New Roman"/>
        </w:rPr>
      </w:pPr>
      <w:r w:rsidRPr="008E2EB0">
        <w:rPr>
          <w:rFonts w:ascii="黑体" w:eastAsia="黑体" w:hAnsi="黑体" w:cs="Times New Roman"/>
          <w:sz w:val="32"/>
          <w:szCs w:val="32"/>
        </w:rPr>
        <w:lastRenderedPageBreak/>
        <w:t>附件</w:t>
      </w:r>
      <w:r w:rsidRPr="008E2EB0">
        <w:rPr>
          <w:rFonts w:ascii="黑体" w:eastAsia="黑体" w:hAnsi="黑体" w:cs="Times New Roman" w:hint="eastAsia"/>
          <w:sz w:val="32"/>
          <w:szCs w:val="32"/>
        </w:rPr>
        <w:t>2</w:t>
      </w:r>
    </w:p>
    <w:p w:rsidR="008E2EB0" w:rsidRPr="008E2EB0" w:rsidRDefault="008E2EB0" w:rsidP="008E2EB0">
      <w:pPr>
        <w:spacing w:line="560" w:lineRule="exact"/>
        <w:jc w:val="center"/>
        <w:rPr>
          <w:rFonts w:ascii="方正小标宋简体" w:eastAsia="方正小标宋简体" w:hAnsi="Times New Roman" w:cs="Times New Roman"/>
          <w:sz w:val="44"/>
          <w:szCs w:val="44"/>
        </w:rPr>
      </w:pPr>
      <w:r w:rsidRPr="008E2EB0">
        <w:rPr>
          <w:rFonts w:ascii="方正小标宋简体" w:eastAsia="方正小标宋简体" w:hAnsi="Times New Roman" w:cs="Times New Roman" w:hint="eastAsia"/>
          <w:sz w:val="44"/>
          <w:szCs w:val="44"/>
        </w:rPr>
        <w:t>全科医生培训人员名单 （模板）</w:t>
      </w:r>
    </w:p>
    <w:tbl>
      <w:tblPr>
        <w:tblW w:w="14283" w:type="dxa"/>
        <w:jc w:val="center"/>
        <w:tblLayout w:type="fixed"/>
        <w:tblLook w:val="0000" w:firstRow="0" w:lastRow="0" w:firstColumn="0" w:lastColumn="0" w:noHBand="0" w:noVBand="0"/>
      </w:tblPr>
      <w:tblGrid>
        <w:gridCol w:w="817"/>
        <w:gridCol w:w="709"/>
        <w:gridCol w:w="850"/>
        <w:gridCol w:w="993"/>
        <w:gridCol w:w="1134"/>
        <w:gridCol w:w="1275"/>
        <w:gridCol w:w="1134"/>
        <w:gridCol w:w="1701"/>
        <w:gridCol w:w="1701"/>
        <w:gridCol w:w="1276"/>
        <w:gridCol w:w="1418"/>
        <w:gridCol w:w="1275"/>
      </w:tblGrid>
      <w:tr w:rsidR="008E2EB0" w:rsidRPr="008E2EB0" w:rsidTr="002948F4">
        <w:trPr>
          <w:trHeight w:val="52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地市</w:t>
            </w:r>
          </w:p>
        </w:tc>
        <w:tc>
          <w:tcPr>
            <w:tcW w:w="709"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姓名</w:t>
            </w:r>
          </w:p>
        </w:tc>
        <w:tc>
          <w:tcPr>
            <w:tcW w:w="85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学历</w:t>
            </w:r>
          </w:p>
        </w:tc>
        <w:tc>
          <w:tcPr>
            <w:tcW w:w="99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培训</w:t>
            </w:r>
            <w:r w:rsidRPr="008E2EB0">
              <w:rPr>
                <w:rFonts w:ascii="Times New Roman" w:eastAsia="宋体" w:hAnsi="Times New Roman" w:cs="Times New Roman" w:hint="eastAsia"/>
                <w:b/>
                <w:bCs/>
                <w:color w:val="000000"/>
              </w:rPr>
              <w:t>项目</w:t>
            </w: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身份证号码</w:t>
            </w: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毕业院校</w:t>
            </w: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毕业专业</w:t>
            </w: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派出单位</w:t>
            </w: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原执业范围</w:t>
            </w:r>
          </w:p>
        </w:tc>
        <w:tc>
          <w:tcPr>
            <w:tcW w:w="1276"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b/>
                <w:bCs/>
                <w:color w:val="000000"/>
              </w:rPr>
              <w:t>培训基地</w:t>
            </w:r>
          </w:p>
        </w:tc>
        <w:tc>
          <w:tcPr>
            <w:tcW w:w="141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hint="eastAsia"/>
                <w:b/>
                <w:bCs/>
                <w:color w:val="000000"/>
              </w:rPr>
              <w:t>培训开始时间</w:t>
            </w: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spacing w:line="0" w:lineRule="atLeast"/>
              <w:jc w:val="center"/>
              <w:textAlignment w:val="center"/>
              <w:rPr>
                <w:rFonts w:ascii="Times New Roman" w:eastAsia="宋体" w:hAnsi="Times New Roman" w:cs="Times New Roman"/>
                <w:b/>
                <w:bCs/>
                <w:color w:val="000000"/>
              </w:rPr>
            </w:pPr>
            <w:r w:rsidRPr="008E2EB0">
              <w:rPr>
                <w:rFonts w:ascii="Times New Roman" w:eastAsia="宋体" w:hAnsi="Times New Roman" w:cs="Times New Roman" w:hint="eastAsia"/>
                <w:b/>
                <w:bCs/>
                <w:color w:val="000000"/>
              </w:rPr>
              <w:t>培训结束</w:t>
            </w:r>
            <w:r w:rsidRPr="008E2EB0">
              <w:rPr>
                <w:rFonts w:ascii="Times New Roman" w:eastAsia="宋体" w:hAnsi="Times New Roman" w:cs="Times New Roman"/>
                <w:b/>
                <w:bCs/>
                <w:color w:val="000000"/>
              </w:rPr>
              <w:t>时间</w:t>
            </w:r>
          </w:p>
        </w:tc>
      </w:tr>
      <w:tr w:rsidR="008E2EB0" w:rsidRPr="008E2EB0" w:rsidTr="002948F4">
        <w:trPr>
          <w:trHeight w:val="601"/>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709" w:type="dxa"/>
            <w:tcBorders>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r>
      <w:tr w:rsidR="008E2EB0" w:rsidRPr="008E2EB0" w:rsidTr="002948F4">
        <w:trPr>
          <w:trHeight w:val="601"/>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709" w:type="dxa"/>
            <w:tcBorders>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r>
      <w:tr w:rsidR="008E2EB0" w:rsidRPr="008E2EB0" w:rsidTr="002948F4">
        <w:trPr>
          <w:trHeight w:val="601"/>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709" w:type="dxa"/>
            <w:tcBorders>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r>
      <w:tr w:rsidR="008E2EB0" w:rsidRPr="008E2EB0" w:rsidTr="002948F4">
        <w:trPr>
          <w:trHeight w:val="601"/>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709" w:type="dxa"/>
            <w:tcBorders>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r>
      <w:tr w:rsidR="008E2EB0" w:rsidRPr="008E2EB0" w:rsidTr="002948F4">
        <w:trPr>
          <w:trHeight w:val="601"/>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709" w:type="dxa"/>
            <w:tcBorders>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r>
      <w:tr w:rsidR="008E2EB0" w:rsidRPr="008E2EB0" w:rsidTr="002948F4">
        <w:trPr>
          <w:trHeight w:val="601"/>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709" w:type="dxa"/>
            <w:tcBorders>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r>
      <w:tr w:rsidR="008E2EB0" w:rsidRPr="008E2EB0" w:rsidTr="002948F4">
        <w:trPr>
          <w:trHeight w:val="601"/>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709" w:type="dxa"/>
            <w:tcBorders>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993"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701"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418"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c>
          <w:tcPr>
            <w:tcW w:w="1275" w:type="dxa"/>
            <w:tcBorders>
              <w:top w:val="single" w:sz="4" w:space="0" w:color="000000"/>
              <w:left w:val="single" w:sz="4" w:space="0" w:color="000000"/>
              <w:bottom w:val="single" w:sz="4" w:space="0" w:color="000000"/>
              <w:right w:val="single" w:sz="4" w:space="0" w:color="000000"/>
            </w:tcBorders>
            <w:vAlign w:val="center"/>
          </w:tcPr>
          <w:p w:rsidR="008E2EB0" w:rsidRPr="008E2EB0" w:rsidRDefault="008E2EB0" w:rsidP="008E2EB0">
            <w:pPr>
              <w:autoSpaceDN w:val="0"/>
              <w:jc w:val="center"/>
              <w:textAlignment w:val="center"/>
              <w:rPr>
                <w:rFonts w:ascii="Times New Roman" w:eastAsia="宋体" w:hAnsi="Times New Roman" w:cs="Times New Roman"/>
                <w:color w:val="000000"/>
              </w:rPr>
            </w:pPr>
          </w:p>
        </w:tc>
      </w:tr>
    </w:tbl>
    <w:p w:rsidR="008E2EB0" w:rsidRPr="008E2EB0" w:rsidRDefault="008E2EB0" w:rsidP="008E2EB0">
      <w:pPr>
        <w:ind w:leftChars="-94" w:left="433" w:hangingChars="300" w:hanging="630"/>
        <w:rPr>
          <w:rFonts w:ascii="Times New Roman" w:eastAsia="宋体" w:hAnsi="Times New Roman" w:cs="Times New Roman"/>
          <w:color w:val="000000"/>
        </w:rPr>
      </w:pPr>
      <w:r w:rsidRPr="008E2EB0">
        <w:rPr>
          <w:rFonts w:ascii="Times New Roman" w:eastAsia="宋体" w:hAnsi="Times New Roman" w:cs="Times New Roman"/>
          <w:color w:val="000000"/>
        </w:rPr>
        <w:t>注：培训</w:t>
      </w:r>
      <w:r w:rsidRPr="008E2EB0">
        <w:rPr>
          <w:rFonts w:ascii="Times New Roman" w:eastAsia="宋体" w:hAnsi="Times New Roman" w:cs="Times New Roman" w:hint="eastAsia"/>
          <w:color w:val="000000"/>
        </w:rPr>
        <w:t>项目</w:t>
      </w:r>
      <w:r w:rsidRPr="008E2EB0">
        <w:rPr>
          <w:rFonts w:ascii="Times New Roman" w:eastAsia="宋体" w:hAnsi="Times New Roman" w:cs="Times New Roman"/>
          <w:color w:val="000000"/>
        </w:rPr>
        <w:t>为全科医生</w:t>
      </w:r>
      <w:r w:rsidRPr="008E2EB0">
        <w:rPr>
          <w:rFonts w:ascii="Times New Roman" w:eastAsia="宋体" w:hAnsi="Times New Roman" w:cs="Times New Roman"/>
          <w:color w:val="000000"/>
        </w:rPr>
        <w:t>5+3</w:t>
      </w:r>
      <w:r w:rsidRPr="008E2EB0">
        <w:rPr>
          <w:rFonts w:ascii="Times New Roman" w:eastAsia="宋体" w:hAnsi="Times New Roman" w:cs="Times New Roman"/>
          <w:color w:val="000000"/>
        </w:rPr>
        <w:t>、助理全科</w:t>
      </w:r>
      <w:r w:rsidRPr="008E2EB0">
        <w:rPr>
          <w:rFonts w:ascii="Times New Roman" w:eastAsia="宋体" w:hAnsi="Times New Roman" w:cs="Times New Roman"/>
          <w:color w:val="000000"/>
        </w:rPr>
        <w:t>3+2</w:t>
      </w:r>
      <w:r w:rsidRPr="008E2EB0">
        <w:rPr>
          <w:rFonts w:ascii="Times New Roman" w:eastAsia="宋体" w:hAnsi="Times New Roman" w:cs="Times New Roman"/>
          <w:color w:val="000000"/>
        </w:rPr>
        <w:t>、全科医生转岗、全科医生岗位、助理全科医生带教师资培训等</w:t>
      </w:r>
      <w:r w:rsidRPr="008E2EB0">
        <w:rPr>
          <w:rFonts w:ascii="Times New Roman" w:eastAsia="宋体" w:hAnsi="Times New Roman" w:cs="Times New Roman" w:hint="eastAsia"/>
          <w:color w:val="000000"/>
        </w:rPr>
        <w:t>。</w:t>
      </w:r>
    </w:p>
    <w:p w:rsidR="008E2EB0" w:rsidRPr="008E2EB0" w:rsidRDefault="008E2EB0" w:rsidP="008E2EB0">
      <w:pPr>
        <w:rPr>
          <w:rFonts w:ascii="黑体" w:eastAsia="黑体" w:hAnsi="宋体" w:cs="楷体_GB2312"/>
          <w:bCs/>
          <w:color w:val="000000"/>
          <w:sz w:val="32"/>
          <w:szCs w:val="32"/>
          <w:shd w:val="clear" w:color="auto" w:fill="FFFFFF"/>
        </w:rPr>
      </w:pPr>
    </w:p>
    <w:p w:rsidR="008E2EB0" w:rsidRPr="008E2EB0" w:rsidRDefault="008E2EB0" w:rsidP="008E2EB0">
      <w:pPr>
        <w:spacing w:line="560" w:lineRule="exact"/>
        <w:rPr>
          <w:rFonts w:ascii="黑体" w:eastAsia="黑体" w:hAnsi="宋体" w:cs="楷体_GB2312"/>
          <w:bCs/>
          <w:color w:val="000000"/>
          <w:sz w:val="32"/>
          <w:szCs w:val="32"/>
          <w:shd w:val="clear" w:color="auto" w:fill="FFFFFF"/>
        </w:rPr>
      </w:pPr>
    </w:p>
    <w:p w:rsidR="008E2EB0" w:rsidRPr="008E2EB0" w:rsidRDefault="008E2EB0" w:rsidP="008E2EB0">
      <w:pPr>
        <w:rPr>
          <w:rFonts w:ascii="宋体" w:eastAsia="宋体" w:hAnsi="宋体" w:cs="楷体_GB2312"/>
          <w:bCs/>
          <w:color w:val="000000"/>
          <w:sz w:val="24"/>
          <w:szCs w:val="24"/>
          <w:shd w:val="clear" w:color="auto" w:fill="FFFFFF"/>
        </w:rPr>
      </w:pPr>
    </w:p>
    <w:p w:rsidR="008E2EB0" w:rsidRPr="008E2EB0" w:rsidRDefault="008E2EB0" w:rsidP="008E2EB0">
      <w:pPr>
        <w:rPr>
          <w:rFonts w:ascii="黑体" w:eastAsia="黑体" w:hAnsi="宋体" w:cs="楷体_GB2312"/>
          <w:bCs/>
          <w:color w:val="000000"/>
          <w:sz w:val="32"/>
          <w:szCs w:val="32"/>
          <w:shd w:val="clear" w:color="auto" w:fill="FFFFFF"/>
        </w:rPr>
        <w:sectPr w:rsidR="008E2EB0" w:rsidRPr="008E2EB0">
          <w:pgSz w:w="16838" w:h="11906" w:orient="landscape"/>
          <w:pgMar w:top="1587" w:right="1587" w:bottom="1587" w:left="1587" w:header="851" w:footer="1134" w:gutter="0"/>
          <w:cols w:space="720"/>
          <w:docGrid w:type="lines" w:linePitch="323"/>
        </w:sectPr>
      </w:pPr>
    </w:p>
    <w:p w:rsidR="008E2EB0" w:rsidRPr="008E2EB0" w:rsidRDefault="008E2EB0" w:rsidP="008E2EB0">
      <w:pPr>
        <w:rPr>
          <w:rFonts w:ascii="黑体" w:eastAsia="黑体" w:hAnsi="宋体" w:cs="楷体_GB2312"/>
          <w:bCs/>
          <w:color w:val="000000"/>
          <w:sz w:val="32"/>
          <w:szCs w:val="32"/>
          <w:shd w:val="clear" w:color="auto" w:fill="FFFFFF"/>
        </w:rPr>
      </w:pPr>
      <w:r w:rsidRPr="008E2EB0">
        <w:rPr>
          <w:rFonts w:ascii="黑体" w:eastAsia="黑体" w:hAnsi="宋体" w:cs="楷体_GB2312" w:hint="eastAsia"/>
          <w:bCs/>
          <w:color w:val="000000"/>
          <w:sz w:val="32"/>
          <w:szCs w:val="32"/>
          <w:shd w:val="clear" w:color="auto" w:fill="FFFFFF"/>
        </w:rPr>
        <w:lastRenderedPageBreak/>
        <w:t>附件3</w:t>
      </w: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jc w:val="center"/>
        <w:rPr>
          <w:rFonts w:ascii="方正小标宋简体" w:eastAsia="方正小标宋简体" w:hAnsi="华文中宋" w:cs="Times New Roman"/>
          <w:sz w:val="44"/>
          <w:szCs w:val="44"/>
        </w:rPr>
      </w:pPr>
      <w:r w:rsidRPr="008E2EB0">
        <w:rPr>
          <w:rFonts w:ascii="方正小标宋简体" w:eastAsia="方正小标宋简体" w:hAnsi="华文中宋" w:cs="Times New Roman" w:hint="eastAsia"/>
          <w:sz w:val="44"/>
          <w:szCs w:val="44"/>
        </w:rPr>
        <w:t>助理全科医生培训基地交叉互评安排表</w:t>
      </w: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6"/>
        <w:gridCol w:w="3969"/>
        <w:gridCol w:w="3453"/>
      </w:tblGrid>
      <w:tr w:rsidR="008E2EB0" w:rsidRPr="008E2EB0" w:rsidTr="002948F4">
        <w:tc>
          <w:tcPr>
            <w:tcW w:w="1526" w:type="dxa"/>
            <w:vAlign w:val="center"/>
          </w:tcPr>
          <w:p w:rsidR="008E2EB0" w:rsidRPr="008E2EB0" w:rsidRDefault="008E2EB0" w:rsidP="008E2EB0">
            <w:pPr>
              <w:jc w:val="center"/>
              <w:rPr>
                <w:rFonts w:ascii="宋体" w:eastAsia="宋体" w:hAnsi="宋体" w:cs="Times New Roman"/>
                <w:b/>
                <w:sz w:val="28"/>
                <w:szCs w:val="28"/>
              </w:rPr>
            </w:pPr>
            <w:r w:rsidRPr="008E2EB0">
              <w:rPr>
                <w:rFonts w:ascii="宋体" w:eastAsia="宋体" w:hAnsi="宋体" w:cs="Times New Roman" w:hint="eastAsia"/>
                <w:b/>
                <w:sz w:val="28"/>
                <w:szCs w:val="28"/>
              </w:rPr>
              <w:t>序号</w:t>
            </w:r>
          </w:p>
        </w:tc>
        <w:tc>
          <w:tcPr>
            <w:tcW w:w="3969" w:type="dxa"/>
            <w:vAlign w:val="center"/>
          </w:tcPr>
          <w:p w:rsidR="008E2EB0" w:rsidRPr="008E2EB0" w:rsidRDefault="008E2EB0" w:rsidP="008E2EB0">
            <w:pPr>
              <w:jc w:val="center"/>
              <w:rPr>
                <w:rFonts w:ascii="宋体" w:eastAsia="宋体" w:hAnsi="宋体" w:cs="Times New Roman"/>
                <w:b/>
                <w:sz w:val="28"/>
                <w:szCs w:val="28"/>
              </w:rPr>
            </w:pPr>
            <w:r w:rsidRPr="008E2EB0">
              <w:rPr>
                <w:rFonts w:ascii="宋体" w:eastAsia="宋体" w:hAnsi="宋体" w:cs="Times New Roman" w:hint="eastAsia"/>
                <w:b/>
                <w:sz w:val="28"/>
                <w:szCs w:val="28"/>
              </w:rPr>
              <w:t>县（市区）或基地</w:t>
            </w:r>
          </w:p>
        </w:tc>
        <w:tc>
          <w:tcPr>
            <w:tcW w:w="3453" w:type="dxa"/>
            <w:vAlign w:val="center"/>
          </w:tcPr>
          <w:p w:rsidR="008E2EB0" w:rsidRPr="008E2EB0" w:rsidRDefault="008E2EB0" w:rsidP="008E2EB0">
            <w:pPr>
              <w:jc w:val="center"/>
              <w:rPr>
                <w:rFonts w:ascii="宋体" w:eastAsia="宋体" w:hAnsi="宋体" w:cs="Times New Roman"/>
                <w:b/>
                <w:sz w:val="28"/>
                <w:szCs w:val="28"/>
              </w:rPr>
            </w:pPr>
            <w:r w:rsidRPr="008E2EB0">
              <w:rPr>
                <w:rFonts w:ascii="宋体" w:eastAsia="宋体" w:hAnsi="宋体" w:cs="Times New Roman" w:hint="eastAsia"/>
                <w:b/>
                <w:sz w:val="28"/>
                <w:szCs w:val="28"/>
              </w:rPr>
              <w:t>县（市区）或基地</w:t>
            </w:r>
          </w:p>
        </w:tc>
      </w:tr>
      <w:tr w:rsidR="008E2EB0" w:rsidRPr="008E2EB0" w:rsidTr="002948F4">
        <w:tc>
          <w:tcPr>
            <w:tcW w:w="1526" w:type="dxa"/>
            <w:vAlign w:val="center"/>
          </w:tcPr>
          <w:p w:rsidR="008E2EB0" w:rsidRPr="008E2EB0" w:rsidRDefault="008E2EB0" w:rsidP="008E2EB0">
            <w:pPr>
              <w:jc w:val="center"/>
              <w:rPr>
                <w:rFonts w:ascii="宋体" w:eastAsia="宋体" w:hAnsi="宋体" w:cs="Times New Roman"/>
                <w:sz w:val="28"/>
                <w:szCs w:val="28"/>
              </w:rPr>
            </w:pPr>
            <w:r w:rsidRPr="008E2EB0">
              <w:rPr>
                <w:rFonts w:ascii="宋体" w:eastAsia="宋体" w:hAnsi="宋体" w:cs="Times New Roman" w:hint="eastAsia"/>
                <w:sz w:val="28"/>
                <w:szCs w:val="28"/>
              </w:rPr>
              <w:t>1</w:t>
            </w:r>
          </w:p>
        </w:tc>
        <w:tc>
          <w:tcPr>
            <w:tcW w:w="3969" w:type="dxa"/>
            <w:vAlign w:val="center"/>
          </w:tcPr>
          <w:p w:rsidR="008E2EB0" w:rsidRPr="008E2EB0" w:rsidRDefault="008E2EB0" w:rsidP="008E2EB0">
            <w:pPr>
              <w:jc w:val="center"/>
              <w:rPr>
                <w:rFonts w:ascii="宋体" w:eastAsia="宋体" w:hAnsi="宋体" w:cs="Times New Roman"/>
                <w:sz w:val="28"/>
                <w:szCs w:val="28"/>
              </w:rPr>
            </w:pPr>
            <w:r w:rsidRPr="008E2EB0">
              <w:rPr>
                <w:rFonts w:ascii="宋体" w:eastAsia="宋体" w:hAnsi="宋体" w:cs="Times New Roman" w:hint="eastAsia"/>
                <w:sz w:val="28"/>
                <w:szCs w:val="28"/>
              </w:rPr>
              <w:t>江门市人民医院</w:t>
            </w:r>
          </w:p>
        </w:tc>
        <w:tc>
          <w:tcPr>
            <w:tcW w:w="3453" w:type="dxa"/>
            <w:vAlign w:val="center"/>
          </w:tcPr>
          <w:p w:rsidR="008E2EB0" w:rsidRPr="008E2EB0" w:rsidRDefault="008E2EB0" w:rsidP="008E2EB0">
            <w:pPr>
              <w:jc w:val="center"/>
              <w:rPr>
                <w:rFonts w:ascii="宋体" w:eastAsia="宋体" w:hAnsi="宋体" w:cs="Times New Roman"/>
                <w:sz w:val="28"/>
                <w:szCs w:val="28"/>
              </w:rPr>
            </w:pPr>
            <w:r w:rsidRPr="008E2EB0">
              <w:rPr>
                <w:rFonts w:ascii="宋体" w:eastAsia="宋体" w:hAnsi="宋体" w:cs="Times New Roman" w:hint="eastAsia"/>
                <w:sz w:val="28"/>
                <w:szCs w:val="28"/>
              </w:rPr>
              <w:t>新会</w:t>
            </w:r>
          </w:p>
        </w:tc>
      </w:tr>
      <w:tr w:rsidR="008E2EB0" w:rsidRPr="008E2EB0" w:rsidTr="002948F4">
        <w:tc>
          <w:tcPr>
            <w:tcW w:w="1526" w:type="dxa"/>
            <w:vAlign w:val="center"/>
          </w:tcPr>
          <w:p w:rsidR="008E2EB0" w:rsidRPr="008E2EB0" w:rsidRDefault="008E2EB0" w:rsidP="008E2EB0">
            <w:pPr>
              <w:jc w:val="center"/>
              <w:rPr>
                <w:rFonts w:ascii="宋体" w:eastAsia="宋体" w:hAnsi="宋体" w:cs="Times New Roman"/>
                <w:sz w:val="28"/>
                <w:szCs w:val="28"/>
              </w:rPr>
            </w:pPr>
            <w:r w:rsidRPr="008E2EB0">
              <w:rPr>
                <w:rFonts w:ascii="宋体" w:eastAsia="宋体" w:hAnsi="宋体" w:cs="Times New Roman" w:hint="eastAsia"/>
                <w:sz w:val="28"/>
                <w:szCs w:val="28"/>
              </w:rPr>
              <w:t>2</w:t>
            </w:r>
          </w:p>
        </w:tc>
        <w:tc>
          <w:tcPr>
            <w:tcW w:w="3969" w:type="dxa"/>
            <w:vAlign w:val="center"/>
          </w:tcPr>
          <w:p w:rsidR="008E2EB0" w:rsidRPr="008E2EB0" w:rsidRDefault="008E2EB0" w:rsidP="008E2EB0">
            <w:pPr>
              <w:jc w:val="center"/>
              <w:rPr>
                <w:rFonts w:ascii="宋体" w:eastAsia="宋体" w:hAnsi="宋体" w:cs="Times New Roman"/>
                <w:sz w:val="28"/>
                <w:szCs w:val="28"/>
              </w:rPr>
            </w:pPr>
            <w:r w:rsidRPr="008E2EB0">
              <w:rPr>
                <w:rFonts w:ascii="宋体" w:eastAsia="宋体" w:hAnsi="宋体" w:cs="Times New Roman" w:hint="eastAsia"/>
                <w:sz w:val="28"/>
                <w:szCs w:val="28"/>
              </w:rPr>
              <w:t>台山</w:t>
            </w:r>
          </w:p>
        </w:tc>
        <w:tc>
          <w:tcPr>
            <w:tcW w:w="3453" w:type="dxa"/>
            <w:vAlign w:val="center"/>
          </w:tcPr>
          <w:p w:rsidR="008E2EB0" w:rsidRPr="008E2EB0" w:rsidRDefault="008E2EB0" w:rsidP="008E2EB0">
            <w:pPr>
              <w:jc w:val="center"/>
              <w:rPr>
                <w:rFonts w:ascii="宋体" w:eastAsia="宋体" w:hAnsi="宋体" w:cs="Times New Roman"/>
                <w:sz w:val="28"/>
                <w:szCs w:val="28"/>
              </w:rPr>
            </w:pPr>
            <w:r w:rsidRPr="008E2EB0">
              <w:rPr>
                <w:rFonts w:ascii="宋体" w:eastAsia="宋体" w:hAnsi="宋体" w:cs="Times New Roman" w:hint="eastAsia"/>
                <w:sz w:val="28"/>
                <w:szCs w:val="28"/>
              </w:rPr>
              <w:t>鹤山</w:t>
            </w:r>
          </w:p>
        </w:tc>
      </w:tr>
      <w:tr w:rsidR="008E2EB0" w:rsidRPr="008E2EB0" w:rsidTr="002948F4">
        <w:tc>
          <w:tcPr>
            <w:tcW w:w="1526" w:type="dxa"/>
            <w:vAlign w:val="center"/>
          </w:tcPr>
          <w:p w:rsidR="008E2EB0" w:rsidRPr="008E2EB0" w:rsidRDefault="008E2EB0" w:rsidP="008E2EB0">
            <w:pPr>
              <w:jc w:val="center"/>
              <w:rPr>
                <w:rFonts w:ascii="宋体" w:eastAsia="宋体" w:hAnsi="宋体" w:cs="Times New Roman"/>
                <w:sz w:val="28"/>
                <w:szCs w:val="28"/>
              </w:rPr>
            </w:pPr>
            <w:r w:rsidRPr="008E2EB0">
              <w:rPr>
                <w:rFonts w:ascii="宋体" w:eastAsia="宋体" w:hAnsi="宋体" w:cs="Times New Roman" w:hint="eastAsia"/>
                <w:sz w:val="28"/>
                <w:szCs w:val="28"/>
              </w:rPr>
              <w:t>3</w:t>
            </w:r>
          </w:p>
        </w:tc>
        <w:tc>
          <w:tcPr>
            <w:tcW w:w="3969" w:type="dxa"/>
            <w:vAlign w:val="center"/>
          </w:tcPr>
          <w:p w:rsidR="008E2EB0" w:rsidRPr="008E2EB0" w:rsidRDefault="008E2EB0" w:rsidP="008E2EB0">
            <w:pPr>
              <w:jc w:val="center"/>
              <w:rPr>
                <w:rFonts w:ascii="宋体" w:eastAsia="宋体" w:hAnsi="宋体" w:cs="Times New Roman"/>
                <w:sz w:val="28"/>
                <w:szCs w:val="28"/>
              </w:rPr>
            </w:pPr>
            <w:r w:rsidRPr="008E2EB0">
              <w:rPr>
                <w:rFonts w:ascii="宋体" w:eastAsia="宋体" w:hAnsi="宋体" w:cs="Times New Roman" w:hint="eastAsia"/>
                <w:sz w:val="28"/>
                <w:szCs w:val="28"/>
              </w:rPr>
              <w:t>开平</w:t>
            </w:r>
          </w:p>
        </w:tc>
        <w:tc>
          <w:tcPr>
            <w:tcW w:w="3453" w:type="dxa"/>
            <w:vAlign w:val="center"/>
          </w:tcPr>
          <w:p w:rsidR="008E2EB0" w:rsidRPr="008E2EB0" w:rsidRDefault="008E2EB0" w:rsidP="008E2EB0">
            <w:pPr>
              <w:jc w:val="center"/>
              <w:rPr>
                <w:rFonts w:ascii="宋体" w:eastAsia="宋体" w:hAnsi="宋体" w:cs="Times New Roman"/>
                <w:sz w:val="28"/>
                <w:szCs w:val="28"/>
              </w:rPr>
            </w:pPr>
            <w:r w:rsidRPr="008E2EB0">
              <w:rPr>
                <w:rFonts w:ascii="宋体" w:eastAsia="宋体" w:hAnsi="宋体" w:cs="Times New Roman" w:hint="eastAsia"/>
                <w:sz w:val="28"/>
                <w:szCs w:val="28"/>
              </w:rPr>
              <w:t>恩平</w:t>
            </w:r>
          </w:p>
        </w:tc>
      </w:tr>
    </w:tbl>
    <w:p w:rsidR="008E2EB0" w:rsidRPr="008E2EB0" w:rsidRDefault="008E2EB0" w:rsidP="008E2EB0">
      <w:pPr>
        <w:rPr>
          <w:rFonts w:ascii="Calibri" w:eastAsia="宋体" w:hAnsi="Calibri" w:cs="Times New Roman"/>
        </w:rPr>
      </w:pPr>
    </w:p>
    <w:p w:rsidR="008E2EB0" w:rsidRPr="008E2EB0" w:rsidRDefault="008E2EB0" w:rsidP="008E2EB0">
      <w:pPr>
        <w:rPr>
          <w:rFonts w:ascii="宋体" w:eastAsia="宋体" w:hAnsi="宋体" w:cs="Times New Roman"/>
          <w:sz w:val="28"/>
          <w:szCs w:val="28"/>
        </w:rPr>
      </w:pPr>
      <w:r w:rsidRPr="008E2EB0">
        <w:rPr>
          <w:rFonts w:ascii="宋体" w:eastAsia="宋体" w:hAnsi="宋体" w:cs="Times New Roman" w:hint="eastAsia"/>
          <w:sz w:val="28"/>
          <w:szCs w:val="28"/>
        </w:rPr>
        <w:t>备注：请</w:t>
      </w:r>
      <w:r w:rsidRPr="008E2EB0">
        <w:rPr>
          <w:rFonts w:ascii="宋体" w:eastAsia="宋体" w:hAnsi="宋体" w:cs="Times New Roman"/>
          <w:sz w:val="28"/>
          <w:szCs w:val="28"/>
        </w:rPr>
        <w:t>各</w:t>
      </w:r>
      <w:r w:rsidRPr="008E2EB0">
        <w:rPr>
          <w:rFonts w:ascii="宋体" w:eastAsia="宋体" w:hAnsi="宋体" w:cs="Times New Roman" w:hint="eastAsia"/>
          <w:sz w:val="28"/>
          <w:szCs w:val="28"/>
        </w:rPr>
        <w:t>县（市、区）卫生健康局、各助理全科医生培训基地主动联系，做好互评，于5月12日前组织专家开展交叉现场评估。</w:t>
      </w:r>
    </w:p>
    <w:p w:rsidR="008E2EB0" w:rsidRPr="008E2EB0" w:rsidRDefault="008E2EB0" w:rsidP="008E2EB0">
      <w:pPr>
        <w:rPr>
          <w:rFonts w:ascii="宋体" w:eastAsia="宋体" w:hAnsi="宋体" w:cs="Times New Roman"/>
          <w:sz w:val="28"/>
          <w:szCs w:val="28"/>
        </w:rPr>
      </w:pPr>
    </w:p>
    <w:p w:rsidR="008E2EB0" w:rsidRPr="008E2EB0" w:rsidRDefault="008E2EB0" w:rsidP="008E2EB0">
      <w:pPr>
        <w:rPr>
          <w:rFonts w:ascii="宋体" w:eastAsia="宋体" w:hAnsi="宋体" w:cs="Times New Roman"/>
          <w:sz w:val="28"/>
          <w:szCs w:val="28"/>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Calibri" w:eastAsia="宋体" w:hAnsi="Calibri" w:cs="Times New Roman"/>
        </w:rPr>
      </w:pPr>
    </w:p>
    <w:p w:rsidR="008E2EB0" w:rsidRPr="008E2EB0" w:rsidRDefault="008E2EB0" w:rsidP="008E2EB0">
      <w:pPr>
        <w:rPr>
          <w:rFonts w:ascii="黑体" w:eastAsia="黑体" w:hAnsi="宋体" w:cs="楷体_GB2312"/>
          <w:bCs/>
          <w:color w:val="000000"/>
          <w:sz w:val="32"/>
          <w:szCs w:val="32"/>
          <w:shd w:val="clear" w:color="auto" w:fill="FFFFFF"/>
        </w:rPr>
        <w:sectPr w:rsidR="008E2EB0" w:rsidRPr="008E2EB0">
          <w:pgSz w:w="11906" w:h="16838"/>
          <w:pgMar w:top="1287" w:right="1287" w:bottom="1287" w:left="1287" w:header="851" w:footer="992" w:gutter="0"/>
          <w:cols w:space="720"/>
          <w:docGrid w:type="linesAndChars" w:linePitch="312"/>
        </w:sectPr>
      </w:pPr>
    </w:p>
    <w:p w:rsidR="008E2EB0" w:rsidRPr="008E2EB0" w:rsidRDefault="008E2EB0" w:rsidP="008E2EB0">
      <w:pPr>
        <w:rPr>
          <w:rFonts w:ascii="黑体" w:eastAsia="黑体" w:hAnsi="宋体" w:cs="楷体_GB2312"/>
          <w:bCs/>
          <w:color w:val="000000"/>
          <w:sz w:val="32"/>
          <w:szCs w:val="32"/>
          <w:shd w:val="clear" w:color="auto" w:fill="FFFFFF"/>
        </w:rPr>
      </w:pPr>
      <w:r w:rsidRPr="008E2EB0">
        <w:rPr>
          <w:rFonts w:ascii="黑体" w:eastAsia="黑体" w:hAnsi="宋体" w:cs="楷体_GB2312" w:hint="eastAsia"/>
          <w:bCs/>
          <w:color w:val="000000"/>
          <w:sz w:val="32"/>
          <w:szCs w:val="32"/>
          <w:shd w:val="clear" w:color="auto" w:fill="FFFFFF"/>
        </w:rPr>
        <w:lastRenderedPageBreak/>
        <w:t>附件4</w:t>
      </w:r>
    </w:p>
    <w:p w:rsidR="008E2EB0" w:rsidRPr="008E2EB0" w:rsidRDefault="008E2EB0" w:rsidP="008E2EB0">
      <w:pPr>
        <w:rPr>
          <w:rFonts w:ascii="Calibri" w:eastAsia="宋体" w:hAnsi="Calibri" w:cs="Times New Roman"/>
        </w:rPr>
        <w:sectPr w:rsidR="008E2EB0" w:rsidRPr="008E2EB0">
          <w:pgSz w:w="11906" w:h="16838"/>
          <w:pgMar w:top="720" w:right="720" w:bottom="720" w:left="720" w:header="851" w:footer="992" w:gutter="0"/>
          <w:cols w:space="720"/>
          <w:docGrid w:type="lines" w:linePitch="312"/>
        </w:sectPr>
      </w:pPr>
      <w:r>
        <w:rPr>
          <w:rFonts w:ascii="Calibri" w:eastAsia="宋体" w:hAnsi="Calibri" w:cs="Times New Roman"/>
          <w:noProof/>
        </w:rPr>
        <w:drawing>
          <wp:inline distT="0" distB="0" distL="0" distR="0">
            <wp:extent cx="6248400" cy="88201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48400" cy="8820150"/>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648450" cy="9391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8450" cy="9391650"/>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648450" cy="93916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8450" cy="9391650"/>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648450" cy="9391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0" cy="9391650"/>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648450" cy="93916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8450" cy="9391650"/>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648450" cy="939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8450" cy="9391650"/>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648450" cy="9391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8450" cy="9391650"/>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648450" cy="93916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8450" cy="9391650"/>
                    </a:xfrm>
                    <a:prstGeom prst="rect">
                      <a:avLst/>
                    </a:prstGeom>
                    <a:noFill/>
                    <a:ln>
                      <a:noFill/>
                    </a:ln>
                  </pic:spPr>
                </pic:pic>
              </a:graphicData>
            </a:graphic>
          </wp:inline>
        </w:drawing>
      </w:r>
    </w:p>
    <w:p w:rsidR="008E2EB0" w:rsidRPr="008E2EB0" w:rsidRDefault="008E2EB0" w:rsidP="008E2EB0">
      <w:pPr>
        <w:rPr>
          <w:rFonts w:ascii="Calibri" w:eastAsia="宋体" w:hAnsi="Calibri" w:cs="Times New Roman"/>
        </w:rPr>
        <w:sectPr w:rsidR="008E2EB0" w:rsidRPr="008E2EB0">
          <w:pgSz w:w="16838" w:h="11906" w:orient="landscape"/>
          <w:pgMar w:top="720" w:right="720" w:bottom="720" w:left="720" w:header="851" w:footer="992" w:gutter="0"/>
          <w:cols w:space="720"/>
          <w:docGrid w:type="linesAndChars" w:linePitch="312"/>
        </w:sectPr>
      </w:pPr>
      <w:r>
        <w:rPr>
          <w:rFonts w:ascii="Calibri" w:eastAsia="宋体" w:hAnsi="Calibri" w:cs="Times New Roman"/>
          <w:noProof/>
        </w:rPr>
        <w:lastRenderedPageBreak/>
        <w:drawing>
          <wp:inline distT="0" distB="0" distL="0" distR="0">
            <wp:extent cx="6291264" cy="9401175"/>
            <wp:effectExtent l="6985" t="0" r="254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6291264" cy="9401175"/>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119815" cy="9401175"/>
            <wp:effectExtent l="0" t="254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119815" cy="9401175"/>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062665" cy="9401175"/>
            <wp:effectExtent l="6985" t="0" r="254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6062665" cy="9401175"/>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extent cx="6072190" cy="9401175"/>
            <wp:effectExtent l="0" t="7303"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6072190" cy="9401175"/>
                    </a:xfrm>
                    <a:prstGeom prst="rect">
                      <a:avLst/>
                    </a:prstGeom>
                    <a:noFill/>
                    <a:ln>
                      <a:noFill/>
                    </a:ln>
                  </pic:spPr>
                </pic:pic>
              </a:graphicData>
            </a:graphic>
          </wp:inline>
        </w:drawing>
      </w:r>
    </w:p>
    <w:p w:rsidR="00197D25" w:rsidRPr="008E2EB0" w:rsidRDefault="008E2EB0" w:rsidP="008A552F">
      <w:pPr>
        <w:rPr>
          <w:rFonts w:ascii="Calibri" w:eastAsia="宋体" w:hAnsi="Calibri" w:cs="Times New Roman"/>
        </w:rPr>
      </w:pPr>
      <w:r>
        <w:rPr>
          <w:rFonts w:ascii="Calibri" w:eastAsia="宋体" w:hAnsi="Calibri" w:cs="Times New Roman"/>
          <w:noProof/>
        </w:rPr>
        <w:lastRenderedPageBreak/>
        <w:drawing>
          <wp:inline distT="0" distB="0" distL="0" distR="0" wp14:anchorId="0B77274C" wp14:editId="752B4AD9">
            <wp:extent cx="5987651" cy="8458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87651" cy="8458200"/>
                    </a:xfrm>
                    <a:prstGeom prst="rect">
                      <a:avLst/>
                    </a:prstGeom>
                    <a:noFill/>
                    <a:ln>
                      <a:noFill/>
                    </a:ln>
                  </pic:spPr>
                </pic:pic>
              </a:graphicData>
            </a:graphic>
          </wp:inline>
        </w:drawing>
      </w:r>
      <w:r>
        <w:rPr>
          <w:rFonts w:ascii="Calibri" w:eastAsia="宋体" w:hAnsi="Calibri" w:cs="Times New Roman"/>
          <w:noProof/>
        </w:rPr>
        <w:lastRenderedPageBreak/>
        <w:drawing>
          <wp:inline distT="0" distB="0" distL="0" distR="0" wp14:anchorId="18E36889" wp14:editId="672E136D">
            <wp:extent cx="5953125" cy="840942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53125" cy="8409429"/>
                    </a:xfrm>
                    <a:prstGeom prst="rect">
                      <a:avLst/>
                    </a:prstGeom>
                    <a:noFill/>
                    <a:ln>
                      <a:noFill/>
                    </a:ln>
                  </pic:spPr>
                </pic:pic>
              </a:graphicData>
            </a:graphic>
          </wp:inline>
        </w:drawing>
      </w:r>
      <w:bookmarkStart w:id="0" w:name="_GoBack"/>
      <w:bookmarkEnd w:id="0"/>
    </w:p>
    <w:sectPr w:rsidR="00197D25" w:rsidRPr="008E2EB0" w:rsidSect="008E2EB0">
      <w:footerReference w:type="default" r:id="rId24"/>
      <w:pgSz w:w="11906" w:h="16838" w:code="9"/>
      <w:pgMar w:top="1588" w:right="1588" w:bottom="1588" w:left="1588" w:header="851" w:footer="1134" w:gutter="0"/>
      <w:cols w:space="720"/>
      <w:docGrid w:type="lines" w:linePitch="32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35EC" w:rsidRDefault="00C435EC">
      <w:r>
        <w:separator/>
      </w:r>
    </w:p>
  </w:endnote>
  <w:endnote w:type="continuationSeparator" w:id="0">
    <w:p w:rsidR="00C435EC" w:rsidRDefault="00C43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FB3" w:rsidRDefault="008E2EB0">
    <w:pPr>
      <w:pStyle w:val="a3"/>
      <w:framePr w:wrap="around" w:vAnchor="text" w:hAnchor="margin" w:xAlign="center" w:y="1"/>
      <w:rPr>
        <w:rStyle w:val="a4"/>
      </w:rPr>
    </w:pPr>
    <w:r>
      <w:rPr>
        <w:rStyle w:val="a4"/>
      </w:rPr>
      <w:fldChar w:fldCharType="begin"/>
    </w:r>
    <w:r>
      <w:rPr>
        <w:rStyle w:val="a4"/>
      </w:rPr>
      <w:instrText xml:space="preserve">PAGE  </w:instrText>
    </w:r>
    <w:r>
      <w:rPr>
        <w:rStyle w:val="a4"/>
      </w:rPr>
      <w:fldChar w:fldCharType="end"/>
    </w:r>
  </w:p>
  <w:p w:rsidR="009B5FB3" w:rsidRDefault="00C435EC">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FB3" w:rsidRDefault="008E2EB0">
    <w:pPr>
      <w:pStyle w:val="a3"/>
    </w:pPr>
    <w:r>
      <w:rPr>
        <w:noProof/>
      </w:rPr>
      <mc:AlternateContent>
        <mc:Choice Requires="wps">
          <w:drawing>
            <wp:anchor distT="0" distB="0" distL="114300" distR="114300" simplePos="0" relativeHeight="251656704" behindDoc="0" locked="0" layoutInCell="1" allowOverlap="1" wp14:anchorId="0ED4B5C1" wp14:editId="114D68FC">
              <wp:simplePos x="0" y="0"/>
              <wp:positionH relativeFrom="margin">
                <wp:align>outside</wp:align>
              </wp:positionH>
              <wp:positionV relativeFrom="paragraph">
                <wp:posOffset>0</wp:posOffset>
              </wp:positionV>
              <wp:extent cx="401320" cy="147955"/>
              <wp:effectExtent l="0" t="0" r="11430" b="0"/>
              <wp:wrapNone/>
              <wp:docPr id="18" name="文本框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320" cy="147955"/>
                      </a:xfrm>
                      <a:prstGeom prst="rect">
                        <a:avLst/>
                      </a:prstGeom>
                      <a:noFill/>
                      <a:ln w="6350">
                        <a:noFill/>
                      </a:ln>
                      <a:effectLst/>
                    </wps:spPr>
                    <wps:txbx>
                      <w:txbxContent>
                        <w:p w:rsidR="009B5FB3" w:rsidRDefault="008E2EB0">
                          <w:pPr>
                            <w:pStyle w:val="a3"/>
                          </w:pPr>
                          <w:r>
                            <w:rPr>
                              <w:rFonts w:hint="eastAsia"/>
                            </w:rPr>
                            <w:t>—</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8A552F">
                            <w:rPr>
                              <w:noProof/>
                            </w:rPr>
                            <w:t>1</w:t>
                          </w:r>
                          <w:r>
                            <w:rPr>
                              <w:rFonts w:hint="eastAsia"/>
                            </w:rPr>
                            <w:fldChar w:fldCharType="end"/>
                          </w:r>
                          <w:r>
                            <w:rPr>
                              <w:rFonts w:hint="eastAsia"/>
                            </w:rPr>
                            <w:t xml:space="preserve"> </w:t>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8" o:spid="_x0000_s1026" type="#_x0000_t202" style="position:absolute;margin-left:-19.6pt;margin-top:0;width:31.6pt;height:11.65pt;z-index:25165670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XlJwIAAC4EAAAOAAAAZHJzL2Uyb0RvYy54bWysU8uO0zAU3SPxD5b3NGlnOkDUdFRmVIRU&#10;MSMVxNp1nCYifsh2mwwfAH8wKzbs+a5+B8dO046AFWLjnNx77vve2XUnG7IX1tVa5XQ8SikRiuui&#10;VtucfvywfPGKEueZKlijlcjpg3D0ev782aw1mZjoSjeFsAROlMtak9PKe5MlieOVkMyNtBEKylJb&#10;yTx+7TYpLGvhXTbJJE2vklbbwljNhXOQ3vZKOo/+y1Jwf1eWTnjS5BS5+fja+G7Cm8xnLNtaZqqa&#10;H9Ng/5CFZLVC0JOrW+YZ2dn6D1ey5lY7XfoR1zLRZVlzEWtANeP0t2rWFTMi1oLmOHNqk/t/bvn7&#10;/b0ldYHZYVKKSczo8Pjt8P3n4cdXAhka1BqXgbc2YPruje5AjsU6s9L8swMlecLpDRzYoSFdaWX4&#10;olQCQ8zg4dR30XnCIbxMxxcTaDhU48uXr6fTEDY5Gxvr/FuhJQkgpxZjjQmw/cr5njpQQiyll3XT&#10;QM6yRpE2p1cX0zQanDRw3qhAEHFJjm5CFX3iAflu08FJgBtdPKB6q/sFcoYva6SyYs7fM4uNQfa4&#10;An+Hp2w0QuojoqTS9svf5IGPQUJLSYsNzKnCiVDSvFMYcFjWAdgBbAagdvJGY6XHuC7DI4SB9c0A&#10;S6vlJ5zGIsSAiimOSDn1A7zx/RXgtLhYLCIJK2mYX6m14ecRL3Ye7YxdPnfiOHEsZZzT8YDC1j/9&#10;j6zzmc9/AQAA//8DAFBLAwQUAAYACAAAACEA/VfqBtsAAAADAQAADwAAAGRycy9kb3ducmV2Lnht&#10;bEyPQUvDQBCF74L/YZmCN7tptpQSsylB8CB4sfGgt212mgSzs0t228b+ekcvehl4vMd735S72Y3i&#10;jFMcPGlYLTMQSK23A3Ua3pqn+y2ImAxZM3pCDV8YYVfd3pSmsP5Cr3jep05wCcXCaOhTCoWUse3R&#10;mbj0AYm9o5+cSSynTtrJXLjcjTLPso10ZiBe6E3Axx7bz/3JaUjPYZvX3XUdXq4fx6apVVy/K63v&#10;FnP9ACLhnP7C8IPP6FAx08GfyEYxauBH0u9lb6NyEAcNuVIgq1L+Z6++AQAA//8DAFBLAQItABQA&#10;BgAIAAAAIQC2gziS/gAAAOEBAAATAAAAAAAAAAAAAAAAAAAAAABbQ29udGVudF9UeXBlc10ueG1s&#10;UEsBAi0AFAAGAAgAAAAhADj9If/WAAAAlAEAAAsAAAAAAAAAAAAAAAAALwEAAF9yZWxzLy5yZWxz&#10;UEsBAi0AFAAGAAgAAAAhABxzteUnAgAALgQAAA4AAAAAAAAAAAAAAAAALgIAAGRycy9lMm9Eb2Mu&#10;eG1sUEsBAi0AFAAGAAgAAAAhAP1X6gbbAAAAAwEAAA8AAAAAAAAAAAAAAAAAgQQAAGRycy9kb3du&#10;cmV2LnhtbFBLBQYAAAAABAAEAPMAAACJBQAAAAA=&#10;" filled="f" stroked="f" strokeweight=".5pt">
              <v:path arrowok="t"/>
              <v:textbox style="mso-fit-shape-to-text:t" inset="0,0,0,0">
                <w:txbxContent>
                  <w:p w:rsidR="009B5FB3" w:rsidRDefault="008E2EB0">
                    <w:pPr>
                      <w:pStyle w:val="a3"/>
                    </w:pPr>
                    <w:r>
                      <w:rPr>
                        <w:rFonts w:hint="eastAsia"/>
                      </w:rPr>
                      <w:t>—</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8A552F">
                      <w:rPr>
                        <w:noProof/>
                      </w:rPr>
                      <w:t>1</w:t>
                    </w:r>
                    <w:r>
                      <w:rPr>
                        <w:rFonts w:hint="eastAsia"/>
                      </w:rPr>
                      <w:fldChar w:fldCharType="end"/>
                    </w:r>
                    <w:r>
                      <w:rPr>
                        <w:rFonts w:hint="eastAsia"/>
                      </w:rPr>
                      <w:t xml:space="preserve"> </w:t>
                    </w:r>
                    <w:r>
                      <w:rPr>
                        <w:rFonts w:hint="eastAsia"/>
                      </w:rPr>
                      <w:t>—</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FB3" w:rsidRDefault="008E2EB0">
    <w:pPr>
      <w:pStyle w:val="a3"/>
    </w:pPr>
    <w:r>
      <w:rPr>
        <w:noProof/>
      </w:rPr>
      <mc:AlternateContent>
        <mc:Choice Requires="wps">
          <w:drawing>
            <wp:anchor distT="0" distB="0" distL="114300" distR="114300" simplePos="0" relativeHeight="251657728" behindDoc="0" locked="0" layoutInCell="1" allowOverlap="1" wp14:anchorId="05A4B1AC" wp14:editId="1A40C637">
              <wp:simplePos x="0" y="0"/>
              <wp:positionH relativeFrom="margin">
                <wp:align>outside</wp:align>
              </wp:positionH>
              <wp:positionV relativeFrom="paragraph">
                <wp:posOffset>0</wp:posOffset>
              </wp:positionV>
              <wp:extent cx="459105" cy="147955"/>
              <wp:effectExtent l="0" t="0" r="10795"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 cy="147955"/>
                      </a:xfrm>
                      <a:prstGeom prst="rect">
                        <a:avLst/>
                      </a:prstGeom>
                      <a:noFill/>
                      <a:ln w="6350">
                        <a:noFill/>
                      </a:ln>
                      <a:effectLst/>
                    </wps:spPr>
                    <wps:txbx>
                      <w:txbxContent>
                        <w:p w:rsidR="009B5FB3" w:rsidRDefault="008E2EB0">
                          <w:pPr>
                            <w:pStyle w:val="a3"/>
                          </w:pPr>
                          <w:r>
                            <w:rPr>
                              <w:rFonts w:hint="eastAsia"/>
                            </w:rPr>
                            <w:t>—</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8A552F">
                            <w:rPr>
                              <w:noProof/>
                            </w:rPr>
                            <w:t>17</w:t>
                          </w:r>
                          <w:r>
                            <w:rPr>
                              <w:rFonts w:hint="eastAsia"/>
                            </w:rPr>
                            <w:fldChar w:fldCharType="end"/>
                          </w:r>
                          <w:r>
                            <w:rPr>
                              <w:rFonts w:hint="eastAsia"/>
                            </w:rPr>
                            <w:t xml:space="preserve"> </w:t>
                          </w:r>
                          <w:r>
                            <w:rPr>
                              <w:rFonts w:hint="eastAsia"/>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6" o:spid="_x0000_s1027" type="#_x0000_t202" style="position:absolute;margin-left:-15.05pt;margin-top:0;width:36.15pt;height:11.65pt;z-index:251657728;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ZLQIAADUEAAAOAAAAZHJzL2Uyb0RvYy54bWysU82O0zAQviPxDpbvNOmyLWzUdFV2VYRU&#10;sSsVxNl1nCbCsS3bbVIeAN5gT1y481z7HHx2mnYFnBAXZzLzzd83M7PrrpFkL6yrtcrpeJRSIhTX&#10;Ra22Of34YfniNSXOM1UwqZXI6UE4ej1//mzWmkxc6ErLQliCIMplrclp5b3JksTxSjTMjbQRCsZS&#10;24Z5/NptUljWInojk4s0nSattoWxmgvnoL3tjXQe45el4P6uLJ3wROYUtfn42vhuwpvMZyzbWmaq&#10;mh/LYP9QRcNqhaSnULfMM7Kz9R+hmppb7XTpR1w3iS7LmovYA7oZp791s66YEbEXkOPMiSb3/8Ly&#10;9/t7S+oCs5tSoliDGT0+fHv8/vPxx1cCHQhqjcuAWxsgffdGdwDHZp1Zaf7ZAZI8wfQODuhASFfa&#10;JnzRKoEjZnA48S46TziUl5OrcTqhhMM0vnx1NZmEtMnZ2Vjn3wrdkCDk1GKssQC2XznfQwdIyKX0&#10;spYSepZJRdqcTl9O0uhwsiC4VAEg4pIcw4Qu+sKD5LtN11MzsLDRxQEkWN3vkTN8WaOiFXP+nlks&#10;DtrDMfg7PKXUyKyPEiWVtl/+pg94zBNWSlosYk4VLoUS+U5hzmFnB8EOwmYQ1K650djsMY7M8CjC&#10;wXo5iKXVzSdcyCLkgIkpjkw59YN44/tjwIVxsVhEEDbTML9Sa8PPk17sPFiNZAdueiaOg8duxnEd&#10;7ygs/9P/iDpf+/wXAAAA//8DAFBLAwQUAAYACAAAACEAhWjUCtsAAAADAQAADwAAAGRycy9kb3du&#10;cmV2LnhtbEyPwU7DMBBE70j8g7WVuFGncQVViFNFSByQuNBwgNs23iYR8dqK3Tb06zFc4LLSaEYz&#10;b8vtbEdxoikMjjWslhkI4taZgTsNb83T7QZEiMgGR8ek4YsCbKvrqxIL4878Sqdd7EQq4VCghj5G&#10;X0gZ2p4shqXzxMk7uMliTHLqpJnwnMrtKPMsu5MWB04LPXp67Kn93B2thvjsN3ndXdb+5fJxaJpa&#10;hfW70vpmMdcPICLN8S8MP/gJHarEtHdHNkGMGtIj8fcm7z5XIPYacqVAVqX8z159AwAA//8DAFBL&#10;AQItABQABgAIAAAAIQC2gziS/gAAAOEBAAATAAAAAAAAAAAAAAAAAAAAAABbQ29udGVudF9UeXBl&#10;c10ueG1sUEsBAi0AFAAGAAgAAAAhADj9If/WAAAAlAEAAAsAAAAAAAAAAAAAAAAALwEAAF9yZWxz&#10;Ly5yZWxzUEsBAi0AFAAGAAgAAAAhALtf59ktAgAANQQAAA4AAAAAAAAAAAAAAAAALgIAAGRycy9l&#10;Mm9Eb2MueG1sUEsBAi0AFAAGAAgAAAAhAIVo1ArbAAAAAwEAAA8AAAAAAAAAAAAAAAAAhwQAAGRy&#10;cy9kb3ducmV2LnhtbFBLBQYAAAAABAAEAPMAAACPBQAAAAA=&#10;" filled="f" stroked="f" strokeweight=".5pt">
              <v:path arrowok="t"/>
              <v:textbox style="mso-fit-shape-to-text:t" inset="0,0,0,0">
                <w:txbxContent>
                  <w:p w:rsidR="009B5FB3" w:rsidRDefault="008E2EB0">
                    <w:pPr>
                      <w:pStyle w:val="a3"/>
                    </w:pPr>
                    <w:r>
                      <w:rPr>
                        <w:rFonts w:hint="eastAsia"/>
                      </w:rPr>
                      <w:t>—</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8A552F">
                      <w:rPr>
                        <w:noProof/>
                      </w:rPr>
                      <w:t>17</w:t>
                    </w:r>
                    <w:r>
                      <w:rPr>
                        <w:rFonts w:hint="eastAsia"/>
                      </w:rPr>
                      <w:fldChar w:fldCharType="end"/>
                    </w:r>
                    <w:r>
                      <w:rPr>
                        <w:rFonts w:hint="eastAsia"/>
                      </w:rPr>
                      <w:t xml:space="preserve"> </w:t>
                    </w:r>
                    <w:r>
                      <w:rPr>
                        <w:rFonts w:hint="eastAsia"/>
                      </w:rPr>
                      <w:t>—</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35EC" w:rsidRDefault="00C435EC">
      <w:r>
        <w:separator/>
      </w:r>
    </w:p>
  </w:footnote>
  <w:footnote w:type="continuationSeparator" w:id="0">
    <w:p w:rsidR="00C435EC" w:rsidRDefault="00C435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EB0"/>
    <w:rsid w:val="00197D25"/>
    <w:rsid w:val="008A552F"/>
    <w:rsid w:val="008E2EB0"/>
    <w:rsid w:val="00C43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E2EB0"/>
    <w:pPr>
      <w:tabs>
        <w:tab w:val="center" w:pos="4153"/>
        <w:tab w:val="right" w:pos="8306"/>
      </w:tabs>
      <w:snapToGrid w:val="0"/>
      <w:jc w:val="left"/>
    </w:pPr>
    <w:rPr>
      <w:rFonts w:ascii="Calibri" w:eastAsia="宋体" w:hAnsi="Calibri" w:cs="Times New Roman"/>
      <w:sz w:val="18"/>
      <w:szCs w:val="18"/>
    </w:rPr>
  </w:style>
  <w:style w:type="character" w:customStyle="1" w:styleId="Char">
    <w:name w:val="页脚 Char"/>
    <w:basedOn w:val="a0"/>
    <w:link w:val="a3"/>
    <w:rsid w:val="008E2EB0"/>
    <w:rPr>
      <w:rFonts w:ascii="Calibri" w:eastAsia="宋体" w:hAnsi="Calibri" w:cs="Times New Roman"/>
      <w:sz w:val="18"/>
      <w:szCs w:val="18"/>
    </w:rPr>
  </w:style>
  <w:style w:type="character" w:styleId="a4">
    <w:name w:val="page number"/>
    <w:qFormat/>
    <w:rsid w:val="008E2EB0"/>
  </w:style>
  <w:style w:type="paragraph" w:styleId="a5">
    <w:name w:val="Balloon Text"/>
    <w:basedOn w:val="a"/>
    <w:link w:val="Char0"/>
    <w:uiPriority w:val="99"/>
    <w:semiHidden/>
    <w:unhideWhenUsed/>
    <w:rsid w:val="008E2EB0"/>
    <w:rPr>
      <w:sz w:val="18"/>
      <w:szCs w:val="18"/>
    </w:rPr>
  </w:style>
  <w:style w:type="character" w:customStyle="1" w:styleId="Char0">
    <w:name w:val="批注框文本 Char"/>
    <w:basedOn w:val="a0"/>
    <w:link w:val="a5"/>
    <w:uiPriority w:val="99"/>
    <w:semiHidden/>
    <w:rsid w:val="008E2EB0"/>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E2EB0"/>
    <w:pPr>
      <w:tabs>
        <w:tab w:val="center" w:pos="4153"/>
        <w:tab w:val="right" w:pos="8306"/>
      </w:tabs>
      <w:snapToGrid w:val="0"/>
      <w:jc w:val="left"/>
    </w:pPr>
    <w:rPr>
      <w:rFonts w:ascii="Calibri" w:eastAsia="宋体" w:hAnsi="Calibri" w:cs="Times New Roman"/>
      <w:sz w:val="18"/>
      <w:szCs w:val="18"/>
    </w:rPr>
  </w:style>
  <w:style w:type="character" w:customStyle="1" w:styleId="Char">
    <w:name w:val="页脚 Char"/>
    <w:basedOn w:val="a0"/>
    <w:link w:val="a3"/>
    <w:rsid w:val="008E2EB0"/>
    <w:rPr>
      <w:rFonts w:ascii="Calibri" w:eastAsia="宋体" w:hAnsi="Calibri" w:cs="Times New Roman"/>
      <w:sz w:val="18"/>
      <w:szCs w:val="18"/>
    </w:rPr>
  </w:style>
  <w:style w:type="character" w:styleId="a4">
    <w:name w:val="page number"/>
    <w:qFormat/>
    <w:rsid w:val="008E2EB0"/>
  </w:style>
  <w:style w:type="paragraph" w:styleId="a5">
    <w:name w:val="Balloon Text"/>
    <w:basedOn w:val="a"/>
    <w:link w:val="Char0"/>
    <w:uiPriority w:val="99"/>
    <w:semiHidden/>
    <w:unhideWhenUsed/>
    <w:rsid w:val="008E2EB0"/>
    <w:rPr>
      <w:sz w:val="18"/>
      <w:szCs w:val="18"/>
    </w:rPr>
  </w:style>
  <w:style w:type="character" w:customStyle="1" w:styleId="Char0">
    <w:name w:val="批注框文本 Char"/>
    <w:basedOn w:val="a0"/>
    <w:link w:val="a5"/>
    <w:uiPriority w:val="99"/>
    <w:semiHidden/>
    <w:rsid w:val="008E2EB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4E3D0-C344-4230-A43F-18FD4A1F1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127</Words>
  <Characters>724</Characters>
  <Application>Microsoft Office Word</Application>
  <DocSecurity>0</DocSecurity>
  <Lines>6</Lines>
  <Paragraphs>1</Paragraphs>
  <ScaleCrop>false</ScaleCrop>
  <Company>Microsoft</Company>
  <LinksUpToDate>false</LinksUpToDate>
  <CharactersWithSpaces>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林艳花</dc:creator>
  <cp:lastModifiedBy>黄杏梅</cp:lastModifiedBy>
  <cp:revision>2</cp:revision>
  <dcterms:created xsi:type="dcterms:W3CDTF">2023-05-09T03:40:00Z</dcterms:created>
  <dcterms:modified xsi:type="dcterms:W3CDTF">2023-05-09T03:40:00Z</dcterms:modified>
</cp:coreProperties>
</file>