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创艺简标宋" w:eastAsia="创艺简标宋"/>
          <w:sz w:val="44"/>
          <w:szCs w:val="44"/>
        </w:rPr>
      </w:pPr>
      <w:r>
        <w:rPr>
          <w:rFonts w:hint="eastAsia" w:ascii="创艺简标宋" w:eastAsia="创艺简标宋"/>
          <w:sz w:val="44"/>
          <w:szCs w:val="44"/>
        </w:rPr>
        <w:t>江门农商银行2023年“奖教助学”慈善活动</w:t>
      </w:r>
    </w:p>
    <w:p>
      <w:pPr>
        <w:jc w:val="center"/>
        <w:rPr>
          <w:rFonts w:ascii="创艺简标宋" w:eastAsia="创艺简标宋"/>
          <w:sz w:val="44"/>
          <w:szCs w:val="44"/>
        </w:rPr>
      </w:pPr>
      <w:r>
        <w:rPr>
          <w:rFonts w:hint="eastAsia" w:ascii="创艺简标宋" w:eastAsia="创艺简标宋"/>
          <w:sz w:val="44"/>
          <w:szCs w:val="44"/>
        </w:rPr>
        <w:t>工作方案</w:t>
      </w:r>
    </w:p>
    <w:p>
      <w:pPr>
        <w:jc w:val="left"/>
        <w:rPr>
          <w:rFonts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为进一步践行“惠农兴商、助力梦想”的企业使命，体现我行普惠金融、服务社会的理念，培育和践行社会主义核心价值观，弘扬尊师重教精神，大力支持教育事业，增强金融精准扶贫的实效性，经总行研究，</w:t>
      </w:r>
      <w:r>
        <w:rPr>
          <w:rFonts w:hint="eastAsia" w:ascii="仿宋_GB2312" w:hAnsi="宋体" w:eastAsia="仿宋_GB2312"/>
          <w:kern w:val="0"/>
          <w:sz w:val="32"/>
          <w:szCs w:val="32"/>
        </w:rPr>
        <w:t>拟</w:t>
      </w:r>
      <w:r>
        <w:rPr>
          <w:rFonts w:hint="eastAsia" w:ascii="仿宋_GB2312" w:hAnsi="宋体" w:eastAsia="仿宋_GB2312"/>
          <w:sz w:val="32"/>
          <w:szCs w:val="32"/>
        </w:rPr>
        <w:t>开展江门农商银行2023年“</w:t>
      </w:r>
      <w:r>
        <w:rPr>
          <w:rFonts w:hint="eastAsia" w:ascii="仿宋_GB2312" w:eastAsia="仿宋_GB2312"/>
          <w:sz w:val="32"/>
          <w:szCs w:val="32"/>
        </w:rPr>
        <w:t>奖教助学</w:t>
      </w:r>
      <w:r>
        <w:rPr>
          <w:rFonts w:hint="eastAsia" w:ascii="仿宋_GB2312" w:hAnsi="宋体" w:eastAsia="仿宋_GB2312"/>
          <w:sz w:val="32"/>
          <w:szCs w:val="32"/>
        </w:rPr>
        <w:t>”慈善</w:t>
      </w:r>
      <w:r>
        <w:rPr>
          <w:rFonts w:hint="eastAsia" w:ascii="仿宋_GB2312" w:eastAsia="仿宋_GB2312"/>
          <w:sz w:val="32"/>
          <w:szCs w:val="32"/>
        </w:rPr>
        <w:t>活动。为做好活动相关工作，特制定本方案。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一、奖励资助对象及标准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奖励资助对象为江门“三区一市”(含市直学校、蓬江区、江海区、新会区、恩平市) 学籍参加2023年广东省高考成绩优秀的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家庭困难</w:t>
      </w:r>
      <w:r>
        <w:rPr>
          <w:rFonts w:hint="eastAsia" w:ascii="仿宋_GB2312" w:eastAsia="仿宋_GB2312"/>
          <w:sz w:val="32"/>
          <w:szCs w:val="32"/>
        </w:rPr>
        <w:t>学生及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eastAsia="仿宋_GB2312"/>
          <w:sz w:val="32"/>
          <w:szCs w:val="32"/>
        </w:rPr>
        <w:t>教师。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楷体_GB2312" w:hAnsi="楷体" w:eastAsia="楷体_GB2312"/>
          <w:sz w:val="32"/>
          <w:szCs w:val="32"/>
        </w:rPr>
        <w:t>（一）杰出贡献的教师</w:t>
      </w:r>
    </w:p>
    <w:p>
      <w:pPr>
        <w:adjustRightInd w:val="0"/>
        <w:snapToGrid w:val="0"/>
        <w:spacing w:line="360" w:lineRule="auto"/>
        <w:ind w:firstLine="645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为促进江门市教育事业的发展，助力江门市教育事业水平的持续提升，对辛勤教导、用心督导学子在学科竞赛、体艺特长培养、素质拓展以及学业考试中取得优异成绩的相关杰出教师设立贡献奖。</w:t>
      </w:r>
    </w:p>
    <w:p>
      <w:pPr>
        <w:adjustRightInd w:val="0"/>
        <w:snapToGrid w:val="0"/>
        <w:spacing w:line="360" w:lineRule="auto"/>
        <w:ind w:firstLine="645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2022-2023学年度作出杰出贡献的优秀教师共120名，其中市直学校38名、蓬江区10名、江海区2名、新会区60名，恩平市10名，每人奖励2000元。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_GB2312" w:hAnsi="楷体" w:eastAsia="楷体_GB2312"/>
          <w:sz w:val="32"/>
          <w:szCs w:val="32"/>
        </w:rPr>
      </w:pPr>
      <w:r>
        <w:rPr>
          <w:rFonts w:hint="eastAsia" w:ascii="楷体_GB2312" w:hAnsi="楷体" w:eastAsia="楷体_GB2312"/>
          <w:sz w:val="32"/>
          <w:szCs w:val="32"/>
        </w:rPr>
        <w:t>（二）高考成绩优秀的困难高考学生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家庭贫困、品学兼优且为江门市“三区一市”</w:t>
      </w:r>
      <w:r>
        <w:rPr>
          <w:rFonts w:hint="eastAsia" w:ascii="仿宋_GB2312" w:eastAsia="仿宋_GB2312"/>
          <w:sz w:val="32"/>
          <w:szCs w:val="32"/>
        </w:rPr>
        <w:t>学籍</w:t>
      </w:r>
      <w:r>
        <w:rPr>
          <w:rFonts w:hint="eastAsia" w:ascii="仿宋_GB2312" w:eastAsia="仿宋_GB2312" w:hAnsiTheme="minorEastAsia"/>
          <w:sz w:val="32"/>
          <w:szCs w:val="32"/>
        </w:rPr>
        <w:t>的2023年高考中</w:t>
      </w:r>
      <w:bookmarkStart w:id="0" w:name="_GoBack"/>
      <w:bookmarkEnd w:id="0"/>
      <w:r>
        <w:rPr>
          <w:rFonts w:hint="eastAsia" w:ascii="仿宋_GB2312" w:eastAsia="仿宋_GB2312" w:hAnsiTheme="minorEastAsia"/>
          <w:sz w:val="32"/>
          <w:szCs w:val="32"/>
        </w:rPr>
        <w:t>达本科提前录取分数线，并获录取就读大学本科的学生50人，其中江门市区（含</w:t>
      </w:r>
      <w:r>
        <w:rPr>
          <w:rFonts w:hint="eastAsia" w:ascii="仿宋_GB2312" w:eastAsia="仿宋_GB2312"/>
          <w:kern w:val="0"/>
          <w:sz w:val="32"/>
          <w:szCs w:val="32"/>
        </w:rPr>
        <w:t>市直学校、</w:t>
      </w:r>
      <w:r>
        <w:rPr>
          <w:rFonts w:hint="eastAsia" w:ascii="仿宋_GB2312" w:eastAsia="仿宋_GB2312" w:hAnsiTheme="minorEastAsia"/>
          <w:sz w:val="32"/>
          <w:szCs w:val="32"/>
        </w:rPr>
        <w:t>蓬江区、江海区）25名、新会区20名、恩平市5名，每人资助5000元。其中，属于家庭困难类别的需符合以下条件之一：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1.困难职工家庭、困难异地务工人员、低保家庭和困难单亲家庭的子女。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2.因遭意外灾害等原因造成家庭生活困难的子女。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3.因工伤事故、家庭成员患重大疾病等原因导致家庭生活困难的子女。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4.家庭人均收入低于江门市2023年最低生活保障标准950元/人月的。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以上奖励人员名单由相关教育局、学校按照要求负责甄选和确定。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二、费用预算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上述各类奖助费用合计约490000元，</w:t>
      </w:r>
      <w:r>
        <w:rPr>
          <w:rFonts w:ascii="仿宋_GB2312" w:eastAsia="仿宋_GB2312" w:hAnsiTheme="minorEastAsia"/>
          <w:sz w:val="32"/>
          <w:szCs w:val="32"/>
        </w:rPr>
        <w:t>届时</w:t>
      </w:r>
      <w:r>
        <w:rPr>
          <w:rFonts w:hint="eastAsia" w:ascii="仿宋_GB2312" w:eastAsia="仿宋_GB2312" w:hAnsiTheme="minorEastAsia"/>
          <w:sz w:val="32"/>
          <w:szCs w:val="32"/>
        </w:rPr>
        <w:t>将据</w:t>
      </w:r>
      <w:r>
        <w:rPr>
          <w:rFonts w:ascii="仿宋_GB2312" w:eastAsia="仿宋_GB2312" w:hAnsiTheme="minorEastAsia"/>
          <w:sz w:val="32"/>
          <w:szCs w:val="32"/>
        </w:rPr>
        <w:t>实给予</w:t>
      </w:r>
      <w:r>
        <w:rPr>
          <w:rFonts w:hint="eastAsia" w:ascii="仿宋_GB2312" w:eastAsia="仿宋_GB2312" w:hAnsiTheme="minorEastAsia"/>
          <w:sz w:val="32"/>
          <w:szCs w:val="32"/>
        </w:rPr>
        <w:t>奖励资助。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其中上述“高考成绩优秀的困难高考学生”的奖助将纳入江门市慈善会的慈善助学活动和中华慈善日系列活动。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三、“奖教助学”金颁发仪式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_GB2312" w:hAnsi="楷体" w:eastAsia="楷体_GB2312"/>
          <w:sz w:val="32"/>
          <w:szCs w:val="32"/>
        </w:rPr>
      </w:pPr>
      <w:r>
        <w:rPr>
          <w:rFonts w:hint="eastAsia" w:ascii="楷体_GB2312" w:hAnsi="楷体" w:eastAsia="楷体_GB2312"/>
          <w:sz w:val="32"/>
          <w:szCs w:val="32"/>
        </w:rPr>
        <w:t>（一）时间。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拟于2023年8月初举行。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_GB2312" w:hAnsi="楷体" w:eastAsia="楷体_GB2312"/>
          <w:sz w:val="32"/>
          <w:szCs w:val="32"/>
        </w:rPr>
      </w:pPr>
      <w:r>
        <w:rPr>
          <w:rFonts w:hint="eastAsia" w:ascii="楷体_GB2312" w:hAnsi="楷体" w:eastAsia="楷体_GB2312"/>
          <w:sz w:val="32"/>
          <w:szCs w:val="32"/>
        </w:rPr>
        <w:t>（二）地点。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拟于江门一中举办。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_GB2312" w:hAnsi="楷体" w:eastAsia="楷体_GB2312"/>
          <w:sz w:val="32"/>
          <w:szCs w:val="32"/>
        </w:rPr>
      </w:pPr>
      <w:r>
        <w:rPr>
          <w:rFonts w:hint="eastAsia" w:ascii="楷体_GB2312" w:hAnsi="楷体" w:eastAsia="楷体_GB2312"/>
          <w:sz w:val="32"/>
          <w:szCs w:val="32"/>
        </w:rPr>
        <w:t>（三）参与人员。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 xml:space="preserve"> 1.拟邀请相关市及区级的政府领导、教育局、工会、慈善会等领导。</w:t>
      </w:r>
    </w:p>
    <w:p>
      <w:pPr>
        <w:adjustRightInd w:val="0"/>
        <w:snapToGrid w:val="0"/>
        <w:spacing w:line="360" w:lineRule="auto"/>
        <w:ind w:firstLine="800" w:firstLineChars="25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2.总行领导、相关部门人员。</w:t>
      </w:r>
    </w:p>
    <w:p>
      <w:pPr>
        <w:adjustRightInd w:val="0"/>
        <w:snapToGrid w:val="0"/>
        <w:spacing w:line="360" w:lineRule="auto"/>
        <w:ind w:firstLine="800" w:firstLineChars="25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3.受奖助师生代表等。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楷体_GB2312" w:hAnsi="楷体" w:eastAsia="楷体_GB2312"/>
          <w:sz w:val="32"/>
          <w:szCs w:val="32"/>
        </w:rPr>
        <w:t>（四）颁奖仪式流程。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1.领导致辞。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2.江门市慈善会与江门农商银行交接捐助支票。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3.江门市慈善会向江门农商银行颁赠感谢状。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4.分类颁发“奖教助学”金。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5.师生代表发言。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6.领导嘉宾与师生的代表上台进行集体留影。</w:t>
      </w:r>
    </w:p>
    <w:sectPr>
      <w:pgSz w:w="11906" w:h="16838"/>
      <w:pgMar w:top="1418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0429"/>
    <w:rsid w:val="00004DBB"/>
    <w:rsid w:val="0001464C"/>
    <w:rsid w:val="00015117"/>
    <w:rsid w:val="00082FF4"/>
    <w:rsid w:val="000835A3"/>
    <w:rsid w:val="0008495B"/>
    <w:rsid w:val="000A275B"/>
    <w:rsid w:val="000B064C"/>
    <w:rsid w:val="000C08BF"/>
    <w:rsid w:val="001071A1"/>
    <w:rsid w:val="00125E91"/>
    <w:rsid w:val="0013098B"/>
    <w:rsid w:val="00134CE4"/>
    <w:rsid w:val="001933DC"/>
    <w:rsid w:val="001C2928"/>
    <w:rsid w:val="001C3427"/>
    <w:rsid w:val="001D7769"/>
    <w:rsid w:val="00220B0A"/>
    <w:rsid w:val="0022134B"/>
    <w:rsid w:val="0023245B"/>
    <w:rsid w:val="00274604"/>
    <w:rsid w:val="00282A7D"/>
    <w:rsid w:val="00296327"/>
    <w:rsid w:val="002A7CB9"/>
    <w:rsid w:val="002B4D2D"/>
    <w:rsid w:val="002C2990"/>
    <w:rsid w:val="002C3A53"/>
    <w:rsid w:val="002D0B8F"/>
    <w:rsid w:val="002D4066"/>
    <w:rsid w:val="00306A2B"/>
    <w:rsid w:val="003112C6"/>
    <w:rsid w:val="00315648"/>
    <w:rsid w:val="00331A6B"/>
    <w:rsid w:val="0033242C"/>
    <w:rsid w:val="003531EA"/>
    <w:rsid w:val="00353B4A"/>
    <w:rsid w:val="0035677B"/>
    <w:rsid w:val="003949FF"/>
    <w:rsid w:val="003A2D7E"/>
    <w:rsid w:val="003C0AD0"/>
    <w:rsid w:val="003D0DE0"/>
    <w:rsid w:val="003D79FF"/>
    <w:rsid w:val="003F1097"/>
    <w:rsid w:val="00400799"/>
    <w:rsid w:val="00445647"/>
    <w:rsid w:val="004614FD"/>
    <w:rsid w:val="0047228C"/>
    <w:rsid w:val="004A6D0D"/>
    <w:rsid w:val="004C1377"/>
    <w:rsid w:val="004C5F0C"/>
    <w:rsid w:val="004F6201"/>
    <w:rsid w:val="004F6AEE"/>
    <w:rsid w:val="005155E0"/>
    <w:rsid w:val="00522B95"/>
    <w:rsid w:val="00556E1B"/>
    <w:rsid w:val="00576BDF"/>
    <w:rsid w:val="005A00DE"/>
    <w:rsid w:val="005A6D59"/>
    <w:rsid w:val="005B270E"/>
    <w:rsid w:val="005D0E77"/>
    <w:rsid w:val="005D0FBA"/>
    <w:rsid w:val="005E5170"/>
    <w:rsid w:val="005F5820"/>
    <w:rsid w:val="006016FA"/>
    <w:rsid w:val="00605086"/>
    <w:rsid w:val="00614F4A"/>
    <w:rsid w:val="006338E7"/>
    <w:rsid w:val="00655A65"/>
    <w:rsid w:val="00655CE8"/>
    <w:rsid w:val="00673424"/>
    <w:rsid w:val="00682EA5"/>
    <w:rsid w:val="00693272"/>
    <w:rsid w:val="006B0429"/>
    <w:rsid w:val="006B25D0"/>
    <w:rsid w:val="006B344A"/>
    <w:rsid w:val="006B5694"/>
    <w:rsid w:val="006C545C"/>
    <w:rsid w:val="006C7893"/>
    <w:rsid w:val="006E247D"/>
    <w:rsid w:val="006F73B6"/>
    <w:rsid w:val="00703B7B"/>
    <w:rsid w:val="00717B4E"/>
    <w:rsid w:val="00723045"/>
    <w:rsid w:val="007318D8"/>
    <w:rsid w:val="00777DD1"/>
    <w:rsid w:val="007927A7"/>
    <w:rsid w:val="007B79B9"/>
    <w:rsid w:val="007E68F5"/>
    <w:rsid w:val="00804B6E"/>
    <w:rsid w:val="0082124A"/>
    <w:rsid w:val="00854DBE"/>
    <w:rsid w:val="00860089"/>
    <w:rsid w:val="00881EE8"/>
    <w:rsid w:val="008911F5"/>
    <w:rsid w:val="00895FBB"/>
    <w:rsid w:val="008B7A4C"/>
    <w:rsid w:val="008D0A38"/>
    <w:rsid w:val="008D0FF1"/>
    <w:rsid w:val="008D2547"/>
    <w:rsid w:val="008D550F"/>
    <w:rsid w:val="008D706F"/>
    <w:rsid w:val="008E36A4"/>
    <w:rsid w:val="008E6810"/>
    <w:rsid w:val="008E747E"/>
    <w:rsid w:val="00934927"/>
    <w:rsid w:val="009779C2"/>
    <w:rsid w:val="00982E8D"/>
    <w:rsid w:val="00986CAC"/>
    <w:rsid w:val="009A02D6"/>
    <w:rsid w:val="009A0FBE"/>
    <w:rsid w:val="009A259F"/>
    <w:rsid w:val="00A00F64"/>
    <w:rsid w:val="00A17C64"/>
    <w:rsid w:val="00A6429D"/>
    <w:rsid w:val="00A723B0"/>
    <w:rsid w:val="00A82CA1"/>
    <w:rsid w:val="00AD27D8"/>
    <w:rsid w:val="00AD3DF5"/>
    <w:rsid w:val="00B24305"/>
    <w:rsid w:val="00B27300"/>
    <w:rsid w:val="00B274C8"/>
    <w:rsid w:val="00B36C13"/>
    <w:rsid w:val="00B46941"/>
    <w:rsid w:val="00B574BF"/>
    <w:rsid w:val="00B752A7"/>
    <w:rsid w:val="00B770EB"/>
    <w:rsid w:val="00B85A34"/>
    <w:rsid w:val="00BA3CE8"/>
    <w:rsid w:val="00BB57F5"/>
    <w:rsid w:val="00BD328D"/>
    <w:rsid w:val="00BE7DC5"/>
    <w:rsid w:val="00C24AD3"/>
    <w:rsid w:val="00C27CD2"/>
    <w:rsid w:val="00CA2379"/>
    <w:rsid w:val="00CC3311"/>
    <w:rsid w:val="00CC6FB8"/>
    <w:rsid w:val="00CD4BD2"/>
    <w:rsid w:val="00CD5679"/>
    <w:rsid w:val="00CE1598"/>
    <w:rsid w:val="00CF1747"/>
    <w:rsid w:val="00D20A13"/>
    <w:rsid w:val="00D30CE3"/>
    <w:rsid w:val="00D711E0"/>
    <w:rsid w:val="00D74794"/>
    <w:rsid w:val="00DA6453"/>
    <w:rsid w:val="00E36FDD"/>
    <w:rsid w:val="00E620AE"/>
    <w:rsid w:val="00E7430A"/>
    <w:rsid w:val="00E75EBB"/>
    <w:rsid w:val="00EA3463"/>
    <w:rsid w:val="00EB4DA2"/>
    <w:rsid w:val="00EE455B"/>
    <w:rsid w:val="00EE4CCB"/>
    <w:rsid w:val="00EE65E5"/>
    <w:rsid w:val="00EF3BF5"/>
    <w:rsid w:val="00EF42DC"/>
    <w:rsid w:val="00F03741"/>
    <w:rsid w:val="00F1487C"/>
    <w:rsid w:val="00F22B26"/>
    <w:rsid w:val="00F33ABA"/>
    <w:rsid w:val="00F67CDD"/>
    <w:rsid w:val="00F83CDD"/>
    <w:rsid w:val="00F85427"/>
    <w:rsid w:val="00FC27B7"/>
    <w:rsid w:val="00FE24EA"/>
    <w:rsid w:val="00FF612D"/>
    <w:rsid w:val="63D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2"/>
    <w:semiHidden/>
    <w:unhideWhenUsed/>
    <w:uiPriority w:val="99"/>
    <w:pPr>
      <w:jc w:val="left"/>
    </w:p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10">
    <w:name w:val="页眉 Char"/>
    <w:basedOn w:val="7"/>
    <w:link w:val="6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5"/>
    <w:semiHidden/>
    <w:uiPriority w:val="99"/>
    <w:rPr>
      <w:sz w:val="18"/>
      <w:szCs w:val="18"/>
    </w:rPr>
  </w:style>
  <w:style w:type="character" w:customStyle="1" w:styleId="12">
    <w:name w:val="批注文字 Char"/>
    <w:basedOn w:val="7"/>
    <w:link w:val="3"/>
    <w:semiHidden/>
    <w:uiPriority w:val="99"/>
  </w:style>
  <w:style w:type="character" w:customStyle="1" w:styleId="13">
    <w:name w:val="批注主题 Char"/>
    <w:basedOn w:val="12"/>
    <w:link w:val="2"/>
    <w:semiHidden/>
    <w:uiPriority w:val="99"/>
    <w:rPr>
      <w:b/>
      <w:bCs/>
    </w:rPr>
  </w:style>
  <w:style w:type="character" w:customStyle="1" w:styleId="14">
    <w:name w:val="批注框文本 Char"/>
    <w:basedOn w:val="7"/>
    <w:link w:val="4"/>
    <w:semiHidden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460C7D-68D5-490B-8AF9-C09C93616A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162</Words>
  <Characters>924</Characters>
  <Lines>7</Lines>
  <Paragraphs>2</Paragraphs>
  <TotalTime>4</TotalTime>
  <ScaleCrop>false</ScaleCrop>
  <LinksUpToDate>false</LinksUpToDate>
  <CharactersWithSpaces>1084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2021-05-06T07:49:00Z</dcterms:created>
  <dc:creator>李卓峰</dc:creator>
  <cp:lastModifiedBy>Administrator</cp:lastModifiedBy>
  <dcterms:modified xsi:type="dcterms:W3CDTF">2023-05-11T01:47:52Z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