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江门市</w:t>
      </w:r>
      <w:r>
        <w:rPr>
          <w:rFonts w:ascii="黑体" w:hAnsi="宋体" w:eastAsia="黑体"/>
          <w:b/>
          <w:sz w:val="36"/>
          <w:szCs w:val="36"/>
        </w:rPr>
        <w:t>新型储能</w:t>
      </w:r>
      <w:r>
        <w:rPr>
          <w:rFonts w:hint="eastAsia" w:ascii="黑体" w:hAnsi="宋体" w:eastAsia="黑体"/>
          <w:b/>
          <w:sz w:val="36"/>
          <w:szCs w:val="36"/>
        </w:rPr>
        <w:t>产业联盟入会申请表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黑体" w:eastAsia="方正小标宋简体"/>
          <w:color w:val="FF0000"/>
          <w:sz w:val="24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一、企业基本信息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1、单位名称：入会的主体单位，需与营业执照登记名称保持一致，后续变更需及时告知联盟，并提交新的营业执照副本扫描件。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、网址：有则填写（www…），无则不填写。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3</w:t>
      </w:r>
      <w:r>
        <w:rPr>
          <w:rFonts w:hint="eastAsia" w:ascii="仿宋_GB2312" w:hAnsi="黑体" w:eastAsia="仿宋_GB2312"/>
          <w:sz w:val="28"/>
          <w:szCs w:val="28"/>
        </w:rPr>
        <w:t>、单位性质：需是国内注册公司，根据公司性质选择。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4</w:t>
      </w:r>
      <w:r>
        <w:rPr>
          <w:rFonts w:hint="eastAsia" w:ascii="仿宋_GB2312" w:hAnsi="黑体" w:eastAsia="仿宋_GB2312"/>
          <w:sz w:val="28"/>
          <w:szCs w:val="28"/>
        </w:rPr>
        <w:t>、单位简介：企业的真实信息，内容需包含企业的发展历程、主营业务及业绩、行业影响力，可为联盟承担或提供的相关服务等，内容尽量完善但不过于宏观，如有宣传册或稿件可另附页。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5、申请会员类别：入会后的意向类别。初始类别为会员单位。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二、会员代表与联系人</w:t>
      </w:r>
      <w:r>
        <w:rPr>
          <w:rFonts w:hint="eastAsia" w:ascii="黑体" w:hAnsi="黑体" w:eastAsia="黑体"/>
          <w:color w:val="FF0000"/>
          <w:sz w:val="28"/>
          <w:szCs w:val="28"/>
        </w:rPr>
        <w:t>（任何信息变更均需及时告知）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1、会员代表：一般为企业内储能业务相关的负责人或企业高管，具有一定的决策力或话语权，对行业有一定的了解及分析能力。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2、联系人：日常与联盟秘书处保持联络，积极响应联盟工作，及时将会议、交流、调研等活动通知转达给企业内部及会员代表。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3、其他信息：会员代表及联系人职务需填写完整；手机号为在网状态；邮箱为常用邮箱，联盟的通知及资料将第一时间发至邮箱内。</w:t>
      </w:r>
    </w:p>
    <w:p>
      <w:pPr>
        <w:widowControl/>
        <w:spacing w:line="600" w:lineRule="exact"/>
        <w:ind w:firstLine="560" w:firstLineChars="200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三、资料提交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default" w:ascii="仿宋_GB2312" w:hAnsi="黑体" w:eastAsia="仿宋_GB2312"/>
          <w:sz w:val="28"/>
          <w:szCs w:val="28"/>
          <w:u w:val="single"/>
          <w:lang w:val="en-US"/>
        </w:rPr>
      </w:pPr>
      <w:r>
        <w:rPr>
          <w:rFonts w:hint="eastAsia" w:ascii="仿宋_GB2312" w:hAnsi="黑体" w:eastAsia="仿宋_GB2312"/>
          <w:sz w:val="28"/>
          <w:szCs w:val="28"/>
        </w:rPr>
        <w:t>请将入会申请表、营业执照的复印件加盖单位公章，两个文件扫描后，与入会申请表word版</w:t>
      </w:r>
      <w:r>
        <w:rPr>
          <w:rFonts w:ascii="仿宋_GB2312" w:hAnsi="黑体" w:eastAsia="仿宋_GB2312"/>
          <w:sz w:val="28"/>
          <w:szCs w:val="28"/>
        </w:rPr>
        <w:t>、</w:t>
      </w:r>
      <w:r>
        <w:rPr>
          <w:rFonts w:hint="eastAsia" w:ascii="仿宋_GB2312" w:hAnsi="黑体" w:eastAsia="仿宋_GB2312"/>
          <w:sz w:val="28"/>
          <w:szCs w:val="28"/>
        </w:rPr>
        <w:t>单位logo源文件电子版（AI或PSD格式文件）发送至联盟邮箱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13612289607@sohu.com </w:t>
      </w:r>
      <w:r>
        <w:rPr>
          <w:rFonts w:hint="eastAsia" w:ascii="仿宋_GB2312" w:hAnsi="黑体" w:eastAsia="仿宋_GB2312"/>
          <w:sz w:val="28"/>
          <w:szCs w:val="28"/>
        </w:rPr>
        <w:t>，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联系人:</w:t>
      </w:r>
      <w:r>
        <w:rPr>
          <w:rFonts w:hint="eastAsia" w:ascii="仿宋_GB2312" w:hAnsi="黑体" w:eastAsia="仿宋_GB2312"/>
          <w:sz w:val="28"/>
          <w:szCs w:val="28"/>
          <w:u w:val="single"/>
          <w:lang w:val="en-US" w:eastAsia="zh-CN"/>
        </w:rPr>
        <w:t xml:space="preserve"> 张一风  </w:t>
      </w:r>
    </w:p>
    <w:p>
      <w:pPr>
        <w:widowControl/>
        <w:rPr>
          <w:rFonts w:ascii="仿宋_GB2312" w:hAnsi="黑体" w:eastAsia="仿宋_GB2312"/>
          <w:sz w:val="32"/>
          <w:szCs w:val="32"/>
        </w:rPr>
        <w:sectPr>
          <w:footerReference r:id="rId3" w:type="firs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firstLine="1506" w:firstLineChars="500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  <w:lang w:val="en-US" w:eastAsia="zh-CN"/>
        </w:rPr>
        <w:t>江门市</w:t>
      </w:r>
      <w:r>
        <w:rPr>
          <w:rFonts w:ascii="黑体" w:hAnsi="宋体" w:eastAsia="黑体"/>
          <w:b/>
          <w:sz w:val="30"/>
          <w:szCs w:val="30"/>
        </w:rPr>
        <w:t>新型储能</w:t>
      </w:r>
      <w:r>
        <w:rPr>
          <w:rFonts w:hint="eastAsia" w:ascii="黑体" w:hAnsi="宋体" w:eastAsia="黑体"/>
          <w:b/>
          <w:sz w:val="30"/>
          <w:szCs w:val="30"/>
        </w:rPr>
        <w:t>产业联盟入会申请表</w:t>
      </w:r>
    </w:p>
    <w:p>
      <w:pPr>
        <w:ind w:firstLine="1205" w:firstLineChars="500"/>
        <w:rPr>
          <w:rFonts w:ascii="黑体" w:hAnsi="宋体" w:eastAsia="黑体"/>
          <w:b/>
          <w:sz w:val="24"/>
        </w:rPr>
      </w:pPr>
    </w:p>
    <w:tbl>
      <w:tblPr>
        <w:tblStyle w:val="7"/>
        <w:tblW w:w="109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709"/>
        <w:gridCol w:w="992"/>
        <w:gridCol w:w="709"/>
        <w:gridCol w:w="1701"/>
        <w:gridCol w:w="567"/>
        <w:gridCol w:w="567"/>
        <w:gridCol w:w="709"/>
        <w:gridCol w:w="850"/>
        <w:gridCol w:w="567"/>
        <w:gridCol w:w="15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单位中文名称</w:t>
            </w:r>
          </w:p>
        </w:tc>
        <w:tc>
          <w:tcPr>
            <w:tcW w:w="5954" w:type="dxa"/>
            <w:gridSpan w:val="7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网址</w:t>
            </w:r>
          </w:p>
        </w:tc>
        <w:tc>
          <w:tcPr>
            <w:tcW w:w="1583" w:type="dxa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单位英文名称</w:t>
            </w:r>
          </w:p>
        </w:tc>
        <w:tc>
          <w:tcPr>
            <w:tcW w:w="5954" w:type="dxa"/>
            <w:gridSpan w:val="7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缩写</w:t>
            </w:r>
          </w:p>
        </w:tc>
        <w:tc>
          <w:tcPr>
            <w:tcW w:w="1583" w:type="dxa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5954" w:type="dxa"/>
            <w:gridSpan w:val="7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中文名字：        </w:t>
            </w:r>
            <w:r>
              <w:rPr>
                <w:rFonts w:ascii="仿宋_GB2312" w:hAnsi="宋体" w:eastAsia="仿宋_GB2312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英文名字：  </w:t>
            </w: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国籍</w:t>
            </w:r>
          </w:p>
        </w:tc>
        <w:tc>
          <w:tcPr>
            <w:tcW w:w="1583" w:type="dxa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主管部门</w:t>
            </w:r>
          </w:p>
        </w:tc>
        <w:tc>
          <w:tcPr>
            <w:tcW w:w="5954" w:type="dxa"/>
            <w:gridSpan w:val="7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员工总数</w:t>
            </w:r>
          </w:p>
        </w:tc>
        <w:tc>
          <w:tcPr>
            <w:tcW w:w="1583" w:type="dxa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申请会员类别</w:t>
            </w:r>
          </w:p>
        </w:tc>
        <w:tc>
          <w:tcPr>
            <w:tcW w:w="8954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 会员单位  □ 理事单位  □ 副理事长单位  □ 常务副理事长单位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业务范围</w:t>
            </w:r>
          </w:p>
        </w:tc>
        <w:tc>
          <w:tcPr>
            <w:tcW w:w="8954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8954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□01事业  □02社团  □03国有企业  □04股份制企业</w:t>
            </w:r>
          </w:p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□05民营企业  □06外商独资企业  □07中外合资企业       </w:t>
            </w:r>
          </w:p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□08港澳台投资企业  □09其他类型</w:t>
            </w:r>
          </w:p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□10 单位业务类型</w:t>
            </w:r>
          </w:p>
          <w:p>
            <w:pPr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□认证机构 □检验检测机构 □咨询机构 □培训机构 □科研研究机构  □获证企业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会员代表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信箱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联系人1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信箱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信箱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20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单位简介</w:t>
            </w:r>
          </w:p>
        </w:tc>
        <w:tc>
          <w:tcPr>
            <w:tcW w:w="8954" w:type="dxa"/>
            <w:gridSpan w:val="10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加入其他储能相关组织情况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加入组织名称</w:t>
            </w: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  <w:r>
              <w:rPr>
                <w:rFonts w:ascii="仿宋_GB2312" w:hAnsi="宋体" w:eastAsia="仿宋_GB2312" w:cs="Tahoma"/>
                <w:kern w:val="0"/>
                <w:szCs w:val="21"/>
              </w:rPr>
              <w:t>在该组织中会员等级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加入组织名称</w:t>
            </w: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  <w:r>
              <w:rPr>
                <w:rFonts w:ascii="仿宋_GB2312" w:hAnsi="宋体" w:eastAsia="仿宋_GB2312" w:cs="Tahoma"/>
                <w:kern w:val="0"/>
                <w:szCs w:val="21"/>
              </w:rPr>
              <w:t>在该组织中会员等级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0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加入组织名称</w:t>
            </w: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ahoma"/>
                <w:kern w:val="0"/>
                <w:szCs w:val="21"/>
              </w:rPr>
            </w:pPr>
            <w:r>
              <w:rPr>
                <w:rFonts w:ascii="仿宋_GB2312" w:hAnsi="宋体" w:eastAsia="仿宋_GB2312" w:cs="Tahoma"/>
                <w:kern w:val="0"/>
                <w:szCs w:val="21"/>
              </w:rPr>
              <w:t>在该组织中会员等级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申请单位意见</w:t>
            </w:r>
          </w:p>
        </w:tc>
        <w:tc>
          <w:tcPr>
            <w:tcW w:w="8954" w:type="dxa"/>
            <w:gridSpan w:val="10"/>
          </w:tcPr>
          <w:p>
            <w:pPr>
              <w:spacing w:line="32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我单位自愿加入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江门市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新型储能产业联盟，并确定        同志为本单位会员代表，请予审批。 </w:t>
            </w:r>
          </w:p>
          <w:p>
            <w:pPr>
              <w:spacing w:line="320" w:lineRule="exact"/>
              <w:ind w:firstLine="2730" w:firstLineChars="130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730" w:firstLineChars="13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（单位盖章）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联盟秘书处意见</w:t>
            </w:r>
          </w:p>
        </w:tc>
        <w:tc>
          <w:tcPr>
            <w:tcW w:w="8954" w:type="dxa"/>
            <w:gridSpan w:val="10"/>
            <w:vAlign w:val="center"/>
          </w:tcPr>
          <w:p>
            <w:pPr>
              <w:spacing w:line="320" w:lineRule="exact"/>
              <w:ind w:left="4200" w:leftChars="1550" w:hanging="945" w:hangingChars="4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left="3885" w:leftChars="1850"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0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联盟审批意见</w:t>
            </w:r>
          </w:p>
        </w:tc>
        <w:tc>
          <w:tcPr>
            <w:tcW w:w="8954" w:type="dxa"/>
            <w:gridSpan w:val="10"/>
            <w:vAlign w:val="center"/>
          </w:tcPr>
          <w:p>
            <w:pPr>
              <w:spacing w:line="320" w:lineRule="exact"/>
              <w:ind w:left="4200" w:leftChars="1550" w:hanging="945" w:hangingChars="4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</w:t>
            </w:r>
          </w:p>
          <w:p>
            <w:pPr>
              <w:spacing w:line="320" w:lineRule="exact"/>
              <w:ind w:left="4200" w:leftChars="1950" w:hanging="105" w:hangingChars="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400" w:lineRule="exact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注：会员的权利、义务及有关内容依据《</w:t>
      </w:r>
      <w:r>
        <w:rPr>
          <w:rFonts w:hint="eastAsia" w:ascii="仿宋_GB2312" w:hAnsi="宋体" w:eastAsia="仿宋_GB2312"/>
          <w:lang w:val="en-US" w:eastAsia="zh-CN"/>
        </w:rPr>
        <w:t>江门市</w:t>
      </w:r>
      <w:r>
        <w:rPr>
          <w:rFonts w:ascii="仿宋_GB2312" w:hAnsi="宋体" w:eastAsia="仿宋_GB2312"/>
        </w:rPr>
        <w:t>新型储能</w:t>
      </w:r>
      <w:r>
        <w:rPr>
          <w:rFonts w:hint="eastAsia" w:ascii="仿宋_GB2312" w:hAnsi="宋体" w:eastAsia="仿宋_GB2312"/>
        </w:rPr>
        <w:t>产业联盟章程》。</w:t>
      </w:r>
    </w:p>
    <w:sectPr>
      <w:pgSz w:w="11906" w:h="16838"/>
      <w:pgMar w:top="851" w:right="1797" w:bottom="397" w:left="1797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1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xYmEyZjc5ODYwNDQ3MmNiOGNjNTA2MDc3MDZjOWQifQ=="/>
  </w:docVars>
  <w:rsids>
    <w:rsidRoot w:val="00421CB7"/>
    <w:rsid w:val="00004FCA"/>
    <w:rsid w:val="0002050A"/>
    <w:rsid w:val="000335B3"/>
    <w:rsid w:val="00045369"/>
    <w:rsid w:val="00047C09"/>
    <w:rsid w:val="000832E9"/>
    <w:rsid w:val="0009797C"/>
    <w:rsid w:val="000A4F30"/>
    <w:rsid w:val="000C1695"/>
    <w:rsid w:val="000C6694"/>
    <w:rsid w:val="0013157A"/>
    <w:rsid w:val="001327E0"/>
    <w:rsid w:val="00165F22"/>
    <w:rsid w:val="001A3892"/>
    <w:rsid w:val="001B6622"/>
    <w:rsid w:val="001C1CDE"/>
    <w:rsid w:val="001E0500"/>
    <w:rsid w:val="00210F90"/>
    <w:rsid w:val="00226CEE"/>
    <w:rsid w:val="00277F5D"/>
    <w:rsid w:val="00281E57"/>
    <w:rsid w:val="002C53BD"/>
    <w:rsid w:val="002E79F4"/>
    <w:rsid w:val="002F5C8A"/>
    <w:rsid w:val="00305A9F"/>
    <w:rsid w:val="00315EDD"/>
    <w:rsid w:val="003472DD"/>
    <w:rsid w:val="00366590"/>
    <w:rsid w:val="00366E86"/>
    <w:rsid w:val="00375AB3"/>
    <w:rsid w:val="00382ABA"/>
    <w:rsid w:val="003B4A93"/>
    <w:rsid w:val="003C5E9B"/>
    <w:rsid w:val="003C7D2D"/>
    <w:rsid w:val="003D46D8"/>
    <w:rsid w:val="00412EDB"/>
    <w:rsid w:val="00414273"/>
    <w:rsid w:val="00417BB9"/>
    <w:rsid w:val="00421CB7"/>
    <w:rsid w:val="004229A9"/>
    <w:rsid w:val="00424FBD"/>
    <w:rsid w:val="00452963"/>
    <w:rsid w:val="004757DE"/>
    <w:rsid w:val="00484EFA"/>
    <w:rsid w:val="004A373B"/>
    <w:rsid w:val="004D0FCC"/>
    <w:rsid w:val="004E2B2B"/>
    <w:rsid w:val="004F0175"/>
    <w:rsid w:val="004F6E33"/>
    <w:rsid w:val="005062D4"/>
    <w:rsid w:val="0053170D"/>
    <w:rsid w:val="00563CFC"/>
    <w:rsid w:val="005B57BD"/>
    <w:rsid w:val="005C4690"/>
    <w:rsid w:val="005D275A"/>
    <w:rsid w:val="005F1BEE"/>
    <w:rsid w:val="005F29EE"/>
    <w:rsid w:val="00611728"/>
    <w:rsid w:val="00617756"/>
    <w:rsid w:val="0062332C"/>
    <w:rsid w:val="00634D74"/>
    <w:rsid w:val="006814AC"/>
    <w:rsid w:val="006A1F60"/>
    <w:rsid w:val="006A5773"/>
    <w:rsid w:val="006B52D9"/>
    <w:rsid w:val="006C5FA1"/>
    <w:rsid w:val="006D4E4E"/>
    <w:rsid w:val="006E11D5"/>
    <w:rsid w:val="006F0E95"/>
    <w:rsid w:val="00712C0A"/>
    <w:rsid w:val="00716116"/>
    <w:rsid w:val="007165A9"/>
    <w:rsid w:val="007205F3"/>
    <w:rsid w:val="00732F8D"/>
    <w:rsid w:val="007443F4"/>
    <w:rsid w:val="007769FD"/>
    <w:rsid w:val="00783DB7"/>
    <w:rsid w:val="007A2C6F"/>
    <w:rsid w:val="007B4625"/>
    <w:rsid w:val="007B518C"/>
    <w:rsid w:val="007C1F47"/>
    <w:rsid w:val="007E12D8"/>
    <w:rsid w:val="007E2686"/>
    <w:rsid w:val="00847B94"/>
    <w:rsid w:val="00851FCD"/>
    <w:rsid w:val="008535B5"/>
    <w:rsid w:val="00853FCF"/>
    <w:rsid w:val="00874171"/>
    <w:rsid w:val="00892E18"/>
    <w:rsid w:val="008948C7"/>
    <w:rsid w:val="008950F4"/>
    <w:rsid w:val="008B66BA"/>
    <w:rsid w:val="008C77C2"/>
    <w:rsid w:val="008D6C21"/>
    <w:rsid w:val="008F5476"/>
    <w:rsid w:val="008F5E22"/>
    <w:rsid w:val="00900C1C"/>
    <w:rsid w:val="00901109"/>
    <w:rsid w:val="009133F0"/>
    <w:rsid w:val="00920A09"/>
    <w:rsid w:val="009241D8"/>
    <w:rsid w:val="00925002"/>
    <w:rsid w:val="00966F14"/>
    <w:rsid w:val="00971ED2"/>
    <w:rsid w:val="00977BEA"/>
    <w:rsid w:val="00983B71"/>
    <w:rsid w:val="00993AC2"/>
    <w:rsid w:val="009A4CB2"/>
    <w:rsid w:val="009D394A"/>
    <w:rsid w:val="009E027D"/>
    <w:rsid w:val="00A16DAF"/>
    <w:rsid w:val="00A539AC"/>
    <w:rsid w:val="00A730EF"/>
    <w:rsid w:val="00A913E3"/>
    <w:rsid w:val="00A936F9"/>
    <w:rsid w:val="00AA7691"/>
    <w:rsid w:val="00AB07DC"/>
    <w:rsid w:val="00AC3A9E"/>
    <w:rsid w:val="00AE71E1"/>
    <w:rsid w:val="00AF058C"/>
    <w:rsid w:val="00AF544F"/>
    <w:rsid w:val="00AF7B65"/>
    <w:rsid w:val="00B20B25"/>
    <w:rsid w:val="00B4254D"/>
    <w:rsid w:val="00B46C89"/>
    <w:rsid w:val="00B76933"/>
    <w:rsid w:val="00B92EC3"/>
    <w:rsid w:val="00BE0483"/>
    <w:rsid w:val="00BE0C29"/>
    <w:rsid w:val="00BE6A67"/>
    <w:rsid w:val="00C05466"/>
    <w:rsid w:val="00C106FC"/>
    <w:rsid w:val="00C33A31"/>
    <w:rsid w:val="00C33B8D"/>
    <w:rsid w:val="00C64224"/>
    <w:rsid w:val="00C879DE"/>
    <w:rsid w:val="00C976E7"/>
    <w:rsid w:val="00CA1E68"/>
    <w:rsid w:val="00CA6ACB"/>
    <w:rsid w:val="00CE7705"/>
    <w:rsid w:val="00CF2501"/>
    <w:rsid w:val="00CF69B8"/>
    <w:rsid w:val="00D106BE"/>
    <w:rsid w:val="00D11D59"/>
    <w:rsid w:val="00D35009"/>
    <w:rsid w:val="00D736D8"/>
    <w:rsid w:val="00D75A73"/>
    <w:rsid w:val="00DA60CE"/>
    <w:rsid w:val="00DB60E5"/>
    <w:rsid w:val="00DD5F6E"/>
    <w:rsid w:val="00DE02F0"/>
    <w:rsid w:val="00DE16FC"/>
    <w:rsid w:val="00DF27B1"/>
    <w:rsid w:val="00E034FF"/>
    <w:rsid w:val="00E05022"/>
    <w:rsid w:val="00E05A8B"/>
    <w:rsid w:val="00E37DA3"/>
    <w:rsid w:val="00E43897"/>
    <w:rsid w:val="00E52AF7"/>
    <w:rsid w:val="00E8450E"/>
    <w:rsid w:val="00ED6CB8"/>
    <w:rsid w:val="00F32F3D"/>
    <w:rsid w:val="00F41F99"/>
    <w:rsid w:val="00F50D45"/>
    <w:rsid w:val="00F645E4"/>
    <w:rsid w:val="00FB3F00"/>
    <w:rsid w:val="00FC0096"/>
    <w:rsid w:val="00FC4E2C"/>
    <w:rsid w:val="00FD354F"/>
    <w:rsid w:val="00FD464D"/>
    <w:rsid w:val="00FF5DD6"/>
    <w:rsid w:val="182B62DD"/>
    <w:rsid w:val="41497395"/>
    <w:rsid w:val="5F9869FD"/>
    <w:rsid w:val="7A6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uiPriority w:val="0"/>
    <w:rPr>
      <w:sz w:val="21"/>
      <w:szCs w:val="21"/>
    </w:rPr>
  </w:style>
  <w:style w:type="character" w:customStyle="1" w:styleId="12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uiPriority w:val="0"/>
    <w:rPr>
      <w:kern w:val="2"/>
      <w:sz w:val="18"/>
      <w:szCs w:val="18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9"/>
    <w:link w:val="2"/>
    <w:semiHidden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6"/>
    <w:semiHidden/>
    <w:uiPriority w:val="0"/>
    <w:rPr>
      <w:b/>
      <w:bCs/>
      <w:kern w:val="2"/>
      <w:sz w:val="21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2E11-A0F2-454E-B774-AED7402E6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947</Words>
  <Characters>968</Characters>
  <Lines>9</Lines>
  <Paragraphs>2</Paragraphs>
  <TotalTime>4</TotalTime>
  <ScaleCrop>false</ScaleCrop>
  <LinksUpToDate>false</LinksUpToDate>
  <CharactersWithSpaces>1110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2023-03-01T01:55:00Z</dcterms:created>
  <dc:creator>MC SYSTEM</dc:creator>
  <cp:lastModifiedBy>ASUS</cp:lastModifiedBy>
  <cp:lastPrinted>2023-04-07T07:57:00Z</cp:lastPrinted>
  <dcterms:modified xsi:type="dcterms:W3CDTF">2023-07-20T08:15:13Z</dcterms:modified>
  <dc:title>CCAA-HF-01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95EBA492646C4B4AB064EBA145B33E35_13</vt:lpwstr>
  </property>
</Properties>
</file>