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当事人：江门市汇邑环保技术服务有限公司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统一社会信用代码：91440705MA52BXP905</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rPr>
      </w:pPr>
      <w:r>
        <w:rPr>
          <w:rFonts w:hint="eastAsia" w:ascii="仿宋" w:hAnsi="仿宋" w:eastAsia="仿宋" w:cs="仿宋"/>
          <w:sz w:val="32"/>
          <w:szCs w:val="32"/>
        </w:rPr>
        <w:t>经营场所</w:t>
      </w:r>
      <w:r>
        <w:rPr>
          <w:rFonts w:hint="eastAsia" w:ascii="仿宋" w:hAnsi="仿宋" w:eastAsia="仿宋" w:cs="仿宋"/>
          <w:spacing w:val="-11"/>
          <w:sz w:val="32"/>
          <w:szCs w:val="32"/>
        </w:rPr>
        <w:t>：</w:t>
      </w:r>
      <w:r>
        <w:rPr>
          <w:rFonts w:hint="eastAsia" w:ascii="仿宋" w:hAnsi="仿宋" w:eastAsia="仿宋" w:cs="仿宋"/>
          <w:snapToGrid w:val="0"/>
          <w:kern w:val="13"/>
          <w:sz w:val="32"/>
          <w:szCs w:val="32"/>
        </w:rPr>
        <w:t>江门市新会区会城东庆南路9号109</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 w:val="32"/>
          <w:szCs w:val="32"/>
        </w:rPr>
        <w:t>法定代表人：梁求养</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江门市汇邑环保技术服务有限公司环境违法一案，我局经过调查，现已审查终结。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2023年5月，我局执法人员对江门市汇邑环保技术服务有限公司进行的现场检查和调查发现：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你单位存在不真实记录水污染自动监测设备故障维修记录日期以及设备运行情况。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江门市生态环境局现场检查（勘察）记录》、《江门市生态环境局调查询问笔录》、江门市加多福纸业有限公司与江门市汇邑环保技术服务有限公司签订的《污染源自动监控系统水质维护合同书》、《江门市汇邑环保技术服务有限公司水污染源自动监测设备故障维修记录表》、《巡检维护记录表》、《水污染源在线监测系统（CODcr、NH3-N等）运行技术规范》（HJ 355-2019）和我局执法人员现场拍摄的照片等证据为证。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你单位的上述行为违反了《广东省环境保护条例》第二十三条第五款的规定，依法应当予以处罚。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6月19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以上事实，有我局2023年6月16日《行政处罚听证告知书》（江新环罚听告〔2023〕48号）及2023年6月19日送达回执为证及你单位提交的</w:t>
      </w:r>
      <w:r>
        <w:rPr>
          <w:rFonts w:hint="eastAsia" w:ascii="仿宋" w:hAnsi="仿宋" w:eastAsia="仿宋" w:cs="仿宋"/>
          <w:sz w:val="32"/>
          <w:szCs w:val="32"/>
          <w:highlight w:val="none"/>
        </w:rPr>
        <w:t>《生态环境行政违法当事人公开道歉承诺守法从轻处罚申请书》、《江门市</w:t>
      </w:r>
      <w:r>
        <w:rPr>
          <w:rFonts w:hint="eastAsia" w:ascii="仿宋" w:hAnsi="仿宋" w:eastAsia="仿宋" w:cs="仿宋"/>
          <w:sz w:val="32"/>
          <w:szCs w:val="32"/>
          <w:highlight w:val="none"/>
          <w:lang w:val="en-US" w:eastAsia="zh-CN"/>
        </w:rPr>
        <w:t>汇邑环保技术服务有限公司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江门市汇邑环保技术服务有限公司法定代表人梁求养生态环境公开道歉承诺书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《江门日报》2023年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月2</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日刊A0</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版面</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广东省环境保护条例》第六十七条第三款规定，违反本条例第二十三条第五款规定，受委托单位未按照法律、法规和相关技术规范的要求运营防治污染设施或者实施污染治理，或者在运营防治污染设施或者实施污染治理中弄虚作假的，由县级以上生态环境主管部门责令改正，处五万元以上十万元以下罚款；受委托单位在运营防治污染设施或者实施污染治理中弄虚作假，对造成的环境污染和生态破坏负有责任的，还应当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依据上述和《广东省生态环境行政处罚自由裁量权规定》附件1《广东省生态环境违法行为行政处罚罚款金额裁量表》2.28的有关规定，我局决定对你单位处罚款人民币5万元（大写：伍万元）。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2023年7月</w:t>
      </w:r>
      <w:r>
        <w:rPr>
          <w:rFonts w:hint="eastAsia" w:ascii="仿宋" w:hAnsi="仿宋" w:eastAsia="仿宋" w:cs="仿宋"/>
          <w:kern w:val="0"/>
          <w:sz w:val="32"/>
          <w:szCs w:val="32"/>
          <w:lang w:val="en-US" w:eastAsia="zh-CN"/>
        </w:rPr>
        <w:t>7</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r>
        <w:rPr>
          <w:rFonts w:hint="eastAsia" w:ascii="仿宋" w:hAnsi="仿宋" w:eastAsia="仿宋" w:cs="仿宋"/>
          <w:kern w:val="0"/>
          <w:sz w:val="32"/>
          <w:szCs w:val="32"/>
        </w:rPr>
        <w:t>抄送：会城街道生态环境保护办公室。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67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27F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414"/>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A1F"/>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5E06"/>
    <w:rsid w:val="008669FB"/>
    <w:rsid w:val="00866D9B"/>
    <w:rsid w:val="00867F83"/>
    <w:rsid w:val="00870417"/>
    <w:rsid w:val="008706CA"/>
    <w:rsid w:val="008708F7"/>
    <w:rsid w:val="00870DC7"/>
    <w:rsid w:val="00871273"/>
    <w:rsid w:val="00871A0D"/>
    <w:rsid w:val="0087312C"/>
    <w:rsid w:val="008732C4"/>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59A6"/>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CC006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8B01B6"/>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1629</Words>
  <Characters>1711</Characters>
  <Lines>12</Lines>
  <Paragraphs>3</Paragraphs>
  <TotalTime>16</TotalTime>
  <ScaleCrop>false</ScaleCrop>
  <LinksUpToDate>false</LinksUpToDate>
  <CharactersWithSpaces>1771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2023-07-04T12:44:00Z</dcterms:created>
  <dc:creator>Administrator</dc:creator>
  <cp:lastModifiedBy>赵蠢媚</cp:lastModifiedBy>
  <cp:lastPrinted>2023-05-24T06:50:00Z</cp:lastPrinted>
  <dcterms:modified xsi:type="dcterms:W3CDTF">2023-07-10T00:49:13Z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38B7D0E10133475FB9B406AAF6E47C5B</vt:lpwstr>
  </property>
  <property fmtid="{D5CDD505-2E9C-101B-9397-08002B2CF9AE}" pid="4" name="KSOSaveFontToCloudKey">
    <vt:lpwstr>0_btnclosed</vt:lpwstr>
  </property>
</Properties>
</file>