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27</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spacing w:line="560" w:lineRule="exact"/>
        <w:ind w:left="1077" w:leftChars="200" w:hanging="453" w:hangingChars="145"/>
        <w:rPr>
          <w:rFonts w:ascii="仿宋_GB2312"/>
          <w:szCs w:val="32"/>
        </w:rPr>
      </w:pPr>
      <w:r>
        <w:rPr>
          <w:rFonts w:hint="eastAsia" w:ascii="仿宋_GB2312"/>
          <w:szCs w:val="32"/>
        </w:rPr>
        <w:t>当事人：</w:t>
      </w:r>
      <w:r>
        <w:rPr>
          <w:rFonts w:hint="eastAsia" w:ascii="仿宋" w:hAnsi="仿宋" w:eastAsia="仿宋" w:cs="仿宋"/>
          <w:szCs w:val="32"/>
        </w:rPr>
        <w:t>黄福就</w:t>
      </w:r>
    </w:p>
    <w:p>
      <w:pPr>
        <w:spacing w:before="313" w:beforeLines="50" w:line="560" w:lineRule="exact"/>
        <w:ind w:firstLine="624" w:firstLineChars="200"/>
      </w:pPr>
      <w:r>
        <w:rPr>
          <w:rFonts w:hint="eastAsia" w:ascii="仿宋_GB2312"/>
          <w:szCs w:val="32"/>
        </w:rPr>
        <w:t>黄福就</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2023年4月</w:t>
      </w:r>
      <w:r>
        <w:rPr>
          <w:rFonts w:hint="eastAsia"/>
          <w:szCs w:val="32"/>
        </w:rPr>
        <w:t>，</w:t>
      </w:r>
      <w:r>
        <w:rPr>
          <w:rFonts w:hint="eastAsia" w:ascii="仿宋_GB2312" w:hAnsi="仿宋"/>
          <w:szCs w:val="32"/>
        </w:rPr>
        <w:t>我局执法人员对</w:t>
      </w:r>
      <w:r>
        <w:rPr>
          <w:rFonts w:hint="eastAsia" w:ascii="仿宋" w:hAnsi="仿宋" w:eastAsia="仿宋" w:cs="仿宋"/>
          <w:spacing w:val="-6"/>
          <w:szCs w:val="32"/>
        </w:rPr>
        <w:t>江门市新会区大泽镇张村地块</w:t>
      </w:r>
      <w:r>
        <w:rPr>
          <w:rFonts w:hint="eastAsia" w:ascii="仿宋_GB2312"/>
          <w:szCs w:val="32"/>
        </w:rPr>
        <w:t>进行的现场检查和</w:t>
      </w:r>
      <w:r>
        <w:rPr>
          <w:rFonts w:hint="eastAsia"/>
          <w:szCs w:val="32"/>
        </w:rPr>
        <w:t>调查发现：</w:t>
      </w:r>
    </w:p>
    <w:p>
      <w:pPr>
        <w:spacing w:line="560" w:lineRule="exact"/>
        <w:ind w:firstLine="624" w:firstLineChars="200"/>
        <w:rPr>
          <w:rFonts w:ascii="仿宋_GB2312"/>
          <w:szCs w:val="32"/>
        </w:rPr>
      </w:pPr>
      <w:r>
        <w:rPr>
          <w:rFonts w:hint="eastAsia" w:ascii="仿宋_GB2312"/>
          <w:color w:val="000000"/>
          <w:szCs w:val="32"/>
        </w:rPr>
        <w:t>你的煤渣搅拌混合堆放项目属《建设项目环境影响评价分类管理名录（2021版）》第四十七类生态保护和环境治理业第103项一般工业固体废物项目，应当编制环境影响报告表。该建设项目需要配套建设的环境保护设施未建成、未经验收，已投入生产</w:t>
      </w:r>
      <w:r>
        <w:rPr>
          <w:rFonts w:hint="eastAsia" w:ascii="仿宋_GB2312"/>
          <w:szCs w:val="32"/>
        </w:rPr>
        <w:t>。</w:t>
      </w:r>
    </w:p>
    <w:p>
      <w:pPr>
        <w:spacing w:line="560" w:lineRule="exact"/>
        <w:ind w:firstLine="624" w:firstLineChars="200"/>
        <w:rPr>
          <w:szCs w:val="32"/>
        </w:rPr>
      </w:pPr>
      <w:r>
        <w:rPr>
          <w:rFonts w:hint="eastAsia" w:ascii="仿宋_GB2312"/>
          <w:szCs w:val="32"/>
        </w:rPr>
        <w:t>以上事实，有当事人签名确认的《江门市生态环境局现场检查（勘察）记录》、《江门市生态环境局调查询问笔录》，我局执法人员现场拍摄的照片等证据为证。</w:t>
      </w:r>
    </w:p>
    <w:p>
      <w:pPr>
        <w:spacing w:line="560" w:lineRule="exact"/>
        <w:ind w:firstLine="624" w:firstLineChars="200"/>
        <w:rPr>
          <w:rFonts w:ascii="仿宋_GB2312"/>
        </w:rPr>
      </w:pPr>
      <w:r>
        <w:rPr>
          <w:rFonts w:hint="eastAsia" w:ascii="仿宋_GB2312"/>
        </w:rPr>
        <w:t>你的上述行为违反了</w:t>
      </w:r>
      <w:r>
        <w:rPr>
          <w:rFonts w:hint="eastAsia"/>
          <w:szCs w:val="32"/>
        </w:rPr>
        <w:t>《建设项目环境保护管理条例》第十五条、第十九条第一款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rPr>
        <w:t>我局于2023年6月12日告知你违法事实、处罚依据和拟作出的处罚决定，并告知你有权进行陈述申辩和要求听证。你未提出陈述申辩，也未在法定期限内提出听证申请。考虑你已在地市级以上主要媒体上公开道歉、作出生态环境守法承诺，并及时改正违法行为。根据《广东省生态环境行政处罚自由裁量权规定》第十四条规定，我局同意对你从轻处罚。</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2023</w:t>
      </w:r>
      <w:r>
        <w:rPr>
          <w:rFonts w:hint="eastAsia" w:ascii="仿宋_GB2312" w:hAnsi="宋体"/>
          <w:szCs w:val="32"/>
        </w:rPr>
        <w:t>年6月</w:t>
      </w:r>
      <w:r>
        <w:rPr>
          <w:rFonts w:hint="eastAsia" w:ascii="仿宋_GB2312"/>
        </w:rPr>
        <w:t>7</w:t>
      </w:r>
      <w:r>
        <w:rPr>
          <w:rFonts w:hint="eastAsia" w:ascii="仿宋_GB2312" w:hAnsi="宋体"/>
          <w:szCs w:val="32"/>
        </w:rPr>
        <w:t>日《行政处</w:t>
      </w:r>
      <w:r>
        <w:rPr>
          <w:rFonts w:hint="eastAsia" w:ascii="仿宋_GB2312"/>
        </w:rPr>
        <w:t>罚听证告知书》（江新环罚听告〔2023〕40号）及2023年6月12日送达回执为证及你提交的</w:t>
      </w:r>
      <w:r>
        <w:rPr>
          <w:rFonts w:hint="eastAsia" w:ascii="仿宋_GB2312"/>
          <w:highlight w:val="none"/>
        </w:rPr>
        <w:t>《生态环境行政违法公开道歉承诺守法从轻处罚申请书》、《</w:t>
      </w:r>
      <w:r>
        <w:rPr>
          <w:rFonts w:hint="eastAsia" w:ascii="仿宋_GB2312"/>
          <w:szCs w:val="32"/>
          <w:highlight w:val="none"/>
          <w:lang w:val="en-US" w:eastAsia="zh-CN"/>
        </w:rPr>
        <w:t>黄福就煤渣堆放场</w:t>
      </w:r>
      <w:r>
        <w:rPr>
          <w:rFonts w:hint="eastAsia" w:ascii="仿宋_GB2312"/>
          <w:highlight w:val="none"/>
        </w:rPr>
        <w:t>生态环境公开道歉承诺书》、《</w:t>
      </w:r>
      <w:r>
        <w:rPr>
          <w:rFonts w:hint="eastAsia" w:ascii="仿宋_GB2312"/>
          <w:highlight w:val="none"/>
          <w:lang w:val="en-US" w:eastAsia="zh-CN"/>
        </w:rPr>
        <w:t>广东科技报</w:t>
      </w:r>
      <w:r>
        <w:rPr>
          <w:rFonts w:hint="eastAsia" w:ascii="仿宋_GB2312"/>
          <w:highlight w:val="none"/>
        </w:rPr>
        <w:t>》2023年</w:t>
      </w:r>
      <w:r>
        <w:rPr>
          <w:rFonts w:hint="eastAsia" w:ascii="仿宋_GB2312"/>
          <w:highlight w:val="none"/>
          <w:lang w:val="en-US" w:eastAsia="zh-CN"/>
        </w:rPr>
        <w:t>6</w:t>
      </w:r>
      <w:r>
        <w:rPr>
          <w:rFonts w:hint="eastAsia" w:ascii="仿宋_GB2312"/>
          <w:highlight w:val="none"/>
        </w:rPr>
        <w:t>月</w:t>
      </w:r>
      <w:r>
        <w:rPr>
          <w:rFonts w:hint="eastAsia" w:ascii="仿宋_GB2312"/>
          <w:highlight w:val="none"/>
          <w:lang w:val="en-US" w:eastAsia="zh-CN"/>
        </w:rPr>
        <w:t>30</w:t>
      </w:r>
      <w:r>
        <w:rPr>
          <w:rFonts w:hint="eastAsia" w:ascii="仿宋_GB2312"/>
          <w:highlight w:val="none"/>
        </w:rPr>
        <w:t>日刊及</w:t>
      </w:r>
      <w:r>
        <w:rPr>
          <w:rFonts w:hint="eastAsia" w:ascii="仿宋_GB2312"/>
        </w:rPr>
        <w:t>我局现场复查材料等为证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60" w:lineRule="exact"/>
        <w:ind w:firstLine="624" w:firstLineChars="200"/>
        <w:rPr>
          <w:rFonts w:ascii="仿宋_GB2312"/>
        </w:rPr>
      </w:pPr>
      <w:r>
        <w:rPr>
          <w:rFonts w:ascii="仿宋_GB2312"/>
        </w:rPr>
        <w:t>《</w:t>
      </w: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_GB2312"/>
          <w:szCs w:val="32"/>
          <w:lang w:val="en-US" w:eastAsia="zh-CN"/>
        </w:rPr>
        <w:t>不</w:t>
      </w:r>
      <w:r>
        <w:rPr>
          <w:rFonts w:hint="eastAsia" w:ascii="仿宋_GB231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rPr>
        <w:t>。</w:t>
      </w:r>
    </w:p>
    <w:p>
      <w:pPr>
        <w:spacing w:line="560" w:lineRule="exact"/>
        <w:ind w:firstLine="624" w:firstLineChars="200"/>
        <w:rPr>
          <w:rFonts w:ascii="黑体" w:hAnsi="黑体" w:eastAsia="黑体"/>
          <w:b/>
        </w:rPr>
      </w:pPr>
      <w:r>
        <w:rPr>
          <w:rFonts w:hint="eastAsia" w:ascii="仿宋_GB2312"/>
          <w:b/>
        </w:rPr>
        <w:t>依据上述和《广东省生态环境行政处罚自由裁量权规定》附件1《广东省生态环境违法行为行政处罚罚款金额裁量表》1.8的有关规定，我局决定对你处罚款人民币20万元（大写：贰拾万元）。</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60" w:lineRule="exact"/>
        <w:rPr>
          <w:rFonts w:ascii="仿宋_GB2312" w:hAnsi="宋体"/>
          <w:kern w:val="0"/>
        </w:rPr>
      </w:pPr>
    </w:p>
    <w:p>
      <w:pPr>
        <w:spacing w:line="56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2023年7月</w:t>
      </w:r>
      <w:r>
        <w:rPr>
          <w:rFonts w:hint="eastAsia" w:ascii="仿宋_GB2312" w:hAnsi="宋体"/>
          <w:kern w:val="0"/>
          <w:lang w:val="en-US" w:eastAsia="zh-CN"/>
        </w:rPr>
        <w:t>11</w:t>
      </w:r>
      <w:r>
        <w:rPr>
          <w:rFonts w:hint="eastAsia" w:ascii="仿宋_GB2312" w:hAnsi="宋体"/>
          <w:kern w:val="0"/>
        </w:rPr>
        <w:t xml:space="preserve">日 </w:t>
      </w: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hint="eastAsia" w:ascii="仿宋_GB2312" w:hAnsi="宋体"/>
          <w:kern w:val="0"/>
          <w:szCs w:val="32"/>
        </w:rPr>
      </w:pPr>
    </w:p>
    <w:p>
      <w:pPr>
        <w:spacing w:line="560" w:lineRule="exact"/>
        <w:ind w:right="1094"/>
        <w:rPr>
          <w:rFonts w:hint="eastAsia" w:ascii="仿宋_GB2312" w:hAnsi="宋体"/>
          <w:kern w:val="0"/>
          <w:szCs w:val="32"/>
        </w:rPr>
      </w:pPr>
    </w:p>
    <w:p>
      <w:pPr>
        <w:spacing w:line="560" w:lineRule="exact"/>
        <w:ind w:right="1094"/>
        <w:rPr>
          <w:rFonts w:ascii="仿宋_GB2312" w:hAnsi="宋体"/>
          <w:kern w:val="0"/>
        </w:rPr>
      </w:pPr>
      <w:bookmarkStart w:id="0" w:name="_GoBack"/>
      <w:bookmarkEnd w:id="0"/>
      <w:r>
        <w:rPr>
          <w:rFonts w:hint="eastAsia" w:ascii="仿宋_GB2312" w:hAnsi="宋体"/>
          <w:kern w:val="0"/>
          <w:szCs w:val="32"/>
        </w:rPr>
        <w:t>抄送：大泽镇生态环境保护办公室。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4</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BFE"/>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1E16"/>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2E7"/>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2720"/>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5870"/>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699D"/>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1D7B"/>
    <w:rsid w:val="0036266A"/>
    <w:rsid w:val="003630EF"/>
    <w:rsid w:val="003631B5"/>
    <w:rsid w:val="00364082"/>
    <w:rsid w:val="00364B66"/>
    <w:rsid w:val="00365611"/>
    <w:rsid w:val="0036573E"/>
    <w:rsid w:val="003658BB"/>
    <w:rsid w:val="003659A0"/>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C71FC"/>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1863"/>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3B1C"/>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0D89"/>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39F"/>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6E0"/>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2DE4"/>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5A7"/>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9D0"/>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04C0"/>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5A99"/>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296"/>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27F3E"/>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CB3"/>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C77"/>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5E43721"/>
    <w:rsid w:val="28CB2D97"/>
    <w:rsid w:val="2A036B2D"/>
    <w:rsid w:val="2A412145"/>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7F713B0"/>
    <w:rsid w:val="69B1292E"/>
    <w:rsid w:val="6BD36413"/>
    <w:rsid w:val="6CAC4EE0"/>
    <w:rsid w:val="6CF7043C"/>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1515</Words>
  <Characters>1592</Characters>
  <Lines>12</Lines>
  <Paragraphs>3</Paragraphs>
  <TotalTime>22</TotalTime>
  <ScaleCrop>false</ScaleCrop>
  <LinksUpToDate>false</LinksUpToDate>
  <CharactersWithSpaces>1649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2023-07-08T07:22:00Z</dcterms:created>
  <dc:creator>Administrator</dc:creator>
  <cp:lastModifiedBy>赵蠢媚</cp:lastModifiedBy>
  <cp:lastPrinted>2023-05-24T06:50:00Z</cp:lastPrinted>
  <dcterms:modified xsi:type="dcterms:W3CDTF">2023-08-04T08:59:35Z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0727CC6B6480475F9B13DE2104958575_13</vt:lpwstr>
  </property>
  <property fmtid="{D5CDD505-2E9C-101B-9397-08002B2CF9AE}" pid="4" name="KSOSaveFontToCloudKey">
    <vt:lpwstr>0_btnclosed</vt:lpwstr>
  </property>
</Properties>
</file>