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35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val="en-US" w:eastAsia="zh-CN"/>
        </w:rPr>
        <w:t>江门市华海工业</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统一社会信用代码：914407</w:t>
      </w:r>
      <w:r>
        <w:rPr>
          <w:rFonts w:hint="eastAsia" w:ascii="仿宋_GB2312"/>
          <w:szCs w:val="32"/>
          <w:lang w:val="en-US" w:eastAsia="zh-CN"/>
        </w:rPr>
        <w:t>05MA53Y4BU0L</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pacing w:val="-6"/>
          <w:sz w:val="32"/>
          <w:szCs w:val="32"/>
        </w:rPr>
        <w:t>江门市新会区</w:t>
      </w:r>
      <w:r>
        <w:rPr>
          <w:rFonts w:hint="eastAsia" w:ascii="仿宋_GB2312"/>
          <w:spacing w:val="-6"/>
          <w:sz w:val="32"/>
          <w:szCs w:val="32"/>
          <w:lang w:val="en-US" w:eastAsia="zh-CN"/>
        </w:rPr>
        <w:t>睦洲镇睦洲村车岗南（土名）</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val="en-US" w:eastAsia="zh-CN"/>
        </w:rPr>
        <w:t>罗志刚</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lang w:val="en-US" w:eastAsia="zh-CN"/>
        </w:rPr>
        <w:t>江门市华海工业</w:t>
      </w:r>
      <w:r>
        <w:rPr>
          <w:rFonts w:hint="eastAsia" w:ascii="仿宋_GB2312"/>
          <w:szCs w:val="32"/>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cs="仿宋_GB2312"/>
          <w:szCs w:val="32"/>
        </w:rPr>
        <w:t>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5</w:t>
      </w:r>
      <w:r>
        <w:rPr>
          <w:rFonts w:hint="eastAsia" w:ascii="仿宋_GB2312" w:hAnsi="仿宋_GB2312" w:cs="仿宋_GB2312"/>
          <w:szCs w:val="32"/>
        </w:rPr>
        <w:t>月</w:t>
      </w:r>
      <w:r>
        <w:rPr>
          <w:rFonts w:hint="eastAsia" w:ascii="仿宋_GB2312" w:hAnsi="仿宋_GB2312" w:cs="仿宋_GB2312"/>
          <w:szCs w:val="32"/>
          <w:lang w:eastAsia="zh-CN"/>
        </w:rPr>
        <w:t>、</w:t>
      </w:r>
      <w:r>
        <w:rPr>
          <w:rFonts w:hint="eastAsia" w:ascii="仿宋_GB2312" w:hAnsi="仿宋_GB2312" w:cs="仿宋_GB2312"/>
          <w:szCs w:val="32"/>
          <w:lang w:val="en-US" w:eastAsia="zh-CN"/>
        </w:rPr>
        <w:t>6月、7月</w:t>
      </w:r>
      <w:r>
        <w:rPr>
          <w:rFonts w:hint="eastAsia"/>
          <w:szCs w:val="32"/>
        </w:rPr>
        <w:t>，</w:t>
      </w:r>
      <w:r>
        <w:rPr>
          <w:rFonts w:hint="eastAsia" w:ascii="仿宋_GB2312" w:hAnsi="仿宋"/>
          <w:szCs w:val="32"/>
        </w:rPr>
        <w:t>我局执法人员对</w:t>
      </w:r>
      <w:r>
        <w:rPr>
          <w:rFonts w:hint="eastAsia" w:ascii="仿宋_GB2312"/>
          <w:szCs w:val="32"/>
          <w:lang w:val="en-US" w:eastAsia="zh-CN"/>
        </w:rPr>
        <w:t>江门市华海工业</w:t>
      </w:r>
      <w:r>
        <w:rPr>
          <w:rFonts w:hint="eastAsia" w:ascii="仿宋_GB2312"/>
          <w:szCs w:val="32"/>
        </w:rPr>
        <w:t>有限公司进行的现场检查和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color w:val="auto"/>
          <w:szCs w:val="32"/>
        </w:rPr>
      </w:pPr>
      <w:r>
        <w:rPr>
          <w:rFonts w:hint="eastAsia" w:ascii="仿宋_GB2312" w:hAnsi="仿宋_GB2312" w:cs="仿宋_GB2312"/>
          <w:szCs w:val="32"/>
          <w:lang w:val="en-US" w:eastAsia="zh-CN"/>
        </w:rPr>
        <w:t>你单位的铝灰渣堆放项目属《建设项目环境影响评价分类管理名录（2021年版）》第四十七类生态保护和环境治理业第101项危险废物（不含医疗废物）利用及处置的其他项目，应当编制环境影响报告表。你单位存在需要配套建设的环境保护设施未建成、未经验收，建设项目已投入使用的违法行为</w:t>
      </w:r>
      <w:r>
        <w:rPr>
          <w:rFonts w:hint="eastAsia" w:ascii="仿宋_GB2312"/>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val="en-US" w:eastAsia="zh-CN"/>
        </w:rPr>
        <w:t>笔</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江门市慈美科技有限公司与江门市华海工业有限公司签订的</w:t>
      </w:r>
      <w:r>
        <w:rPr>
          <w:rFonts w:hint="eastAsia" w:ascii="仿宋_GB2312"/>
          <w:szCs w:val="32"/>
          <w:lang w:eastAsia="zh-CN"/>
        </w:rPr>
        <w:t>《</w:t>
      </w:r>
      <w:r>
        <w:rPr>
          <w:rFonts w:hint="eastAsia" w:ascii="仿宋_GB2312"/>
          <w:szCs w:val="32"/>
          <w:lang w:val="en-US" w:eastAsia="zh-CN"/>
        </w:rPr>
        <w:t>租赁合同书</w:t>
      </w:r>
      <w:r>
        <w:rPr>
          <w:rFonts w:hint="eastAsia" w:ascii="仿宋_GB2312"/>
          <w:szCs w:val="32"/>
          <w:lang w:eastAsia="zh-CN"/>
        </w:rPr>
        <w:t>》、《</w:t>
      </w:r>
      <w:r>
        <w:rPr>
          <w:rFonts w:hint="eastAsia" w:ascii="仿宋_GB2312"/>
          <w:szCs w:val="32"/>
          <w:lang w:val="en-US" w:eastAsia="zh-CN"/>
        </w:rPr>
        <w:t>环境事件固体废物危险特性鉴别报告</w:t>
      </w:r>
      <w:r>
        <w:rPr>
          <w:rFonts w:hint="eastAsia" w:ascii="仿宋_GB2312"/>
          <w:szCs w:val="32"/>
          <w:lang w:eastAsia="zh-CN"/>
        </w:rPr>
        <w:t>》（</w:t>
      </w:r>
      <w:r>
        <w:rPr>
          <w:rFonts w:hint="eastAsia" w:ascii="仿宋_GB2312"/>
          <w:szCs w:val="32"/>
          <w:lang w:val="en-US" w:eastAsia="zh-CN"/>
        </w:rPr>
        <w:t>报告编号：GZ0100-GFYJ210820-01</w:t>
      </w:r>
      <w:r>
        <w:rPr>
          <w:rFonts w:hint="eastAsia" w:ascii="仿宋_GB2312"/>
          <w:szCs w:val="32"/>
          <w:lang w:eastAsia="zh-CN"/>
        </w:rPr>
        <w:t>）</w:t>
      </w:r>
      <w:r>
        <w:rPr>
          <w:rFonts w:hint="eastAsia" w:ascii="仿宋_GB231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hint="eastAsia"/>
          <w:szCs w:val="32"/>
        </w:rPr>
        <w:t>《建设项目环境保护管理条例》</w:t>
      </w:r>
      <w:r>
        <w:rPr>
          <w:rFonts w:hint="eastAsia"/>
          <w:szCs w:val="32"/>
          <w:lang w:val="en-US" w:eastAsia="zh-CN"/>
        </w:rPr>
        <w:t>第十五条、</w:t>
      </w:r>
      <w:r>
        <w:rPr>
          <w:rFonts w:hint="eastAsia"/>
          <w:szCs w:val="32"/>
        </w:rPr>
        <w:t>第十九条第一款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3</w:t>
      </w:r>
      <w:r>
        <w:rPr>
          <w:rFonts w:hint="eastAsia" w:ascii="仿宋_GB2312" w:hAnsi="宋体"/>
          <w:szCs w:val="32"/>
        </w:rPr>
        <w:t>年</w:t>
      </w:r>
      <w:r>
        <w:rPr>
          <w:rFonts w:hint="eastAsia" w:ascii="仿宋_GB2312" w:hAnsi="宋体"/>
          <w:szCs w:val="32"/>
          <w:lang w:val="en-US" w:eastAsia="zh-CN"/>
        </w:rPr>
        <w:t>7</w:t>
      </w:r>
      <w:r>
        <w:rPr>
          <w:rFonts w:hint="eastAsia" w:ascii="仿宋_GB2312" w:hAnsi="宋体"/>
          <w:szCs w:val="32"/>
        </w:rPr>
        <w:t>月</w:t>
      </w:r>
      <w:r>
        <w:rPr>
          <w:rFonts w:hint="eastAsia" w:ascii="仿宋_GB2312" w:hAnsi="宋体"/>
          <w:szCs w:val="32"/>
          <w:lang w:val="en-US" w:eastAsia="zh-CN"/>
        </w:rPr>
        <w:t>17</w:t>
      </w:r>
      <w:r>
        <w:rPr>
          <w:rFonts w:hint="eastAsia" w:ascii="仿宋_GB2312" w:hAnsi="宋体"/>
          <w:szCs w:val="32"/>
        </w:rPr>
        <w:t>日告知你</w:t>
      </w:r>
      <w:r>
        <w:rPr>
          <w:rFonts w:hint="eastAsia" w:ascii="仿宋_GB2312" w:hAnsi="宋体"/>
          <w:szCs w:val="32"/>
          <w:lang w:val="en-US" w:eastAsia="zh-CN"/>
        </w:rPr>
        <w:t>单位</w:t>
      </w:r>
      <w:r>
        <w:rPr>
          <w:rFonts w:hint="eastAsia" w:ascii="仿宋_GB2312" w:hAnsi="宋体"/>
          <w:szCs w:val="32"/>
        </w:rPr>
        <w:t>违法事实、处罚依据和拟作出的处罚决定，并告知你</w:t>
      </w:r>
      <w:r>
        <w:rPr>
          <w:rFonts w:hint="eastAsia" w:ascii="仿宋_GB2312" w:hAnsi="宋体"/>
          <w:szCs w:val="32"/>
          <w:lang w:val="en-US"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w:t>
      </w:r>
      <w:r>
        <w:rPr>
          <w:rFonts w:hint="eastAsia" w:ascii="仿宋" w:hAnsi="仿宋" w:eastAsia="仿宋" w:cs="仿宋"/>
          <w:sz w:val="32"/>
          <w:szCs w:val="32"/>
        </w:rPr>
        <w:t>。</w:t>
      </w:r>
      <w:r>
        <w:rPr>
          <w:rFonts w:hint="eastAsia" w:ascii="仿宋_GB2312" w:hAnsi="宋体"/>
          <w:szCs w:val="32"/>
        </w:rPr>
        <w:t>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hAnsi="宋体"/>
          <w:szCs w:val="32"/>
          <w:lang w:val="en-US" w:eastAsia="zh-CN"/>
        </w:rPr>
        <w:t>7</w:t>
      </w:r>
      <w:r>
        <w:rPr>
          <w:rFonts w:hint="eastAsia" w:ascii="仿宋_GB2312" w:hAnsi="宋体"/>
          <w:szCs w:val="32"/>
        </w:rPr>
        <w:t>月</w:t>
      </w:r>
      <w:r>
        <w:rPr>
          <w:rFonts w:hint="eastAsia" w:ascii="仿宋_GB2312"/>
          <w:lang w:val="en-US" w:eastAsia="zh-CN"/>
        </w:rPr>
        <w:t>11</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3</w:t>
      </w:r>
      <w:r>
        <w:rPr>
          <w:rFonts w:hint="eastAsia" w:ascii="仿宋_GB2312"/>
        </w:rPr>
        <w:t>〕</w:t>
      </w:r>
      <w:r>
        <w:rPr>
          <w:rFonts w:hint="eastAsia" w:ascii="仿宋_GB2312"/>
          <w:lang w:val="en-US" w:eastAsia="zh-CN"/>
        </w:rPr>
        <w:t>51</w:t>
      </w:r>
      <w:r>
        <w:rPr>
          <w:rFonts w:hint="eastAsia" w:ascii="仿宋_GB2312"/>
        </w:rPr>
        <w:t>号）及</w:t>
      </w:r>
      <w:r>
        <w:rPr>
          <w:rFonts w:hint="eastAsia" w:ascii="仿宋_GB2312"/>
          <w:lang w:val="en-US" w:eastAsia="zh-CN"/>
        </w:rPr>
        <w:t>2023年7月17日</w:t>
      </w:r>
      <w:r>
        <w:rPr>
          <w:rFonts w:hint="eastAsia" w:ascii="仿宋_GB2312"/>
        </w:rPr>
        <w:t>送达回执</w:t>
      </w:r>
      <w:r>
        <w:rPr>
          <w:rFonts w:hint="eastAsia" w:ascii="仿宋_GB2312"/>
          <w:lang w:eastAsia="zh-CN"/>
        </w:rPr>
        <w:t>，</w:t>
      </w:r>
      <w:r>
        <w:rPr>
          <w:rFonts w:hint="eastAsia" w:ascii="仿宋" w:hAnsi="仿宋" w:eastAsia="仿宋" w:cs="仿宋"/>
          <w:sz w:val="32"/>
          <w:szCs w:val="32"/>
        </w:rPr>
        <w:t>你单位提交的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环保行政处罚意见陈述说明书</w:t>
      </w:r>
      <w:r>
        <w:rPr>
          <w:rFonts w:hint="eastAsia" w:ascii="仿宋" w:hAnsi="仿宋" w:eastAsia="仿宋" w:cs="仿宋"/>
          <w:sz w:val="32"/>
          <w:szCs w:val="32"/>
          <w:lang w:eastAsia="zh-CN"/>
        </w:rPr>
        <w:t>》</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lang w:val="en-US" w:eastAsia="zh-CN"/>
        </w:rPr>
      </w:pPr>
      <w:r>
        <w:rPr>
          <w:rFonts w:hint="eastAsia" w:ascii="仿宋_GB2312"/>
        </w:rPr>
        <w:t>《</w:t>
      </w: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_GB2312"/>
          <w:szCs w:val="32"/>
          <w:lang w:val="en-US" w:eastAsia="zh-CN"/>
        </w:rPr>
        <w:t>不</w:t>
      </w:r>
      <w:r>
        <w:rPr>
          <w:rFonts w:hint="eastAsia" w:ascii="仿宋_GB2312"/>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_GB2312"/>
          <w:lang w:eastAsia="zh-CN"/>
        </w:rPr>
        <w:t>。</w:t>
      </w:r>
      <w:r>
        <w:rPr>
          <w:rFonts w:hint="eastAsia"/>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依据上述和《广东省生态环境行政处罚自由裁量权规定》附件1</w:t>
      </w:r>
      <w:r>
        <w:rPr>
          <w:rFonts w:hint="eastAsia" w:ascii="仿宋_GB2312"/>
          <w:b/>
          <w:lang w:val="en-US" w:eastAsia="zh-CN"/>
        </w:rPr>
        <w:t xml:space="preserve"> </w:t>
      </w:r>
      <w:r>
        <w:rPr>
          <w:rFonts w:hint="eastAsia" w:ascii="仿宋_GB2312" w:eastAsia="仿宋_GB2312"/>
          <w:b/>
          <w:lang w:eastAsia="zh-CN"/>
        </w:rPr>
        <w:t>《广东省生态环境违法行为行政处罚罚款金额裁量表》</w:t>
      </w:r>
      <w:r>
        <w:rPr>
          <w:rFonts w:hint="eastAsia" w:ascii="仿宋_GB2312"/>
          <w:b/>
          <w:lang w:val="en-US" w:eastAsia="zh-CN"/>
        </w:rPr>
        <w:t>1.8</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37</w:t>
      </w:r>
      <w:r>
        <w:rPr>
          <w:rFonts w:hint="eastAsia" w:ascii="仿宋_GB2312" w:eastAsia="仿宋_GB2312"/>
          <w:b/>
          <w:lang w:eastAsia="zh-CN"/>
        </w:rPr>
        <w:t>万元（大写：</w:t>
      </w:r>
      <w:r>
        <w:rPr>
          <w:rFonts w:hint="eastAsia" w:ascii="仿宋_GB2312"/>
          <w:b/>
          <w:lang w:val="en-US" w:eastAsia="zh-CN"/>
        </w:rPr>
        <w:t>叁拾柒万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7</w:t>
      </w:r>
      <w:r>
        <w:rPr>
          <w:rFonts w:hint="eastAsia" w:ascii="仿宋_GB2312" w:hAnsi="宋体"/>
          <w:kern w:val="0"/>
        </w:rPr>
        <w:t>月</w:t>
      </w:r>
      <w:r>
        <w:rPr>
          <w:rFonts w:hint="eastAsia" w:ascii="仿宋_GB2312" w:hAnsi="宋体"/>
          <w:kern w:val="0"/>
          <w:lang w:val="en-US" w:eastAsia="zh-CN"/>
        </w:rPr>
        <w:t>26</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睦洲镇</w:t>
      </w:r>
      <w:r>
        <w:rPr>
          <w:rFonts w:hint="eastAsia" w:ascii="仿宋_GB2312" w:hAnsi="宋体"/>
          <w:kern w:val="0"/>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1960BF8"/>
    <w:rsid w:val="02B17662"/>
    <w:rsid w:val="03020908"/>
    <w:rsid w:val="047333D2"/>
    <w:rsid w:val="04983D5F"/>
    <w:rsid w:val="04F76DD4"/>
    <w:rsid w:val="051B0039"/>
    <w:rsid w:val="056D430E"/>
    <w:rsid w:val="063E0A32"/>
    <w:rsid w:val="06A56CC2"/>
    <w:rsid w:val="08E03AB3"/>
    <w:rsid w:val="0A5C7E2B"/>
    <w:rsid w:val="0C160432"/>
    <w:rsid w:val="0D026C5D"/>
    <w:rsid w:val="0D305CD2"/>
    <w:rsid w:val="0EE411DE"/>
    <w:rsid w:val="0FBA3010"/>
    <w:rsid w:val="10B34097"/>
    <w:rsid w:val="10E36028"/>
    <w:rsid w:val="13481A0F"/>
    <w:rsid w:val="164A16A5"/>
    <w:rsid w:val="16BB2D6C"/>
    <w:rsid w:val="19FB10D4"/>
    <w:rsid w:val="1AED1685"/>
    <w:rsid w:val="1B9A4789"/>
    <w:rsid w:val="1C5D6DE0"/>
    <w:rsid w:val="1F3248A2"/>
    <w:rsid w:val="201523AB"/>
    <w:rsid w:val="20E617A0"/>
    <w:rsid w:val="222C6442"/>
    <w:rsid w:val="225D18D9"/>
    <w:rsid w:val="2341634B"/>
    <w:rsid w:val="25DC4417"/>
    <w:rsid w:val="28CB2D97"/>
    <w:rsid w:val="2B0378E1"/>
    <w:rsid w:val="2B812ED4"/>
    <w:rsid w:val="2BAF007C"/>
    <w:rsid w:val="2C1E043E"/>
    <w:rsid w:val="2CD77C60"/>
    <w:rsid w:val="2DA42B43"/>
    <w:rsid w:val="2DF906E3"/>
    <w:rsid w:val="2E442D9C"/>
    <w:rsid w:val="30624308"/>
    <w:rsid w:val="30FF50DE"/>
    <w:rsid w:val="310274C8"/>
    <w:rsid w:val="3106021B"/>
    <w:rsid w:val="318F6C0A"/>
    <w:rsid w:val="32257A5E"/>
    <w:rsid w:val="32D37D7A"/>
    <w:rsid w:val="37056953"/>
    <w:rsid w:val="386F51D4"/>
    <w:rsid w:val="38BB1971"/>
    <w:rsid w:val="39900FC9"/>
    <w:rsid w:val="3B9A5572"/>
    <w:rsid w:val="3E1F238B"/>
    <w:rsid w:val="40EC3119"/>
    <w:rsid w:val="42A25B31"/>
    <w:rsid w:val="45882A2B"/>
    <w:rsid w:val="46A80A43"/>
    <w:rsid w:val="48C621C4"/>
    <w:rsid w:val="49BA6F32"/>
    <w:rsid w:val="49C4596D"/>
    <w:rsid w:val="49CF19C3"/>
    <w:rsid w:val="49E862B8"/>
    <w:rsid w:val="4AA77651"/>
    <w:rsid w:val="4BC66ACD"/>
    <w:rsid w:val="4CFE2E04"/>
    <w:rsid w:val="4EA7421F"/>
    <w:rsid w:val="4F4246BC"/>
    <w:rsid w:val="50A447B5"/>
    <w:rsid w:val="548F7932"/>
    <w:rsid w:val="562C577E"/>
    <w:rsid w:val="562C712C"/>
    <w:rsid w:val="56494CBE"/>
    <w:rsid w:val="570322C8"/>
    <w:rsid w:val="58CA2088"/>
    <w:rsid w:val="59172546"/>
    <w:rsid w:val="5AAD3E10"/>
    <w:rsid w:val="5DE27D97"/>
    <w:rsid w:val="5ED53B93"/>
    <w:rsid w:val="5EEB1905"/>
    <w:rsid w:val="602D574A"/>
    <w:rsid w:val="61AB60F1"/>
    <w:rsid w:val="62BB6394"/>
    <w:rsid w:val="63C93BBB"/>
    <w:rsid w:val="64DA6310"/>
    <w:rsid w:val="662C3C3B"/>
    <w:rsid w:val="696D617A"/>
    <w:rsid w:val="69B1292E"/>
    <w:rsid w:val="6BD36413"/>
    <w:rsid w:val="6CAC4EE0"/>
    <w:rsid w:val="6CF7043C"/>
    <w:rsid w:val="730C565B"/>
    <w:rsid w:val="758E0FB4"/>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3</TotalTime>
  <ScaleCrop>false</ScaleCrop>
  <LinksUpToDate>false</LinksUpToDate>
  <CharactersWithSpaces>1536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2022-08-12T07:37:00Z</cp:lastPrinted>
  <dcterms:modified xsi:type="dcterms:W3CDTF">2023-07-26T08:00:41Z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9937D114D1174645A4AA6FCF8CD4B75D_13</vt:lpwstr>
  </property>
  <property fmtid="{D5CDD505-2E9C-101B-9397-08002B2CF9AE}" pid="4" name="KSOSaveFontToCloudKey">
    <vt:lpwstr>0_btnclosed</vt:lpwstr>
  </property>
</Properties>
</file>