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 w:firstLineChars="200"/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default" w:ascii="仿宋" w:hAnsi="仿宋" w:eastAsia="仿宋" w:cs="黑体"/>
          <w:b/>
          <w:bCs/>
          <w:sz w:val="28"/>
          <w:szCs w:val="28"/>
          <w:lang w:eastAsia="zh-CN"/>
        </w:rPr>
        <w:t xml:space="preserve">    </w:t>
      </w: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院校、社评提交成绩册操作流程演示</w:t>
      </w:r>
      <w:r>
        <w:rPr>
          <w:rFonts w:hint="default" w:ascii="Times New Roman" w:hAnsi="Times New Roman" w:eastAsia="宋体" w:cs="Times New Roman"/>
          <w:b/>
          <w:sz w:val="44"/>
          <w:szCs w:val="44"/>
          <w:lang w:eastAsia="zh-CN"/>
        </w:rPr>
        <w:t>：</w:t>
      </w:r>
    </w:p>
    <w:p>
      <w:pPr>
        <w:rPr>
          <w:rFonts w:hint="default"/>
        </w:rPr>
      </w:pPr>
    </w:p>
    <w:p>
      <w:pPr>
        <w:numPr>
          <w:ilvl w:val="0"/>
          <w:numId w:val="0"/>
        </w:numPr>
        <w:ind w:firstLine="481" w:firstLineChars="200"/>
        <w:rPr>
          <w:rFonts w:hint="eastAsia" w:ascii="仿宋" w:hAnsi="仿宋" w:eastAsia="仿宋" w:cs="黑体"/>
          <w:sz w:val="24"/>
          <w:szCs w:val="24"/>
          <w:lang w:eastAsia="zh-CN"/>
        </w:rPr>
      </w:pPr>
      <w:r>
        <w:rPr>
          <w:rFonts w:hint="default" w:ascii="仿宋" w:hAnsi="仿宋" w:eastAsia="仿宋" w:cs="黑体"/>
          <w:b/>
          <w:bCs/>
          <w:sz w:val="24"/>
          <w:szCs w:val="24"/>
        </w:rPr>
        <w:t>一、登录省监管系统</w:t>
      </w: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（</w:t>
      </w:r>
      <w:r>
        <w:rPr>
          <w:rFonts w:hint="default" w:ascii="仿宋" w:hAnsi="仿宋" w:eastAsia="仿宋" w:cs="黑体"/>
          <w:sz w:val="24"/>
          <w:szCs w:val="24"/>
        </w:rPr>
        <w:t>https://ggfw.hrss.gd.gov.cn/RDSQ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firstLine="481" w:firstLineChars="200"/>
        <w:rPr>
          <w:rFonts w:hint="default" w:ascii="仿宋" w:hAnsi="仿宋" w:eastAsia="仿宋" w:cs="黑体"/>
          <w:b/>
          <w:bCs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二</w:t>
      </w:r>
      <w:r>
        <w:rPr>
          <w:rFonts w:hint="default" w:ascii="仿宋" w:hAnsi="仿宋" w:eastAsia="仿宋" w:cs="黑体"/>
          <w:b/>
          <w:bCs/>
          <w:sz w:val="24"/>
          <w:szCs w:val="24"/>
        </w:rPr>
        <w:t>、点击“首页”，点击“评价计划信息”，选择计划号，点击“修改”。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414010" cy="3716020"/>
            <wp:effectExtent l="0" t="0" r="15240" b="17780"/>
            <wp:docPr id="4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keepNext w:val="0"/>
        <w:keepLines w:val="0"/>
        <w:widowControl/>
        <w:suppressLineNumbers w:val="0"/>
        <w:ind w:firstLine="481" w:firstLineChars="200"/>
        <w:jc w:val="left"/>
        <w:rPr>
          <w:rFonts w:hint="default" w:ascii="仿宋" w:hAnsi="仿宋" w:eastAsia="仿宋" w:cs="黑体"/>
          <w:b/>
          <w:bCs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三</w:t>
      </w:r>
      <w:r>
        <w:rPr>
          <w:rFonts w:hint="default" w:ascii="仿宋" w:hAnsi="仿宋" w:eastAsia="仿宋" w:cs="黑体"/>
          <w:b/>
          <w:bCs/>
          <w:sz w:val="24"/>
          <w:szCs w:val="24"/>
        </w:rPr>
        <w:t>、点击“</w:t>
      </w:r>
      <w:r>
        <w:rPr>
          <w:rFonts w:hint="default" w:ascii="仿宋" w:hAnsi="仿宋" w:eastAsia="仿宋" w:cs="黑体"/>
          <w:b/>
          <w:bCs/>
          <w:sz w:val="24"/>
          <w:szCs w:val="24"/>
          <w:lang w:val="en-US" w:eastAsia="zh-CN"/>
        </w:rPr>
        <w:t>备注情况说明</w:t>
      </w:r>
      <w:r>
        <w:rPr>
          <w:rFonts w:hint="default" w:ascii="仿宋" w:hAnsi="仿宋" w:eastAsia="仿宋" w:cs="黑体"/>
          <w:b/>
          <w:bCs/>
          <w:sz w:val="24"/>
          <w:szCs w:val="24"/>
        </w:rPr>
        <w:t>”，点击“上传附件”，上传以下资料：</w:t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黑体"/>
          <w:sz w:val="24"/>
          <w:szCs w:val="24"/>
          <w:lang w:eastAsia="zh-CN"/>
        </w:rPr>
      </w:pPr>
      <w:r>
        <w:rPr>
          <w:rFonts w:hint="default" w:ascii="仿宋" w:hAnsi="仿宋" w:eastAsia="仿宋" w:cs="黑体"/>
          <w:sz w:val="24"/>
          <w:szCs w:val="24"/>
          <w:lang w:eastAsia="zh-CN"/>
        </w:rPr>
        <w:t>（一）</w:t>
      </w:r>
      <w:r>
        <w:rPr>
          <w:rFonts w:hint="default" w:ascii="仿宋" w:hAnsi="仿宋" w:eastAsia="仿宋" w:cs="黑体"/>
          <w:sz w:val="24"/>
          <w:szCs w:val="24"/>
          <w:lang w:val="en-US" w:eastAsia="zh-CN"/>
        </w:rPr>
        <w:t>《成绩册》EXCEL版</w:t>
      </w:r>
      <w:r>
        <w:rPr>
          <w:rFonts w:hint="default" w:ascii="仿宋" w:hAnsi="仿宋" w:eastAsia="仿宋" w:cs="黑体"/>
          <w:sz w:val="24"/>
          <w:szCs w:val="24"/>
          <w:lang w:eastAsia="zh-CN"/>
        </w:rPr>
        <w:t>（</w:t>
      </w:r>
      <w:r>
        <w:rPr>
          <w:rFonts w:hint="default" w:ascii="仿宋" w:hAnsi="仿宋" w:eastAsia="仿宋" w:cs="黑体"/>
          <w:sz w:val="24"/>
          <w:szCs w:val="24"/>
          <w:lang w:val="en-US" w:eastAsia="zh-CN"/>
        </w:rPr>
        <w:t>文件命名：</w:t>
      </w:r>
      <w:r>
        <w:rPr>
          <w:rFonts w:hint="default" w:ascii="仿宋" w:hAnsi="仿宋" w:eastAsia="仿宋" w:cs="黑体"/>
          <w:sz w:val="24"/>
          <w:szCs w:val="24"/>
          <w:lang w:eastAsia="zh-CN"/>
        </w:rPr>
        <w:t>某某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机构</w:t>
      </w:r>
      <w:r>
        <w:rPr>
          <w:rFonts w:hint="eastAsia" w:ascii="仿宋" w:hAnsi="仿宋" w:eastAsia="仿宋" w:cs="黑体"/>
          <w:sz w:val="24"/>
          <w:szCs w:val="24"/>
          <w:lang w:val="en-US" w:eastAsia="zh-CN"/>
        </w:rPr>
        <w:t>计划号*****</w:t>
      </w:r>
      <w:r>
        <w:rPr>
          <w:rFonts w:hint="default" w:ascii="仿宋" w:hAnsi="仿宋" w:eastAsia="仿宋" w:cs="黑体"/>
          <w:sz w:val="24"/>
          <w:szCs w:val="24"/>
          <w:lang w:val="en-US" w:eastAsia="zh-CN"/>
        </w:rPr>
        <w:t>成绩册</w:t>
      </w:r>
      <w:r>
        <w:rPr>
          <w:rFonts w:hint="default" w:ascii="仿宋" w:hAnsi="仿宋" w:eastAsia="仿宋" w:cs="黑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黑体"/>
          <w:sz w:val="24"/>
          <w:szCs w:val="24"/>
          <w:lang w:eastAsia="zh-CN"/>
        </w:rPr>
      </w:pPr>
      <w:r>
        <w:rPr>
          <w:rFonts w:hint="default" w:ascii="仿宋" w:hAnsi="仿宋" w:eastAsia="仿宋" w:cs="黑体"/>
          <w:sz w:val="24"/>
          <w:szCs w:val="24"/>
          <w:lang w:eastAsia="zh-CN"/>
        </w:rPr>
        <w:t>（二）</w:t>
      </w:r>
      <w:r>
        <w:rPr>
          <w:rFonts w:hint="default" w:ascii="仿宋" w:hAnsi="仿宋" w:eastAsia="仿宋" w:cs="黑体"/>
          <w:sz w:val="24"/>
          <w:szCs w:val="24"/>
          <w:lang w:val="en-US" w:eastAsia="zh-CN"/>
        </w:rPr>
        <w:t>《成绩册》</w:t>
      </w:r>
      <w:r>
        <w:rPr>
          <w:rFonts w:hint="default" w:ascii="仿宋" w:hAnsi="仿宋" w:eastAsia="仿宋" w:cs="黑体"/>
          <w:sz w:val="24"/>
          <w:szCs w:val="24"/>
          <w:lang w:eastAsia="zh-CN"/>
        </w:rPr>
        <w:t>PDF版（</w:t>
      </w:r>
      <w:r>
        <w:rPr>
          <w:rFonts w:hint="default" w:ascii="仿宋" w:hAnsi="仿宋" w:eastAsia="仿宋" w:cs="黑体"/>
          <w:sz w:val="24"/>
          <w:szCs w:val="24"/>
          <w:lang w:val="en-US" w:eastAsia="zh-CN"/>
        </w:rPr>
        <w:t>文件命名：</w:t>
      </w:r>
      <w:r>
        <w:rPr>
          <w:rFonts w:hint="default" w:ascii="仿宋" w:hAnsi="仿宋" w:eastAsia="仿宋" w:cs="黑体"/>
          <w:sz w:val="24"/>
          <w:szCs w:val="24"/>
          <w:lang w:eastAsia="zh-CN"/>
        </w:rPr>
        <w:t>某某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机构</w:t>
      </w:r>
      <w:r>
        <w:rPr>
          <w:rFonts w:hint="eastAsia" w:ascii="仿宋" w:hAnsi="仿宋" w:eastAsia="仿宋" w:cs="黑体"/>
          <w:sz w:val="24"/>
          <w:szCs w:val="24"/>
          <w:lang w:val="en-US" w:eastAsia="zh-CN"/>
        </w:rPr>
        <w:t>计划号*****</w:t>
      </w:r>
      <w:r>
        <w:rPr>
          <w:rFonts w:hint="default" w:ascii="仿宋" w:hAnsi="仿宋" w:eastAsia="仿宋" w:cs="黑体"/>
          <w:sz w:val="24"/>
          <w:szCs w:val="24"/>
          <w:lang w:val="en-US" w:eastAsia="zh-CN"/>
        </w:rPr>
        <w:t>成绩册</w:t>
      </w:r>
      <w:r>
        <w:rPr>
          <w:rFonts w:hint="default" w:ascii="仿宋" w:hAnsi="仿宋" w:eastAsia="仿宋" w:cs="黑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647690" cy="3613150"/>
            <wp:effectExtent l="0" t="0" r="10160" b="6350"/>
            <wp:docPr id="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br w:type="page"/>
      </w:r>
    </w:p>
    <w:p>
      <w:pPr>
        <w:numPr>
          <w:ilvl w:val="0"/>
          <w:numId w:val="0"/>
        </w:numPr>
        <w:ind w:firstLine="481" w:firstLineChars="200"/>
        <w:rPr>
          <w:rFonts w:hint="default" w:ascii="仿宋" w:hAnsi="仿宋" w:eastAsia="仿宋" w:cs="黑体"/>
          <w:sz w:val="24"/>
          <w:szCs w:val="24"/>
          <w:lang w:eastAsia="zh-CN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四、</w:t>
      </w:r>
      <w:r>
        <w:rPr>
          <w:rFonts w:hint="default" w:ascii="仿宋" w:hAnsi="仿宋" w:eastAsia="仿宋" w:cs="黑体"/>
          <w:b/>
          <w:bCs/>
          <w:sz w:val="24"/>
          <w:szCs w:val="24"/>
        </w:rPr>
        <w:t>点击“考务管理”，点击“评价结果报备”。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8595" cy="2971800"/>
            <wp:effectExtent l="0" t="0" r="8255" b="0"/>
            <wp:docPr id="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br w:type="page"/>
      </w:r>
    </w:p>
    <w:p>
      <w:pPr>
        <w:numPr>
          <w:ilvl w:val="0"/>
          <w:numId w:val="0"/>
        </w:numPr>
        <w:ind w:firstLine="481" w:firstLineChars="200"/>
        <w:rPr>
          <w:rFonts w:hint="default" w:ascii="仿宋" w:hAnsi="仿宋" w:eastAsia="仿宋" w:cs="黑体"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五</w:t>
      </w:r>
      <w:r>
        <w:rPr>
          <w:rFonts w:hint="default" w:ascii="仿宋" w:hAnsi="仿宋" w:eastAsia="仿宋" w:cs="黑体"/>
          <w:b/>
          <w:bCs/>
          <w:sz w:val="24"/>
          <w:szCs w:val="24"/>
        </w:rPr>
        <w:t>、点击“评价结果报备”。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433060" cy="2766695"/>
            <wp:effectExtent l="0" t="0" r="15240" b="14605"/>
            <wp:docPr id="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br w:type="page"/>
      </w:r>
    </w:p>
    <w:p>
      <w:pPr>
        <w:numPr>
          <w:ilvl w:val="0"/>
          <w:numId w:val="0"/>
        </w:numPr>
        <w:ind w:firstLine="481" w:firstLineChars="200"/>
        <w:rPr>
          <w:rFonts w:hint="default" w:ascii="仿宋" w:hAnsi="仿宋" w:eastAsia="仿宋" w:cs="黑体"/>
          <w:b/>
          <w:bCs/>
          <w:sz w:val="24"/>
          <w:szCs w:val="24"/>
        </w:rPr>
      </w:pP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六</w:t>
      </w:r>
      <w:r>
        <w:rPr>
          <w:rFonts w:hint="default" w:ascii="仿宋" w:hAnsi="仿宋" w:eastAsia="仿宋" w:cs="黑体"/>
          <w:b/>
          <w:bCs/>
          <w:sz w:val="24"/>
          <w:szCs w:val="24"/>
        </w:rPr>
        <w:t>、录入评价结果</w:t>
      </w:r>
      <w:r>
        <w:rPr>
          <w:rFonts w:hint="eastAsia" w:ascii="仿宋" w:hAnsi="仿宋" w:eastAsia="仿宋" w:cs="黑体"/>
          <w:b/>
          <w:bCs/>
          <w:sz w:val="24"/>
          <w:szCs w:val="24"/>
          <w:lang w:eastAsia="zh-CN"/>
        </w:rPr>
        <w:t>后点击提交</w:t>
      </w:r>
      <w:r>
        <w:rPr>
          <w:rFonts w:hint="default" w:ascii="仿宋" w:hAnsi="仿宋" w:eastAsia="仿宋" w:cs="黑体"/>
          <w:b/>
          <w:bCs/>
          <w:sz w:val="24"/>
          <w:szCs w:val="24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黑体"/>
          <w:sz w:val="24"/>
          <w:szCs w:val="24"/>
        </w:rPr>
      </w:pPr>
      <w:r>
        <w:rPr>
          <w:rFonts w:hint="eastAsia" w:ascii="仿宋" w:hAnsi="仿宋" w:eastAsia="仿宋" w:cs="黑体"/>
          <w:sz w:val="24"/>
          <w:szCs w:val="24"/>
          <w:lang w:val="en-US" w:eastAsia="zh-CN"/>
        </w:rPr>
        <w:t>可选择</w:t>
      </w:r>
      <w:r>
        <w:rPr>
          <w:rFonts w:hint="default" w:ascii="仿宋" w:hAnsi="仿宋" w:eastAsia="仿宋" w:cs="黑体"/>
          <w:sz w:val="24"/>
          <w:szCs w:val="24"/>
          <w:lang w:val="en-US" w:eastAsia="zh-CN"/>
        </w:rPr>
        <w:t>“</w:t>
      </w:r>
      <w:r>
        <w:rPr>
          <w:rFonts w:hint="default" w:ascii="仿宋" w:hAnsi="仿宋" w:eastAsia="仿宋" w:cs="黑体"/>
          <w:sz w:val="24"/>
          <w:szCs w:val="24"/>
        </w:rPr>
        <w:t>批量导入”或“单独录入”（二选一）。</w:t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黑体"/>
          <w:sz w:val="24"/>
          <w:szCs w:val="24"/>
        </w:rPr>
      </w:pPr>
      <w:r>
        <w:rPr>
          <w:rFonts w:hint="default" w:ascii="仿宋" w:hAnsi="仿宋" w:eastAsia="仿宋" w:cs="黑体"/>
          <w:sz w:val="24"/>
          <w:szCs w:val="24"/>
        </w:rPr>
        <w:t>（一）批量导入：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点击</w:t>
      </w:r>
      <w:r>
        <w:rPr>
          <w:rFonts w:hint="default" w:ascii="仿宋" w:hAnsi="仿宋" w:eastAsia="仿宋" w:cs="黑体"/>
          <w:sz w:val="24"/>
          <w:szCs w:val="24"/>
        </w:rPr>
        <w:t>“下载考生信息”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，</w:t>
      </w:r>
      <w:r>
        <w:rPr>
          <w:rFonts w:hint="default" w:ascii="仿宋" w:hAnsi="仿宋" w:eastAsia="仿宋" w:cs="黑体"/>
          <w:sz w:val="24"/>
          <w:szCs w:val="24"/>
        </w:rPr>
        <w:t>在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表格内</w:t>
      </w:r>
      <w:r>
        <w:rPr>
          <w:rFonts w:hint="default" w:ascii="仿宋" w:hAnsi="仿宋" w:eastAsia="仿宋" w:cs="黑体"/>
          <w:sz w:val="24"/>
          <w:szCs w:val="24"/>
        </w:rPr>
        <w:t>“评价结果”录入“通过”或“不通过”，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点击</w:t>
      </w:r>
      <w:r>
        <w:rPr>
          <w:rFonts w:hint="default" w:ascii="仿宋" w:hAnsi="仿宋" w:eastAsia="仿宋" w:cs="黑体"/>
          <w:sz w:val="24"/>
          <w:szCs w:val="24"/>
        </w:rPr>
        <w:t>“导入评价结果”</w:t>
      </w:r>
      <w:r>
        <w:rPr>
          <w:rFonts w:hint="eastAsia" w:ascii="仿宋" w:hAnsi="仿宋" w:eastAsia="仿宋" w:cs="黑体"/>
          <w:sz w:val="24"/>
          <w:szCs w:val="24"/>
          <w:lang w:eastAsia="zh-CN"/>
        </w:rPr>
        <w:t>选择录好的文件，</w:t>
      </w:r>
      <w:r>
        <w:rPr>
          <w:rFonts w:hint="default" w:ascii="仿宋" w:hAnsi="仿宋" w:eastAsia="仿宋" w:cs="黑体"/>
          <w:sz w:val="24"/>
          <w:szCs w:val="24"/>
        </w:rPr>
        <w:t>点击“提交”。</w:t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黑体"/>
          <w:sz w:val="24"/>
          <w:szCs w:val="24"/>
        </w:rPr>
      </w:pPr>
      <w:r>
        <w:rPr>
          <w:rFonts w:hint="default" w:ascii="仿宋" w:hAnsi="仿宋" w:eastAsia="仿宋" w:cs="黑体"/>
          <w:sz w:val="24"/>
          <w:szCs w:val="24"/>
        </w:rPr>
        <w:t>（二）单独录入：勾选相应考生，点击“合格”或“不合格”，全部考生录入完成后点击“提交”。</w:t>
      </w:r>
    </w:p>
    <w:p>
      <w:pPr>
        <w:numPr>
          <w:ilvl w:val="0"/>
          <w:numId w:val="0"/>
        </w:numPr>
        <w:ind w:firstLine="420" w:firstLineChars="200"/>
      </w:pPr>
      <w:bookmarkStart w:id="0" w:name="_GoBack"/>
      <w:r>
        <w:drawing>
          <wp:inline distT="0" distB="0" distL="114300" distR="114300">
            <wp:extent cx="5094605" cy="4258945"/>
            <wp:effectExtent l="0" t="0" r="10795" b="8255"/>
            <wp:docPr id="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42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rPr>
          <w:rFonts w:hint="default"/>
        </w:rPr>
      </w:pPr>
    </w:p>
    <w:sectPr>
      <w:footerReference r:id="rId3" w:type="default"/>
      <w:pgSz w:w="11906" w:h="16838"/>
      <w:pgMar w:top="1327" w:right="1800" w:bottom="1327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vCs+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2433B"/>
    <w:rsid w:val="136E2197"/>
    <w:rsid w:val="13DE7078"/>
    <w:rsid w:val="1EFF1547"/>
    <w:rsid w:val="23EDA273"/>
    <w:rsid w:val="367F0FDC"/>
    <w:rsid w:val="37EF2AC3"/>
    <w:rsid w:val="3ABF2D7F"/>
    <w:rsid w:val="3B9DD0BD"/>
    <w:rsid w:val="3CFE479E"/>
    <w:rsid w:val="3E8F8A9D"/>
    <w:rsid w:val="3FD76C93"/>
    <w:rsid w:val="5DF6F2D2"/>
    <w:rsid w:val="672C1AF4"/>
    <w:rsid w:val="67F8E2BB"/>
    <w:rsid w:val="6B62433B"/>
    <w:rsid w:val="77CF77EF"/>
    <w:rsid w:val="7ACBE359"/>
    <w:rsid w:val="7BEFF462"/>
    <w:rsid w:val="7CBF2148"/>
    <w:rsid w:val="7F3E8B32"/>
    <w:rsid w:val="7F96530B"/>
    <w:rsid w:val="7FCEB021"/>
    <w:rsid w:val="7FFE40B1"/>
    <w:rsid w:val="86FF547D"/>
    <w:rsid w:val="9FFB8374"/>
    <w:rsid w:val="BCAFD2F3"/>
    <w:rsid w:val="BCFC2FE8"/>
    <w:rsid w:val="C59D2835"/>
    <w:rsid w:val="E7DFB88E"/>
    <w:rsid w:val="E7FF9E5B"/>
    <w:rsid w:val="E8F7EA81"/>
    <w:rsid w:val="ECFF0B19"/>
    <w:rsid w:val="EF37E930"/>
    <w:rsid w:val="EFD781D4"/>
    <w:rsid w:val="F6FBE69B"/>
    <w:rsid w:val="F7BF2670"/>
    <w:rsid w:val="FB7F4CDE"/>
    <w:rsid w:val="FB959ED8"/>
    <w:rsid w:val="FCED7A5B"/>
    <w:rsid w:val="FFDEA232"/>
    <w:rsid w:val="FFF6DB66"/>
    <w:rsid w:val="FFFD6B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2022-12-04T22:59:00Z</dcterms:created>
  <dc:creator>方锡辉</dc:creator>
  <cp:lastModifiedBy>方锡辉</cp:lastModifiedBy>
  <dcterms:modified xsi:type="dcterms:W3CDTF">2023-08-09T10:21:58Z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3B2926F952F4D28FDE6DB6631EE9DFE1</vt:lpwstr>
  </property>
</Properties>
</file>