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786130</wp:posOffset>
                </wp:positionV>
                <wp:extent cx="5895975" cy="7294245"/>
                <wp:effectExtent l="0" t="28575" r="9525" b="30480"/>
                <wp:wrapNone/>
                <wp:docPr id="3" name="组合 3"/>
                <wp:cNvGraphicFramePr/>
                <a:graphic xmlns:a="http://schemas.openxmlformats.org/drawingml/2006/main">
                  <a:graphicData uri="http://schemas.microsoft.com/office/word/2010/wordprocessingGroup">
                    <wpg:wgp>
                      <wpg:cNvGrpSpPr/>
                      <wpg:grpSpPr>
                        <a:xfrm>
                          <a:off x="841375" y="2308860"/>
                          <a:ext cx="5895975" cy="7294245"/>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61.9pt;height:574.35pt;width:464.25pt;z-index:-251656192;mso-width-relative:page;mso-height-relative:page;" coordsize="9638,12470" o:gfxdata="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i57I9sAAAAMAQAADwAAAAAAAAABACAAAAAiAAAA&#10;ZHJzL2Rvd25yZXYueG1sUEsBAhQAFAAAAAgAh07iQFgmizWvAgAAawcAAA4AAAAAAAAAAQAgAAAA&#10;KgEAAGRycy9lMm9Eb2MueG1sUEsFBgAAAAAGAAYAWQEAAEs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76" w:lineRule="exact"/>
        <w:ind w:left="0" w:leftChars="0"/>
        <w:jc w:val="both"/>
        <w:textAlignment w:val="auto"/>
        <w:outlineLvl w:val="9"/>
        <w:rPr>
          <w:rFonts w:hint="eastAsia" w:ascii="仿宋_GB2312" w:hAnsi="华文中宋" w:eastAsia="仿宋_GB2312"/>
        </w:rPr>
      </w:pPr>
    </w:p>
    <w:p>
      <w:pPr>
        <w:keepNext w:val="0"/>
        <w:keepLines w:val="0"/>
        <w:pageBreakBefore w:val="0"/>
        <w:kinsoku/>
        <w:overflowPunct/>
        <w:topLinePunct w:val="0"/>
        <w:autoSpaceDE/>
        <w:autoSpaceDN/>
        <w:bidi w:val="0"/>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江门市生态环境局</w:t>
      </w:r>
    </w:p>
    <w:p>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宋体" w:eastAsia="方正小标宋_GBK"/>
          <w:kern w:val="0"/>
          <w:sz w:val="44"/>
          <w:szCs w:val="44"/>
        </w:rPr>
        <w:t>责令改正违法行为决定书</w:t>
      </w:r>
    </w:p>
    <w:p>
      <w:pPr>
        <w:keepNext w:val="0"/>
        <w:keepLines w:val="0"/>
        <w:pageBreakBefore w:val="0"/>
        <w:kinsoku/>
        <w:wordWrap/>
        <w:overflowPunct/>
        <w:topLinePunct w:val="0"/>
        <w:autoSpaceDE/>
        <w:autoSpaceDN/>
        <w:bidi w:val="0"/>
        <w:spacing w:line="576" w:lineRule="exact"/>
        <w:jc w:val="right"/>
        <w:textAlignment w:val="auto"/>
        <w:rPr>
          <w:rFonts w:hint="eastAsia" w:ascii="仿宋_GB2312" w:hAnsi="仿宋" w:eastAsia="仿宋_GB2312"/>
          <w:sz w:val="32"/>
          <w:szCs w:val="32"/>
          <w:highlight w:val="none"/>
          <w:lang w:eastAsia="zh-CN"/>
        </w:rPr>
      </w:pPr>
    </w:p>
    <w:p>
      <w:pPr>
        <w:keepNext w:val="0"/>
        <w:keepLines w:val="0"/>
        <w:pageBreakBefore w:val="0"/>
        <w:kinsoku/>
        <w:wordWrap/>
        <w:overflowPunct/>
        <w:topLinePunct w:val="0"/>
        <w:autoSpaceDE/>
        <w:autoSpaceDN/>
        <w:bidi w:val="0"/>
        <w:spacing w:line="576" w:lineRule="exact"/>
        <w:jc w:val="right"/>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江蓬环改〔202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highlight w:val="none"/>
          <w:lang w:eastAsia="zh-CN"/>
        </w:rPr>
        <w:t>号</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 w:eastAsia="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当事人：江门市蓬江区晟泰新型材料厂</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统一社会信用代码：</w:t>
      </w:r>
      <w:r>
        <w:rPr>
          <w:rFonts w:hint="eastAsia" w:ascii="仿宋_GB2312" w:hAnsi="仿宋" w:eastAsia="仿宋_GB2312"/>
          <w:highlight w:val="none"/>
          <w:lang w:val="en-US" w:eastAsia="zh-CN"/>
        </w:rPr>
        <w:t>914407030614919071</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eastAsia="zh-CN"/>
        </w:rPr>
        <w:t>投资人：</w:t>
      </w:r>
      <w:r>
        <w:rPr>
          <w:rFonts w:hint="eastAsia" w:ascii="仿宋_GB2312" w:hAnsi="仿宋" w:eastAsia="仿宋_GB2312"/>
          <w:highlight w:val="none"/>
          <w:lang w:val="en-US" w:eastAsia="zh-CN"/>
        </w:rPr>
        <w:t>刘少平</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地址：江门市蓬江区棠下镇三堡工业区丰泰工业园一区C1</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p>
    <w:p>
      <w:pPr>
        <w:keepNext w:val="0"/>
        <w:keepLines w:val="0"/>
        <w:pageBreakBefore w:val="0"/>
        <w:kinsoku/>
        <w:wordWrap/>
        <w:overflowPunct/>
        <w:topLinePunct w:val="0"/>
        <w:autoSpaceDE/>
        <w:autoSpaceDN/>
        <w:bidi w:val="0"/>
        <w:adjustRightInd w:val="0"/>
        <w:snapToGrid w:val="0"/>
        <w:spacing w:line="576"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一、环境违法事实和证据</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2023年6月13日，我局执法人员对你单位进行现场检查，发现你单位存在以下环境违法行为：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你单位主要从事塑料薄膜制造项目，检查时胶水搞拌工序正在进行，该工序所在的车间与厂区其他区域之间的通道没有门阻隔，为非密闭空间；配套建设的活性炭吸附废气治理设施的风机皮带掉落，风机未有运行，你单位未正常使用废气治理设施收集处理挥发性有机物废气，车间内产生的部分挥发性有机物废气经集气罩收集后通过楼顶管道的4个开口直接外排。即你单位存在未在密闭空间或者设备中进行产生含挥发性有机物废气的生产和服务活动且未按照规定使用污染防治设施的违法行为</w:t>
      </w:r>
      <w:r>
        <w:rPr>
          <w:rFonts w:hint="eastAsia" w:ascii="仿宋_GB2312" w:hAnsi="仿宋"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olor w:val="FF0000"/>
          <w:sz w:val="32"/>
          <w:szCs w:val="32"/>
          <w:lang w:val="en-US" w:eastAsia="zh-CN"/>
        </w:rPr>
      </w:pPr>
      <w:r>
        <w:rPr>
          <w:rFonts w:hint="eastAsia" w:ascii="仿宋_GB2312" w:hAnsi="仿宋" w:eastAsia="仿宋_GB2312"/>
          <w:color w:val="auto"/>
          <w:sz w:val="32"/>
          <w:szCs w:val="32"/>
          <w:highlight w:val="none"/>
          <w:lang w:val="en-US" w:eastAsia="zh-CN"/>
        </w:rPr>
        <w:t>上述事实有我局2023年6月13日现场检查（勘察）记录、调查询问笔录、现场检查拍摄照片和视频，2023年6月27日照片证据、江门市蓬江区晟泰新型材料厂营业执照复印件、原材料丙XX</w:t>
      </w:r>
      <w:bookmarkStart w:id="0" w:name="_GoBack"/>
      <w:bookmarkEnd w:id="0"/>
      <w:r>
        <w:rPr>
          <w:rFonts w:hint="eastAsia" w:ascii="仿宋_GB2312" w:hAnsi="仿宋" w:eastAsia="仿宋_GB2312"/>
          <w:color w:val="auto"/>
          <w:sz w:val="32"/>
          <w:szCs w:val="32"/>
          <w:highlight w:val="none"/>
          <w:lang w:val="en-US" w:eastAsia="zh-CN"/>
        </w:rPr>
        <w:t>系列胶粘剂的化学品安全技术说明书复印件、《江门市生态环境局改正违法行为通知书》（NO:2201180）、《江门市生态环境局当事人送达地址确认书》</w:t>
      </w:r>
      <w:r>
        <w:rPr>
          <w:rFonts w:hint="eastAsia" w:ascii="仿宋_GB2312" w:hAnsi="仿宋" w:eastAsia="仿宋_GB2312"/>
          <w:color w:val="000000"/>
          <w:sz w:val="32"/>
          <w:szCs w:val="32"/>
          <w:highlight w:val="none"/>
          <w:lang w:val="en-US" w:eastAsia="zh-CN"/>
        </w:rPr>
        <w:t>等为证</w:t>
      </w:r>
      <w:r>
        <w:rPr>
          <w:rFonts w:hint="eastAsia" w:ascii="仿宋_GB2312" w:hAnsi="仿宋"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76"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二、责令改正的依据、种类及其履行方式和期限</w:t>
      </w:r>
    </w:p>
    <w:p>
      <w:pPr>
        <w:keepNext w:val="0"/>
        <w:keepLines w:val="0"/>
        <w:pageBreakBefore w:val="0"/>
        <w:kinsoku/>
        <w:wordWrap/>
        <w:overflowPunct/>
        <w:topLinePunct w:val="0"/>
        <w:autoSpaceDE/>
        <w:autoSpaceDN/>
        <w:bidi w:val="0"/>
        <w:spacing w:line="576" w:lineRule="exact"/>
        <w:ind w:firstLine="632" w:firstLineChars="200"/>
        <w:textAlignment w:val="auto"/>
        <w:rPr>
          <w:rFonts w:hint="eastAsia" w:ascii="仿宋_GB2312" w:hAnsi="仿宋" w:eastAsia="仿宋_GB2312"/>
          <w:b/>
          <w:sz w:val="32"/>
          <w:szCs w:val="32"/>
        </w:rPr>
      </w:pPr>
      <w:r>
        <w:rPr>
          <w:rFonts w:hint="eastAsia" w:ascii="仿宋_GB2312" w:hAnsi="仿宋" w:eastAsia="仿宋_GB2312"/>
          <w:highlight w:val="none"/>
        </w:rPr>
        <w:t>你单位的上述行为，违反了《中华人民共和国大气污染防治法》第四十五条的规定。</w:t>
      </w:r>
      <w:r>
        <w:rPr>
          <w:rFonts w:hint="eastAsia" w:ascii="仿宋_GB2312" w:hAnsi="仿宋" w:eastAsia="仿宋_GB2312"/>
          <w:highlight w:val="none"/>
          <w:lang w:eastAsia="zh-CN"/>
        </w:rPr>
        <w:t>依据</w:t>
      </w:r>
      <w:r>
        <w:rPr>
          <w:rFonts w:hint="eastAsia" w:ascii="仿宋_GB2312" w:hAnsi="仿宋" w:eastAsia="仿宋_GB2312"/>
          <w:highlight w:val="none"/>
        </w:rPr>
        <w:t>《中华人民共和国大气污染防治法》第一百零八条第一项的规</w:t>
      </w:r>
      <w:r>
        <w:rPr>
          <w:rFonts w:hint="eastAsia" w:ascii="仿宋_GB2312" w:hAnsi="仿宋" w:eastAsia="仿宋_GB2312"/>
          <w:sz w:val="32"/>
          <w:szCs w:val="32"/>
        </w:rPr>
        <w:t>定</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lang w:eastAsia="zh-CN"/>
        </w:rPr>
        <w:t>我局</w:t>
      </w:r>
      <w:r>
        <w:rPr>
          <w:rFonts w:hint="eastAsia" w:ascii="仿宋_GB2312" w:hAnsi="仿宋" w:eastAsia="仿宋_GB2312"/>
          <w:b/>
          <w:sz w:val="32"/>
          <w:szCs w:val="32"/>
        </w:rPr>
        <w:t>责令你单位</w:t>
      </w:r>
      <w:r>
        <w:rPr>
          <w:rFonts w:hint="eastAsia" w:ascii="仿宋_GB2312" w:hAnsi="仿宋" w:eastAsia="仿宋_GB2312"/>
          <w:b/>
          <w:sz w:val="32"/>
          <w:szCs w:val="32"/>
          <w:lang w:eastAsia="zh-CN"/>
        </w:rPr>
        <w:t>自收到本决定书之日起</w:t>
      </w:r>
      <w:r>
        <w:rPr>
          <w:rFonts w:hint="eastAsia" w:ascii="仿宋_GB2312" w:hAnsi="仿宋" w:eastAsia="仿宋_GB2312"/>
          <w:b/>
          <w:sz w:val="32"/>
          <w:szCs w:val="32"/>
          <w:lang w:val="en-US" w:eastAsia="zh-CN"/>
        </w:rPr>
        <w:t>立即改正未在密闭空间或者设备中进行产生含挥发性有机物废气的生产和服务活动的违法行为，并按照规定正常使用污染防治设施</w:t>
      </w:r>
      <w:r>
        <w:rPr>
          <w:rFonts w:hint="eastAsia" w:ascii="仿宋_GB2312" w:hAnsi="仿宋" w:eastAsia="仿宋_GB2312"/>
          <w:b/>
          <w:sz w:val="32"/>
          <w:szCs w:val="32"/>
        </w:rPr>
        <w:t>。</w:t>
      </w:r>
    </w:p>
    <w:p>
      <w:pPr>
        <w:keepNext w:val="0"/>
        <w:keepLines w:val="0"/>
        <w:pageBreakBefore w:val="0"/>
        <w:kinsoku/>
        <w:wordWrap/>
        <w:overflowPunct/>
        <w:topLinePunct w:val="0"/>
        <w:autoSpaceDE/>
        <w:autoSpaceDN/>
        <w:bidi w:val="0"/>
        <w:spacing w:line="576" w:lineRule="exact"/>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三、申请复议或者提起诉讼的途径和期限</w:t>
      </w: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 w:eastAsia="仿宋_GB2312"/>
          <w:b/>
          <w:sz w:val="32"/>
          <w:szCs w:val="32"/>
        </w:rPr>
      </w:pPr>
      <w:r>
        <w:rPr>
          <w:rFonts w:hint="eastAsia" w:ascii="仿宋_GB2312" w:hAnsi="仿宋" w:eastAsia="仿宋_GB2312"/>
          <w:b/>
          <w:sz w:val="32"/>
          <w:szCs w:val="32"/>
        </w:rPr>
        <w:t xml:space="preserve">    </w:t>
      </w:r>
      <w:r>
        <w:rPr>
          <w:rFonts w:hint="eastAsia" w:ascii="仿宋_GB2312" w:hAnsi="仿宋" w:eastAsia="仿宋_GB231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highlight w:val="none"/>
        </w:rPr>
      </w:pPr>
      <w:r>
        <w:rPr>
          <w:rFonts w:hint="eastAsia" w:ascii="仿宋_GB2312" w:hAnsi="仿宋" w:eastAsia="仿宋_GB2312"/>
          <w:highlight w:val="none"/>
        </w:rPr>
        <w:t>地址：江门市蓬江区胜利路154号珠西创谷自编1号楼5楼</w:t>
      </w:r>
    </w:p>
    <w:p>
      <w:pPr>
        <w:keepNext w:val="0"/>
        <w:keepLines w:val="0"/>
        <w:pageBreakBefore w:val="0"/>
        <w:kinsoku/>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s="Times New Roman"/>
          <w:sz w:val="32"/>
          <w:szCs w:val="32"/>
        </w:rPr>
      </w:pPr>
      <w:r>
        <w:rPr>
          <w:rFonts w:hint="eastAsia" w:ascii="仿宋_GB2312" w:hAnsi="仿宋" w:eastAsia="仿宋_GB2312"/>
          <w:highlight w:val="none"/>
        </w:rPr>
        <w:t>联系人：</w:t>
      </w:r>
      <w:r>
        <w:rPr>
          <w:rFonts w:hint="eastAsia" w:ascii="仿宋_GB2312" w:hAnsi="仿宋" w:eastAsia="仿宋_GB2312"/>
          <w:highlight w:val="none"/>
          <w:lang w:eastAsia="zh-CN"/>
        </w:rPr>
        <w:t>李</w:t>
      </w:r>
      <w:r>
        <w:rPr>
          <w:rFonts w:hint="eastAsia" w:ascii="仿宋_GB2312" w:hAnsi="仿宋" w:eastAsia="仿宋_GB2312"/>
          <w:highlight w:val="none"/>
        </w:rPr>
        <w:t>先生，联系电话：0750-3291707</w:t>
      </w:r>
      <w:r>
        <w:rPr>
          <w:rFonts w:hint="eastAsia" w:ascii="仿宋_GB2312" w:hAnsi="仿宋"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 w:eastAsia="仿宋_GB2312"/>
          <w:b/>
          <w:sz w:val="32"/>
          <w:szCs w:val="32"/>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 w:eastAsia="仿宋_GB2312"/>
          <w:b/>
          <w:sz w:val="32"/>
          <w:szCs w:val="32"/>
        </w:rPr>
      </w:pPr>
    </w:p>
    <w:p>
      <w:pPr>
        <w:keepNext w:val="0"/>
        <w:keepLines w:val="0"/>
        <w:pageBreakBefore w:val="0"/>
        <w:kinsoku/>
        <w:wordWrap w:val="0"/>
        <w:overflowPunct/>
        <w:topLinePunct w:val="0"/>
        <w:autoSpaceDE/>
        <w:autoSpaceDN/>
        <w:bidi w:val="0"/>
        <w:adjustRightInd w:val="0"/>
        <w:snapToGrid w:val="0"/>
        <w:spacing w:line="576" w:lineRule="exact"/>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江门市生态环境局</w:t>
      </w:r>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tbl>
      <w:tblPr>
        <w:tblStyle w:val="4"/>
        <w:tblpPr w:leftFromText="180" w:rightFromText="180" w:vertAnchor="text" w:horzAnchor="page" w:tblpX="1512" w:tblpY="12183"/>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48" w:hangingChars="300"/>
              <w:rPr>
                <w:rFonts w:hint="eastAsia" w:ascii="仿宋_GB2312" w:hAnsi="仿宋" w:eastAsia="仿宋_GB2312"/>
                <w:lang w:eastAsia="zh-CN"/>
              </w:rPr>
            </w:pPr>
            <w:r>
              <w:rPr>
                <w:rFonts w:hint="eastAsia" w:ascii="仿宋_GB2312" w:hAnsi="仿宋" w:eastAsia="仿宋_GB2312"/>
              </w:rPr>
              <w:t>抄送：</w:t>
            </w:r>
            <w:r>
              <w:rPr>
                <w:rFonts w:hint="eastAsia" w:ascii="仿宋_GB2312" w:hAnsi="仿宋" w:eastAsia="仿宋_GB2312"/>
                <w:lang w:eastAsia="zh-CN"/>
              </w:rPr>
              <w:t>棠下镇人民政府</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footerReference r:id="rId4" w:type="even"/>
      <w:pgSz w:w="11906" w:h="16838"/>
      <w:pgMar w:top="2098" w:right="1474" w:bottom="1984" w:left="1588"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F4Qy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- 2 -</w:t>
    </w:r>
    <w:r>
      <w:rPr>
        <w:rFonts w:hint="default" w:ascii="Times New Roman" w:hAnsi="Times New Roman" w:cs="Times New Roman"/>
        <w:sz w:val="24"/>
        <w:szCs w:val="2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04AA761B"/>
    <w:rsid w:val="01267C0A"/>
    <w:rsid w:val="01FE27DF"/>
    <w:rsid w:val="04AA761B"/>
    <w:rsid w:val="04EB522D"/>
    <w:rsid w:val="05545BDE"/>
    <w:rsid w:val="06922992"/>
    <w:rsid w:val="08A92534"/>
    <w:rsid w:val="095137E0"/>
    <w:rsid w:val="0ABB4824"/>
    <w:rsid w:val="0B055B73"/>
    <w:rsid w:val="10AE71F3"/>
    <w:rsid w:val="128837F0"/>
    <w:rsid w:val="146A6AAD"/>
    <w:rsid w:val="15535A89"/>
    <w:rsid w:val="171E4867"/>
    <w:rsid w:val="19532F81"/>
    <w:rsid w:val="1B003E90"/>
    <w:rsid w:val="207F0BCF"/>
    <w:rsid w:val="21691B79"/>
    <w:rsid w:val="21F172D5"/>
    <w:rsid w:val="237F4D61"/>
    <w:rsid w:val="24F86524"/>
    <w:rsid w:val="25D72CA2"/>
    <w:rsid w:val="28A6795A"/>
    <w:rsid w:val="298469F7"/>
    <w:rsid w:val="2B2D0AD6"/>
    <w:rsid w:val="2BDF356B"/>
    <w:rsid w:val="2DC436ED"/>
    <w:rsid w:val="2DD24CA5"/>
    <w:rsid w:val="2E03055E"/>
    <w:rsid w:val="306E233D"/>
    <w:rsid w:val="31F74DF8"/>
    <w:rsid w:val="32013B3E"/>
    <w:rsid w:val="335A4A65"/>
    <w:rsid w:val="35D2348B"/>
    <w:rsid w:val="3A2734BB"/>
    <w:rsid w:val="3A8C7409"/>
    <w:rsid w:val="3B8D3AB8"/>
    <w:rsid w:val="3F204410"/>
    <w:rsid w:val="3FBC5879"/>
    <w:rsid w:val="410809CE"/>
    <w:rsid w:val="41D36003"/>
    <w:rsid w:val="47425BE1"/>
    <w:rsid w:val="4852354C"/>
    <w:rsid w:val="4B423DF9"/>
    <w:rsid w:val="4BA21A7D"/>
    <w:rsid w:val="4BE26767"/>
    <w:rsid w:val="4F5C0CB1"/>
    <w:rsid w:val="50771C86"/>
    <w:rsid w:val="50D510C3"/>
    <w:rsid w:val="51897793"/>
    <w:rsid w:val="522F1649"/>
    <w:rsid w:val="591744C5"/>
    <w:rsid w:val="5D5E1217"/>
    <w:rsid w:val="5E131A44"/>
    <w:rsid w:val="5E9B31D5"/>
    <w:rsid w:val="60A5027F"/>
    <w:rsid w:val="62390BCD"/>
    <w:rsid w:val="624D3D9E"/>
    <w:rsid w:val="625A26EF"/>
    <w:rsid w:val="63BC3FFA"/>
    <w:rsid w:val="63F43D7F"/>
    <w:rsid w:val="64073D4E"/>
    <w:rsid w:val="64E149AB"/>
    <w:rsid w:val="669C2151"/>
    <w:rsid w:val="67D04039"/>
    <w:rsid w:val="6AF50303"/>
    <w:rsid w:val="6D30041F"/>
    <w:rsid w:val="6D362C62"/>
    <w:rsid w:val="6EEB62D7"/>
    <w:rsid w:val="6F161502"/>
    <w:rsid w:val="70856D5E"/>
    <w:rsid w:val="70CF3BCB"/>
    <w:rsid w:val="711A7103"/>
    <w:rsid w:val="728C7376"/>
    <w:rsid w:val="73E352B6"/>
    <w:rsid w:val="741E6A0C"/>
    <w:rsid w:val="75872E33"/>
    <w:rsid w:val="76DB54DE"/>
    <w:rsid w:val="779D7104"/>
    <w:rsid w:val="79A46B02"/>
    <w:rsid w:val="79A560EA"/>
    <w:rsid w:val="7A6B4BEA"/>
    <w:rsid w:val="7A754D2E"/>
    <w:rsid w:val="7B8C7C09"/>
    <w:rsid w:val="7BC507AB"/>
    <w:rsid w:val="7E85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仿宋_GB2312"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921</Words>
  <Characters>980</Characters>
  <Lines>0</Lines>
  <Paragraphs>0</Paragraphs>
  <TotalTime>0</TotalTime>
  <ScaleCrop>false</ScaleCrop>
  <LinksUpToDate>false</LinksUpToDate>
  <CharactersWithSpaces>1042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2021-09-01T08:13:00Z</dcterms:created>
  <dc:creator>萌cry你虎哥</dc:creator>
  <cp:lastModifiedBy>简某某</cp:lastModifiedBy>
  <cp:lastPrinted>2022-08-10T08:46:00Z</cp:lastPrinted>
  <dcterms:modified xsi:type="dcterms:W3CDTF">2023-09-01T03:18:25Z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BFDE6B0C952242A19031BBFBE85B13E3</vt:lpwstr>
  </property>
</Properties>
</file>