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600" w:firstLineChars="200"/>
        <w:rPr>
          <w:rFonts w:ascii="仿宋" w:hAnsi="仿宋" w:eastAsia="仿宋"/>
          <w:sz w:val="30"/>
          <w:szCs w:val="30"/>
          <w:highlight w:val="none"/>
        </w:rPr>
      </w:pPr>
    </w:p>
    <w:p>
      <w:pPr>
        <w:jc w:val="center"/>
        <w:rPr>
          <w:rFonts w:ascii="方正小标宋简体" w:eastAsia="方正小标宋简体"/>
          <w:sz w:val="36"/>
          <w:szCs w:val="36"/>
          <w:highlight w:val="none"/>
        </w:rPr>
      </w:pPr>
      <w:r>
        <w:rPr>
          <w:rFonts w:hint="eastAsia" w:ascii="方正小标宋简体" w:eastAsia="方正小标宋简体"/>
          <w:sz w:val="36"/>
          <w:szCs w:val="36"/>
          <w:highlight w:val="none"/>
        </w:rPr>
        <w:t>报价表</w:t>
      </w:r>
    </w:p>
    <w:p>
      <w:pPr>
        <w:jc w:val="center"/>
        <w:rPr>
          <w:b/>
          <w:highlight w:val="none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701"/>
        <w:gridCol w:w="1134"/>
        <w:gridCol w:w="2410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817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701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类别</w:t>
            </w:r>
          </w:p>
        </w:tc>
        <w:tc>
          <w:tcPr>
            <w:tcW w:w="1134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数量</w:t>
            </w:r>
          </w:p>
        </w:tc>
        <w:tc>
          <w:tcPr>
            <w:tcW w:w="2410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单价</w:t>
            </w:r>
          </w:p>
        </w:tc>
        <w:tc>
          <w:tcPr>
            <w:tcW w:w="2268" w:type="dxa"/>
          </w:tcPr>
          <w:p>
            <w:pPr>
              <w:jc w:val="center"/>
              <w:rPr>
                <w:rFonts w:ascii="方正小标宋简体" w:eastAsia="方正小标宋简体"/>
                <w:sz w:val="24"/>
                <w:szCs w:val="24"/>
                <w:highlight w:val="none"/>
              </w:rPr>
            </w:pPr>
            <w:r>
              <w:rPr>
                <w:rFonts w:hint="eastAsia" w:ascii="方正小标宋简体" w:eastAsia="方正小标宋简体"/>
                <w:sz w:val="24"/>
                <w:szCs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817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701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贷款档案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szCs w:val="24"/>
                <w:highlight w:val="none"/>
              </w:rPr>
              <w:t>约2000</w:t>
            </w:r>
            <w:r>
              <w:rPr>
                <w:rFonts w:hint="eastAsia" w:ascii="仿宋_GB2312" w:eastAsia="仿宋_GB2312"/>
                <w:sz w:val="24"/>
                <w:szCs w:val="24"/>
                <w:highlight w:val="none"/>
                <w:lang w:eastAsia="zh-CN"/>
              </w:rPr>
              <w:t>份</w:t>
            </w:r>
          </w:p>
        </w:tc>
        <w:tc>
          <w:tcPr>
            <w:tcW w:w="2410" w:type="dxa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档案采用包干方式，无需报单价。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本项档案整理数量为暂定数，仅供投标人计算工作量时参考。以实地查看档案整理工作量为准。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6062" w:type="dxa"/>
            <w:gridSpan w:val="4"/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>报价金额(大写):   万  仟  佰  拾  元  角  分</w:t>
            </w:r>
          </w:p>
        </w:tc>
        <w:tc>
          <w:tcPr>
            <w:tcW w:w="2268" w:type="dxa"/>
            <w:vAlign w:val="center"/>
          </w:tcPr>
          <w:p>
            <w:pPr>
              <w:jc w:val="left"/>
              <w:rPr>
                <w:rFonts w:ascii="仿宋_GB2312" w:eastAsia="仿宋_GB2312"/>
                <w:sz w:val="24"/>
                <w:szCs w:val="24"/>
                <w:highlight w:val="none"/>
              </w:rPr>
            </w:pPr>
            <w:r>
              <w:rPr>
                <w:rFonts w:hint="eastAsia" w:ascii="仿宋_GB2312" w:eastAsia="仿宋_GB2312"/>
                <w:color w:val="000000" w:themeColor="text1"/>
                <w:sz w:val="24"/>
                <w:szCs w:val="24"/>
                <w:highlight w:val="none"/>
              </w:rPr>
              <w:t xml:space="preserve">(小写): </w:t>
            </w:r>
          </w:p>
        </w:tc>
      </w:tr>
    </w:tbl>
    <w:p>
      <w:pPr>
        <w:jc w:val="center"/>
        <w:rPr>
          <w:b/>
          <w:highlight w:val="none"/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本单位已实地查看档案整理工作量，测算用工及耗材量，承担本项目有可能发生的数量增加情况，并了解江门市住房公积金管理中心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eastAsia="zh-CN"/>
        </w:rPr>
        <w:t>台山管理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部档案整理服务项目采购方案。</w:t>
      </w: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outlineLvl w:val="0"/>
        <w:rPr>
          <w:color w:val="000000" w:themeColor="text1"/>
          <w:highlight w:val="none"/>
        </w:rPr>
      </w:pP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 xml:space="preserve">单位名称（盖章）：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法定代表人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</w:rPr>
        <w:t>(经</w:t>
      </w:r>
      <w:bookmarkStart w:id="0" w:name="_GoBack"/>
      <w:bookmarkEnd w:id="0"/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  <w:lang w:val="en-US" w:eastAsia="zh-CN"/>
        </w:rPr>
        <w:t>营者)</w:t>
      </w: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 xml:space="preserve">签名：        </w:t>
      </w:r>
    </w:p>
    <w:p>
      <w:pPr>
        <w:widowControl/>
        <w:jc w:val="left"/>
        <w:outlineLvl w:val="0"/>
        <w:rPr>
          <w:rFonts w:ascii="仿宋" w:hAnsi="仿宋" w:eastAsia="仿宋"/>
          <w:color w:val="000000" w:themeColor="text1"/>
          <w:sz w:val="28"/>
          <w:szCs w:val="28"/>
          <w:highlight w:val="none"/>
        </w:rPr>
      </w:pPr>
      <w:r>
        <w:rPr>
          <w:rFonts w:hint="eastAsia" w:ascii="仿宋" w:hAnsi="仿宋" w:eastAsia="仿宋"/>
          <w:color w:val="000000" w:themeColor="text1"/>
          <w:sz w:val="28"/>
          <w:szCs w:val="28"/>
          <w:highlight w:val="none"/>
        </w:rPr>
        <w:t>日期：</w:t>
      </w:r>
    </w:p>
    <w:p>
      <w:pPr>
        <w:widowControl/>
        <w:jc w:val="left"/>
        <w:outlineLvl w:val="0"/>
        <w:rPr>
          <w:rFonts w:ascii="仿宋" w:hAnsi="仿宋" w:eastAsia="仿宋"/>
          <w:sz w:val="28"/>
          <w:szCs w:val="28"/>
          <w:highlight w:val="none"/>
        </w:rPr>
      </w:pPr>
    </w:p>
    <w:p>
      <w:pPr>
        <w:rPr>
          <w:highlight w:val="none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12699"/>
    <w:rsid w:val="0000154F"/>
    <w:rsid w:val="0000789C"/>
    <w:rsid w:val="000246CB"/>
    <w:rsid w:val="00046509"/>
    <w:rsid w:val="00056044"/>
    <w:rsid w:val="00087DEF"/>
    <w:rsid w:val="00093CD7"/>
    <w:rsid w:val="000C1313"/>
    <w:rsid w:val="000D1FB2"/>
    <w:rsid w:val="000D47F0"/>
    <w:rsid w:val="000D5600"/>
    <w:rsid w:val="000E0F62"/>
    <w:rsid w:val="000E5082"/>
    <w:rsid w:val="000F3159"/>
    <w:rsid w:val="001005E9"/>
    <w:rsid w:val="0010259C"/>
    <w:rsid w:val="00114F79"/>
    <w:rsid w:val="0013667C"/>
    <w:rsid w:val="00173561"/>
    <w:rsid w:val="00183500"/>
    <w:rsid w:val="001A2106"/>
    <w:rsid w:val="001A4771"/>
    <w:rsid w:val="001B2FEB"/>
    <w:rsid w:val="001D6169"/>
    <w:rsid w:val="001D7CC3"/>
    <w:rsid w:val="001E292D"/>
    <w:rsid w:val="001E6FB2"/>
    <w:rsid w:val="001F3661"/>
    <w:rsid w:val="002033F4"/>
    <w:rsid w:val="00221294"/>
    <w:rsid w:val="00234829"/>
    <w:rsid w:val="002349D7"/>
    <w:rsid w:val="00240F58"/>
    <w:rsid w:val="00244C70"/>
    <w:rsid w:val="00277A9E"/>
    <w:rsid w:val="0029414E"/>
    <w:rsid w:val="002B1C87"/>
    <w:rsid w:val="002C2EE8"/>
    <w:rsid w:val="002F6FB2"/>
    <w:rsid w:val="003051CC"/>
    <w:rsid w:val="00305FC3"/>
    <w:rsid w:val="00307F86"/>
    <w:rsid w:val="00320C20"/>
    <w:rsid w:val="0033109F"/>
    <w:rsid w:val="003322FD"/>
    <w:rsid w:val="00343DEC"/>
    <w:rsid w:val="00357D3B"/>
    <w:rsid w:val="003A376B"/>
    <w:rsid w:val="003B399E"/>
    <w:rsid w:val="003C3617"/>
    <w:rsid w:val="003E21A0"/>
    <w:rsid w:val="003E7CBB"/>
    <w:rsid w:val="00412699"/>
    <w:rsid w:val="00415E97"/>
    <w:rsid w:val="004526CE"/>
    <w:rsid w:val="004632D7"/>
    <w:rsid w:val="00464CA4"/>
    <w:rsid w:val="004737EF"/>
    <w:rsid w:val="004774AF"/>
    <w:rsid w:val="00484ABD"/>
    <w:rsid w:val="00487441"/>
    <w:rsid w:val="004930F7"/>
    <w:rsid w:val="00495AA7"/>
    <w:rsid w:val="004C3837"/>
    <w:rsid w:val="004F41FE"/>
    <w:rsid w:val="005254D4"/>
    <w:rsid w:val="00526999"/>
    <w:rsid w:val="00527003"/>
    <w:rsid w:val="00527AEA"/>
    <w:rsid w:val="00543674"/>
    <w:rsid w:val="0056009B"/>
    <w:rsid w:val="00565E93"/>
    <w:rsid w:val="00581832"/>
    <w:rsid w:val="00592AC9"/>
    <w:rsid w:val="00596DE2"/>
    <w:rsid w:val="005979BF"/>
    <w:rsid w:val="00597BB1"/>
    <w:rsid w:val="005A26D8"/>
    <w:rsid w:val="005B2AA8"/>
    <w:rsid w:val="005F2C9D"/>
    <w:rsid w:val="005F7C21"/>
    <w:rsid w:val="0060385D"/>
    <w:rsid w:val="006074E5"/>
    <w:rsid w:val="006078FE"/>
    <w:rsid w:val="006233EC"/>
    <w:rsid w:val="00645D0B"/>
    <w:rsid w:val="006668E6"/>
    <w:rsid w:val="00675C96"/>
    <w:rsid w:val="00687A9A"/>
    <w:rsid w:val="00694640"/>
    <w:rsid w:val="006A7032"/>
    <w:rsid w:val="006B66F7"/>
    <w:rsid w:val="006C1099"/>
    <w:rsid w:val="006C3B35"/>
    <w:rsid w:val="006D02CC"/>
    <w:rsid w:val="006D0C8F"/>
    <w:rsid w:val="006D3B98"/>
    <w:rsid w:val="006D4C63"/>
    <w:rsid w:val="006E480A"/>
    <w:rsid w:val="006F0E3E"/>
    <w:rsid w:val="006F77A9"/>
    <w:rsid w:val="00705F8C"/>
    <w:rsid w:val="00707AE6"/>
    <w:rsid w:val="00722E2D"/>
    <w:rsid w:val="00731BBA"/>
    <w:rsid w:val="007415B1"/>
    <w:rsid w:val="00742CC6"/>
    <w:rsid w:val="00744C4C"/>
    <w:rsid w:val="0076240F"/>
    <w:rsid w:val="00791A61"/>
    <w:rsid w:val="007A5AC8"/>
    <w:rsid w:val="007F0AC9"/>
    <w:rsid w:val="00820996"/>
    <w:rsid w:val="00821936"/>
    <w:rsid w:val="00823AD2"/>
    <w:rsid w:val="00827222"/>
    <w:rsid w:val="00833685"/>
    <w:rsid w:val="008711FF"/>
    <w:rsid w:val="00873A33"/>
    <w:rsid w:val="00883FBC"/>
    <w:rsid w:val="00885C2B"/>
    <w:rsid w:val="008A1124"/>
    <w:rsid w:val="008D4809"/>
    <w:rsid w:val="008F5EBE"/>
    <w:rsid w:val="00916670"/>
    <w:rsid w:val="00983F3E"/>
    <w:rsid w:val="009901EB"/>
    <w:rsid w:val="00995079"/>
    <w:rsid w:val="009A5148"/>
    <w:rsid w:val="009B373D"/>
    <w:rsid w:val="009C6D52"/>
    <w:rsid w:val="009C7926"/>
    <w:rsid w:val="009E26EC"/>
    <w:rsid w:val="009E6B64"/>
    <w:rsid w:val="009E6E87"/>
    <w:rsid w:val="00A02DF6"/>
    <w:rsid w:val="00A237A0"/>
    <w:rsid w:val="00A94318"/>
    <w:rsid w:val="00AE19B1"/>
    <w:rsid w:val="00AE7F68"/>
    <w:rsid w:val="00B074D7"/>
    <w:rsid w:val="00B14AC2"/>
    <w:rsid w:val="00B62523"/>
    <w:rsid w:val="00B6541F"/>
    <w:rsid w:val="00B74C16"/>
    <w:rsid w:val="00B83331"/>
    <w:rsid w:val="00B91FFD"/>
    <w:rsid w:val="00B938FD"/>
    <w:rsid w:val="00BB1968"/>
    <w:rsid w:val="00BB5CC8"/>
    <w:rsid w:val="00BC4E99"/>
    <w:rsid w:val="00BD2F80"/>
    <w:rsid w:val="00BD4F94"/>
    <w:rsid w:val="00C20C73"/>
    <w:rsid w:val="00C43246"/>
    <w:rsid w:val="00C52E2E"/>
    <w:rsid w:val="00C5420F"/>
    <w:rsid w:val="00C54536"/>
    <w:rsid w:val="00C545D1"/>
    <w:rsid w:val="00C54EAC"/>
    <w:rsid w:val="00C56DA9"/>
    <w:rsid w:val="00C607B8"/>
    <w:rsid w:val="00C666ED"/>
    <w:rsid w:val="00C841D4"/>
    <w:rsid w:val="00C84649"/>
    <w:rsid w:val="00C866BF"/>
    <w:rsid w:val="00CA5B7E"/>
    <w:rsid w:val="00CA682D"/>
    <w:rsid w:val="00CB17FE"/>
    <w:rsid w:val="00CB1FB3"/>
    <w:rsid w:val="00CE46D0"/>
    <w:rsid w:val="00D03526"/>
    <w:rsid w:val="00D045D9"/>
    <w:rsid w:val="00D12451"/>
    <w:rsid w:val="00D26EAB"/>
    <w:rsid w:val="00D3056E"/>
    <w:rsid w:val="00D36F70"/>
    <w:rsid w:val="00D4431D"/>
    <w:rsid w:val="00D573E7"/>
    <w:rsid w:val="00D60DDF"/>
    <w:rsid w:val="00D646F0"/>
    <w:rsid w:val="00D706EF"/>
    <w:rsid w:val="00D71BFE"/>
    <w:rsid w:val="00D750BD"/>
    <w:rsid w:val="00D81E33"/>
    <w:rsid w:val="00D87A96"/>
    <w:rsid w:val="00D87B81"/>
    <w:rsid w:val="00D92D3F"/>
    <w:rsid w:val="00DB5F6C"/>
    <w:rsid w:val="00DB62AB"/>
    <w:rsid w:val="00DF47C3"/>
    <w:rsid w:val="00E04D2C"/>
    <w:rsid w:val="00E17A35"/>
    <w:rsid w:val="00E465ED"/>
    <w:rsid w:val="00E85605"/>
    <w:rsid w:val="00EA0866"/>
    <w:rsid w:val="00EA23D5"/>
    <w:rsid w:val="00EC1896"/>
    <w:rsid w:val="00ED48A1"/>
    <w:rsid w:val="00ED688C"/>
    <w:rsid w:val="00EE1951"/>
    <w:rsid w:val="00EF6A60"/>
    <w:rsid w:val="00EF78A4"/>
    <w:rsid w:val="00F0741D"/>
    <w:rsid w:val="00F1727E"/>
    <w:rsid w:val="00F348CC"/>
    <w:rsid w:val="00F50842"/>
    <w:rsid w:val="00F61934"/>
    <w:rsid w:val="00F64279"/>
    <w:rsid w:val="00F65E71"/>
    <w:rsid w:val="00F7571E"/>
    <w:rsid w:val="00F85673"/>
    <w:rsid w:val="00FA2B80"/>
    <w:rsid w:val="00FC2F7D"/>
    <w:rsid w:val="00FD2B92"/>
    <w:rsid w:val="00FE2C10"/>
    <w:rsid w:val="00FE35B5"/>
    <w:rsid w:val="025269A4"/>
    <w:rsid w:val="0AD2773B"/>
    <w:rsid w:val="0AD74A0B"/>
    <w:rsid w:val="1ACF5971"/>
    <w:rsid w:val="1B956C7F"/>
    <w:rsid w:val="1D712AD3"/>
    <w:rsid w:val="20374DEF"/>
    <w:rsid w:val="258A3806"/>
    <w:rsid w:val="25B33F80"/>
    <w:rsid w:val="2B0357D7"/>
    <w:rsid w:val="2B3368D7"/>
    <w:rsid w:val="2CFE1EBB"/>
    <w:rsid w:val="33081883"/>
    <w:rsid w:val="347C056B"/>
    <w:rsid w:val="34BC3D34"/>
    <w:rsid w:val="371E5E99"/>
    <w:rsid w:val="3B3F3874"/>
    <w:rsid w:val="3EB62BA9"/>
    <w:rsid w:val="3F276BAD"/>
    <w:rsid w:val="41BD5471"/>
    <w:rsid w:val="41C40638"/>
    <w:rsid w:val="41F17268"/>
    <w:rsid w:val="41F84B1A"/>
    <w:rsid w:val="483E5CB6"/>
    <w:rsid w:val="48A113CD"/>
    <w:rsid w:val="58253EDC"/>
    <w:rsid w:val="58493D38"/>
    <w:rsid w:val="5B556AB7"/>
    <w:rsid w:val="5B7045EA"/>
    <w:rsid w:val="5D3A5601"/>
    <w:rsid w:val="5FE7719B"/>
    <w:rsid w:val="60793058"/>
    <w:rsid w:val="6E0C70C5"/>
    <w:rsid w:val="6E364846"/>
    <w:rsid w:val="70DC1DDF"/>
    <w:rsid w:val="71F66E79"/>
    <w:rsid w:val="737C5DC7"/>
    <w:rsid w:val="7A736836"/>
    <w:rsid w:val="7D2D20A7"/>
    <w:rsid w:val="7EEC0A9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7">
    <w:name w:val="Default"/>
    <w:qFormat/>
    <w:uiPriority w:val="0"/>
    <w:pPr>
      <w:widowControl w:val="0"/>
      <w:autoSpaceDE w:val="0"/>
      <w:autoSpaceDN w:val="0"/>
      <w:adjustRightInd w:val="0"/>
      <w:spacing w:after="160" w:line="259" w:lineRule="auto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08B61E4-3D7E-4397-BC04-3B51F2B740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261</Words>
  <Characters>1491</Characters>
  <Lines>12</Lines>
  <Paragraphs>3</Paragraphs>
  <TotalTime>3</TotalTime>
  <ScaleCrop>false</ScaleCrop>
  <LinksUpToDate>false</LinksUpToDate>
  <CharactersWithSpaces>1749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2023-08-07T01:48:00Z</dcterms:created>
  <dc:creator>微软用户</dc:creator>
  <cp:lastModifiedBy>PC</cp:lastModifiedBy>
  <cp:lastPrinted>2023-08-10T07:32:00Z</cp:lastPrinted>
  <dcterms:modified xsi:type="dcterms:W3CDTF">2023-10-30T03:08:01Z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</Properties>
</file>