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当事人：江门市新会实达不锈钢制品有限公司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统一社会信用代码：91440705782963740Y</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 w:hAnsi="仿宋" w:eastAsia="仿宋" w:cs="仿宋"/>
          <w:szCs w:val="32"/>
        </w:rPr>
      </w:pPr>
      <w:r>
        <w:rPr>
          <w:rFonts w:hint="eastAsia" w:ascii="仿宋" w:hAnsi="仿宋" w:eastAsia="仿宋" w:cs="仿宋"/>
          <w:szCs w:val="32"/>
        </w:rPr>
        <w:t>经营场所</w:t>
      </w:r>
      <w:r>
        <w:rPr>
          <w:rFonts w:hint="eastAsia" w:ascii="仿宋" w:hAnsi="仿宋" w:eastAsia="仿宋" w:cs="仿宋"/>
          <w:spacing w:val="-11"/>
          <w:szCs w:val="32"/>
        </w:rPr>
        <w:t>：</w:t>
      </w:r>
      <w:r>
        <w:rPr>
          <w:rFonts w:hint="eastAsia" w:ascii="仿宋" w:hAnsi="仿宋" w:eastAsia="仿宋" w:cs="仿宋"/>
          <w:szCs w:val="32"/>
        </w:rPr>
        <w:t>江门市新会区大泽镇创利路35号厂房E、厂房F</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 w:hAnsi="仿宋" w:eastAsia="仿宋" w:cs="仿宋"/>
          <w:szCs w:val="32"/>
        </w:rPr>
      </w:pPr>
      <w:r>
        <w:rPr>
          <w:rFonts w:hint="eastAsia" w:ascii="仿宋" w:hAnsi="仿宋" w:eastAsia="仿宋" w:cs="仿宋"/>
          <w:szCs w:val="32"/>
        </w:rPr>
        <w:t>（江门市新会区大泽镇牛勒村土名（沙嘴）许桂华2#厂房）</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法定代表人：翁卓林</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江门市新会实达不锈钢制品有限公司环境违法一案，我局经过调查，现已审查终结。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2023年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月，我局执法人员对江门市新会实达不锈钢制品有限公司进行的现场检查和调查发现：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w:t>
      </w:r>
      <w:r>
        <w:rPr>
          <w:rFonts w:hint="eastAsia" w:ascii="仿宋" w:hAnsi="仿宋" w:eastAsia="仿宋" w:cs="仿宋"/>
          <w:color w:val="000000"/>
          <w:szCs w:val="32"/>
        </w:rPr>
        <w:t>金属表面处理项目属《建设项目环境影响评价分类管理名录（2021版）》第三十类金属制品业第67项金属表面处理及热处理加工的其他项目，应当编制环境影响报告表，但你单位未向环境保护行政主管部门报批环境影响报告表，擅自开工建设，现已建成。上述建设项目投资额为人民币39.5万元</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我局于2023年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以上事实，有我局2023年1</w:t>
      </w:r>
      <w:r>
        <w:rPr>
          <w:rFonts w:hint="eastAsia" w:ascii="仿宋" w:hAnsi="仿宋" w:eastAsia="仿宋" w:cs="仿宋"/>
          <w:szCs w:val="32"/>
          <w:lang w:val="en-US" w:eastAsia="zh-CN"/>
        </w:rPr>
        <w:t>1</w:t>
      </w:r>
      <w:r>
        <w:rPr>
          <w:rFonts w:hint="eastAsia" w:ascii="仿宋" w:hAnsi="仿宋" w:eastAsia="仿宋" w:cs="仿宋"/>
          <w:szCs w:val="32"/>
        </w:rPr>
        <w:t>月</w:t>
      </w:r>
      <w:r>
        <w:rPr>
          <w:rFonts w:hint="eastAsia" w:ascii="仿宋" w:hAnsi="仿宋" w:eastAsia="仿宋" w:cs="仿宋"/>
          <w:szCs w:val="32"/>
          <w:lang w:val="en-US" w:eastAsia="zh-CN"/>
        </w:rPr>
        <w:t>8</w:t>
      </w:r>
      <w:r>
        <w:rPr>
          <w:rFonts w:hint="eastAsia" w:ascii="仿宋" w:hAnsi="仿宋" w:eastAsia="仿宋" w:cs="仿宋"/>
          <w:szCs w:val="32"/>
        </w:rPr>
        <w:t>日《行政处罚事先告知书》（江新环罚告〔2023〕</w:t>
      </w:r>
      <w:r>
        <w:rPr>
          <w:rFonts w:hint="eastAsia" w:ascii="仿宋" w:hAnsi="仿宋" w:eastAsia="仿宋" w:cs="仿宋"/>
          <w:szCs w:val="32"/>
          <w:lang w:val="en-US" w:eastAsia="zh-CN"/>
        </w:rPr>
        <w:t>91</w:t>
      </w:r>
      <w:r>
        <w:rPr>
          <w:rFonts w:hint="eastAsia" w:ascii="仿宋" w:hAnsi="仿宋" w:eastAsia="仿宋" w:cs="仿宋"/>
          <w:szCs w:val="32"/>
        </w:rPr>
        <w:t>号）及2023年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hint="eastAsia" w:ascii="仿宋" w:hAnsi="仿宋" w:eastAsia="仿宋" w:cs="仿宋"/>
          <w:b/>
          <w:szCs w:val="32"/>
          <w:lang w:val="en-US" w:eastAsia="zh-CN"/>
        </w:rPr>
        <w:t>6517.5</w:t>
      </w:r>
      <w:r>
        <w:rPr>
          <w:rFonts w:hint="eastAsia" w:ascii="仿宋" w:hAnsi="仿宋" w:eastAsia="仿宋" w:cs="仿宋"/>
          <w:b/>
          <w:szCs w:val="32"/>
        </w:rPr>
        <w:t>元（大写：</w:t>
      </w:r>
      <w:r>
        <w:rPr>
          <w:rFonts w:hint="eastAsia" w:ascii="仿宋" w:hAnsi="仿宋" w:eastAsia="仿宋" w:cs="仿宋"/>
          <w:b/>
          <w:szCs w:val="32"/>
          <w:lang w:val="en-US" w:eastAsia="zh-CN"/>
        </w:rPr>
        <w:t>陆仟伍佰壹拾柒元五角</w:t>
      </w:r>
      <w:r>
        <w:rPr>
          <w:rFonts w:hint="eastAsia" w:ascii="仿宋" w:hAnsi="仿宋" w:eastAsia="仿宋" w:cs="仿宋"/>
          <w:b/>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2023年11月</w:t>
      </w:r>
      <w:r>
        <w:rPr>
          <w:rFonts w:hint="eastAsia" w:ascii="仿宋" w:hAnsi="仿宋" w:eastAsia="仿宋" w:cs="仿宋"/>
          <w:kern w:val="0"/>
          <w:szCs w:val="32"/>
          <w:lang w:val="en-US" w:eastAsia="zh-CN"/>
        </w:rPr>
        <w:t>28</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大泽</w:t>
      </w:r>
      <w:r>
        <w:rPr>
          <w:rFonts w:hint="eastAsia" w:ascii="仿宋" w:hAnsi="仿宋" w:eastAsia="仿宋" w:cs="仿宋"/>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3A3"/>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4FCA"/>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958"/>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2240"/>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23A"/>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0394"/>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3C06"/>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3BF"/>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1F50"/>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2C7409E"/>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2C249C0"/>
    <w:rsid w:val="2341634B"/>
    <w:rsid w:val="25DC4417"/>
    <w:rsid w:val="268451F0"/>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234</Words>
  <Characters>1340</Characters>
  <Lines>11</Lines>
  <Paragraphs>3</Paragraphs>
  <TotalTime>5</TotalTime>
  <ScaleCrop>false</ScaleCrop>
  <LinksUpToDate>false</LinksUpToDate>
  <CharactersWithSpaces>1571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2023-11-13T04:06:00Z</dcterms:created>
  <dc:creator>Administrator</dc:creator>
  <cp:lastModifiedBy>(*^_^*)</cp:lastModifiedBy>
  <cp:lastPrinted>2023-09-28T03:00:00Z</cp:lastPrinted>
  <dcterms:modified xsi:type="dcterms:W3CDTF">2023-11-29T01:23:57Z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C123C5B645E649399867A8D54F027518_13</vt:lpwstr>
  </property>
  <property fmtid="{D5CDD505-2E9C-101B-9397-08002B2CF9AE}" pid="4" name="KSOSaveFontToCloudKey">
    <vt:lpwstr>0_btnclosed</vt:lpwstr>
  </property>
</Properties>
</file>