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D55" w:rsidRDefault="009A46F2">
      <w:pPr>
        <w:jc w:val="left"/>
        <w:rPr>
          <w:rFonts w:ascii="Times New Roman" w:eastAsia="黑体" w:hAnsi="Times New Roman" w:cs="Times New Roman"/>
          <w:color w:val="000000"/>
          <w:kern w:val="0"/>
          <w:sz w:val="32"/>
          <w:szCs w:val="32"/>
          <w:lang w:val="zh-CN"/>
        </w:rPr>
      </w:pPr>
      <w:r>
        <w:rPr>
          <w:rFonts w:ascii="Times New Roman" w:eastAsia="黑体" w:hAnsi="Times New Roman" w:cs="Times New Roman"/>
          <w:color w:val="000000"/>
          <w:kern w:val="0"/>
          <w:sz w:val="32"/>
          <w:szCs w:val="32"/>
          <w:lang w:val="zh-CN"/>
        </w:rPr>
        <w:t>附件</w:t>
      </w:r>
      <w:r>
        <w:rPr>
          <w:rFonts w:ascii="Times New Roman" w:eastAsia="黑体" w:hAnsi="Times New Roman" w:cs="Times New Roman"/>
          <w:color w:val="000000"/>
          <w:kern w:val="0"/>
          <w:sz w:val="32"/>
          <w:szCs w:val="32"/>
          <w:lang w:val="zh-CN"/>
        </w:rPr>
        <w:t>3</w:t>
      </w:r>
    </w:p>
    <w:p w:rsidR="00FA0D55" w:rsidRDefault="00FA0D55">
      <w:pPr>
        <w:spacing w:line="400" w:lineRule="exact"/>
        <w:jc w:val="left"/>
        <w:rPr>
          <w:rFonts w:ascii="Times New Roman" w:eastAsia="黑体" w:hAnsi="Times New Roman" w:cs="Times New Roman"/>
          <w:color w:val="000000"/>
          <w:kern w:val="0"/>
          <w:sz w:val="32"/>
          <w:szCs w:val="32"/>
          <w:lang w:val="zh-CN"/>
        </w:rPr>
      </w:pPr>
    </w:p>
    <w:p w:rsidR="00FA0D55" w:rsidRPr="00844ADD" w:rsidRDefault="009A46F2">
      <w:pPr>
        <w:spacing w:line="600" w:lineRule="exact"/>
        <w:jc w:val="center"/>
        <w:rPr>
          <w:rFonts w:asciiTheme="majorEastAsia" w:eastAsiaTheme="majorEastAsia" w:hAnsiTheme="majorEastAsia" w:cs="Times New Roman"/>
          <w:b/>
          <w:sz w:val="44"/>
          <w:szCs w:val="44"/>
          <w:lang w:val="zh-CN" w:eastAsia="zh-Hans"/>
        </w:rPr>
      </w:pPr>
      <w:r w:rsidRPr="00844ADD">
        <w:rPr>
          <w:rFonts w:asciiTheme="majorEastAsia" w:eastAsiaTheme="majorEastAsia" w:hAnsiTheme="majorEastAsia" w:cs="Times New Roman" w:hint="eastAsia"/>
          <w:b/>
          <w:sz w:val="44"/>
          <w:szCs w:val="44"/>
          <w:lang w:val="zh-CN" w:eastAsia="zh-Hans"/>
        </w:rPr>
        <w:t>江门市医药行业职称评审网上申报</w:t>
      </w:r>
    </w:p>
    <w:p w:rsidR="00FA0D55" w:rsidRPr="00844ADD" w:rsidRDefault="009A46F2">
      <w:pPr>
        <w:spacing w:line="600" w:lineRule="exact"/>
        <w:jc w:val="center"/>
        <w:rPr>
          <w:rFonts w:asciiTheme="majorEastAsia" w:eastAsiaTheme="majorEastAsia" w:hAnsiTheme="majorEastAsia" w:cs="Times New Roman"/>
          <w:b/>
          <w:sz w:val="44"/>
          <w:szCs w:val="44"/>
          <w:lang w:val="zh-CN" w:eastAsia="zh-Hans"/>
        </w:rPr>
      </w:pPr>
      <w:r w:rsidRPr="00844ADD">
        <w:rPr>
          <w:rFonts w:asciiTheme="majorEastAsia" w:eastAsiaTheme="majorEastAsia" w:hAnsiTheme="majorEastAsia" w:cs="Times New Roman" w:hint="eastAsia"/>
          <w:b/>
          <w:sz w:val="44"/>
          <w:szCs w:val="44"/>
          <w:lang w:val="zh-CN" w:eastAsia="zh-Hans"/>
        </w:rPr>
        <w:t>要求和指引</w:t>
      </w:r>
    </w:p>
    <w:p w:rsidR="00FA0D55" w:rsidRDefault="00FA0D55">
      <w:pPr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</w:p>
    <w:p w:rsidR="00FA0D55" w:rsidRDefault="009A46F2">
      <w:pPr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  <w:lang w:val="zh-CN"/>
        </w:rPr>
        <w:t>根据市人力资源社会保障局《关于做好我市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  <w:lang w:val="zh-CN"/>
        </w:rPr>
        <w:t>2023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  <w:lang w:val="zh-CN"/>
        </w:rPr>
        <w:t>年度</w:t>
      </w:r>
      <w:r>
        <w:rPr>
          <w:rFonts w:ascii="Times New Roman" w:eastAsia="仿宋_GB2312" w:hAnsi="Times New Roman" w:cs="Times New Roman" w:hint="eastAsia"/>
          <w:spacing w:val="-6"/>
          <w:kern w:val="0"/>
          <w:sz w:val="32"/>
          <w:szCs w:val="32"/>
          <w:lang w:val="zh-CN"/>
        </w:rPr>
        <w:t>职称评审、初次职称考核认定工作的通知》（江</w:t>
      </w:r>
      <w:proofErr w:type="gramStart"/>
      <w:r>
        <w:rPr>
          <w:rFonts w:ascii="Times New Roman" w:eastAsia="仿宋_GB2312" w:hAnsi="Times New Roman" w:cs="Times New Roman" w:hint="eastAsia"/>
          <w:spacing w:val="-6"/>
          <w:kern w:val="0"/>
          <w:sz w:val="32"/>
          <w:szCs w:val="32"/>
          <w:lang w:val="zh-CN"/>
        </w:rPr>
        <w:t>人社发</w:t>
      </w:r>
      <w:proofErr w:type="gramEnd"/>
      <w:r>
        <w:rPr>
          <w:rFonts w:ascii="Times New Roman" w:eastAsia="仿宋_GB2312" w:hAnsi="Times New Roman" w:cs="Times New Roman" w:hint="eastAsia"/>
          <w:spacing w:val="-6"/>
          <w:kern w:val="0"/>
          <w:sz w:val="32"/>
          <w:szCs w:val="32"/>
          <w:lang w:val="zh-CN"/>
        </w:rPr>
        <w:t>〔</w:t>
      </w:r>
      <w:r>
        <w:rPr>
          <w:rFonts w:ascii="Times New Roman" w:eastAsia="仿宋_GB2312" w:hAnsi="Times New Roman" w:cs="Times New Roman" w:hint="eastAsia"/>
          <w:spacing w:val="-6"/>
          <w:kern w:val="0"/>
          <w:sz w:val="32"/>
          <w:szCs w:val="32"/>
          <w:lang w:val="zh-CN"/>
        </w:rPr>
        <w:t>2023</w:t>
      </w:r>
      <w:r>
        <w:rPr>
          <w:rFonts w:ascii="Times New Roman" w:eastAsia="仿宋_GB2312" w:hAnsi="Times New Roman" w:cs="Times New Roman" w:hint="eastAsia"/>
          <w:spacing w:val="-6"/>
          <w:kern w:val="0"/>
          <w:sz w:val="32"/>
          <w:szCs w:val="32"/>
          <w:lang w:val="zh-CN"/>
        </w:rPr>
        <w:t>〕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  <w:lang w:val="zh-CN"/>
        </w:rPr>
        <w:t>150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  <w:lang w:val="zh-CN"/>
        </w:rPr>
        <w:t>号）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，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  <w:lang w:val="zh-CN"/>
        </w:rPr>
        <w:t>我市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202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  <w:lang w:val="zh-CN"/>
        </w:rPr>
        <w:t>年度职称评审</w:t>
      </w:r>
      <w:bookmarkStart w:id="0" w:name="_GoBack"/>
      <w:bookmarkEnd w:id="0"/>
      <w:r>
        <w:rPr>
          <w:rFonts w:ascii="Times New Roman" w:eastAsia="仿宋_GB2312" w:hAnsi="Times New Roman" w:cs="Times New Roman" w:hint="eastAsia"/>
          <w:kern w:val="0"/>
          <w:sz w:val="32"/>
          <w:szCs w:val="32"/>
          <w:lang w:val="zh-CN"/>
        </w:rPr>
        <w:t>工作继续通过《</w:t>
      </w:r>
      <w:r>
        <w:rPr>
          <w:rFonts w:ascii="Times New Roman" w:eastAsia="仿宋_GB2312" w:hAnsi="Times New Roman" w:cs="Times New Roman"/>
          <w:kern w:val="0"/>
          <w:sz w:val="32"/>
          <w:szCs w:val="32"/>
          <w:lang w:val="zh-CN"/>
        </w:rPr>
        <w:t>广东省专业技术人才职称管理系统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  <w:lang w:val="zh-CN"/>
        </w:rPr>
        <w:t>》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  <w:lang w:val="zh-CN"/>
        </w:rPr>
        <w:t>网址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：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https://ggfw.hrss.gd.gov.cn/gdweb/ggfw/web/pub/ggfwzyjs.do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）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  <w:lang w:val="zh-CN"/>
        </w:rPr>
        <w:t>进行网上申报。</w:t>
      </w:r>
    </w:p>
    <w:p w:rsidR="00FA0D55" w:rsidRDefault="009A46F2">
      <w:pPr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  <w:lang w:val="zh-CN"/>
        </w:rPr>
        <w:t>为确保广东省专业技术人才网上申报系统的正常运行，省人力资源社会保障厅制定了《广东省专业技术人才网上申报系统操作手册》（有关指引请到江门市市场监督</w:t>
      </w:r>
      <w:proofErr w:type="gramStart"/>
      <w:r>
        <w:rPr>
          <w:rFonts w:ascii="Times New Roman" w:eastAsia="仿宋_GB2312" w:hAnsi="Times New Roman" w:cs="Times New Roman" w:hint="eastAsia"/>
          <w:kern w:val="0"/>
          <w:sz w:val="32"/>
          <w:szCs w:val="32"/>
          <w:lang w:val="zh-CN"/>
        </w:rPr>
        <w:t>管理局官网“职称评审”</w:t>
      </w:r>
      <w:proofErr w:type="gramEnd"/>
      <w:r>
        <w:rPr>
          <w:rFonts w:ascii="Times New Roman" w:eastAsia="仿宋_GB2312" w:hAnsi="Times New Roman" w:cs="Times New Roman" w:hint="eastAsia"/>
          <w:kern w:val="0"/>
          <w:sz w:val="32"/>
          <w:szCs w:val="32"/>
          <w:lang w:val="zh-CN"/>
        </w:rPr>
        <w:t>的“职称申报”中下载），相关部门和单位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认真研读，严格按照操作手册办理相关事宜。现提出以下注意事项，请注意遵照执行。</w:t>
      </w:r>
    </w:p>
    <w:p w:rsidR="00FA0D55" w:rsidRDefault="009A46F2">
      <w:pPr>
        <w:spacing w:line="600" w:lineRule="exact"/>
        <w:ind w:left="640"/>
        <w:rPr>
          <w:rFonts w:eastAsia="仿宋_GB2312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  <w:lang w:val="zh-CN"/>
        </w:rPr>
        <w:t>一、</w:t>
      </w:r>
      <w:r>
        <w:rPr>
          <w:rFonts w:ascii="黑体" w:eastAsia="黑体" w:hAnsi="黑体" w:cs="黑体"/>
          <w:color w:val="000000"/>
          <w:kern w:val="0"/>
          <w:sz w:val="32"/>
          <w:szCs w:val="32"/>
          <w:lang w:val="zh-CN"/>
        </w:rPr>
        <w:t>相关部门和单位必须设置用户账号</w:t>
      </w:r>
    </w:p>
    <w:p w:rsidR="00FA0D55" w:rsidRDefault="009A46F2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广东省专业技术人才网上申报系统需建立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3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类用户账号：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1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．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主管部门用户账号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（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各药品生产经营企业的主管部门为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相应各县（市、区）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市场监督管理局，医疗机构的主管部门为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相应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各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县（市、区）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卫生健康局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）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；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2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．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人事单位用户账号（申报职称的各相关单位）；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3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．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专业技术人员个人用户账号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（申报人账户）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。</w:t>
      </w:r>
    </w:p>
    <w:p w:rsidR="00FA0D55" w:rsidRDefault="009A46F2">
      <w:pPr>
        <w:spacing w:line="600" w:lineRule="exact"/>
        <w:ind w:firstLineChars="200" w:firstLine="640"/>
        <w:rPr>
          <w:rFonts w:ascii="黑体" w:eastAsia="黑体" w:hAnsi="黑体" w:cs="黑体"/>
          <w:color w:val="000000"/>
          <w:kern w:val="0"/>
          <w:sz w:val="32"/>
          <w:szCs w:val="32"/>
          <w:lang w:val="zh-CN"/>
        </w:rPr>
      </w:pPr>
      <w:r>
        <w:rPr>
          <w:rFonts w:ascii="黑体" w:eastAsia="黑体" w:hAnsi="黑体" w:cs="黑体"/>
          <w:color w:val="000000"/>
          <w:kern w:val="0"/>
          <w:sz w:val="32"/>
          <w:szCs w:val="32"/>
          <w:lang w:val="zh-CN"/>
        </w:rPr>
        <w:lastRenderedPageBreak/>
        <w:t>二、关于各类账号的设置</w:t>
      </w:r>
    </w:p>
    <w:p w:rsidR="00FA0D55" w:rsidRDefault="009A46F2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已在广东省专业技术人才网上申报系统设置账号的主管部门、人事单位用户，可继续延用。尚未设置账号的，需要设置后方能进行网上申报。</w:t>
      </w:r>
    </w:p>
    <w:p w:rsidR="00FA0D55" w:rsidRDefault="009A46F2" w:rsidP="00844ADD">
      <w:pPr>
        <w:spacing w:line="600" w:lineRule="exact"/>
        <w:ind w:firstLineChars="200" w:firstLine="643"/>
        <w:rPr>
          <w:rFonts w:ascii="楷体_GB2312" w:eastAsia="楷体_GB2312" w:hAnsi="楷体_GB2312" w:cs="楷体_GB2312"/>
          <w:b/>
          <w:bCs/>
          <w:color w:val="000000"/>
          <w:kern w:val="0"/>
          <w:sz w:val="32"/>
          <w:szCs w:val="32"/>
          <w:lang w:val="zh-CN"/>
        </w:rPr>
      </w:pPr>
      <w:r>
        <w:rPr>
          <w:rFonts w:ascii="楷体_GB2312" w:eastAsia="楷体_GB2312" w:hAnsi="楷体_GB2312" w:cs="楷体_GB2312"/>
          <w:b/>
          <w:bCs/>
          <w:color w:val="000000"/>
          <w:kern w:val="0"/>
          <w:sz w:val="32"/>
          <w:szCs w:val="32"/>
          <w:lang w:val="zh-CN"/>
        </w:rPr>
        <w:t>（一）主管部门账户</w:t>
      </w:r>
    </w:p>
    <w:p w:rsidR="00FA0D55" w:rsidRDefault="009A46F2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未设立主管部门账户的单位，须首先由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市或县（市、区）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级人力资源社会保障局在系统内建立主管部门用户账号（第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1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类）。然后，由各主管部门在系统内设置人事单位用户账号（第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2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类）。设置好后，专业技术人员才能登陆系统，注册个人用户账号（第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3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类）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，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填写个人相关信息后，选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择江门市医药行业专业技术职称评审委员会进行职称申报，提交人事单位和主管部门审核。</w:t>
      </w:r>
    </w:p>
    <w:p w:rsidR="00FA0D55" w:rsidRDefault="009A46F2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未设立主管部门账户的各主管部门（第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1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类），应于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1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月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10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日前填写《部门信息一览表》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（附件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1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）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报市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人力资源社会保障局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或相应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县（市、区）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力资源社会保障局；各级人力资源和社会保障局于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1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月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13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日前建立主管部门用户账号，并将账号反馈到主管部门。</w:t>
      </w:r>
    </w:p>
    <w:p w:rsidR="00FA0D55" w:rsidRDefault="009A46F2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  <w:lang w:val="zh-CN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各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级人力资源社会保障局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联系</w:t>
      </w:r>
      <w:r>
        <w:rPr>
          <w:rFonts w:ascii="Times New Roman" w:eastAsia="仿宋_GB2312" w:hAnsi="Times New Roman" w:cs="Times New Roman"/>
          <w:kern w:val="0"/>
          <w:sz w:val="32"/>
          <w:szCs w:val="32"/>
          <w:lang w:val="zh-CN"/>
        </w:rPr>
        <w:t>（</w:t>
      </w: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lang w:val="zh-CN"/>
        </w:rPr>
        <w:t>市直：</w:t>
      </w:r>
      <w:r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  <w:lang w:val="zh-CN"/>
        </w:rPr>
        <w:t>3873779</w:t>
      </w:r>
      <w:r>
        <w:rPr>
          <w:rFonts w:ascii="Times New Roman" w:eastAsia="仿宋_GB2312" w:hAnsi="Times New Roman" w:cs="Times New Roman"/>
          <w:kern w:val="0"/>
          <w:sz w:val="32"/>
          <w:szCs w:val="32"/>
          <w:lang w:val="zh-CN"/>
        </w:rPr>
        <w:t>、蓬江区：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  <w:lang w:val="zh-CN"/>
        </w:rPr>
        <w:t>8223197</w:t>
      </w:r>
      <w:r>
        <w:rPr>
          <w:rFonts w:ascii="Times New Roman" w:eastAsia="仿宋_GB2312" w:hAnsi="Times New Roman" w:cs="Times New Roman"/>
          <w:kern w:val="0"/>
          <w:sz w:val="32"/>
          <w:szCs w:val="32"/>
          <w:lang w:val="zh-CN"/>
        </w:rPr>
        <w:t>、江海区：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  <w:lang w:val="zh-CN"/>
        </w:rPr>
        <w:t>3891658</w:t>
      </w:r>
      <w:r>
        <w:rPr>
          <w:rFonts w:ascii="Times New Roman" w:eastAsia="仿宋_GB2312" w:hAnsi="Times New Roman" w:cs="Times New Roman"/>
          <w:kern w:val="0"/>
          <w:sz w:val="32"/>
          <w:szCs w:val="32"/>
          <w:lang w:val="zh-CN"/>
        </w:rPr>
        <w:t>、新会区：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  <w:lang w:val="zh-CN"/>
        </w:rPr>
        <w:t>6390323</w:t>
      </w:r>
      <w:r>
        <w:rPr>
          <w:rFonts w:ascii="Times New Roman" w:eastAsia="仿宋_GB2312" w:hAnsi="Times New Roman" w:cs="Times New Roman"/>
          <w:kern w:val="0"/>
          <w:sz w:val="32"/>
          <w:szCs w:val="32"/>
          <w:lang w:val="zh-CN"/>
        </w:rPr>
        <w:t>、台山市：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  <w:lang w:val="zh-CN"/>
        </w:rPr>
        <w:t>5524751</w:t>
      </w:r>
      <w:r>
        <w:rPr>
          <w:rFonts w:ascii="Times New Roman" w:eastAsia="仿宋_GB2312" w:hAnsi="Times New Roman" w:cs="Times New Roman"/>
          <w:kern w:val="0"/>
          <w:sz w:val="32"/>
          <w:szCs w:val="32"/>
          <w:lang w:val="zh-CN"/>
        </w:rPr>
        <w:t>、开平市：</w:t>
      </w:r>
      <w:r>
        <w:rPr>
          <w:rFonts w:ascii="Times New Roman" w:eastAsia="仿宋_GB2312" w:hAnsi="Times New Roman" w:cs="Times New Roman"/>
          <w:kern w:val="0"/>
          <w:sz w:val="32"/>
          <w:szCs w:val="32"/>
          <w:lang w:val="zh-CN"/>
        </w:rPr>
        <w:t> 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  <w:lang w:val="zh-CN"/>
        </w:rPr>
        <w:t>2290938</w:t>
      </w:r>
      <w:r>
        <w:rPr>
          <w:rFonts w:ascii="Times New Roman" w:eastAsia="仿宋_GB2312" w:hAnsi="Times New Roman" w:cs="Times New Roman"/>
          <w:kern w:val="0"/>
          <w:sz w:val="32"/>
          <w:szCs w:val="32"/>
          <w:lang w:val="zh-CN"/>
        </w:rPr>
        <w:t>、鹤山市：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  <w:lang w:val="zh-CN"/>
        </w:rPr>
        <w:t>8933183</w:t>
      </w:r>
      <w:r>
        <w:rPr>
          <w:rFonts w:ascii="Times New Roman" w:eastAsia="仿宋_GB2312" w:hAnsi="Times New Roman" w:cs="Times New Roman"/>
          <w:kern w:val="0"/>
          <w:sz w:val="32"/>
          <w:szCs w:val="32"/>
          <w:lang w:val="zh-CN"/>
        </w:rPr>
        <w:t>、恩平市：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  <w:lang w:val="zh-CN"/>
        </w:rPr>
        <w:t>7717369</w:t>
      </w:r>
      <w:r>
        <w:rPr>
          <w:rFonts w:ascii="Times New Roman" w:eastAsia="仿宋_GB2312" w:hAnsi="Times New Roman" w:cs="Times New Roman"/>
          <w:kern w:val="0"/>
          <w:sz w:val="32"/>
          <w:szCs w:val="32"/>
          <w:lang w:val="zh-CN"/>
        </w:rPr>
        <w:t>）。</w:t>
      </w:r>
    </w:p>
    <w:p w:rsidR="00FA0D55" w:rsidRDefault="009A46F2" w:rsidP="00844ADD">
      <w:pPr>
        <w:spacing w:line="600" w:lineRule="exact"/>
        <w:ind w:firstLineChars="200" w:firstLine="643"/>
        <w:rPr>
          <w:rFonts w:ascii="楷体_GB2312" w:eastAsia="楷体_GB2312" w:hAnsi="楷体_GB2312" w:cs="楷体_GB2312"/>
          <w:b/>
          <w:bCs/>
          <w:color w:val="000000"/>
          <w:kern w:val="0"/>
          <w:sz w:val="32"/>
          <w:szCs w:val="32"/>
          <w:lang w:val="zh-CN"/>
        </w:rPr>
      </w:pPr>
      <w:r>
        <w:rPr>
          <w:rFonts w:ascii="楷体_GB2312" w:eastAsia="楷体_GB2312" w:hAnsi="楷体_GB2312" w:cs="楷体_GB2312"/>
          <w:b/>
          <w:bCs/>
          <w:color w:val="000000"/>
          <w:kern w:val="0"/>
          <w:sz w:val="32"/>
          <w:szCs w:val="32"/>
          <w:lang w:val="zh-CN"/>
        </w:rPr>
        <w:t>（二）人事单位用户账号</w:t>
      </w:r>
    </w:p>
    <w:p w:rsidR="00FA0D55" w:rsidRDefault="009A46F2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各单位指定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一名管理员负责本单位用户账号的管理和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lastRenderedPageBreak/>
        <w:t>申报材料的审核工作。所有单位的用户账户信息将同时写入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“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人社一体化信息项目数据库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”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，各单位提供的信息项目请务必准确。涉及单位、组织名称的时候请使用全称。</w:t>
      </w:r>
    </w:p>
    <w:p w:rsidR="00FA0D55" w:rsidRDefault="009A46F2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各管理员在获得账户信息后，及时登陆网上申报系统，更改账户密码，确保账户安全。</w:t>
      </w:r>
    </w:p>
    <w:p w:rsidR="00FA0D55" w:rsidRDefault="009A46F2">
      <w:pPr>
        <w:spacing w:line="600" w:lineRule="exact"/>
        <w:ind w:firstLineChars="200" w:firstLine="640"/>
        <w:rPr>
          <w:rFonts w:ascii="黑体" w:eastAsia="黑体" w:hAnsi="黑体" w:cs="黑体"/>
          <w:color w:val="000000"/>
          <w:kern w:val="0"/>
          <w:sz w:val="32"/>
          <w:szCs w:val="32"/>
          <w:lang w:val="zh-CN"/>
        </w:rPr>
      </w:pPr>
      <w:r>
        <w:rPr>
          <w:rFonts w:ascii="黑体" w:eastAsia="黑体" w:hAnsi="黑体" w:cs="黑体"/>
          <w:color w:val="000000"/>
          <w:kern w:val="0"/>
          <w:sz w:val="32"/>
          <w:szCs w:val="32"/>
          <w:lang w:val="zh-CN"/>
        </w:rPr>
        <w:t>三、各单位要明确工作职责，严格按要求设立和管理系统账户</w:t>
      </w:r>
    </w:p>
    <w:p w:rsidR="00FA0D55" w:rsidRDefault="009A46F2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单位主管部门用户账号管理员要认真学习《广东省专业技术人才网上申报系统操作手册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-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主管单位》，同时将《广东省专业技术人才网上申报系统操作手册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-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人事单位、个人》转发给相关单位人员进行学习；</w:t>
      </w:r>
    </w:p>
    <w:p w:rsidR="00FA0D55" w:rsidRDefault="009A46F2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人事单位用户账号管理员在做好职称申报资料审核的同时，也应认真学习《广东省专业技术人才网上申报系统操作手册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-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人事单位》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，并做好认真做好审核工作。</w:t>
      </w:r>
    </w:p>
    <w:p w:rsidR="00FA0D55" w:rsidRDefault="009A46F2">
      <w:pPr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申报人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不按规定和时间要求进行网上申报，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或申报专业与书面申报不一致的，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将不予发证。</w:t>
      </w:r>
    </w:p>
    <w:p w:rsidR="00FA0D55" w:rsidRDefault="00FA0D55">
      <w:pPr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</w:p>
    <w:p w:rsidR="00FA0D55" w:rsidRDefault="009A46F2">
      <w:pPr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附件：部门信息一览表</w:t>
      </w:r>
    </w:p>
    <w:p w:rsidR="00FA0D55" w:rsidRDefault="00FA0D55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</w:p>
    <w:p w:rsidR="00FA0D55" w:rsidRDefault="00FA0D55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</w:p>
    <w:p w:rsidR="00FA0D55" w:rsidRDefault="00FA0D55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</w:p>
    <w:p w:rsidR="00FA0D55" w:rsidRDefault="00FA0D55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</w:p>
    <w:p w:rsidR="00FA0D55" w:rsidRDefault="00FA0D55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</w:p>
    <w:p w:rsidR="00FA0D55" w:rsidRDefault="009A46F2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附件</w:t>
      </w:r>
    </w:p>
    <w:p w:rsidR="00FA0D55" w:rsidRDefault="009A46F2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  <w:lang w:val="zh-CN" w:eastAsia="zh-Hans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  <w:lang w:val="zh-CN" w:eastAsia="zh-Hans"/>
        </w:rPr>
        <w:t>部门信息一览表</w:t>
      </w:r>
    </w:p>
    <w:p w:rsidR="00FA0D55" w:rsidRDefault="00FA0D55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</w:p>
    <w:p w:rsidR="00FA0D55" w:rsidRDefault="009A46F2">
      <w:pPr>
        <w:spacing w:line="600" w:lineRule="exact"/>
        <w:ind w:firstLineChars="100" w:firstLine="280"/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zh-CN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28"/>
          <w:lang w:val="zh-CN"/>
        </w:rPr>
        <w:t>管理员：</w:t>
      </w:r>
      <w:r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zh-CN"/>
        </w:rPr>
        <w:t xml:space="preserve">         </w:t>
      </w:r>
      <w:r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28"/>
          <w:lang w:val="zh-CN"/>
        </w:rPr>
        <w:t>联系电话：</w:t>
      </w:r>
      <w:r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28"/>
          <w:lang w:val="zh-CN"/>
        </w:rPr>
        <w:t xml:space="preserve">    </w:t>
      </w:r>
      <w:r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28"/>
          <w:lang w:val="zh-CN"/>
        </w:rPr>
        <w:t xml:space="preserve">      QQ</w:t>
      </w:r>
      <w:r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28"/>
          <w:lang w:val="zh-CN"/>
        </w:rPr>
        <w:t>号码：</w:t>
      </w:r>
    </w:p>
    <w:tbl>
      <w:tblPr>
        <w:tblpPr w:leftFromText="180" w:rightFromText="180" w:vertAnchor="text" w:horzAnchor="margin" w:tblpY="125"/>
        <w:tblOverlap w:val="never"/>
        <w:tblW w:w="8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2"/>
        <w:gridCol w:w="4709"/>
      </w:tblGrid>
      <w:tr w:rsidR="00FA0D55">
        <w:trPr>
          <w:trHeight w:val="864"/>
        </w:trPr>
        <w:tc>
          <w:tcPr>
            <w:tcW w:w="4252" w:type="dxa"/>
            <w:vAlign w:val="center"/>
          </w:tcPr>
          <w:p w:rsidR="00FA0D55" w:rsidRDefault="009A46F2">
            <w:pPr>
              <w:spacing w:line="40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信息项目</w:t>
            </w:r>
          </w:p>
        </w:tc>
        <w:tc>
          <w:tcPr>
            <w:tcW w:w="4709" w:type="dxa"/>
            <w:vAlign w:val="center"/>
          </w:tcPr>
          <w:p w:rsidR="00FA0D55" w:rsidRDefault="009A46F2">
            <w:pPr>
              <w:spacing w:line="40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内容</w:t>
            </w:r>
          </w:p>
        </w:tc>
      </w:tr>
      <w:tr w:rsidR="00FA0D55">
        <w:trPr>
          <w:trHeight w:val="864"/>
        </w:trPr>
        <w:tc>
          <w:tcPr>
            <w:tcW w:w="4252" w:type="dxa"/>
            <w:vAlign w:val="center"/>
          </w:tcPr>
          <w:p w:rsidR="00FA0D55" w:rsidRDefault="009A46F2">
            <w:pPr>
              <w:spacing w:line="400" w:lineRule="exact"/>
              <w:ind w:leftChars="100" w:left="21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32"/>
                <w:szCs w:val="32"/>
                <w:lang w:val="zh-CN"/>
              </w:rPr>
              <w:t>．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单位名称</w:t>
            </w:r>
          </w:p>
        </w:tc>
        <w:tc>
          <w:tcPr>
            <w:tcW w:w="4709" w:type="dxa"/>
            <w:vAlign w:val="center"/>
          </w:tcPr>
          <w:p w:rsidR="00FA0D55" w:rsidRDefault="00FA0D55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FA0D55">
        <w:trPr>
          <w:trHeight w:val="864"/>
        </w:trPr>
        <w:tc>
          <w:tcPr>
            <w:tcW w:w="4252" w:type="dxa"/>
            <w:vAlign w:val="center"/>
          </w:tcPr>
          <w:p w:rsidR="00FA0D55" w:rsidRDefault="009A46F2">
            <w:pPr>
              <w:spacing w:line="400" w:lineRule="exact"/>
              <w:ind w:leftChars="100" w:left="21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32"/>
                <w:szCs w:val="32"/>
                <w:lang w:val="zh-CN"/>
              </w:rPr>
              <w:t>．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单位类型</w:t>
            </w:r>
          </w:p>
        </w:tc>
        <w:tc>
          <w:tcPr>
            <w:tcW w:w="4709" w:type="dxa"/>
            <w:vAlign w:val="center"/>
          </w:tcPr>
          <w:p w:rsidR="00FA0D55" w:rsidRDefault="00FA0D55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FA0D55">
        <w:trPr>
          <w:trHeight w:val="864"/>
        </w:trPr>
        <w:tc>
          <w:tcPr>
            <w:tcW w:w="4252" w:type="dxa"/>
            <w:vAlign w:val="center"/>
          </w:tcPr>
          <w:p w:rsidR="00FA0D55" w:rsidRDefault="009A46F2">
            <w:pPr>
              <w:spacing w:line="400" w:lineRule="exact"/>
              <w:ind w:leftChars="100" w:left="21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32"/>
                <w:szCs w:val="32"/>
                <w:lang w:val="zh-CN"/>
              </w:rPr>
              <w:t>．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组织机构代码</w:t>
            </w:r>
          </w:p>
        </w:tc>
        <w:tc>
          <w:tcPr>
            <w:tcW w:w="4709" w:type="dxa"/>
            <w:vAlign w:val="center"/>
          </w:tcPr>
          <w:p w:rsidR="00FA0D55" w:rsidRDefault="00FA0D55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FA0D55">
        <w:trPr>
          <w:trHeight w:val="864"/>
        </w:trPr>
        <w:tc>
          <w:tcPr>
            <w:tcW w:w="4252" w:type="dxa"/>
            <w:vAlign w:val="center"/>
          </w:tcPr>
          <w:p w:rsidR="00FA0D55" w:rsidRDefault="009A46F2">
            <w:pPr>
              <w:spacing w:line="400" w:lineRule="exact"/>
              <w:ind w:leftChars="100" w:left="21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32"/>
                <w:szCs w:val="32"/>
                <w:lang w:val="zh-CN"/>
              </w:rPr>
              <w:t>．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统一社会信用代码</w:t>
            </w:r>
          </w:p>
        </w:tc>
        <w:tc>
          <w:tcPr>
            <w:tcW w:w="4709" w:type="dxa"/>
            <w:vAlign w:val="center"/>
          </w:tcPr>
          <w:p w:rsidR="00FA0D55" w:rsidRDefault="00FA0D55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FA0D55">
        <w:trPr>
          <w:trHeight w:val="864"/>
        </w:trPr>
        <w:tc>
          <w:tcPr>
            <w:tcW w:w="4252" w:type="dxa"/>
            <w:vAlign w:val="center"/>
          </w:tcPr>
          <w:p w:rsidR="00FA0D55" w:rsidRDefault="009A46F2">
            <w:pPr>
              <w:spacing w:line="400" w:lineRule="exact"/>
              <w:ind w:leftChars="100" w:left="21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32"/>
                <w:szCs w:val="32"/>
                <w:lang w:val="zh-CN"/>
              </w:rPr>
              <w:t>．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通讯地址</w:t>
            </w:r>
          </w:p>
        </w:tc>
        <w:tc>
          <w:tcPr>
            <w:tcW w:w="4709" w:type="dxa"/>
            <w:vAlign w:val="center"/>
          </w:tcPr>
          <w:p w:rsidR="00FA0D55" w:rsidRDefault="00FA0D55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FA0D55">
        <w:trPr>
          <w:trHeight w:val="864"/>
        </w:trPr>
        <w:tc>
          <w:tcPr>
            <w:tcW w:w="4252" w:type="dxa"/>
            <w:vAlign w:val="center"/>
          </w:tcPr>
          <w:p w:rsidR="00FA0D55" w:rsidRDefault="009A46F2">
            <w:pPr>
              <w:spacing w:line="400" w:lineRule="exact"/>
              <w:ind w:leftChars="100" w:left="21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32"/>
                <w:szCs w:val="32"/>
                <w:lang w:val="zh-CN"/>
              </w:rPr>
              <w:t>．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邮政编码</w:t>
            </w:r>
          </w:p>
        </w:tc>
        <w:tc>
          <w:tcPr>
            <w:tcW w:w="4709" w:type="dxa"/>
            <w:vAlign w:val="center"/>
          </w:tcPr>
          <w:p w:rsidR="00FA0D55" w:rsidRDefault="00FA0D55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FA0D55">
        <w:trPr>
          <w:trHeight w:val="877"/>
        </w:trPr>
        <w:tc>
          <w:tcPr>
            <w:tcW w:w="4252" w:type="dxa"/>
            <w:vAlign w:val="center"/>
          </w:tcPr>
          <w:p w:rsidR="00FA0D55" w:rsidRDefault="009A46F2">
            <w:pPr>
              <w:spacing w:line="400" w:lineRule="exact"/>
              <w:ind w:leftChars="100" w:left="21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32"/>
                <w:szCs w:val="32"/>
                <w:lang w:val="zh-CN"/>
              </w:rPr>
              <w:t>．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联系电话</w:t>
            </w:r>
          </w:p>
        </w:tc>
        <w:tc>
          <w:tcPr>
            <w:tcW w:w="4709" w:type="dxa"/>
            <w:vAlign w:val="center"/>
          </w:tcPr>
          <w:p w:rsidR="00FA0D55" w:rsidRDefault="00FA0D55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FA0D55">
        <w:trPr>
          <w:trHeight w:val="896"/>
        </w:trPr>
        <w:tc>
          <w:tcPr>
            <w:tcW w:w="4252" w:type="dxa"/>
            <w:vAlign w:val="center"/>
          </w:tcPr>
          <w:p w:rsidR="00FA0D55" w:rsidRDefault="009A46F2">
            <w:pPr>
              <w:spacing w:line="400" w:lineRule="exact"/>
              <w:ind w:leftChars="100" w:left="21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32"/>
                <w:szCs w:val="32"/>
                <w:lang w:val="zh-CN"/>
              </w:rPr>
              <w:t>．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传真</w:t>
            </w:r>
          </w:p>
        </w:tc>
        <w:tc>
          <w:tcPr>
            <w:tcW w:w="4709" w:type="dxa"/>
            <w:vAlign w:val="center"/>
          </w:tcPr>
          <w:p w:rsidR="00FA0D55" w:rsidRDefault="00FA0D55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</w:tbl>
    <w:p w:rsidR="00FA0D55" w:rsidRDefault="00FA0D55">
      <w:pPr>
        <w:spacing w:line="2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</w:p>
    <w:p w:rsidR="00FA0D55" w:rsidRDefault="009A46F2">
      <w:pPr>
        <w:spacing w:line="400" w:lineRule="exact"/>
        <w:jc w:val="left"/>
        <w:rPr>
          <w:rFonts w:ascii="黑体" w:eastAsia="黑体" w:hAnsi="黑体" w:cs="黑体"/>
          <w:color w:val="000000"/>
          <w:kern w:val="0"/>
          <w:sz w:val="24"/>
          <w:szCs w:val="24"/>
          <w:lang w:val="zh-CN"/>
        </w:rPr>
      </w:pPr>
      <w:bookmarkStart w:id="1" w:name="OLE_LINK10"/>
      <w:r>
        <w:rPr>
          <w:rFonts w:ascii="黑体" w:eastAsia="黑体" w:hAnsi="黑体" w:cs="黑体" w:hint="eastAsia"/>
          <w:color w:val="000000"/>
          <w:kern w:val="0"/>
          <w:sz w:val="24"/>
          <w:szCs w:val="24"/>
          <w:lang w:val="zh-CN"/>
        </w:rPr>
        <w:t>注：</w:t>
      </w:r>
    </w:p>
    <w:p w:rsidR="00FA0D55" w:rsidRDefault="009A46F2">
      <w:pPr>
        <w:spacing w:line="400" w:lineRule="exact"/>
        <w:ind w:firstLineChars="200" w:firstLine="480"/>
        <w:jc w:val="left"/>
        <w:rPr>
          <w:rFonts w:ascii="Times New Roman" w:eastAsia="仿宋_GB2312" w:hAnsi="Times New Roman" w:cs="Times New Roman"/>
          <w:color w:val="000000"/>
          <w:kern w:val="0"/>
          <w:sz w:val="24"/>
          <w:szCs w:val="24"/>
          <w:lang w:val="zh-CN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24"/>
          <w:szCs w:val="24"/>
          <w:lang w:val="zh-CN"/>
        </w:rPr>
        <w:t>1</w:t>
      </w:r>
      <w:r>
        <w:rPr>
          <w:rFonts w:ascii="Times New Roman" w:eastAsia="仿宋_GB2312" w:hAnsi="Times New Roman" w:cs="Times New Roman" w:hint="eastAsia"/>
          <w:color w:val="000000"/>
          <w:kern w:val="0"/>
          <w:sz w:val="24"/>
          <w:szCs w:val="24"/>
          <w:lang w:val="zh-CN"/>
        </w:rPr>
        <w:t>．第</w:t>
      </w:r>
      <w:r>
        <w:rPr>
          <w:rFonts w:ascii="Times New Roman" w:eastAsia="仿宋_GB2312" w:hAnsi="Times New Roman" w:cs="Times New Roman" w:hint="eastAsia"/>
          <w:color w:val="000000"/>
          <w:kern w:val="0"/>
          <w:sz w:val="24"/>
          <w:szCs w:val="24"/>
          <w:lang w:val="zh-CN"/>
        </w:rPr>
        <w:t>2</w:t>
      </w:r>
      <w:r>
        <w:rPr>
          <w:rFonts w:ascii="Times New Roman" w:eastAsia="仿宋_GB2312" w:hAnsi="Times New Roman" w:cs="Times New Roman" w:hint="eastAsia"/>
          <w:color w:val="000000"/>
          <w:kern w:val="0"/>
          <w:sz w:val="24"/>
          <w:szCs w:val="24"/>
          <w:lang w:val="zh-CN"/>
        </w:rPr>
        <w:t>项“单位类型”分“企业”、“机关”、“事业单位”和“其他”四种类型。</w:t>
      </w:r>
    </w:p>
    <w:p w:rsidR="00FA0D55" w:rsidRDefault="009A46F2">
      <w:pPr>
        <w:spacing w:line="400" w:lineRule="exact"/>
        <w:ind w:firstLineChars="200" w:firstLine="480"/>
        <w:jc w:val="left"/>
        <w:rPr>
          <w:rFonts w:ascii="Times New Roman" w:eastAsia="仿宋_GB2312" w:hAnsi="Times New Roman" w:cs="Times New Roman"/>
          <w:color w:val="000000"/>
          <w:kern w:val="0"/>
          <w:sz w:val="24"/>
          <w:szCs w:val="24"/>
          <w:lang w:val="zh-CN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24"/>
          <w:szCs w:val="24"/>
        </w:rPr>
        <w:t>2</w:t>
      </w:r>
      <w:r>
        <w:rPr>
          <w:rFonts w:ascii="Times New Roman" w:eastAsia="仿宋_GB2312" w:hAnsi="Times New Roman" w:cs="Times New Roman" w:hint="eastAsia"/>
          <w:color w:val="000000"/>
          <w:kern w:val="0"/>
          <w:sz w:val="24"/>
          <w:szCs w:val="24"/>
          <w:lang w:val="zh-CN"/>
        </w:rPr>
        <w:t>．第</w:t>
      </w:r>
      <w:r>
        <w:rPr>
          <w:rFonts w:ascii="Times New Roman" w:eastAsia="仿宋_GB2312" w:hAnsi="Times New Roman" w:cs="Times New Roman" w:hint="eastAsia"/>
          <w:color w:val="000000"/>
          <w:kern w:val="0"/>
          <w:sz w:val="24"/>
          <w:szCs w:val="24"/>
          <w:lang w:val="zh-CN"/>
        </w:rPr>
        <w:t>3</w:t>
      </w:r>
      <w:r>
        <w:rPr>
          <w:rFonts w:ascii="Times New Roman" w:eastAsia="仿宋_GB2312" w:hAnsi="Times New Roman" w:cs="Times New Roman" w:hint="eastAsia"/>
          <w:color w:val="000000"/>
          <w:kern w:val="0"/>
          <w:sz w:val="24"/>
          <w:szCs w:val="24"/>
          <w:lang w:val="zh-CN"/>
        </w:rPr>
        <w:t>项“组织机构代码”和第</w:t>
      </w:r>
      <w:r>
        <w:rPr>
          <w:rFonts w:ascii="Times New Roman" w:eastAsia="仿宋_GB2312" w:hAnsi="Times New Roman" w:cs="Times New Roman" w:hint="eastAsia"/>
          <w:color w:val="000000"/>
          <w:kern w:val="0"/>
          <w:sz w:val="24"/>
          <w:szCs w:val="24"/>
          <w:lang w:val="zh-CN"/>
        </w:rPr>
        <w:t>4</w:t>
      </w:r>
      <w:r>
        <w:rPr>
          <w:rFonts w:ascii="Times New Roman" w:eastAsia="仿宋_GB2312" w:hAnsi="Times New Roman" w:cs="Times New Roman" w:hint="eastAsia"/>
          <w:color w:val="000000"/>
          <w:kern w:val="0"/>
          <w:sz w:val="24"/>
          <w:szCs w:val="24"/>
          <w:lang w:val="zh-CN"/>
        </w:rPr>
        <w:t>项“统一社会信用代码”选择其一填写。</w:t>
      </w:r>
      <w:bookmarkEnd w:id="1"/>
    </w:p>
    <w:sectPr w:rsidR="00FA0D55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A46F2">
      <w:r>
        <w:separator/>
      </w:r>
    </w:p>
  </w:endnote>
  <w:endnote w:type="continuationSeparator" w:id="0">
    <w:p w:rsidR="00000000" w:rsidRDefault="009A4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D55" w:rsidRDefault="009A46F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A0D55" w:rsidRDefault="009A46F2">
                          <w:pPr>
                            <w:pStyle w:val="a5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8240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FA0D55" w:rsidRDefault="009A46F2">
                    <w:pPr>
                      <w:pStyle w:val="a5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A46F2">
      <w:r>
        <w:separator/>
      </w:r>
    </w:p>
  </w:footnote>
  <w:footnote w:type="continuationSeparator" w:id="0">
    <w:p w:rsidR="00000000" w:rsidRDefault="009A46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628"/>
    <w:rsid w:val="9FA75553"/>
    <w:rsid w:val="BFDF8A17"/>
    <w:rsid w:val="DAFFEFE8"/>
    <w:rsid w:val="000053F6"/>
    <w:rsid w:val="0009277B"/>
    <w:rsid w:val="000A21E8"/>
    <w:rsid w:val="000D111F"/>
    <w:rsid w:val="000D46CE"/>
    <w:rsid w:val="001002D5"/>
    <w:rsid w:val="00121080"/>
    <w:rsid w:val="00217F10"/>
    <w:rsid w:val="00262B03"/>
    <w:rsid w:val="00263927"/>
    <w:rsid w:val="002B5ECB"/>
    <w:rsid w:val="00334487"/>
    <w:rsid w:val="00341E3E"/>
    <w:rsid w:val="003B317B"/>
    <w:rsid w:val="003D0A13"/>
    <w:rsid w:val="004529F3"/>
    <w:rsid w:val="004576D5"/>
    <w:rsid w:val="004636EC"/>
    <w:rsid w:val="004A3E9F"/>
    <w:rsid w:val="005829B8"/>
    <w:rsid w:val="005857F6"/>
    <w:rsid w:val="005B2654"/>
    <w:rsid w:val="005C1330"/>
    <w:rsid w:val="00654628"/>
    <w:rsid w:val="00690180"/>
    <w:rsid w:val="006944BE"/>
    <w:rsid w:val="006A06ED"/>
    <w:rsid w:val="006E2B8D"/>
    <w:rsid w:val="007E14C0"/>
    <w:rsid w:val="00821121"/>
    <w:rsid w:val="008408BE"/>
    <w:rsid w:val="00844ADD"/>
    <w:rsid w:val="00865BF0"/>
    <w:rsid w:val="0089069A"/>
    <w:rsid w:val="008A12D3"/>
    <w:rsid w:val="008D47F1"/>
    <w:rsid w:val="00974F56"/>
    <w:rsid w:val="009A46F2"/>
    <w:rsid w:val="009A6365"/>
    <w:rsid w:val="009B6B98"/>
    <w:rsid w:val="009C716A"/>
    <w:rsid w:val="00A07C9D"/>
    <w:rsid w:val="00A25BFE"/>
    <w:rsid w:val="00AB7D8E"/>
    <w:rsid w:val="00AE3BB2"/>
    <w:rsid w:val="00AE41C9"/>
    <w:rsid w:val="00B0228A"/>
    <w:rsid w:val="00B41650"/>
    <w:rsid w:val="00BB1529"/>
    <w:rsid w:val="00C449F3"/>
    <w:rsid w:val="00C64751"/>
    <w:rsid w:val="00D03742"/>
    <w:rsid w:val="00D1565C"/>
    <w:rsid w:val="00D476CA"/>
    <w:rsid w:val="00E322A0"/>
    <w:rsid w:val="00E41FF9"/>
    <w:rsid w:val="00E71ECB"/>
    <w:rsid w:val="00F4271A"/>
    <w:rsid w:val="00FA0D55"/>
    <w:rsid w:val="00FB6352"/>
    <w:rsid w:val="00FD1725"/>
    <w:rsid w:val="00FD3B79"/>
    <w:rsid w:val="5AB6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  <w:style w:type="character" w:styleId="a8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  <w:style w:type="character" w:styleId="a8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236</Words>
  <Characters>1349</Characters>
  <Application>Microsoft Office Word</Application>
  <DocSecurity>0</DocSecurity>
  <Lines>11</Lines>
  <Paragraphs>3</Paragraphs>
  <ScaleCrop>false</ScaleCrop>
  <Company>Chinese ORG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彭满仪</dc:creator>
  <cp:lastModifiedBy>kl</cp:lastModifiedBy>
  <cp:revision>35</cp:revision>
  <cp:lastPrinted>2021-11-23T01:20:00Z</cp:lastPrinted>
  <dcterms:created xsi:type="dcterms:W3CDTF">2021-11-22T19:38:00Z</dcterms:created>
  <dcterms:modified xsi:type="dcterms:W3CDTF">2023-12-18T14:43:00Z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2052-11.8.2.10605</vt:lpwstr>
  </property>
</Properties>
</file>