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outlineLvl w:val="0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8</w:t>
      </w:r>
    </w:p>
    <w:p>
      <w:pPr>
        <w:widowControl/>
        <w:adjustRightInd w:val="0"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 w:bidi="ar"/>
        </w:rPr>
        <w:t>金融机构“政银保”融资项目咨询电话</w:t>
      </w:r>
    </w:p>
    <w:p>
      <w:pPr>
        <w:widowControl/>
        <w:adjustRightInd w:val="0"/>
        <w:spacing w:line="560" w:lineRule="exact"/>
        <w:jc w:val="center"/>
        <w:outlineLvl w:val="0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 w:bidi="ar"/>
        </w:rPr>
      </w:pPr>
    </w:p>
    <w:tbl>
      <w:tblPr>
        <w:tblStyle w:val="4"/>
        <w:tblW w:w="4910" w:type="pct"/>
        <w:tblInd w:w="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0"/>
        <w:gridCol w:w="3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>
            <w:pPr>
              <w:pStyle w:val="6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 w:bidi="ar"/>
              </w:rPr>
              <w:t>一、合作银行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工商银行江门分行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吴嘉汉0750-3166782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中国银行江门分行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黄惠贞0750-3163336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建设银行江门分行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李兆良0750-3298571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农业银行江门分行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林程远13923075595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广发银行江门分行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梁彦伟13929019631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邮储银行江门市分行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区丽清0750-3500896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光大银行江门分行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何健聪13822422825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江门农商银行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黄昌华0750-6611729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5000" w:type="pct"/>
            <w:gridSpan w:val="2"/>
            <w:shd w:val="clear" w:color="auto" w:fill="auto"/>
            <w:noWrap/>
            <w:vAlign w:val="center"/>
          </w:tcPr>
          <w:p>
            <w:pPr>
              <w:pStyle w:val="6"/>
              <w:ind w:left="0" w:leftChars="0" w:firstLine="0" w:firstLineChars="0"/>
              <w:jc w:val="left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color w:val="auto"/>
                <w:sz w:val="32"/>
                <w:szCs w:val="32"/>
                <w:highlight w:val="none"/>
                <w:lang w:val="en-US" w:eastAsia="zh-CN" w:bidi="ar"/>
              </w:rPr>
              <w:t>二、合作保险公司、融资担保公司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noWrap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中国人民财产保险股份有限公司江门市分公司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刘国晖13726319711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noWrap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粤财普惠金融（江门）融资担保</w:t>
            </w:r>
          </w:p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有限公司</w:t>
            </w:r>
            <w:bookmarkStart w:id="0" w:name="_GoBack"/>
            <w:bookmarkEnd w:id="0"/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黄燕仪18575056884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933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aps w:val="0"/>
                <w:color w:val="000000"/>
                <w:spacing w:val="0"/>
                <w:kern w:val="0"/>
                <w:sz w:val="32"/>
                <w:szCs w:val="32"/>
                <w:shd w:val="clear" w:fill="FFFFFF"/>
                <w:lang w:val="en-US" w:eastAsia="zh-CN" w:bidi="ar"/>
              </w:rPr>
              <w:t>鼎诚融资担保有限公司</w:t>
            </w:r>
          </w:p>
        </w:tc>
        <w:tc>
          <w:tcPr>
            <w:tcW w:w="2066" w:type="pct"/>
            <w:shd w:val="clear" w:color="auto" w:fill="auto"/>
            <w:vAlign w:val="center"/>
          </w:tcPr>
          <w:p>
            <w:pPr>
              <w:pStyle w:val="6"/>
              <w:ind w:left="0" w:leftChars="0" w:firstLine="0" w:firstLineChars="0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  <w:highlight w:val="none"/>
                <w:lang w:val="en-US" w:eastAsia="zh-CN" w:bidi="ar"/>
              </w:rPr>
              <w:t>林国明13427241259</w:t>
            </w:r>
          </w:p>
        </w:tc>
      </w:tr>
    </w:tbl>
    <w:p>
      <w:pPr>
        <w:pStyle w:val="6"/>
        <w:ind w:left="0" w:leftChars="0" w:firstLine="0" w:firstLineChars="0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rhfn7MQIAAGE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yBFJ9MVGK7T7dmCwN8UZxJzpJ8NbvqmRfMt8eGAOo4CC8VjCPZZSGiQxg0VJZdyXf53H&#10;eHQIXkoajFZONV4SJfK9RucAGEbDjcZ+NPRR3RnMKrqBWjoTF1yQo1k6oz7jBa1iDriY5siU0zCa&#10;d6Efb7xALlarLuhoXX2o+guYO8vCVu8sj2miet6ujgFidhpHgXpVBt0weV2XhlcSR/vPfRf1+GdY&#10;/g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Brhfn7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0FB6EDD8"/>
    <w:rsid w:val="1F6F8250"/>
    <w:rsid w:val="1F9A26D6"/>
    <w:rsid w:val="2F9FCD4F"/>
    <w:rsid w:val="369B3A5C"/>
    <w:rsid w:val="3FADD726"/>
    <w:rsid w:val="3FDEF0C0"/>
    <w:rsid w:val="3FDF444E"/>
    <w:rsid w:val="4A1947CF"/>
    <w:rsid w:val="5BD8D996"/>
    <w:rsid w:val="5DFB6E2B"/>
    <w:rsid w:val="63C76778"/>
    <w:rsid w:val="69E918FE"/>
    <w:rsid w:val="6CFB4446"/>
    <w:rsid w:val="6DF20C59"/>
    <w:rsid w:val="6F7AB5A2"/>
    <w:rsid w:val="6FED1BB3"/>
    <w:rsid w:val="6FF74F41"/>
    <w:rsid w:val="75EADF27"/>
    <w:rsid w:val="7B7F5593"/>
    <w:rsid w:val="7BFF8307"/>
    <w:rsid w:val="7CEED6D9"/>
    <w:rsid w:val="7DAFD56A"/>
    <w:rsid w:val="7EEF620B"/>
    <w:rsid w:val="7FFF51C4"/>
    <w:rsid w:val="9E3DCCC5"/>
    <w:rsid w:val="A7AB087E"/>
    <w:rsid w:val="AEA795F3"/>
    <w:rsid w:val="AFB73C0F"/>
    <w:rsid w:val="B1ED3E05"/>
    <w:rsid w:val="BF77E26D"/>
    <w:rsid w:val="BFCF028F"/>
    <w:rsid w:val="BFFC96E0"/>
    <w:rsid w:val="C3DD3F12"/>
    <w:rsid w:val="CABDB0E7"/>
    <w:rsid w:val="DDF81438"/>
    <w:rsid w:val="E762826C"/>
    <w:rsid w:val="EEFFC145"/>
    <w:rsid w:val="F5FBC82D"/>
    <w:rsid w:val="F5FF6D26"/>
    <w:rsid w:val="F6FB41E3"/>
    <w:rsid w:val="F7FF530C"/>
    <w:rsid w:val="FD1DBF95"/>
    <w:rsid w:val="FE576573"/>
    <w:rsid w:val="FFF7D0A0"/>
    <w:rsid w:val="FFFF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_Style 5"/>
    <w:qFormat/>
    <w:uiPriority w:val="0"/>
    <w:pPr>
      <w:widowControl w:val="0"/>
      <w:ind w:firstLine="200" w:firstLineChars="200"/>
      <w:jc w:val="both"/>
    </w:pPr>
    <w:rPr>
      <w:rFonts w:ascii="等线" w:hAnsi="等线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2018-07-14T23:11:00Z</dcterms:created>
  <dc:creator>d</dc:creator>
  <cp:lastModifiedBy>黄永结</cp:lastModifiedBy>
  <dcterms:modified xsi:type="dcterms:W3CDTF">2024-01-25T09:23:28Z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2052-11.8.2.11763</vt:lpwstr>
  </property>
  <property fmtid="{D5CDD505-2E9C-101B-9397-08002B2CF9AE}" pid="3" name="ICV">
    <vt:lpwstr>7A5EB7B42258CBC2A34436650402B671</vt:lpwstr>
  </property>
</Properties>
</file>