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4</w:t>
      </w:r>
      <w:r>
        <w:rPr>
          <w:rFonts w:hint="eastAsia"/>
          <w:kern w:val="0"/>
        </w:rPr>
        <w:t>〕</w:t>
      </w:r>
      <w:r>
        <w:rPr>
          <w:rFonts w:hint="eastAsia"/>
          <w:kern w:val="0"/>
          <w:lang w:val="en-US" w:eastAsia="zh-CN"/>
        </w:rPr>
        <w:t>11</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rPr>
        <w:t>当</w:t>
      </w:r>
      <w:r>
        <w:rPr>
          <w:rFonts w:hint="eastAsia" w:ascii="仿宋" w:hAnsi="仿宋" w:eastAsia="仿宋" w:cs="仿宋"/>
          <w:szCs w:val="32"/>
          <w:lang w:val="en-US" w:eastAsia="zh-CN"/>
        </w:rPr>
        <w:t>事人：</w:t>
      </w:r>
      <w:r>
        <w:rPr>
          <w:rFonts w:hint="eastAsia" w:ascii="仿宋_GB2312"/>
          <w:szCs w:val="32"/>
        </w:rPr>
        <w:t>江门市</w:t>
      </w:r>
      <w:r>
        <w:rPr>
          <w:rFonts w:hint="eastAsia" w:ascii="仿宋_GB2312"/>
          <w:szCs w:val="32"/>
          <w:lang w:val="en-US" w:eastAsia="zh-CN"/>
        </w:rPr>
        <w:t>山子玻璃</w:t>
      </w:r>
      <w:r>
        <w:rPr>
          <w:rFonts w:hint="eastAsia" w:ascii="仿宋_GB2312"/>
          <w:szCs w:val="32"/>
        </w:rPr>
        <w:t>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lang w:val="en-US" w:eastAsia="zh-CN"/>
        </w:rPr>
        <w:t>统一社会信用代码：</w:t>
      </w:r>
      <w:r>
        <w:rPr>
          <w:rFonts w:hint="eastAsia" w:ascii="仿宋_GB2312"/>
          <w:szCs w:val="32"/>
        </w:rPr>
        <w:t>9144070</w:t>
      </w:r>
      <w:r>
        <w:rPr>
          <w:rFonts w:hint="eastAsia" w:ascii="仿宋_GB2312"/>
          <w:szCs w:val="32"/>
          <w:lang w:val="en-US" w:eastAsia="zh-CN"/>
        </w:rPr>
        <w:t>07629336833</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lang w:val="en-US" w:eastAsia="zh-CN"/>
        </w:rPr>
        <w:t>经营场所：</w:t>
      </w:r>
      <w:r>
        <w:rPr>
          <w:rFonts w:hint="eastAsia" w:ascii="仿宋_GB2312"/>
          <w:szCs w:val="32"/>
        </w:rPr>
        <w:t>江门市新会区</w:t>
      </w:r>
      <w:r>
        <w:rPr>
          <w:rFonts w:hint="eastAsia" w:ascii="仿宋_GB2312"/>
          <w:szCs w:val="32"/>
          <w:lang w:val="en-US" w:eastAsia="zh-CN"/>
        </w:rPr>
        <w:t>大泽镇宏业三路10号</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Cs w:val="32"/>
          <w:lang w:val="en-US" w:eastAsia="zh-CN"/>
        </w:rPr>
        <w:t>法定代表人：</w:t>
      </w:r>
      <w:r>
        <w:rPr>
          <w:rFonts w:hint="eastAsia" w:ascii="仿宋_GB2312"/>
          <w:szCs w:val="32"/>
          <w:lang w:val="en-US" w:eastAsia="zh-CN"/>
        </w:rPr>
        <w:t>姚绮雯</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_GB2312"/>
          <w:szCs w:val="32"/>
        </w:rPr>
        <w:t>江门市</w:t>
      </w:r>
      <w:r>
        <w:rPr>
          <w:rFonts w:hint="eastAsia" w:ascii="仿宋_GB2312"/>
          <w:szCs w:val="32"/>
          <w:lang w:val="en-US" w:eastAsia="zh-CN"/>
        </w:rPr>
        <w:t>山子玻璃</w:t>
      </w:r>
      <w:r>
        <w:rPr>
          <w:rFonts w:hint="eastAsia" w:ascii="仿宋_GB2312"/>
          <w:szCs w:val="32"/>
        </w:rPr>
        <w:t>有限公司</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rPr>
        <w:t>2023年</w:t>
      </w:r>
      <w:r>
        <w:rPr>
          <w:rFonts w:hint="eastAsia" w:ascii="仿宋" w:hAnsi="仿宋" w:eastAsia="仿宋" w:cs="仿宋"/>
          <w:szCs w:val="32"/>
          <w:lang w:val="en-US" w:eastAsia="zh-CN"/>
        </w:rPr>
        <w:t>11月</w:t>
      </w:r>
      <w:r>
        <w:rPr>
          <w:rFonts w:hint="eastAsia" w:ascii="仿宋" w:hAnsi="仿宋" w:eastAsia="仿宋" w:cs="仿宋"/>
          <w:sz w:val="32"/>
          <w:szCs w:val="32"/>
        </w:rPr>
        <w:t>，我局执法人员对</w:t>
      </w:r>
      <w:r>
        <w:rPr>
          <w:rFonts w:hint="eastAsia" w:ascii="仿宋_GB2312"/>
          <w:szCs w:val="32"/>
        </w:rPr>
        <w:t>江门市</w:t>
      </w:r>
      <w:r>
        <w:rPr>
          <w:rFonts w:hint="eastAsia" w:ascii="仿宋_GB2312"/>
          <w:szCs w:val="32"/>
          <w:lang w:val="en-US" w:eastAsia="zh-CN"/>
        </w:rPr>
        <w:t>山子玻璃</w:t>
      </w:r>
      <w:r>
        <w:rPr>
          <w:rFonts w:hint="eastAsia" w:ascii="仿宋_GB2312"/>
          <w:szCs w:val="32"/>
        </w:rPr>
        <w:t>有限公司</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_GB2312" w:hAnsi="Times New Roman" w:cs="Times New Roman"/>
          <w:szCs w:val="32"/>
        </w:rPr>
        <w:t>经采样监测，</w:t>
      </w:r>
      <w:r>
        <w:rPr>
          <w:rFonts w:hint="eastAsia" w:ascii="仿宋_GB2312" w:hAnsi="Times New Roman" w:cs="Times New Roman"/>
          <w:szCs w:val="32"/>
          <w:lang w:val="en-US" w:eastAsia="zh-CN"/>
        </w:rPr>
        <w:t>你</w:t>
      </w:r>
      <w:r>
        <w:rPr>
          <w:rFonts w:hint="eastAsia" w:ascii="仿宋_GB2312" w:hAnsi="Times New Roman" w:cs="Times New Roman"/>
          <w:szCs w:val="32"/>
        </w:rPr>
        <w:t>单位外排废水中的pH值、氨氮浓度超出</w:t>
      </w:r>
      <w:r>
        <w:rPr>
          <w:rFonts w:hint="eastAsia" w:ascii="仿宋_GB2312" w:hAnsi="Times New Roman" w:cs="Times New Roman"/>
          <w:szCs w:val="32"/>
          <w:lang w:val="en-US" w:eastAsia="zh-CN"/>
        </w:rPr>
        <w:t>你</w:t>
      </w:r>
      <w:r>
        <w:rPr>
          <w:rFonts w:hint="eastAsia" w:ascii="仿宋_GB2312" w:hAnsi="Times New Roman" w:cs="Times New Roman"/>
          <w:szCs w:val="32"/>
        </w:rPr>
        <w:t>单位</w:t>
      </w:r>
      <w:r>
        <w:rPr>
          <w:rFonts w:hint="eastAsia" w:ascii="仿宋_GB2312" w:hAnsi="Times New Roman" w:cs="Times New Roman"/>
          <w:szCs w:val="32"/>
          <w:lang w:val="en-US" w:eastAsia="zh-CN"/>
        </w:rPr>
        <w:t>取得的</w:t>
      </w:r>
      <w:r>
        <w:rPr>
          <w:rFonts w:hint="eastAsia" w:ascii="仿宋_GB2312" w:hAnsi="Times New Roman" w:cs="Times New Roman"/>
          <w:szCs w:val="32"/>
          <w:lang w:eastAsia="zh-CN"/>
        </w:rPr>
        <w:t>《</w:t>
      </w:r>
      <w:r>
        <w:rPr>
          <w:rFonts w:hint="eastAsia" w:ascii="仿宋_GB2312" w:hAnsi="Times New Roman" w:cs="Times New Roman"/>
          <w:szCs w:val="32"/>
          <w:lang w:val="en-US" w:eastAsia="zh-CN"/>
        </w:rPr>
        <w:t>排污许可证</w:t>
      </w:r>
      <w:r>
        <w:rPr>
          <w:rFonts w:hint="eastAsia" w:ascii="仿宋_GB2312" w:hAnsi="Times New Roman" w:cs="Times New Roman"/>
          <w:szCs w:val="32"/>
          <w:lang w:eastAsia="zh-CN"/>
        </w:rPr>
        <w:t>》</w:t>
      </w:r>
      <w:r>
        <w:rPr>
          <w:rFonts w:hint="eastAsia" w:ascii="仿宋_GB2312" w:hAnsi="Times New Roman" w:cs="Times New Roman"/>
          <w:szCs w:val="32"/>
        </w:rPr>
        <w:t>所执行的《广东省水污染物排放限值</w:t>
      </w:r>
      <w:r>
        <w:rPr>
          <w:rFonts w:hint="eastAsia" w:ascii="仿宋_GB2312" w:hAnsi="Times New Roman" w:cs="Times New Roman"/>
          <w:szCs w:val="32"/>
          <w:lang w:val="en-US" w:eastAsia="zh-CN"/>
        </w:rPr>
        <w:t>标准</w:t>
      </w:r>
      <w:r>
        <w:rPr>
          <w:rFonts w:hint="eastAsia" w:ascii="仿宋_GB2312" w:hAnsi="Times New Roman" w:cs="Times New Roman"/>
          <w:szCs w:val="32"/>
        </w:rPr>
        <w:t>》（DB44/26-2001）的相关限值要求，其中pH值浓度为9.5（无量纲），超出0.5个pH单位；氨氮浓度26.8mg/L，超标1.68倍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color w:val="000000"/>
          <w:szCs w:val="32"/>
        </w:rPr>
        <w:t>，</w:t>
      </w:r>
      <w:r>
        <w:rPr>
          <w:rFonts w:hint="eastAsia" w:ascii="仿宋_GB2312"/>
          <w:szCs w:val="32"/>
        </w:rPr>
        <w:t>《排污许可证》（证书编号：9144070</w:t>
      </w:r>
      <w:r>
        <w:rPr>
          <w:rFonts w:hint="eastAsia" w:ascii="仿宋_GB2312"/>
          <w:szCs w:val="32"/>
          <w:lang w:val="en-US" w:eastAsia="zh-CN"/>
        </w:rPr>
        <w:t>07629336833001Z</w:t>
      </w:r>
      <w:r>
        <w:rPr>
          <w:rFonts w:hint="eastAsia" w:ascii="仿宋_GB2312"/>
          <w:szCs w:val="32"/>
        </w:rPr>
        <w:t>）、</w:t>
      </w:r>
      <w:r>
        <w:rPr>
          <w:rFonts w:hint="eastAsia" w:ascii="仿宋_GB2312"/>
          <w:szCs w:val="32"/>
          <w:lang w:val="en-US" w:eastAsia="zh-CN"/>
        </w:rPr>
        <w:t>江门市新会区环境监测站出具的监测报告{（新）环境监测（2023）第11150024号 }</w:t>
      </w:r>
      <w:r>
        <w:rPr>
          <w:rFonts w:hint="eastAsia" w:ascii="仿宋_GB2312"/>
          <w:szCs w:val="32"/>
        </w:rPr>
        <w:t>和我局执法人员现场拍摄的照片</w:t>
      </w:r>
      <w:r>
        <w:rPr>
          <w:rFonts w:hint="eastAsia" w:ascii="仿宋_GB2312"/>
          <w:szCs w:val="32"/>
          <w:lang w:val="en-US" w:eastAsia="zh-CN"/>
        </w:rPr>
        <w:t>等证据</w:t>
      </w:r>
      <w:r>
        <w:rPr>
          <w:rFonts w:hint="eastAsia" w:ascii="仿宋_GB2312"/>
          <w:szCs w:val="32"/>
        </w:rPr>
        <w:t>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 w:hAnsi="仿宋" w:eastAsia="仿宋" w:cs="仿宋"/>
        </w:rPr>
        <w:t>《中华人民共和国</w:t>
      </w:r>
      <w:r>
        <w:rPr>
          <w:rFonts w:hint="eastAsia" w:ascii="仿宋" w:hAnsi="仿宋" w:eastAsia="仿宋" w:cs="仿宋"/>
          <w:lang w:val="en-US" w:eastAsia="zh-CN"/>
        </w:rPr>
        <w:t>水</w:t>
      </w:r>
      <w:r>
        <w:rPr>
          <w:rFonts w:hint="eastAsia" w:ascii="仿宋" w:hAnsi="仿宋" w:eastAsia="仿宋" w:cs="仿宋"/>
        </w:rPr>
        <w:t>污染防治法》第十条</w:t>
      </w:r>
      <w:r>
        <w:rPr>
          <w:rFonts w:hint="eastAsia" w:ascii="仿宋" w:hAnsi="仿宋" w:eastAsia="仿宋" w:cs="仿宋"/>
          <w:sz w:val="32"/>
          <w:szCs w:val="3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我局于2023年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以上事实，有我局2023年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日《行政处罚听证告知书》（江新环罚听告〔2023〕</w:t>
      </w:r>
      <w:r>
        <w:rPr>
          <w:rFonts w:hint="eastAsia" w:ascii="仿宋" w:hAnsi="仿宋" w:eastAsia="仿宋" w:cs="仿宋"/>
          <w:sz w:val="32"/>
          <w:szCs w:val="32"/>
          <w:lang w:val="en-US" w:eastAsia="zh-CN"/>
        </w:rPr>
        <w:t>97</w:t>
      </w:r>
      <w:r>
        <w:rPr>
          <w:rFonts w:hint="eastAsia" w:ascii="仿宋" w:hAnsi="仿宋" w:eastAsia="仿宋" w:cs="仿宋"/>
          <w:sz w:val="32"/>
          <w:szCs w:val="32"/>
        </w:rPr>
        <w:t>号）及2023年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rPr>
        <w:t>江门市</w:t>
      </w:r>
      <w:r>
        <w:rPr>
          <w:rFonts w:hint="eastAsia" w:ascii="仿宋_GB2312"/>
          <w:szCs w:val="32"/>
          <w:lang w:val="en-US" w:eastAsia="zh-CN"/>
        </w:rPr>
        <w:t>山子玻璃</w:t>
      </w:r>
      <w:r>
        <w:rPr>
          <w:rFonts w:hint="eastAsia" w:ascii="仿宋_GB2312"/>
          <w:szCs w:val="32"/>
        </w:rPr>
        <w:t>有限公司</w:t>
      </w:r>
      <w:r>
        <w:rPr>
          <w:rFonts w:hint="eastAsia" w:ascii="仿宋_GB2312"/>
          <w:szCs w:val="32"/>
          <w:lang w:val="en-US" w:eastAsia="zh-CN"/>
        </w:rPr>
        <w:t>及法定代表人姚绮雯</w:t>
      </w:r>
      <w:r>
        <w:rPr>
          <w:rFonts w:hint="eastAsia" w:ascii="仿宋" w:hAnsi="仿宋" w:eastAsia="仿宋" w:cs="仿宋"/>
          <w:sz w:val="32"/>
          <w:szCs w:val="32"/>
          <w:highlight w:val="none"/>
          <w:lang w:val="en-US" w:eastAsia="zh-CN"/>
        </w:rPr>
        <w:t>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szCs w:val="32"/>
        </w:rPr>
        <w:t>江门市</w:t>
      </w:r>
      <w:r>
        <w:rPr>
          <w:rFonts w:hint="eastAsia" w:ascii="仿宋_GB2312"/>
          <w:szCs w:val="32"/>
          <w:lang w:val="en-US" w:eastAsia="zh-CN"/>
        </w:rPr>
        <w:t>山子玻璃</w:t>
      </w:r>
      <w:r>
        <w:rPr>
          <w:rFonts w:hint="eastAsia" w:ascii="仿宋_GB2312"/>
          <w:szCs w:val="32"/>
        </w:rPr>
        <w:t>有限公司</w:t>
      </w:r>
      <w:r>
        <w:rPr>
          <w:rFonts w:hint="eastAsia" w:ascii="仿宋" w:hAnsi="仿宋" w:eastAsia="仿宋" w:cs="仿宋"/>
          <w:sz w:val="32"/>
          <w:szCs w:val="32"/>
          <w:highlight w:val="none"/>
          <w:lang w:val="en-US" w:eastAsia="zh-CN"/>
        </w:rPr>
        <w:t>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广东科技报</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19</w:t>
      </w:r>
      <w:r>
        <w:rPr>
          <w:rFonts w:hint="eastAsia" w:ascii="仿宋" w:hAnsi="仿宋" w:eastAsia="仿宋" w:cs="仿宋"/>
          <w:sz w:val="32"/>
          <w:szCs w:val="32"/>
          <w:highlight w:val="none"/>
        </w:rPr>
        <w:t>日刊</w:t>
      </w:r>
      <w:r>
        <w:rPr>
          <w:rFonts w:hint="eastAsia" w:ascii="仿宋" w:hAnsi="仿宋" w:eastAsia="仿宋" w:cs="仿宋"/>
          <w:sz w:val="32"/>
          <w:szCs w:val="32"/>
        </w:rPr>
        <w:t>及我局现场复查材料等为证。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rPr>
        <w:t>中华人民共和国</w:t>
      </w:r>
      <w:r>
        <w:rPr>
          <w:rFonts w:hint="eastAsia" w:ascii="仿宋" w:hAnsi="仿宋" w:eastAsia="仿宋" w:cs="仿宋"/>
          <w:lang w:val="en-US" w:eastAsia="zh-CN"/>
        </w:rPr>
        <w:t>水</w:t>
      </w:r>
      <w:r>
        <w:rPr>
          <w:rFonts w:hint="eastAsia" w:ascii="仿宋" w:hAnsi="仿宋" w:eastAsia="仿宋" w:cs="仿宋"/>
        </w:rPr>
        <w:t>污染防治法》第</w:t>
      </w:r>
      <w:r>
        <w:rPr>
          <w:rFonts w:hint="eastAsia" w:ascii="仿宋" w:hAnsi="仿宋" w:eastAsia="仿宋" w:cs="仿宋"/>
          <w:lang w:val="en-US" w:eastAsia="zh-CN"/>
        </w:rPr>
        <w:t>八十三</w:t>
      </w:r>
      <w:r>
        <w:rPr>
          <w:rFonts w:hint="eastAsia" w:ascii="仿宋" w:hAnsi="仿宋" w:eastAsia="仿宋" w:cs="仿宋"/>
        </w:rPr>
        <w:t>条第二项规定，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2.7.1及《江门市实施&lt;广东省生态环境行政处罚自由裁量权规定&gt;细则》第十条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10</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拾万</w:t>
      </w:r>
      <w:r>
        <w:rPr>
          <w:rFonts w:hint="eastAsia" w:ascii="仿宋" w:hAnsi="仿宋" w:eastAsia="仿宋" w:cs="仿宋"/>
          <w:b/>
          <w:sz w:val="32"/>
          <w:szCs w:val="32"/>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27</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大泽镇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5D7A44"/>
    <w:rsid w:val="047333D2"/>
    <w:rsid w:val="04983D5F"/>
    <w:rsid w:val="04B9598A"/>
    <w:rsid w:val="04F76DD4"/>
    <w:rsid w:val="051B0039"/>
    <w:rsid w:val="063E0A32"/>
    <w:rsid w:val="06A56CC2"/>
    <w:rsid w:val="08E03AB3"/>
    <w:rsid w:val="0A5C7E2B"/>
    <w:rsid w:val="0D026C5D"/>
    <w:rsid w:val="0D305CD2"/>
    <w:rsid w:val="0D604782"/>
    <w:rsid w:val="0EE411DE"/>
    <w:rsid w:val="0F380715"/>
    <w:rsid w:val="10B34097"/>
    <w:rsid w:val="10E36028"/>
    <w:rsid w:val="13481A0F"/>
    <w:rsid w:val="15C87B68"/>
    <w:rsid w:val="164A16A5"/>
    <w:rsid w:val="16BB2D6C"/>
    <w:rsid w:val="18CB43A7"/>
    <w:rsid w:val="19FB10D4"/>
    <w:rsid w:val="1AED1685"/>
    <w:rsid w:val="1B9A4789"/>
    <w:rsid w:val="1C5D6DE0"/>
    <w:rsid w:val="1C8F393E"/>
    <w:rsid w:val="1F3248A2"/>
    <w:rsid w:val="201523AB"/>
    <w:rsid w:val="20E617A0"/>
    <w:rsid w:val="222C6442"/>
    <w:rsid w:val="2341634B"/>
    <w:rsid w:val="25DC4417"/>
    <w:rsid w:val="28CB2D97"/>
    <w:rsid w:val="2B0378E1"/>
    <w:rsid w:val="2C1E043E"/>
    <w:rsid w:val="2CD77C60"/>
    <w:rsid w:val="2DA42B43"/>
    <w:rsid w:val="2DF906E3"/>
    <w:rsid w:val="2E442D9C"/>
    <w:rsid w:val="2E901CF3"/>
    <w:rsid w:val="2FBC75FE"/>
    <w:rsid w:val="30624308"/>
    <w:rsid w:val="30FF50DE"/>
    <w:rsid w:val="310274C8"/>
    <w:rsid w:val="318F6C0A"/>
    <w:rsid w:val="32257A5E"/>
    <w:rsid w:val="32D37D7A"/>
    <w:rsid w:val="34390A78"/>
    <w:rsid w:val="37056953"/>
    <w:rsid w:val="386F51D4"/>
    <w:rsid w:val="39900FC9"/>
    <w:rsid w:val="3B4C771B"/>
    <w:rsid w:val="3CF67395"/>
    <w:rsid w:val="3D423235"/>
    <w:rsid w:val="3D631F35"/>
    <w:rsid w:val="3F7B0E77"/>
    <w:rsid w:val="40214BCE"/>
    <w:rsid w:val="40EC3119"/>
    <w:rsid w:val="42764AD5"/>
    <w:rsid w:val="42A25B31"/>
    <w:rsid w:val="43244531"/>
    <w:rsid w:val="4364101B"/>
    <w:rsid w:val="45882A2B"/>
    <w:rsid w:val="48825F81"/>
    <w:rsid w:val="48C621C4"/>
    <w:rsid w:val="49BA6F32"/>
    <w:rsid w:val="49C4596D"/>
    <w:rsid w:val="49CF19C3"/>
    <w:rsid w:val="49E862B8"/>
    <w:rsid w:val="4AA77651"/>
    <w:rsid w:val="4B696B71"/>
    <w:rsid w:val="4BC66ACD"/>
    <w:rsid w:val="4CD57BEF"/>
    <w:rsid w:val="4CFE2E04"/>
    <w:rsid w:val="50A447B5"/>
    <w:rsid w:val="51EB5190"/>
    <w:rsid w:val="531A485A"/>
    <w:rsid w:val="537F46B4"/>
    <w:rsid w:val="548F7932"/>
    <w:rsid w:val="562C577E"/>
    <w:rsid w:val="562C712C"/>
    <w:rsid w:val="56494CBE"/>
    <w:rsid w:val="570322C8"/>
    <w:rsid w:val="58CA2088"/>
    <w:rsid w:val="59172546"/>
    <w:rsid w:val="5AAD3E10"/>
    <w:rsid w:val="5DE27D97"/>
    <w:rsid w:val="5ED53B93"/>
    <w:rsid w:val="5EEB1905"/>
    <w:rsid w:val="602D574A"/>
    <w:rsid w:val="6251055B"/>
    <w:rsid w:val="62BB6394"/>
    <w:rsid w:val="63C93BBB"/>
    <w:rsid w:val="64DA6310"/>
    <w:rsid w:val="65D07217"/>
    <w:rsid w:val="662C3C3B"/>
    <w:rsid w:val="69B1292E"/>
    <w:rsid w:val="6BD36413"/>
    <w:rsid w:val="6CAC4EE0"/>
    <w:rsid w:val="6CF7043C"/>
    <w:rsid w:val="6D391EE1"/>
    <w:rsid w:val="709046C4"/>
    <w:rsid w:val="72161FAF"/>
    <w:rsid w:val="728C4FED"/>
    <w:rsid w:val="730C565B"/>
    <w:rsid w:val="73B228EE"/>
    <w:rsid w:val="75F23E97"/>
    <w:rsid w:val="7722562D"/>
    <w:rsid w:val="779E1C22"/>
    <w:rsid w:val="77BB75AF"/>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1619</Words>
  <Characters>1695</Characters>
  <Lines>12</Lines>
  <Paragraphs>3</Paragraphs>
  <TotalTime>19</TotalTime>
  <ScaleCrop>false</ScaleCrop>
  <LinksUpToDate>false</LinksUpToDate>
  <CharactersWithSpaces>1754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WPS_1694761824</cp:lastModifiedBy>
  <cp:lastPrinted>2023-09-11T09:26:00Z</cp:lastPrinted>
  <dcterms:modified xsi:type="dcterms:W3CDTF">2024-02-28T01:15:38Z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CD6AC680D4C24C2E818C603320ADFD1C_13</vt:lpwstr>
  </property>
  <property fmtid="{D5CDD505-2E9C-101B-9397-08002B2CF9AE}" pid="4" name="KSOSaveFontToCloudKey">
    <vt:lpwstr>0_btnclosed</vt:lpwstr>
  </property>
</Properties>
</file>