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附件1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方正小标宋_GBK" w:cs="Times New Roman"/>
          <w:b/>
          <w:color w:val="333333"/>
          <w:kern w:val="0"/>
          <w:sz w:val="36"/>
          <w:szCs w:val="36"/>
          <w:lang w:val="en"/>
        </w:rPr>
      </w:pPr>
      <w:r>
        <w:rPr>
          <w:rFonts w:hint="default" w:ascii="Times New Roman" w:hAnsi="Times New Roman" w:eastAsia="方正小标宋_GBK" w:cs="Times New Roman"/>
          <w:color w:val="333333"/>
          <w:kern w:val="0"/>
          <w:sz w:val="36"/>
          <w:szCs w:val="36"/>
          <w:lang w:val="en"/>
        </w:rPr>
        <w:t>报价单</w:t>
      </w:r>
    </w:p>
    <w:tbl>
      <w:tblPr>
        <w:tblStyle w:val="3"/>
        <w:tblW w:w="77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楷体_GB2312" w:cs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 xml:space="preserve"> 元</w:t>
            </w:r>
          </w:p>
          <w:p>
            <w:pPr>
              <w:snapToGrid w:val="0"/>
              <w:spacing w:line="520" w:lineRule="exact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"/>
              </w:rPr>
              <w:t>（大写：                     ）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48EB"/>
    <w:rsid w:val="2133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2024-04-26T09:07:00Z</dcterms:created>
  <dc:creator>李耀明</dc:creator>
  <cp:lastModifiedBy>李耀明</cp:lastModifiedBy>
  <dcterms:modified xsi:type="dcterms:W3CDTF">2024-04-26T09:08:08Z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