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ED" w:rsidRDefault="001112ED">
      <w:pPr>
        <w:tabs>
          <w:tab w:val="center" w:pos="4536"/>
          <w:tab w:val="right" w:pos="9072"/>
        </w:tabs>
        <w:spacing w:line="700" w:lineRule="exact"/>
        <w:contextualSpacing/>
        <w:jc w:val="left"/>
        <w:rPr>
          <w:rFonts w:ascii="宋体" w:eastAsia="宋体" w:hAnsi="宋体"/>
          <w:b/>
          <w:bCs/>
          <w:kern w:val="0"/>
          <w:sz w:val="44"/>
        </w:rPr>
      </w:pPr>
    </w:p>
    <w:p w:rsidR="001112ED" w:rsidRDefault="009627AC" w:rsidP="00385797">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kern w:val="0"/>
        </w:rPr>
        <w:t>4</w:t>
      </w:r>
      <w:r>
        <w:rPr>
          <w:rFonts w:hint="eastAsia"/>
          <w:kern w:val="0"/>
        </w:rPr>
        <w:t>〕</w:t>
      </w:r>
      <w:r>
        <w:rPr>
          <w:rFonts w:hint="eastAsia"/>
          <w:kern w:val="0"/>
        </w:rPr>
        <w:t>43</w:t>
      </w:r>
      <w:r>
        <w:rPr>
          <w:rFonts w:hint="eastAsia"/>
          <w:kern w:val="0"/>
        </w:rPr>
        <w:t>号</w:t>
      </w:r>
    </w:p>
    <w:p w:rsidR="001112ED" w:rsidRDefault="001112ED">
      <w:pPr>
        <w:spacing w:line="640" w:lineRule="exact"/>
        <w:ind w:right="468"/>
        <w:contextualSpacing/>
        <w:jc w:val="left"/>
        <w:rPr>
          <w:rFonts w:ascii="仿宋_GB2312"/>
          <w:kern w:val="0"/>
          <w:sz w:val="44"/>
          <w:szCs w:val="44"/>
        </w:rPr>
      </w:pPr>
    </w:p>
    <w:p w:rsidR="001112ED" w:rsidRDefault="009627AC">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1112ED" w:rsidRDefault="001112ED" w:rsidP="00385797">
      <w:pPr>
        <w:spacing w:line="640" w:lineRule="exact"/>
        <w:ind w:left="1247" w:hangingChars="400" w:hanging="1247"/>
        <w:contextualSpacing/>
        <w:rPr>
          <w:rFonts w:ascii="仿宋_GB2312"/>
          <w:szCs w:val="32"/>
        </w:rPr>
      </w:pPr>
    </w:p>
    <w:p w:rsidR="001112ED" w:rsidRDefault="009627AC" w:rsidP="00385797">
      <w:pPr>
        <w:spacing w:line="52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江门市钰德环保包装材料</w:t>
      </w:r>
      <w:r>
        <w:rPr>
          <w:rFonts w:ascii="仿宋_GB2312" w:hint="eastAsia"/>
          <w:szCs w:val="32"/>
        </w:rPr>
        <w:t>有限公司</w:t>
      </w:r>
    </w:p>
    <w:p w:rsidR="001112ED" w:rsidRDefault="009627AC" w:rsidP="00385797">
      <w:pPr>
        <w:spacing w:line="52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91440700MACL8JGN3Y</w:t>
      </w:r>
    </w:p>
    <w:p w:rsidR="001112ED" w:rsidRDefault="009627AC" w:rsidP="00385797">
      <w:pPr>
        <w:spacing w:line="520" w:lineRule="exact"/>
        <w:ind w:leftChars="200" w:left="1871" w:hangingChars="400" w:hanging="1247"/>
        <w:rPr>
          <w:rFonts w:ascii="仿宋_GB2312"/>
          <w:szCs w:val="32"/>
        </w:rPr>
      </w:pPr>
      <w:r>
        <w:rPr>
          <w:rFonts w:ascii="仿宋_GB2312" w:hint="eastAsia"/>
          <w:szCs w:val="32"/>
        </w:rPr>
        <w:t>经营场所：</w:t>
      </w:r>
      <w:r>
        <w:rPr>
          <w:rFonts w:ascii="仿宋_GB2312" w:hint="eastAsia"/>
          <w:szCs w:val="32"/>
        </w:rPr>
        <w:t>江门市新会区三江镇联和村塘上村民小组利生围（</w:t>
      </w:r>
      <w:r>
        <w:rPr>
          <w:rFonts w:ascii="仿宋_GB2312" w:hint="eastAsia"/>
          <w:szCs w:val="32"/>
        </w:rPr>
        <w:t>4#</w:t>
      </w:r>
      <w:r>
        <w:rPr>
          <w:rFonts w:ascii="仿宋_GB2312" w:hint="eastAsia"/>
          <w:szCs w:val="32"/>
        </w:rPr>
        <w:t>厂房）</w:t>
      </w:r>
    </w:p>
    <w:p w:rsidR="001112ED" w:rsidRDefault="009627AC" w:rsidP="00385797">
      <w:pPr>
        <w:spacing w:line="52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韦胜桂</w:t>
      </w:r>
    </w:p>
    <w:p w:rsidR="001112ED" w:rsidRDefault="001112ED" w:rsidP="00385797">
      <w:pPr>
        <w:spacing w:line="520" w:lineRule="exact"/>
        <w:ind w:leftChars="200" w:left="1076" w:hangingChars="145" w:hanging="452"/>
        <w:rPr>
          <w:rFonts w:ascii="仿宋_GB2312"/>
          <w:szCs w:val="32"/>
        </w:rPr>
      </w:pPr>
    </w:p>
    <w:p w:rsidR="001112ED" w:rsidRDefault="009627AC">
      <w:pPr>
        <w:spacing w:line="520" w:lineRule="exact"/>
        <w:ind w:firstLineChars="200" w:firstLine="624"/>
        <w:rPr>
          <w:rFonts w:ascii="仿宋_GB2312"/>
          <w:szCs w:val="32"/>
        </w:rPr>
      </w:pPr>
      <w:r>
        <w:rPr>
          <w:rFonts w:ascii="仿宋_GB2312" w:hint="eastAsia"/>
          <w:szCs w:val="32"/>
        </w:rPr>
        <w:t>江门市钰德环保包装材料</w:t>
      </w:r>
      <w:r>
        <w:rPr>
          <w:rFonts w:ascii="仿宋_GB2312" w:hint="eastAsia"/>
          <w:szCs w:val="32"/>
        </w:rPr>
        <w:t>有限公司</w:t>
      </w:r>
      <w:r>
        <w:rPr>
          <w:rFonts w:ascii="仿宋" w:eastAsia="仿宋" w:hAnsi="仿宋" w:cs="仿宋" w:hint="eastAsia"/>
          <w:szCs w:val="32"/>
        </w:rPr>
        <w:t>环境违法一案，我局经过调查，现已审查终结。</w:t>
      </w:r>
    </w:p>
    <w:p w:rsidR="001112ED" w:rsidRDefault="009627AC" w:rsidP="00385797">
      <w:pPr>
        <w:spacing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1112ED" w:rsidRDefault="009627AC">
      <w:pPr>
        <w:spacing w:line="52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月，我局执法人员对</w:t>
      </w:r>
      <w:r>
        <w:rPr>
          <w:rFonts w:ascii="仿宋_GB2312" w:hint="eastAsia"/>
          <w:szCs w:val="32"/>
        </w:rPr>
        <w:t>江门市钰德环保包装材料</w:t>
      </w:r>
      <w:r>
        <w:rPr>
          <w:rFonts w:ascii="仿宋_GB2312" w:hint="eastAsia"/>
          <w:szCs w:val="32"/>
        </w:rPr>
        <w:t>有限公司</w:t>
      </w:r>
      <w:r>
        <w:rPr>
          <w:rFonts w:ascii="仿宋" w:eastAsia="仿宋" w:hAnsi="仿宋" w:cs="仿宋" w:hint="eastAsia"/>
          <w:szCs w:val="32"/>
        </w:rPr>
        <w:t>进行的现场检查和调查发现：</w:t>
      </w:r>
    </w:p>
    <w:p w:rsidR="001112ED" w:rsidRDefault="009627AC">
      <w:pPr>
        <w:spacing w:line="520" w:lineRule="exact"/>
        <w:ind w:firstLineChars="200" w:firstLine="624"/>
        <w:rPr>
          <w:rFonts w:ascii="仿宋" w:eastAsia="仿宋" w:hAnsi="仿宋" w:cs="仿宋"/>
          <w:szCs w:val="32"/>
        </w:rPr>
      </w:pPr>
      <w:r>
        <w:rPr>
          <w:rFonts w:ascii="仿宋_GB2312" w:hint="eastAsia"/>
          <w:szCs w:val="32"/>
        </w:rPr>
        <w:t>你单位的环保包装材料生产项目属《建设项目环境影响评价分类管理名录（</w:t>
      </w:r>
      <w:r>
        <w:rPr>
          <w:rFonts w:ascii="仿宋_GB2312" w:hint="eastAsia"/>
          <w:szCs w:val="32"/>
        </w:rPr>
        <w:t>2021</w:t>
      </w:r>
      <w:r>
        <w:rPr>
          <w:rFonts w:ascii="仿宋_GB2312" w:hint="eastAsia"/>
          <w:szCs w:val="32"/>
        </w:rPr>
        <w:t>年版）》第二十六类橡胶和塑料制品业第</w:t>
      </w:r>
      <w:r>
        <w:rPr>
          <w:rFonts w:ascii="仿宋_GB2312" w:hint="eastAsia"/>
          <w:szCs w:val="32"/>
        </w:rPr>
        <w:t>53</w:t>
      </w:r>
      <w:r>
        <w:rPr>
          <w:rFonts w:ascii="仿宋_GB2312" w:hint="eastAsia"/>
          <w:szCs w:val="32"/>
        </w:rPr>
        <w:t>项塑料制品业的其他项目，应编制环境影响报告表，但你单位未向环境保护行政主管部门报批环境影响报告表，擅自开工建设。上述建设项目投资额为人民币</w:t>
      </w:r>
      <w:r>
        <w:rPr>
          <w:rFonts w:ascii="仿宋_GB2312" w:hint="eastAsia"/>
          <w:szCs w:val="32"/>
        </w:rPr>
        <w:t>200</w:t>
      </w:r>
      <w:r>
        <w:rPr>
          <w:rFonts w:ascii="仿宋_GB2312" w:hint="eastAsia"/>
          <w:szCs w:val="32"/>
        </w:rPr>
        <w:t>万元</w:t>
      </w:r>
      <w:r>
        <w:rPr>
          <w:rFonts w:ascii="仿宋" w:eastAsia="仿宋" w:hAnsi="仿宋" w:cs="仿宋" w:hint="eastAsia"/>
          <w:szCs w:val="32"/>
        </w:rPr>
        <w:t>。</w:t>
      </w:r>
    </w:p>
    <w:p w:rsidR="001112ED" w:rsidRDefault="009627AC">
      <w:pPr>
        <w:spacing w:line="52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记</w:t>
      </w:r>
      <w:r>
        <w:rPr>
          <w:rFonts w:ascii="仿宋_GB2312" w:hint="eastAsia"/>
          <w:szCs w:val="32"/>
        </w:rPr>
        <w:t>录》、《江门市生态环境局调查询问笔录》</w:t>
      </w:r>
      <w:r>
        <w:rPr>
          <w:rFonts w:ascii="仿宋_GB2312" w:hint="eastAsia"/>
          <w:szCs w:val="32"/>
        </w:rPr>
        <w:t>，</w:t>
      </w:r>
      <w:r>
        <w:rPr>
          <w:rFonts w:ascii="仿宋_GB2312" w:hint="eastAsia"/>
          <w:szCs w:val="32"/>
        </w:rPr>
        <w:t>当事人出</w:t>
      </w:r>
      <w:r>
        <w:rPr>
          <w:rFonts w:ascii="仿宋_GB2312" w:hint="eastAsia"/>
          <w:szCs w:val="32"/>
        </w:rPr>
        <w:lastRenderedPageBreak/>
        <w:t>具的《</w:t>
      </w:r>
      <w:r>
        <w:rPr>
          <w:rFonts w:ascii="仿宋_GB2312" w:hint="eastAsia"/>
          <w:szCs w:val="32"/>
        </w:rPr>
        <w:t>项目投资额认定书</w:t>
      </w:r>
      <w:r>
        <w:rPr>
          <w:rFonts w:ascii="仿宋_GB2312" w:hint="eastAsia"/>
          <w:szCs w:val="32"/>
        </w:rPr>
        <w:t>》和我局执法人员现场拍摄的照片等证据为证</w:t>
      </w:r>
      <w:r>
        <w:rPr>
          <w:rFonts w:ascii="仿宋" w:eastAsia="仿宋" w:hAnsi="仿宋" w:cs="仿宋" w:hint="eastAsia"/>
          <w:szCs w:val="32"/>
        </w:rPr>
        <w:t>。</w:t>
      </w:r>
    </w:p>
    <w:p w:rsidR="001112ED" w:rsidRDefault="009627AC">
      <w:pPr>
        <w:spacing w:line="520" w:lineRule="exact"/>
        <w:ind w:firstLineChars="200" w:firstLine="624"/>
        <w:rPr>
          <w:rFonts w:ascii="仿宋" w:eastAsia="仿宋" w:hAnsi="仿宋" w:cs="仿宋"/>
          <w:szCs w:val="32"/>
        </w:rPr>
      </w:pPr>
      <w:r>
        <w:rPr>
          <w:rFonts w:ascii="仿宋" w:eastAsia="仿宋" w:hAnsi="仿宋" w:cs="仿宋" w:hint="eastAsia"/>
          <w:szCs w:val="32"/>
        </w:rPr>
        <w:t>你单位的上述行为违反了《中华人民共和国环境影响评价法》第二十五条的规定，依法应当予以处罚。</w:t>
      </w:r>
    </w:p>
    <w:p w:rsidR="001112ED" w:rsidRDefault="009627AC">
      <w:pPr>
        <w:spacing w:line="52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日告知你单位违法事实、处罚依据和拟作出的处罚决定，并告知你单位有权进行陈述申辩。你单位未提出陈述申辩。</w:t>
      </w:r>
    </w:p>
    <w:p w:rsidR="001112ED" w:rsidRDefault="009627AC">
      <w:pPr>
        <w:spacing w:line="52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15</w:t>
      </w:r>
      <w:r>
        <w:rPr>
          <w:rFonts w:ascii="仿宋" w:eastAsia="仿宋" w:hAnsi="仿宋" w:cs="仿宋" w:hint="eastAsia"/>
          <w:szCs w:val="32"/>
        </w:rPr>
        <w:t>日《行政处罚事先告知书》（江新环罚告〔</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32</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日送达回执为证。</w:t>
      </w:r>
    </w:p>
    <w:p w:rsidR="001112ED" w:rsidRDefault="009627AC" w:rsidP="00385797">
      <w:pPr>
        <w:spacing w:line="52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1112ED" w:rsidRDefault="009627AC">
      <w:pPr>
        <w:spacing w:line="520" w:lineRule="exact"/>
        <w:ind w:firstLineChars="200" w:firstLine="624"/>
        <w:rPr>
          <w:rFonts w:ascii="仿宋" w:eastAsia="仿宋" w:hAnsi="仿宋" w:cs="仿宋"/>
          <w:szCs w:val="32"/>
        </w:rPr>
      </w:pPr>
      <w:r>
        <w:rPr>
          <w:rFonts w:ascii="仿宋" w:eastAsia="仿宋" w:hAnsi="仿宋" w:cs="仿宋" w:hint="eastAsia"/>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1112ED" w:rsidRDefault="009627AC" w:rsidP="00385797">
      <w:pPr>
        <w:spacing w:line="52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1.1</w:t>
      </w:r>
      <w:r>
        <w:rPr>
          <w:rFonts w:ascii="仿宋" w:eastAsia="仿宋" w:hAnsi="仿宋" w:cs="仿宋" w:hint="eastAsia"/>
          <w:b/>
          <w:szCs w:val="32"/>
        </w:rPr>
        <w:t>的</w:t>
      </w:r>
      <w:r>
        <w:rPr>
          <w:rFonts w:ascii="仿宋" w:eastAsia="仿宋" w:hAnsi="仿宋" w:cs="仿宋" w:hint="eastAsia"/>
          <w:b/>
          <w:szCs w:val="32"/>
        </w:rPr>
        <w:t>有关规定，我局决定对你单位处罚款人民币</w:t>
      </w:r>
      <w:r>
        <w:rPr>
          <w:rFonts w:ascii="仿宋" w:eastAsia="仿宋" w:hAnsi="仿宋" w:cs="仿宋"/>
          <w:b/>
          <w:szCs w:val="32"/>
        </w:rPr>
        <w:t>3</w:t>
      </w:r>
      <w:r>
        <w:rPr>
          <w:rFonts w:ascii="仿宋" w:eastAsia="仿宋" w:hAnsi="仿宋" w:cs="仿宋" w:hint="eastAsia"/>
          <w:b/>
          <w:szCs w:val="32"/>
        </w:rPr>
        <w:t>.3</w:t>
      </w:r>
      <w:r>
        <w:rPr>
          <w:rFonts w:ascii="仿宋" w:eastAsia="仿宋" w:hAnsi="仿宋" w:cs="仿宋" w:hint="eastAsia"/>
          <w:b/>
          <w:szCs w:val="32"/>
        </w:rPr>
        <w:t>万</w:t>
      </w:r>
      <w:r>
        <w:rPr>
          <w:rFonts w:ascii="仿宋" w:eastAsia="仿宋" w:hAnsi="仿宋" w:cs="仿宋" w:hint="eastAsia"/>
          <w:b/>
          <w:szCs w:val="32"/>
        </w:rPr>
        <w:t>元（大写：</w:t>
      </w:r>
      <w:r>
        <w:rPr>
          <w:rFonts w:ascii="仿宋" w:eastAsia="仿宋" w:hAnsi="仿宋" w:cs="仿宋" w:hint="eastAsia"/>
          <w:b/>
          <w:szCs w:val="32"/>
        </w:rPr>
        <w:t>叁万叁仟</w:t>
      </w:r>
      <w:r>
        <w:rPr>
          <w:rFonts w:ascii="仿宋" w:eastAsia="仿宋" w:hAnsi="仿宋" w:cs="仿宋" w:hint="eastAsia"/>
          <w:b/>
          <w:szCs w:val="32"/>
        </w:rPr>
        <w:t>元）。</w:t>
      </w:r>
    </w:p>
    <w:p w:rsidR="001112ED" w:rsidRDefault="009627AC">
      <w:pPr>
        <w:pStyle w:val="a3"/>
        <w:spacing w:line="52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w:t>
      </w:r>
      <w:r>
        <w:rPr>
          <w:rFonts w:ascii="仿宋_GB2312" w:hint="eastAsia"/>
          <w:kern w:val="2"/>
          <w:sz w:val="32"/>
        </w:rPr>
        <w:lastRenderedPageBreak/>
        <w:t>税收入一般缴款书》并将罚款缴至指定银行和账号。收款银行、账户名称、账号详见《新会区非税收入转账须知》。（江门市生态环境局新会分局地址：江门市新会区会城镇东门路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1112ED" w:rsidRDefault="009627AC">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w:t>
      </w:r>
      <w:r>
        <w:rPr>
          <w:rFonts w:ascii="仿宋" w:eastAsia="仿宋" w:hAnsi="仿宋" w:cs="仿宋" w:hint="eastAsia"/>
          <w:sz w:val="32"/>
          <w:szCs w:val="32"/>
        </w:rPr>
        <w:t>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1112ED" w:rsidRDefault="009627AC" w:rsidP="00385797">
      <w:pPr>
        <w:pStyle w:val="a3"/>
        <w:spacing w:line="52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1112ED" w:rsidRDefault="009627AC">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1112ED" w:rsidRDefault="009627AC">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1112ED" w:rsidRDefault="009627AC">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1112ED" w:rsidRDefault="001112ED">
      <w:pPr>
        <w:tabs>
          <w:tab w:val="left" w:pos="1560"/>
        </w:tabs>
        <w:spacing w:line="520" w:lineRule="exact"/>
        <w:rPr>
          <w:rFonts w:ascii="仿宋" w:eastAsia="仿宋" w:hAnsi="仿宋" w:cs="仿宋"/>
          <w:kern w:val="0"/>
          <w:szCs w:val="32"/>
        </w:rPr>
      </w:pPr>
    </w:p>
    <w:p w:rsidR="001112ED" w:rsidRDefault="001112ED">
      <w:pPr>
        <w:tabs>
          <w:tab w:val="left" w:pos="1560"/>
        </w:tabs>
        <w:spacing w:line="520" w:lineRule="exact"/>
        <w:rPr>
          <w:rFonts w:ascii="仿宋" w:eastAsia="仿宋" w:hAnsi="仿宋" w:cs="仿宋"/>
          <w:kern w:val="0"/>
          <w:szCs w:val="32"/>
        </w:rPr>
      </w:pPr>
    </w:p>
    <w:p w:rsidR="001112ED" w:rsidRDefault="009627AC">
      <w:pPr>
        <w:spacing w:line="52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1112ED" w:rsidRDefault="009627AC">
      <w:pPr>
        <w:spacing w:line="52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6</w:t>
      </w:r>
      <w:r>
        <w:rPr>
          <w:rFonts w:ascii="仿宋" w:eastAsia="仿宋" w:hAnsi="仿宋" w:cs="仿宋" w:hint="eastAsia"/>
          <w:kern w:val="0"/>
          <w:szCs w:val="32"/>
        </w:rPr>
        <w:t>月</w:t>
      </w:r>
      <w:r>
        <w:rPr>
          <w:rFonts w:ascii="仿宋" w:eastAsia="仿宋" w:hAnsi="仿宋" w:cs="仿宋" w:hint="eastAsia"/>
          <w:kern w:val="0"/>
          <w:szCs w:val="32"/>
        </w:rPr>
        <w:t>6</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1112ED" w:rsidRDefault="001112ED">
      <w:pPr>
        <w:spacing w:line="520" w:lineRule="exact"/>
        <w:ind w:right="1092"/>
        <w:jc w:val="center"/>
        <w:rPr>
          <w:rFonts w:ascii="仿宋" w:eastAsia="仿宋" w:hAnsi="仿宋" w:cs="仿宋"/>
          <w:kern w:val="0"/>
          <w:szCs w:val="32"/>
        </w:rPr>
      </w:pPr>
    </w:p>
    <w:p w:rsidR="001112ED" w:rsidRDefault="009627AC">
      <w:pPr>
        <w:spacing w:line="52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三江</w:t>
      </w:r>
      <w:r>
        <w:rPr>
          <w:rFonts w:ascii="仿宋" w:eastAsia="仿宋" w:hAnsi="仿宋" w:cs="仿宋" w:hint="eastAsia"/>
          <w:kern w:val="0"/>
          <w:szCs w:val="32"/>
        </w:rPr>
        <w:t>镇生态环境保护办公室。</w:t>
      </w:r>
    </w:p>
    <w:sectPr w:rsidR="001112ED" w:rsidSect="001112ED">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AC" w:rsidRDefault="009627AC" w:rsidP="001112ED">
      <w:r>
        <w:separator/>
      </w:r>
    </w:p>
  </w:endnote>
  <w:endnote w:type="continuationSeparator" w:id="0">
    <w:p w:rsidR="009627AC" w:rsidRDefault="009627AC" w:rsidP="00111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ED" w:rsidRDefault="009627AC">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1112ED">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1112ED">
      <w:rPr>
        <w:rStyle w:val="a8"/>
        <w:rFonts w:asciiTheme="minorEastAsia" w:eastAsiaTheme="minorEastAsia" w:hAnsiTheme="minorEastAsia"/>
        <w:sz w:val="28"/>
        <w:szCs w:val="28"/>
      </w:rPr>
      <w:fldChar w:fldCharType="separate"/>
    </w:r>
    <w:r w:rsidR="00385797">
      <w:rPr>
        <w:rStyle w:val="a8"/>
        <w:rFonts w:asciiTheme="minorEastAsia" w:eastAsiaTheme="minorEastAsia" w:hAnsiTheme="minorEastAsia"/>
        <w:noProof/>
        <w:sz w:val="28"/>
        <w:szCs w:val="28"/>
      </w:rPr>
      <w:t>2</w:t>
    </w:r>
    <w:r w:rsidR="001112ED">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1112ED" w:rsidRDefault="001112E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ED" w:rsidRDefault="009627AC">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1112ED">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1112ED">
      <w:rPr>
        <w:rStyle w:val="a8"/>
        <w:rFonts w:asciiTheme="minorEastAsia" w:eastAsiaTheme="minorEastAsia" w:hAnsiTheme="minorEastAsia"/>
        <w:sz w:val="28"/>
        <w:szCs w:val="28"/>
      </w:rPr>
      <w:fldChar w:fldCharType="separate"/>
    </w:r>
    <w:r w:rsidR="00385797">
      <w:rPr>
        <w:rStyle w:val="a8"/>
        <w:rFonts w:asciiTheme="minorEastAsia" w:eastAsiaTheme="minorEastAsia" w:hAnsiTheme="minorEastAsia"/>
        <w:noProof/>
        <w:sz w:val="28"/>
        <w:szCs w:val="28"/>
      </w:rPr>
      <w:t>3</w:t>
    </w:r>
    <w:r w:rsidR="001112ED">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1112ED" w:rsidRDefault="001112ED">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ED" w:rsidRDefault="009627AC">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AC" w:rsidRDefault="009627AC" w:rsidP="001112ED">
      <w:r>
        <w:separator/>
      </w:r>
    </w:p>
  </w:footnote>
  <w:footnote w:type="continuationSeparator" w:id="0">
    <w:p w:rsidR="009627AC" w:rsidRDefault="009627AC" w:rsidP="00111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97" w:rsidRDefault="0038579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ED" w:rsidRDefault="001112ED" w:rsidP="0038579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ED" w:rsidRDefault="001112E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12ED"/>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5797"/>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7AC"/>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0E112B"/>
    <w:rsid w:val="19FB10D4"/>
    <w:rsid w:val="1AED1685"/>
    <w:rsid w:val="1B9A4789"/>
    <w:rsid w:val="1C5D6DE0"/>
    <w:rsid w:val="1C8F393E"/>
    <w:rsid w:val="1F3248A2"/>
    <w:rsid w:val="201523AB"/>
    <w:rsid w:val="20E617A0"/>
    <w:rsid w:val="222C6442"/>
    <w:rsid w:val="22D906D8"/>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12381E"/>
    <w:rsid w:val="548F7932"/>
    <w:rsid w:val="562C577E"/>
    <w:rsid w:val="562C712C"/>
    <w:rsid w:val="56494CBE"/>
    <w:rsid w:val="570322C8"/>
    <w:rsid w:val="58CA2088"/>
    <w:rsid w:val="59172546"/>
    <w:rsid w:val="5AAD3E10"/>
    <w:rsid w:val="5ED53B93"/>
    <w:rsid w:val="5EEB1905"/>
    <w:rsid w:val="602D574A"/>
    <w:rsid w:val="606E4BD1"/>
    <w:rsid w:val="62BB6394"/>
    <w:rsid w:val="63C93BBB"/>
    <w:rsid w:val="64DA6310"/>
    <w:rsid w:val="65D76C2E"/>
    <w:rsid w:val="662C3C3B"/>
    <w:rsid w:val="68030D59"/>
    <w:rsid w:val="69B1292E"/>
    <w:rsid w:val="6BD36413"/>
    <w:rsid w:val="6CAC4EE0"/>
    <w:rsid w:val="6CF7043C"/>
    <w:rsid w:val="728C4FED"/>
    <w:rsid w:val="730C565B"/>
    <w:rsid w:val="75AE276D"/>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E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1112ED"/>
    <w:pPr>
      <w:ind w:firstLine="780"/>
    </w:pPr>
    <w:rPr>
      <w:kern w:val="0"/>
      <w:sz w:val="24"/>
    </w:rPr>
  </w:style>
  <w:style w:type="paragraph" w:styleId="a4">
    <w:name w:val="Date"/>
    <w:basedOn w:val="a"/>
    <w:next w:val="a"/>
    <w:link w:val="Char0"/>
    <w:uiPriority w:val="99"/>
    <w:semiHidden/>
    <w:unhideWhenUsed/>
    <w:qFormat/>
    <w:rsid w:val="001112ED"/>
    <w:pPr>
      <w:ind w:leftChars="2500" w:left="100"/>
    </w:pPr>
  </w:style>
  <w:style w:type="paragraph" w:styleId="a5">
    <w:name w:val="Balloon Text"/>
    <w:basedOn w:val="a"/>
    <w:link w:val="Char1"/>
    <w:autoRedefine/>
    <w:uiPriority w:val="99"/>
    <w:semiHidden/>
    <w:qFormat/>
    <w:rsid w:val="001112ED"/>
    <w:rPr>
      <w:kern w:val="0"/>
      <w:sz w:val="18"/>
      <w:szCs w:val="18"/>
    </w:rPr>
  </w:style>
  <w:style w:type="paragraph" w:styleId="a6">
    <w:name w:val="footer"/>
    <w:basedOn w:val="a"/>
    <w:link w:val="Char2"/>
    <w:autoRedefine/>
    <w:uiPriority w:val="99"/>
    <w:qFormat/>
    <w:rsid w:val="001112ED"/>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1112ED"/>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1112ED"/>
    <w:rPr>
      <w:rFonts w:cs="Times New Roman"/>
    </w:rPr>
  </w:style>
  <w:style w:type="character" w:customStyle="1" w:styleId="Char">
    <w:name w:val="正文文本缩进 Char"/>
    <w:link w:val="a3"/>
    <w:uiPriority w:val="99"/>
    <w:qFormat/>
    <w:locked/>
    <w:rsid w:val="001112ED"/>
    <w:rPr>
      <w:rFonts w:ascii="Times New Roman" w:eastAsia="仿宋_GB2312" w:hAnsi="Times New Roman"/>
      <w:sz w:val="24"/>
    </w:rPr>
  </w:style>
  <w:style w:type="character" w:customStyle="1" w:styleId="Char2">
    <w:name w:val="页脚 Char"/>
    <w:link w:val="a6"/>
    <w:autoRedefine/>
    <w:uiPriority w:val="99"/>
    <w:qFormat/>
    <w:locked/>
    <w:rsid w:val="001112ED"/>
    <w:rPr>
      <w:rFonts w:ascii="Times New Roman" w:eastAsia="仿宋_GB2312" w:hAnsi="Times New Roman"/>
      <w:sz w:val="18"/>
    </w:rPr>
  </w:style>
  <w:style w:type="character" w:customStyle="1" w:styleId="Char3">
    <w:name w:val="页眉 Char"/>
    <w:link w:val="a7"/>
    <w:autoRedefine/>
    <w:uiPriority w:val="99"/>
    <w:qFormat/>
    <w:locked/>
    <w:rsid w:val="001112ED"/>
    <w:rPr>
      <w:rFonts w:ascii="Times New Roman" w:eastAsia="仿宋_GB2312" w:hAnsi="Times New Roman"/>
      <w:sz w:val="18"/>
    </w:rPr>
  </w:style>
  <w:style w:type="character" w:customStyle="1" w:styleId="Char1">
    <w:name w:val="批注框文本 Char"/>
    <w:link w:val="a5"/>
    <w:autoRedefine/>
    <w:uiPriority w:val="99"/>
    <w:semiHidden/>
    <w:qFormat/>
    <w:locked/>
    <w:rsid w:val="001112ED"/>
    <w:rPr>
      <w:rFonts w:ascii="Times New Roman" w:eastAsia="仿宋_GB2312" w:hAnsi="Times New Roman"/>
      <w:sz w:val="18"/>
    </w:rPr>
  </w:style>
  <w:style w:type="character" w:customStyle="1" w:styleId="Char0">
    <w:name w:val="日期 Char"/>
    <w:basedOn w:val="a0"/>
    <w:link w:val="a4"/>
    <w:autoRedefine/>
    <w:uiPriority w:val="99"/>
    <w:semiHidden/>
    <w:qFormat/>
    <w:rsid w:val="001112ED"/>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1322</Characters>
  <Application>Microsoft Office Word</Application>
  <DocSecurity>0</DocSecurity>
  <Lines>11</Lines>
  <Paragraphs>3</Paragraphs>
  <ScaleCrop>false</ScaleCrop>
  <Company>Sky123.Org</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2024-06-07T09:09:00Z</dcterms:created>
  <dcterms:modified xsi:type="dcterms:W3CDTF">2024-06-07T09:09:00Z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77F76397D6F14E59B67F03F7B0B961BF_13</vt:lpwstr>
  </property>
  <property fmtid="{D5CDD505-2E9C-101B-9397-08002B2CF9AE}" pid="4" name="KSOSaveFontToCloudKey">
    <vt:lpwstr>0_btnclosed</vt:lpwstr>
  </property>
</Properties>
</file>