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62585">
      <w:pPr>
        <w:spacing w:line="240" w:lineRule="exact"/>
        <w:ind w:firstLine="3005" w:firstLineChars="683"/>
        <w:rPr>
          <w:rFonts w:hint="eastAsia" w:ascii="Times New Roman" w:hAnsi="Times New Roman" w:eastAsia="方正小标宋简体"/>
          <w:bCs/>
          <w:color w:val="000000"/>
          <w:kern w:val="0"/>
          <w:sz w:val="44"/>
          <w:szCs w:val="44"/>
        </w:rPr>
      </w:pPr>
    </w:p>
    <w:p w14:paraId="702968C7">
      <w:pPr>
        <w:spacing w:line="572" w:lineRule="exact"/>
        <w:jc w:val="center"/>
        <w:rPr>
          <w:rFonts w:hint="eastAsia" w:ascii="Times New Roman" w:hAnsi="Times New Roman" w:eastAsia="方正小标宋简体"/>
          <w:bCs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</w:rPr>
        <w:t>论文期刊信息表</w:t>
      </w:r>
    </w:p>
    <w:p w14:paraId="4452E486">
      <w:pPr>
        <w:spacing w:line="240" w:lineRule="exact"/>
        <w:ind w:firstLine="3005" w:firstLineChars="683"/>
        <w:rPr>
          <w:rFonts w:hint="eastAsia" w:ascii="Times New Roman" w:hAnsi="Times New Roman" w:eastAsia="方正小标宋简体"/>
          <w:bCs/>
          <w:color w:val="000000"/>
          <w:kern w:val="0"/>
          <w:sz w:val="44"/>
          <w:szCs w:val="44"/>
        </w:rPr>
      </w:pPr>
    </w:p>
    <w:tbl>
      <w:tblPr>
        <w:tblStyle w:val="2"/>
        <w:tblpPr w:leftFromText="180" w:rightFromText="180" w:vertAnchor="text" w:horzAnchor="page" w:tblpX="1053" w:tblpY="286"/>
        <w:tblOverlap w:val="never"/>
        <w:tblW w:w="101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8"/>
        <w:gridCol w:w="3287"/>
        <w:gridCol w:w="1679"/>
        <w:gridCol w:w="3775"/>
      </w:tblGrid>
      <w:tr w14:paraId="313BC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C6D07">
            <w:pPr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3029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张三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8E7F2">
            <w:pPr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BCC9B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XXXX公司</w:t>
            </w:r>
          </w:p>
        </w:tc>
      </w:tr>
      <w:tr w14:paraId="696E2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1D092">
            <w:pPr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论文标题</w:t>
            </w: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D91D6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……的探讨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2E205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论文发表</w:t>
            </w:r>
          </w:p>
          <w:p w14:paraId="79B4D313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27592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月第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期</w:t>
            </w:r>
          </w:p>
        </w:tc>
      </w:tr>
      <w:tr w14:paraId="2B3E6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D193C">
            <w:pPr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刊物名称</w:t>
            </w: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F86B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科学与财富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  <w:t>》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BC2E9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刊物</w:t>
            </w:r>
          </w:p>
          <w:p w14:paraId="0CEE51C4">
            <w:pPr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创刊日期</w:t>
            </w: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D244F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2013年3月</w:t>
            </w:r>
          </w:p>
        </w:tc>
      </w:tr>
      <w:tr w14:paraId="39E89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FEA3C">
            <w:pPr>
              <w:jc w:val="center"/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刊号</w:t>
            </w: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54886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CN：51-1627/N</w:t>
            </w:r>
          </w:p>
        </w:tc>
        <w:tc>
          <w:tcPr>
            <w:tcW w:w="5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87E3D">
            <w:pPr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  <w:t>ISSN</w:t>
            </w: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：</w:t>
            </w:r>
            <w:r>
              <w:rPr>
                <w:rFonts w:hint="eastAsia" w:ascii="Times New Roman" w:hAnsi="黑体" w:eastAsia="黑体"/>
                <w:color w:val="000000"/>
                <w:kern w:val="0"/>
                <w:sz w:val="28"/>
                <w:szCs w:val="28"/>
              </w:rPr>
              <w:t>1671-2226</w:t>
            </w:r>
          </w:p>
        </w:tc>
      </w:tr>
      <w:tr w14:paraId="7B26B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EFBBD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刊物</w:t>
            </w:r>
          </w:p>
          <w:p w14:paraId="322BB612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出版周期</w:t>
            </w:r>
          </w:p>
        </w:tc>
        <w:tc>
          <w:tcPr>
            <w:tcW w:w="8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76EA4">
            <w:pPr>
              <w:spacing w:line="40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周刊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旬刊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半月刊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月刊 </w:t>
            </w:r>
          </w:p>
          <w:p w14:paraId="10E97CFA">
            <w:pPr>
              <w:spacing w:line="400" w:lineRule="exact"/>
              <w:jc w:val="both"/>
              <w:rPr>
                <w:rFonts w:hint="default" w:ascii="Times New Roman" w:hAns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双月刊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季刊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半年刊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年刊</w:t>
            </w:r>
          </w:p>
        </w:tc>
      </w:tr>
      <w:tr w14:paraId="74EA6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C7BD15">
            <w:pPr>
              <w:spacing w:line="400" w:lineRule="exact"/>
              <w:jc w:val="center"/>
              <w:rPr>
                <w:rFonts w:hint="eastAsia" w:ascii="Times New Roman" w:hAnsi="黑体" w:eastAsia="黑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黑体" w:eastAsia="黑体"/>
                <w:color w:val="000000"/>
                <w:kern w:val="0"/>
                <w:sz w:val="28"/>
                <w:szCs w:val="28"/>
                <w:lang w:val="en-US" w:eastAsia="zh-CN"/>
              </w:rPr>
              <w:t>收录</w:t>
            </w:r>
          </w:p>
          <w:p w14:paraId="1137F64C">
            <w:pPr>
              <w:spacing w:line="400" w:lineRule="exact"/>
              <w:jc w:val="center"/>
              <w:rPr>
                <w:rFonts w:hint="default" w:ascii="Times New Roman" w:hAnsi="黑体" w:eastAsia="黑体" w:cs="Times New Roman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黑体" w:eastAsia="黑体"/>
                <w:color w:val="000000"/>
                <w:kern w:val="0"/>
                <w:sz w:val="28"/>
                <w:szCs w:val="28"/>
                <w:lang w:val="en-US" w:eastAsia="zh-CN"/>
              </w:rPr>
              <w:t>网站</w:t>
            </w: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D28992">
            <w:pPr>
              <w:numPr>
                <w:ilvl w:val="0"/>
                <w:numId w:val="0"/>
              </w:numPr>
              <w:spacing w:line="400" w:lineRule="exact"/>
              <w:ind w:leftChars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中国知网</w:t>
            </w:r>
          </w:p>
          <w:p w14:paraId="515B7C07">
            <w:pPr>
              <w:numPr>
                <w:ilvl w:val="0"/>
                <w:numId w:val="0"/>
              </w:numPr>
              <w:spacing w:line="400" w:lineRule="exact"/>
              <w:ind w:leftChars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万方数据</w:t>
            </w:r>
          </w:p>
          <w:p w14:paraId="4EF042EB"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维普网</w:t>
            </w:r>
          </w:p>
          <w:p w14:paraId="7FCF3F39"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其他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      </w:t>
            </w:r>
            <w:bookmarkStart w:id="0" w:name="_GoBack"/>
            <w:bookmarkEnd w:id="0"/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A160C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刊物发行</w:t>
            </w:r>
          </w:p>
          <w:p w14:paraId="0EEF923A">
            <w:pPr>
              <w:spacing w:line="400" w:lineRule="exact"/>
              <w:jc w:val="center"/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方式</w:t>
            </w: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4197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国内外公开发行</w:t>
            </w:r>
          </w:p>
        </w:tc>
      </w:tr>
      <w:tr w14:paraId="678AD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01C58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刊物</w:t>
            </w:r>
          </w:p>
          <w:p w14:paraId="03815700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编辑部</w:t>
            </w: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76FF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四川省科技交流中心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02402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刊物编辑部联系电话</w:t>
            </w: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492F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028-86613549</w:t>
            </w:r>
          </w:p>
        </w:tc>
      </w:tr>
    </w:tbl>
    <w:p w14:paraId="195C6D32">
      <w:pPr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备注：每篇论文填一个表，</w:t>
      </w:r>
      <w:r>
        <w:rPr>
          <w:rFonts w:ascii="Times New Roman" w:hAnsi="Times New Roman" w:eastAsia="仿宋_GB2312"/>
          <w:sz w:val="30"/>
          <w:szCs w:val="30"/>
        </w:rPr>
        <w:t>随申报材料一并上报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</w:t>
      </w:r>
    </w:p>
    <w:p w14:paraId="6898EA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65EA7"/>
    <w:rsid w:val="0CF20C5A"/>
    <w:rsid w:val="159643E7"/>
    <w:rsid w:val="212A143E"/>
    <w:rsid w:val="33EC5B0F"/>
    <w:rsid w:val="3F107D99"/>
    <w:rsid w:val="44F94431"/>
    <w:rsid w:val="4AC65EA7"/>
    <w:rsid w:val="4FC04A08"/>
    <w:rsid w:val="523F6676"/>
    <w:rsid w:val="52E82788"/>
    <w:rsid w:val="54FF3501"/>
    <w:rsid w:val="6A2F2891"/>
    <w:rsid w:val="732F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219</Characters>
  <Lines>0</Lines>
  <Paragraphs>0</Paragraphs>
  <TotalTime>0</TotalTime>
  <ScaleCrop>false</ScaleCrop>
  <LinksUpToDate>false</LinksUpToDate>
  <CharactersWithSpaces>276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2025-01-06T01:09:00Z</dcterms:created>
  <dc:creator>Z.Y</dc:creator>
  <cp:lastModifiedBy>Z.Y</cp:lastModifiedBy>
  <dcterms:modified xsi:type="dcterms:W3CDTF">2025-01-20T01:00:51Z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19A2C425BD8649B29C5316BB89DDF11E_11</vt:lpwstr>
  </property>
  <property fmtid="{D5CDD505-2E9C-101B-9397-08002B2CF9AE}" pid="4" name="KSOTemplateDocerSaveRecord">
    <vt:lpwstr>eyJoZGlkIjoiNGUxNDU0MWI1NjBlMzZmZDFkNzhmNzVhMThlZjM0YWIiLCJ1c2VySWQiOiIyNTIzODEwMjUifQ==</vt:lpwstr>
  </property>
</Properties>
</file>