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EE" w:rsidRPr="00407D2E" w:rsidRDefault="00407D2E" w:rsidP="00AC53EE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2"/>
        </w:rPr>
      </w:pPr>
      <w:r w:rsidRPr="00407D2E">
        <w:rPr>
          <w:rFonts w:ascii="宋体" w:eastAsia="宋体" w:hAnsi="宋体" w:cs="宋体" w:hint="eastAsia"/>
          <w:b/>
          <w:bCs/>
          <w:sz w:val="36"/>
          <w:szCs w:val="32"/>
        </w:rPr>
        <w:t>江门市交通运输局复印纸采购</w:t>
      </w:r>
      <w:r w:rsidR="00AC53EE" w:rsidRPr="00407D2E">
        <w:rPr>
          <w:rFonts w:ascii="宋体" w:eastAsia="宋体" w:hAnsi="宋体" w:cs="宋体" w:hint="eastAsia"/>
          <w:b/>
          <w:bCs/>
          <w:sz w:val="36"/>
          <w:szCs w:val="32"/>
        </w:rPr>
        <w:t>服务质量验收表</w:t>
      </w:r>
    </w:p>
    <w:p w:rsidR="00AC53EE" w:rsidRDefault="00AC53EE" w:rsidP="00AC53EE">
      <w:pPr>
        <w:ind w:firstLineChars="200" w:firstLine="480"/>
        <w:rPr>
          <w:rFonts w:ascii="仿宋" w:eastAsia="仿宋" w:hAnsi="仿宋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7"/>
        <w:gridCol w:w="3111"/>
      </w:tblGrid>
      <w:tr w:rsidR="00AC53EE" w:rsidRPr="0083268F" w:rsidTr="00BB3EE2">
        <w:trPr>
          <w:trHeight w:val="552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BB3EE2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hint="eastAsia"/>
                <w:sz w:val="28"/>
                <w:szCs w:val="28"/>
              </w:rPr>
              <w:t>项目名称：</w:t>
            </w:r>
            <w:r w:rsidR="00407D2E" w:rsidRPr="0083268F">
              <w:rPr>
                <w:rFonts w:ascii="仿宋_GB2312" w:hAnsi="仿宋" w:hint="eastAsia"/>
                <w:sz w:val="28"/>
                <w:szCs w:val="28"/>
              </w:rPr>
              <w:t>江门市交通运输局复印纸采购服务</w:t>
            </w:r>
          </w:p>
        </w:tc>
      </w:tr>
      <w:tr w:rsidR="00AC53EE" w:rsidRPr="0083268F" w:rsidTr="00BB3EE2">
        <w:trPr>
          <w:trHeight w:val="569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121EA5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hint="eastAsia"/>
                <w:sz w:val="28"/>
                <w:szCs w:val="28"/>
              </w:rPr>
              <w:t>服务期限： 202</w:t>
            </w:r>
            <w:r w:rsidR="00121EA5" w:rsidRPr="0083268F">
              <w:rPr>
                <w:rFonts w:ascii="仿宋_GB2312" w:hAnsi="仿宋" w:hint="eastAsia"/>
                <w:sz w:val="28"/>
                <w:szCs w:val="28"/>
              </w:rPr>
              <w:t>5</w:t>
            </w:r>
            <w:r w:rsidRPr="0083268F">
              <w:rPr>
                <w:rFonts w:ascii="仿宋_GB2312" w:hAnsi="仿宋" w:hint="eastAsia"/>
                <w:sz w:val="28"/>
                <w:szCs w:val="28"/>
              </w:rPr>
              <w:t>年</w:t>
            </w:r>
            <w:r w:rsidR="00407D2E" w:rsidRPr="0083268F">
              <w:rPr>
                <w:rFonts w:ascii="仿宋_GB2312" w:hAnsi="仿宋" w:hint="eastAsia"/>
                <w:sz w:val="28"/>
                <w:szCs w:val="28"/>
              </w:rPr>
              <w:t>X</w:t>
            </w:r>
            <w:r w:rsidRPr="0083268F">
              <w:rPr>
                <w:rFonts w:ascii="仿宋_GB2312" w:hAnsi="仿宋" w:hint="eastAsia"/>
                <w:sz w:val="28"/>
                <w:szCs w:val="28"/>
              </w:rPr>
              <w:t xml:space="preserve">月 </w:t>
            </w:r>
            <w:r w:rsidR="00407D2E" w:rsidRPr="0083268F">
              <w:rPr>
                <w:rFonts w:ascii="仿宋_GB2312" w:hAnsi="仿宋" w:hint="eastAsia"/>
                <w:sz w:val="28"/>
                <w:szCs w:val="28"/>
              </w:rPr>
              <w:t>X</w:t>
            </w:r>
            <w:r w:rsidRPr="0083268F">
              <w:rPr>
                <w:rFonts w:ascii="仿宋_GB2312" w:hAnsi="仿宋" w:hint="eastAsia"/>
                <w:sz w:val="28"/>
                <w:szCs w:val="28"/>
              </w:rPr>
              <w:t>日 至 202</w:t>
            </w:r>
            <w:r w:rsidR="00121EA5" w:rsidRPr="0083268F">
              <w:rPr>
                <w:rFonts w:ascii="仿宋_GB2312" w:hAnsi="仿宋" w:hint="eastAsia"/>
                <w:sz w:val="28"/>
                <w:szCs w:val="28"/>
              </w:rPr>
              <w:t>6</w:t>
            </w:r>
            <w:r w:rsidRPr="0083268F">
              <w:rPr>
                <w:rFonts w:ascii="仿宋_GB2312" w:hAnsi="仿宋" w:hint="eastAsia"/>
                <w:sz w:val="28"/>
                <w:szCs w:val="28"/>
              </w:rPr>
              <w:t>年</w:t>
            </w:r>
            <w:r w:rsidR="00407D2E" w:rsidRPr="0083268F">
              <w:rPr>
                <w:rFonts w:ascii="仿宋_GB2312" w:hAnsi="仿宋" w:hint="eastAsia"/>
                <w:sz w:val="28"/>
                <w:szCs w:val="28"/>
              </w:rPr>
              <w:t>X</w:t>
            </w:r>
            <w:r w:rsidRPr="0083268F">
              <w:rPr>
                <w:rFonts w:ascii="仿宋_GB2312" w:hAnsi="仿宋" w:hint="eastAsia"/>
                <w:sz w:val="28"/>
                <w:szCs w:val="28"/>
              </w:rPr>
              <w:t>月</w:t>
            </w:r>
            <w:r w:rsidR="00407D2E" w:rsidRPr="0083268F">
              <w:rPr>
                <w:rFonts w:ascii="仿宋_GB2312" w:hAnsi="仿宋" w:hint="eastAsia"/>
                <w:sz w:val="28"/>
                <w:szCs w:val="28"/>
              </w:rPr>
              <w:t>X</w:t>
            </w:r>
            <w:r w:rsidRPr="0083268F">
              <w:rPr>
                <w:rFonts w:ascii="仿宋_GB2312" w:hAnsi="仿宋" w:hint="eastAsia"/>
                <w:sz w:val="28"/>
                <w:szCs w:val="28"/>
              </w:rPr>
              <w:t>日</w:t>
            </w:r>
          </w:p>
        </w:tc>
      </w:tr>
      <w:tr w:rsidR="00AC53EE" w:rsidRPr="0083268F" w:rsidTr="00BB3EE2">
        <w:trPr>
          <w:trHeight w:val="628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1B52F6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hint="eastAsia"/>
                <w:sz w:val="28"/>
                <w:szCs w:val="28"/>
              </w:rPr>
              <w:t xml:space="preserve">服务承包单位： </w:t>
            </w:r>
          </w:p>
        </w:tc>
      </w:tr>
      <w:tr w:rsidR="00AC53EE" w:rsidRPr="0083268F" w:rsidTr="00BB3EE2">
        <w:trPr>
          <w:trHeight w:val="628"/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D90E15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hint="eastAsia"/>
                <w:sz w:val="28"/>
                <w:szCs w:val="28"/>
              </w:rPr>
              <w:t>验收内容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BB3EE2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hint="eastAsia"/>
                <w:sz w:val="28"/>
                <w:szCs w:val="28"/>
              </w:rPr>
              <w:t>验收结果</w:t>
            </w:r>
          </w:p>
        </w:tc>
      </w:tr>
      <w:tr w:rsidR="00AC53EE" w:rsidRPr="0083268F" w:rsidTr="00BB3EE2">
        <w:trPr>
          <w:trHeight w:val="628"/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407D2E" w:rsidP="00BB3EE2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cs="宋体" w:hint="eastAsia"/>
                <w:b/>
                <w:sz w:val="28"/>
                <w:szCs w:val="28"/>
              </w:rPr>
              <w:t>外观：</w:t>
            </w:r>
            <w:r w:rsidRPr="0083268F">
              <w:rPr>
                <w:rFonts w:ascii="仿宋_GB2312" w:hAnsi="仿宋" w:cs="宋体" w:hint="eastAsia"/>
                <w:sz w:val="28"/>
                <w:szCs w:val="28"/>
              </w:rPr>
              <w:t>复印纸的外观是首要的验收标准，应该检查表面是否光滑、均匀，是否有起翘、压痕、折痕、刮痕等瑕疵。同时还要看纸张的色泽是否均匀，有无异色、漏涂、渗透等情况。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BB3EE2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AC53EE" w:rsidRPr="0083268F" w:rsidTr="00BB3EE2">
        <w:trPr>
          <w:trHeight w:val="628"/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407D2E" w:rsidP="00BB3EE2">
            <w:pPr>
              <w:spacing w:line="400" w:lineRule="exact"/>
              <w:ind w:firstLine="482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cs="宋体" w:hint="eastAsia"/>
                <w:b/>
                <w:sz w:val="28"/>
                <w:szCs w:val="28"/>
              </w:rPr>
              <w:t>光洁度：</w:t>
            </w:r>
            <w:r w:rsidRPr="0083268F">
              <w:rPr>
                <w:rFonts w:ascii="仿宋_GB2312" w:hAnsi="仿宋" w:cs="宋体" w:hint="eastAsia"/>
                <w:sz w:val="28"/>
                <w:szCs w:val="28"/>
              </w:rPr>
              <w:t>光洁度是指纸面的平滑程度。验收时可通过手摸、眼</w:t>
            </w:r>
            <w:proofErr w:type="gramStart"/>
            <w:r w:rsidRPr="0083268F">
              <w:rPr>
                <w:rFonts w:ascii="仿宋_GB2312" w:hAnsi="仿宋" w:cs="宋体" w:hint="eastAsia"/>
                <w:sz w:val="28"/>
                <w:szCs w:val="28"/>
              </w:rPr>
              <w:t>观两种</w:t>
            </w:r>
            <w:proofErr w:type="gramEnd"/>
            <w:r w:rsidRPr="0083268F">
              <w:rPr>
                <w:rFonts w:ascii="仿宋_GB2312" w:hAnsi="仿宋" w:cs="宋体" w:hint="eastAsia"/>
                <w:sz w:val="28"/>
                <w:szCs w:val="28"/>
              </w:rPr>
              <w:t>方法来判断，最好使用自然光线，不要在强光下操作。手摸时，应该感觉整张纸光滑、柔软；眼观时，可将纸张翻转至阳光下，观察是否有光斑、光影、污渍等不良现象。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BB3EE2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AC53EE" w:rsidRPr="0083268F" w:rsidTr="00BB3EE2">
        <w:trPr>
          <w:trHeight w:val="628"/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407D2E" w:rsidP="00BB3EE2">
            <w:pPr>
              <w:spacing w:line="400" w:lineRule="exact"/>
              <w:ind w:firstLine="482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cs="宋体" w:hint="eastAsia"/>
                <w:b/>
                <w:sz w:val="28"/>
                <w:szCs w:val="28"/>
              </w:rPr>
              <w:t>不透明度：</w:t>
            </w:r>
            <w:r w:rsidRPr="0083268F">
              <w:rPr>
                <w:rFonts w:ascii="仿宋_GB2312" w:hAnsi="仿宋" w:cs="宋体" w:hint="eastAsia"/>
                <w:sz w:val="28"/>
                <w:szCs w:val="28"/>
              </w:rPr>
              <w:t>不透明度是指复印纸特有的性质，应该选用不透明度较高的纸张，以保证双面复印时不会影响打印质量。验收时可通过对比一张白色标准纸，通过肉眼观察比较两张纸的不透明度差异。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BB3EE2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AC53EE" w:rsidRPr="0083268F" w:rsidTr="00BB3EE2">
        <w:trPr>
          <w:trHeight w:val="628"/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407D2E" w:rsidP="00BB3EE2">
            <w:pPr>
              <w:spacing w:line="400" w:lineRule="exact"/>
              <w:ind w:firstLine="482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cs="宋体" w:hint="eastAsia"/>
                <w:b/>
                <w:sz w:val="28"/>
                <w:szCs w:val="28"/>
              </w:rPr>
              <w:t>平整度。</w:t>
            </w:r>
            <w:r w:rsidRPr="0083268F">
              <w:rPr>
                <w:rFonts w:ascii="仿宋_GB2312" w:hAnsi="仿宋" w:cs="宋体" w:hint="eastAsia"/>
                <w:sz w:val="28"/>
                <w:szCs w:val="28"/>
              </w:rPr>
              <w:t>纸张的平整度是指纸张表面的平整程度，应该选用平整度较高的纸张，以免影响打印和使用效果。验收时可通过手摸折叠或视觉判断来检查纸张平整度。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E" w:rsidRPr="0083268F" w:rsidRDefault="00AC53EE" w:rsidP="00BB3EE2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83268F" w:rsidRPr="0083268F" w:rsidTr="00BB3EE2">
        <w:trPr>
          <w:trHeight w:val="628"/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8F" w:rsidRPr="0083268F" w:rsidRDefault="0083268F" w:rsidP="0083268F">
            <w:pPr>
              <w:spacing w:line="400" w:lineRule="exact"/>
              <w:ind w:firstLine="482"/>
              <w:rPr>
                <w:rFonts w:ascii="仿宋_GB2312" w:hAnsi="仿宋" w:cs="宋体" w:hint="eastAsia"/>
                <w:b/>
                <w:sz w:val="28"/>
                <w:szCs w:val="28"/>
              </w:rPr>
            </w:pPr>
            <w:r w:rsidRPr="0083268F">
              <w:rPr>
                <w:rFonts w:ascii="仿宋_GB2312" w:hAnsi="仿宋" w:cs="宋体" w:hint="eastAsia"/>
                <w:b/>
                <w:sz w:val="28"/>
                <w:szCs w:val="28"/>
              </w:rPr>
              <w:t>数量。</w:t>
            </w:r>
            <w:r w:rsidRPr="0083268F">
              <w:rPr>
                <w:rFonts w:ascii="仿宋_GB2312" w:hAnsi="仿宋" w:cs="宋体" w:hint="eastAsia"/>
                <w:sz w:val="28"/>
                <w:szCs w:val="28"/>
              </w:rPr>
              <w:t>根据</w:t>
            </w:r>
            <w:r>
              <w:rPr>
                <w:rFonts w:ascii="仿宋_GB2312" w:hAnsi="仿宋" w:cs="宋体" w:hint="eastAsia"/>
                <w:sz w:val="28"/>
                <w:szCs w:val="28"/>
              </w:rPr>
              <w:t>供货协议，验收</w:t>
            </w:r>
            <w:r>
              <w:rPr>
                <w:rFonts w:ascii="仿宋_GB2312" w:hAnsi="仿宋" w:cs="宋体" w:hint="eastAsia"/>
                <w:sz w:val="28"/>
                <w:szCs w:val="28"/>
              </w:rPr>
              <w:t>清点</w:t>
            </w:r>
            <w:r>
              <w:rPr>
                <w:rFonts w:ascii="仿宋_GB2312" w:hAnsi="仿宋" w:cs="宋体" w:hint="eastAsia"/>
                <w:sz w:val="28"/>
                <w:szCs w:val="28"/>
              </w:rPr>
              <w:t>数量是否一致。</w:t>
            </w:r>
            <w:bookmarkStart w:id="0" w:name="_GoBack"/>
            <w:bookmarkEnd w:id="0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8F" w:rsidRPr="0083268F" w:rsidRDefault="0083268F" w:rsidP="00BB3EE2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AC53EE" w:rsidRPr="0083268F" w:rsidTr="0083268F">
        <w:trPr>
          <w:trHeight w:val="1750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E" w:rsidRPr="0083268F" w:rsidRDefault="00AC53EE" w:rsidP="00BB3EE2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hint="eastAsia"/>
                <w:sz w:val="28"/>
                <w:szCs w:val="28"/>
              </w:rPr>
              <w:t>总体验收评价：</w:t>
            </w:r>
          </w:p>
          <w:p w:rsidR="00AC53EE" w:rsidRPr="0083268F" w:rsidRDefault="00AC53EE" w:rsidP="0083268F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</w:p>
          <w:p w:rsidR="00AC53EE" w:rsidRPr="0083268F" w:rsidRDefault="00AC53EE" w:rsidP="00BB3EE2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</w:p>
          <w:p w:rsidR="00AC53EE" w:rsidRPr="0083268F" w:rsidRDefault="00AC53EE" w:rsidP="001B52F6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hint="eastAsia"/>
                <w:sz w:val="28"/>
                <w:szCs w:val="28"/>
              </w:rPr>
              <w:t xml:space="preserve">日期：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E" w:rsidRPr="0083268F" w:rsidRDefault="00AC53EE" w:rsidP="00BB3EE2">
            <w:pPr>
              <w:spacing w:line="400" w:lineRule="exact"/>
              <w:ind w:firstLine="480"/>
              <w:rPr>
                <w:rFonts w:ascii="仿宋_GB2312" w:hAnsi="仿宋" w:hint="eastAsia"/>
                <w:sz w:val="28"/>
                <w:szCs w:val="28"/>
              </w:rPr>
            </w:pPr>
            <w:r w:rsidRPr="0083268F">
              <w:rPr>
                <w:rFonts w:ascii="仿宋_GB2312" w:hAnsi="仿宋" w:hint="eastAsia"/>
                <w:sz w:val="28"/>
                <w:szCs w:val="28"/>
              </w:rPr>
              <w:t>验收人签名：</w:t>
            </w:r>
          </w:p>
        </w:tc>
      </w:tr>
    </w:tbl>
    <w:p w:rsidR="00FA04EA" w:rsidRDefault="00FA04EA" w:rsidP="00FA04EA"/>
    <w:sectPr w:rsidR="00FA04EA">
      <w:footerReference w:type="even" r:id="rId7"/>
      <w:footerReference w:type="default" r:id="rId8"/>
      <w:pgSz w:w="11906" w:h="16838"/>
      <w:pgMar w:top="1134" w:right="1247" w:bottom="1134" w:left="1247" w:header="851" w:footer="992" w:gutter="0"/>
      <w:cols w:space="0"/>
      <w:docGrid w:type="line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5A" w:rsidRDefault="0003705A">
      <w:r>
        <w:separator/>
      </w:r>
    </w:p>
  </w:endnote>
  <w:endnote w:type="continuationSeparator" w:id="0">
    <w:p w:rsidR="0003705A" w:rsidRDefault="0003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84" w:rsidRDefault="00DB3A6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26084" w:rsidRDefault="000370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84" w:rsidRDefault="00DB3A6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83268F">
      <w:rPr>
        <w:rStyle w:val="a4"/>
        <w:noProof/>
      </w:rPr>
      <w:t>1</w:t>
    </w:r>
    <w:r>
      <w:fldChar w:fldCharType="end"/>
    </w:r>
  </w:p>
  <w:p w:rsidR="00B26084" w:rsidRDefault="000370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5A" w:rsidRDefault="0003705A">
      <w:r>
        <w:separator/>
      </w:r>
    </w:p>
  </w:footnote>
  <w:footnote w:type="continuationSeparator" w:id="0">
    <w:p w:rsidR="0003705A" w:rsidRDefault="0003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AC"/>
    <w:rsid w:val="0003705A"/>
    <w:rsid w:val="000905AC"/>
    <w:rsid w:val="00121EA5"/>
    <w:rsid w:val="00171478"/>
    <w:rsid w:val="001B52F6"/>
    <w:rsid w:val="001D26AC"/>
    <w:rsid w:val="001F2290"/>
    <w:rsid w:val="002002EF"/>
    <w:rsid w:val="002B1799"/>
    <w:rsid w:val="002F0FD9"/>
    <w:rsid w:val="00405297"/>
    <w:rsid w:val="00407756"/>
    <w:rsid w:val="00407D2E"/>
    <w:rsid w:val="0042374A"/>
    <w:rsid w:val="00586FC2"/>
    <w:rsid w:val="005D486F"/>
    <w:rsid w:val="00631F00"/>
    <w:rsid w:val="00675AE3"/>
    <w:rsid w:val="00752933"/>
    <w:rsid w:val="0083268F"/>
    <w:rsid w:val="00833C90"/>
    <w:rsid w:val="00837B33"/>
    <w:rsid w:val="008426DD"/>
    <w:rsid w:val="008475C1"/>
    <w:rsid w:val="00885606"/>
    <w:rsid w:val="008B2600"/>
    <w:rsid w:val="00941646"/>
    <w:rsid w:val="00A40F4B"/>
    <w:rsid w:val="00A866FD"/>
    <w:rsid w:val="00AA06A9"/>
    <w:rsid w:val="00AC53EE"/>
    <w:rsid w:val="00B20824"/>
    <w:rsid w:val="00B56740"/>
    <w:rsid w:val="00BB6112"/>
    <w:rsid w:val="00C470BB"/>
    <w:rsid w:val="00C650F6"/>
    <w:rsid w:val="00CC7EB9"/>
    <w:rsid w:val="00CD0094"/>
    <w:rsid w:val="00D40851"/>
    <w:rsid w:val="00D852CE"/>
    <w:rsid w:val="00D90E15"/>
    <w:rsid w:val="00DB3A63"/>
    <w:rsid w:val="00DE1882"/>
    <w:rsid w:val="00E07F59"/>
    <w:rsid w:val="00E420A4"/>
    <w:rsid w:val="00F13F30"/>
    <w:rsid w:val="00F75C3E"/>
    <w:rsid w:val="00FA04EA"/>
    <w:rsid w:val="00F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D26AC"/>
    <w:pPr>
      <w:widowControl w:val="0"/>
      <w:jc w:val="both"/>
    </w:pPr>
    <w:rPr>
      <w:rFonts w:ascii="Calibri" w:eastAsia="仿宋_GB2312" w:hAnsi="Calibri" w:cs="Times New Roman"/>
      <w:sz w:val="30"/>
      <w:szCs w:val="20"/>
    </w:rPr>
  </w:style>
  <w:style w:type="paragraph" w:styleId="2">
    <w:name w:val="heading 2"/>
    <w:basedOn w:val="a"/>
    <w:next w:val="a"/>
    <w:link w:val="2Char"/>
    <w:qFormat/>
    <w:rsid w:val="001D26A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D26AC"/>
    <w:rPr>
      <w:rFonts w:ascii="Calibri" w:eastAsia="仿宋_GB2312" w:hAnsi="Calibri" w:cs="Times New Roman"/>
      <w:sz w:val="30"/>
      <w:szCs w:val="20"/>
    </w:rPr>
  </w:style>
  <w:style w:type="paragraph" w:styleId="a3">
    <w:name w:val="footer"/>
    <w:basedOn w:val="a"/>
    <w:link w:val="Char"/>
    <w:qFormat/>
    <w:rsid w:val="001D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26AC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qFormat/>
    <w:rsid w:val="001D2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D26AC"/>
    <w:pPr>
      <w:widowControl w:val="0"/>
      <w:jc w:val="both"/>
    </w:pPr>
    <w:rPr>
      <w:rFonts w:ascii="Calibri" w:eastAsia="仿宋_GB2312" w:hAnsi="Calibri" w:cs="Times New Roman"/>
      <w:sz w:val="30"/>
      <w:szCs w:val="20"/>
    </w:rPr>
  </w:style>
  <w:style w:type="paragraph" w:styleId="2">
    <w:name w:val="heading 2"/>
    <w:basedOn w:val="a"/>
    <w:next w:val="a"/>
    <w:link w:val="2Char"/>
    <w:qFormat/>
    <w:rsid w:val="001D26A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D26AC"/>
    <w:rPr>
      <w:rFonts w:ascii="Calibri" w:eastAsia="仿宋_GB2312" w:hAnsi="Calibri" w:cs="Times New Roman"/>
      <w:sz w:val="30"/>
      <w:szCs w:val="20"/>
    </w:rPr>
  </w:style>
  <w:style w:type="paragraph" w:styleId="a3">
    <w:name w:val="footer"/>
    <w:basedOn w:val="a"/>
    <w:link w:val="Char"/>
    <w:qFormat/>
    <w:rsid w:val="001D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26AC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qFormat/>
    <w:rsid w:val="001D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易艺</dc:creator>
  <cp:lastModifiedBy>林靖均</cp:lastModifiedBy>
  <cp:revision>13</cp:revision>
  <cp:lastPrinted>2021-10-22T08:37:00Z</cp:lastPrinted>
  <dcterms:created xsi:type="dcterms:W3CDTF">2023-07-27T08:52:00Z</dcterms:created>
  <dcterms:modified xsi:type="dcterms:W3CDTF">2025-07-16T09:35:00Z</dcterms:modified>
</cp:coreProperties>
</file>