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40"/>
        </w:rPr>
      </w:pPr>
      <w:r>
        <w:rPr>
          <w:rFonts w:hint="eastAsia" w:ascii="方正小标宋简体" w:hAnsi="方正小标宋简体" w:eastAsia="方正小标宋简体" w:cs="方正小标宋简体"/>
          <w:b w:val="0"/>
          <w:bCs w:val="0"/>
          <w:sz w:val="36"/>
          <w:szCs w:val="40"/>
        </w:rPr>
        <w:t>2025年</w:t>
      </w:r>
      <w:r>
        <w:rPr>
          <w:rFonts w:hint="eastAsia" w:ascii="方正小标宋简体" w:hAnsi="方正小标宋简体" w:eastAsia="方正小标宋简体" w:cs="方正小标宋简体"/>
          <w:b w:val="0"/>
          <w:bCs w:val="0"/>
          <w:sz w:val="36"/>
          <w:szCs w:val="40"/>
          <w:lang w:val="en-US" w:eastAsia="zh-CN"/>
        </w:rPr>
        <w:t>江门</w:t>
      </w:r>
      <w:r>
        <w:rPr>
          <w:rFonts w:hint="eastAsia" w:ascii="方正小标宋简体" w:hAnsi="方正小标宋简体" w:eastAsia="方正小标宋简体" w:cs="方正小标宋简体"/>
          <w:b w:val="0"/>
          <w:bCs w:val="0"/>
          <w:sz w:val="36"/>
          <w:szCs w:val="40"/>
        </w:rPr>
        <w:t>市中小企业数字化转型城市试点数字化人才</w:t>
      </w:r>
    </w:p>
    <w:p>
      <w:pPr>
        <w:jc w:val="center"/>
        <w:rPr>
          <w:rFonts w:hint="eastAsia" w:ascii="方正小标宋简体" w:hAnsi="方正小标宋简体" w:eastAsia="方正小标宋简体" w:cs="方正小标宋简体"/>
          <w:b w:val="0"/>
          <w:bCs w:val="0"/>
          <w:sz w:val="36"/>
          <w:szCs w:val="40"/>
          <w:lang w:eastAsia="zh-CN"/>
        </w:rPr>
      </w:pPr>
      <w:r>
        <w:rPr>
          <w:rFonts w:hint="eastAsia" w:ascii="方正小标宋简体" w:hAnsi="方正小标宋简体" w:eastAsia="方正小标宋简体" w:cs="方正小标宋简体"/>
          <w:b w:val="0"/>
          <w:bCs w:val="0"/>
          <w:sz w:val="36"/>
          <w:szCs w:val="40"/>
        </w:rPr>
        <w:t>培训</w:t>
      </w:r>
      <w:r>
        <w:rPr>
          <w:rFonts w:hint="eastAsia" w:ascii="方正小标宋简体" w:hAnsi="方正小标宋简体" w:eastAsia="方正小标宋简体" w:cs="方正小标宋简体"/>
          <w:b w:val="0"/>
          <w:bCs w:val="0"/>
          <w:sz w:val="36"/>
          <w:szCs w:val="40"/>
          <w:lang w:eastAsia="zh-CN"/>
        </w:rPr>
        <w:t>报名表</w:t>
      </w:r>
    </w:p>
    <w:p>
      <w:pPr>
        <w:spacing w:line="400" w:lineRule="exact"/>
        <w:ind w:firstLine="720" w:firstLineChars="200"/>
        <w:jc w:val="center"/>
        <w:rPr>
          <w:rFonts w:hint="eastAsia" w:ascii="华文中宋" w:hAnsi="华文中宋" w:eastAsia="华文中宋"/>
          <w:b/>
          <w:bCs/>
          <w:sz w:val="36"/>
          <w:szCs w:val="40"/>
          <w:lang w:eastAsia="zh-CN"/>
        </w:rPr>
      </w:pPr>
    </w:p>
    <w:tbl>
      <w:tblPr>
        <w:tblStyle w:val="17"/>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784"/>
        <w:gridCol w:w="333"/>
        <w:gridCol w:w="1733"/>
        <w:gridCol w:w="2534"/>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989" w:type="dxa"/>
            <w:gridSpan w:val="3"/>
            <w:vAlign w:val="center"/>
          </w:tcPr>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企业名称</w:t>
            </w:r>
            <w:r>
              <w:rPr>
                <w:rFonts w:hint="eastAsia" w:asciiTheme="minorEastAsia" w:hAnsiTheme="minorEastAsia" w:eastAsiaTheme="minorEastAsia" w:cstheme="minorEastAsia"/>
                <w:b/>
                <w:bCs/>
                <w:sz w:val="24"/>
                <w:szCs w:val="24"/>
                <w:lang w:eastAsia="zh-CN"/>
              </w:rPr>
              <w:t>（盖章）</w:t>
            </w:r>
          </w:p>
        </w:tc>
        <w:tc>
          <w:tcPr>
            <w:tcW w:w="6911" w:type="dxa"/>
            <w:gridSpan w:val="3"/>
            <w:vAlign w:val="center"/>
          </w:tcPr>
          <w:p>
            <w:pPr>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89" w:type="dxa"/>
            <w:gridSpan w:val="3"/>
            <w:vAlign w:val="center"/>
          </w:tcPr>
          <w:p>
            <w:pPr>
              <w:jc w:val="center"/>
              <w:rPr>
                <w:rFonts w:hint="eastAsia" w:asciiTheme="minorEastAsia" w:hAnsiTheme="minorEastAsia" w:cstheme="minorEastAsia"/>
                <w:b/>
                <w:bCs/>
                <w:sz w:val="24"/>
                <w:szCs w:val="28"/>
                <w:lang w:val="en-US" w:eastAsia="zh-CN"/>
              </w:rPr>
            </w:pPr>
            <w:r>
              <w:rPr>
                <w:rFonts w:hint="eastAsia" w:asciiTheme="minorEastAsia" w:hAnsiTheme="minorEastAsia" w:cstheme="minorEastAsia"/>
                <w:b/>
                <w:bCs/>
                <w:sz w:val="24"/>
                <w:szCs w:val="28"/>
                <w:lang w:val="en-US" w:eastAsia="zh-CN"/>
              </w:rPr>
              <w:t>班别</w:t>
            </w:r>
          </w:p>
        </w:tc>
        <w:tc>
          <w:tcPr>
            <w:tcW w:w="6911" w:type="dxa"/>
            <w:gridSpan w:val="3"/>
            <w:vAlign w:val="center"/>
          </w:tcPr>
          <w:p>
            <w:pPr>
              <w:jc w:val="center"/>
              <w:rPr>
                <w:rFonts w:hint="default" w:ascii="Times New Roman" w:hAnsi="Times New Roman" w:cs="Times New Roman"/>
                <w:kern w:val="0"/>
                <w:sz w:val="24"/>
                <w:szCs w:val="18"/>
                <w:lang w:val="en-US" w:eastAsia="zh-CN" w:bidi="ar-SA"/>
              </w:rPr>
            </w:pPr>
            <w:r>
              <w:rPr>
                <w:rFonts w:hint="default" w:ascii="Times New Roman" w:hAnsi="Times New Roman" w:cs="Times New Roman"/>
                <w:kern w:val="0"/>
                <w:sz w:val="24"/>
                <w:szCs w:val="18"/>
                <w:lang w:val="en-US" w:eastAsia="zh-CN" w:bidi="ar-SA"/>
              </w:rPr>
              <w:sym w:font="Wingdings 2" w:char="00A3"/>
            </w:r>
            <w:r>
              <w:rPr>
                <w:rFonts w:hint="eastAsia" w:ascii="Times New Roman" w:hAnsi="Times New Roman" w:cs="Times New Roman"/>
                <w:kern w:val="0"/>
                <w:sz w:val="24"/>
                <w:szCs w:val="18"/>
                <w:lang w:val="en-US" w:eastAsia="zh-CN" w:bidi="ar-SA"/>
              </w:rPr>
              <w:t xml:space="preserve">管理人员班    </w:t>
            </w:r>
            <w:r>
              <w:rPr>
                <w:rFonts w:hint="default" w:ascii="Times New Roman" w:hAnsi="Times New Roman" w:cs="Times New Roman"/>
                <w:kern w:val="0"/>
                <w:sz w:val="24"/>
                <w:szCs w:val="18"/>
                <w:lang w:val="en-US" w:eastAsia="zh-CN" w:bidi="ar-SA"/>
              </w:rPr>
              <w:sym w:font="Wingdings 2" w:char="00A3"/>
            </w:r>
            <w:r>
              <w:rPr>
                <w:rFonts w:hint="eastAsia" w:ascii="Times New Roman" w:hAnsi="Times New Roman" w:cs="Times New Roman"/>
                <w:kern w:val="0"/>
                <w:sz w:val="24"/>
                <w:szCs w:val="18"/>
                <w:lang w:val="en-US" w:eastAsia="zh-CN" w:bidi="ar-SA"/>
              </w:rPr>
              <w:t>专业人员班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989" w:type="dxa"/>
            <w:gridSpan w:val="3"/>
            <w:vAlign w:val="center"/>
          </w:tcPr>
          <w:p>
            <w:pPr>
              <w:jc w:val="center"/>
              <w:rPr>
                <w:rFonts w:hint="eastAsia" w:asciiTheme="minorEastAsia" w:hAnsiTheme="minorEastAsia" w:cstheme="minorEastAsia"/>
                <w:b/>
                <w:bCs/>
                <w:sz w:val="24"/>
                <w:szCs w:val="28"/>
                <w:lang w:val="en-US" w:eastAsia="zh-CN"/>
              </w:rPr>
            </w:pPr>
            <w:r>
              <w:rPr>
                <w:rFonts w:hint="eastAsia" w:asciiTheme="minorEastAsia" w:hAnsiTheme="minorEastAsia" w:cstheme="minorEastAsia"/>
                <w:b/>
                <w:bCs/>
                <w:sz w:val="24"/>
                <w:szCs w:val="28"/>
                <w:lang w:val="en-US" w:eastAsia="zh-CN"/>
              </w:rPr>
              <w:t>所属行业</w:t>
            </w:r>
          </w:p>
          <w:p>
            <w:pPr>
              <w:jc w:val="center"/>
              <w:rPr>
                <w:rFonts w:hint="default" w:asciiTheme="minorEastAsia" w:hAnsiTheme="minorEastAsia" w:cstheme="minorEastAsia"/>
                <w:b/>
                <w:bCs/>
                <w:sz w:val="24"/>
                <w:szCs w:val="28"/>
                <w:lang w:val="en-US" w:eastAsia="zh-CN"/>
              </w:rPr>
            </w:pPr>
            <w:r>
              <w:rPr>
                <w:rFonts w:hint="eastAsia" w:asciiTheme="minorEastAsia" w:hAnsiTheme="minorEastAsia" w:cstheme="minorEastAsia"/>
                <w:b/>
                <w:bCs/>
                <w:sz w:val="24"/>
                <w:szCs w:val="28"/>
                <w:lang w:val="en-US" w:eastAsia="zh-CN"/>
              </w:rPr>
              <w:t>（管理人员班</w:t>
            </w:r>
            <w:bookmarkStart w:id="0" w:name="_GoBack"/>
            <w:bookmarkEnd w:id="0"/>
            <w:r>
              <w:rPr>
                <w:rFonts w:hint="eastAsia" w:asciiTheme="minorEastAsia" w:hAnsiTheme="minorEastAsia" w:cstheme="minorEastAsia"/>
                <w:b/>
                <w:bCs/>
                <w:sz w:val="24"/>
                <w:szCs w:val="28"/>
                <w:lang w:val="en-US" w:eastAsia="zh-CN"/>
              </w:rPr>
              <w:t>填报）</w:t>
            </w:r>
          </w:p>
        </w:tc>
        <w:tc>
          <w:tcPr>
            <w:tcW w:w="6911" w:type="dxa"/>
            <w:gridSpan w:val="3"/>
            <w:vAlign w:val="center"/>
          </w:tcPr>
          <w:p>
            <w:pPr>
              <w:jc w:val="center"/>
              <w:rPr>
                <w:rFonts w:hint="eastAsia" w:asciiTheme="minorEastAsia" w:hAnsiTheme="minorEastAsia" w:cstheme="minorEastAsia"/>
                <w:b w:val="0"/>
                <w:bCs w:val="0"/>
                <w:sz w:val="24"/>
                <w:szCs w:val="28"/>
                <w:lang w:val="en-US" w:eastAsia="zh-CN"/>
              </w:rPr>
            </w:pPr>
            <w:r>
              <w:rPr>
                <w:rFonts w:hint="default" w:ascii="Times New Roman" w:hAnsi="Times New Roman" w:cs="Times New Roman"/>
                <w:b w:val="0"/>
                <w:bCs w:val="0"/>
                <w:kern w:val="0"/>
                <w:sz w:val="24"/>
                <w:szCs w:val="18"/>
                <w:lang w:val="en-US" w:eastAsia="zh-CN" w:bidi="ar-SA"/>
              </w:rPr>
              <w:sym w:font="Wingdings 2" w:char="00A3"/>
            </w:r>
            <w:r>
              <w:rPr>
                <w:rFonts w:hint="eastAsia" w:asciiTheme="minorEastAsia" w:hAnsiTheme="minorEastAsia" w:cstheme="minorEastAsia"/>
                <w:b w:val="0"/>
                <w:bCs w:val="0"/>
                <w:sz w:val="24"/>
                <w:szCs w:val="28"/>
                <w:lang w:eastAsia="zh-CN"/>
              </w:rPr>
              <w:t>摩托车及零配件制造</w:t>
            </w:r>
            <w:r>
              <w:rPr>
                <w:rFonts w:hint="eastAsia" w:asciiTheme="minorEastAsia" w:hAnsiTheme="minorEastAsia" w:cstheme="minorEastAsia"/>
                <w:b w:val="0"/>
                <w:bCs w:val="0"/>
                <w:sz w:val="24"/>
                <w:szCs w:val="28"/>
                <w:lang w:val="en-US" w:eastAsia="zh-CN"/>
              </w:rPr>
              <w:t xml:space="preserve">   </w:t>
            </w:r>
            <w:r>
              <w:rPr>
                <w:rFonts w:hint="default" w:ascii="Times New Roman" w:hAnsi="Times New Roman" w:cs="Times New Roman"/>
                <w:b w:val="0"/>
                <w:bCs w:val="0"/>
                <w:kern w:val="0"/>
                <w:sz w:val="24"/>
                <w:szCs w:val="18"/>
                <w:lang w:val="en-US" w:eastAsia="zh-CN" w:bidi="ar-SA"/>
              </w:rPr>
              <w:sym w:font="Wingdings 2" w:char="00A3"/>
            </w:r>
            <w:r>
              <w:rPr>
                <w:rFonts w:hint="eastAsia" w:asciiTheme="minorEastAsia" w:hAnsiTheme="minorEastAsia" w:cstheme="minorEastAsia"/>
                <w:b w:val="0"/>
                <w:bCs w:val="0"/>
                <w:sz w:val="24"/>
                <w:szCs w:val="28"/>
                <w:lang w:val="en-US" w:eastAsia="zh-CN"/>
              </w:rPr>
              <w:t>五金及不锈钢制品</w:t>
            </w:r>
          </w:p>
          <w:p>
            <w:pPr>
              <w:jc w:val="center"/>
              <w:rPr>
                <w:rFonts w:hint="default" w:asciiTheme="minorEastAsia" w:hAnsiTheme="minorEastAsia" w:cstheme="minorEastAsia"/>
                <w:b/>
                <w:bCs/>
                <w:sz w:val="24"/>
                <w:szCs w:val="28"/>
                <w:lang w:val="en-US" w:eastAsia="zh-CN"/>
              </w:rPr>
            </w:pPr>
            <w:r>
              <w:rPr>
                <w:rFonts w:hint="default" w:ascii="Times New Roman" w:hAnsi="Times New Roman" w:cs="Times New Roman"/>
                <w:b w:val="0"/>
                <w:bCs w:val="0"/>
                <w:kern w:val="0"/>
                <w:sz w:val="24"/>
                <w:szCs w:val="18"/>
                <w:lang w:val="en-US" w:eastAsia="zh-CN" w:bidi="ar-SA"/>
              </w:rPr>
              <w:sym w:font="Wingdings 2" w:char="00A3"/>
            </w:r>
            <w:r>
              <w:rPr>
                <w:rFonts w:hint="eastAsia" w:asciiTheme="minorEastAsia" w:hAnsiTheme="minorEastAsia" w:cstheme="minorEastAsia"/>
                <w:b w:val="0"/>
                <w:bCs w:val="0"/>
                <w:sz w:val="24"/>
                <w:szCs w:val="28"/>
                <w:lang w:val="en-US" w:eastAsia="zh-CN"/>
              </w:rPr>
              <w:t xml:space="preserve">小家电制造    </w:t>
            </w:r>
            <w:r>
              <w:rPr>
                <w:rFonts w:hint="default" w:ascii="Times New Roman" w:hAnsi="Times New Roman" w:cs="Times New Roman"/>
                <w:b w:val="0"/>
                <w:bCs w:val="0"/>
                <w:kern w:val="0"/>
                <w:sz w:val="24"/>
                <w:szCs w:val="18"/>
                <w:lang w:val="en-US" w:eastAsia="zh-CN" w:bidi="ar-SA"/>
              </w:rPr>
              <w:sym w:font="Wingdings 2" w:char="00A3"/>
            </w:r>
            <w:r>
              <w:rPr>
                <w:rFonts w:hint="eastAsia" w:asciiTheme="minorEastAsia" w:hAnsiTheme="minorEastAsia" w:cstheme="minorEastAsia"/>
                <w:b w:val="0"/>
                <w:bCs w:val="0"/>
                <w:sz w:val="24"/>
                <w:szCs w:val="28"/>
                <w:lang w:val="en-US" w:eastAsia="zh-CN"/>
              </w:rPr>
              <w:t xml:space="preserve">新一代电子信息   </w:t>
            </w:r>
            <w:r>
              <w:rPr>
                <w:rFonts w:hint="default" w:ascii="Times New Roman" w:hAnsi="Times New Roman" w:cs="Times New Roman"/>
                <w:b w:val="0"/>
                <w:bCs w:val="0"/>
                <w:kern w:val="0"/>
                <w:sz w:val="24"/>
                <w:szCs w:val="18"/>
                <w:lang w:val="en-US" w:eastAsia="zh-CN" w:bidi="ar-SA"/>
              </w:rPr>
              <w:sym w:font="Wingdings 2" w:char="00A3"/>
            </w:r>
            <w:r>
              <w:rPr>
                <w:rFonts w:hint="eastAsia" w:asciiTheme="minorEastAsia" w:hAnsiTheme="minorEastAsia" w:cstheme="minorEastAsia"/>
                <w:b w:val="0"/>
                <w:bCs w:val="0"/>
                <w:sz w:val="24"/>
                <w:szCs w:val="28"/>
                <w:lang w:val="en-US" w:eastAsia="zh-CN"/>
              </w:rPr>
              <w:t>造纸及纸制品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900" w:type="dxa"/>
            <w:gridSpan w:val="6"/>
            <w:vAlign w:val="center"/>
          </w:tcPr>
          <w:p>
            <w:pPr>
              <w:jc w:val="center"/>
              <w:rPr>
                <w:rFonts w:hint="eastAsia" w:asciiTheme="minorEastAsia" w:hAnsiTheme="minorEastAsia" w:eastAsiaTheme="minorEastAsia" w:cstheme="minorEastAsia"/>
                <w:b/>
                <w:bCs/>
                <w:sz w:val="24"/>
                <w:szCs w:val="28"/>
              </w:rPr>
            </w:pPr>
            <w:r>
              <w:rPr>
                <w:rFonts w:hint="eastAsia" w:asciiTheme="minorEastAsia" w:hAnsiTheme="minorEastAsia" w:eastAsiaTheme="minorEastAsia" w:cstheme="minorEastAsia"/>
                <w:b/>
                <w:bCs/>
                <w:sz w:val="24"/>
                <w:szCs w:val="28"/>
              </w:rPr>
              <w:t>参训人员信息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72" w:type="dxa"/>
            <w:shd w:val="clear" w:color="auto" w:fill="E7E6E6" w:themeFill="background2"/>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784" w:type="dxa"/>
            <w:shd w:val="clear" w:color="auto" w:fill="E7E6E6" w:themeFill="background2"/>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姓名</w:t>
            </w:r>
          </w:p>
        </w:tc>
        <w:tc>
          <w:tcPr>
            <w:tcW w:w="2066" w:type="dxa"/>
            <w:gridSpan w:val="2"/>
            <w:shd w:val="clear" w:color="auto" w:fill="E7E6E6" w:themeFill="background2"/>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职务</w:t>
            </w:r>
          </w:p>
        </w:tc>
        <w:tc>
          <w:tcPr>
            <w:tcW w:w="2534" w:type="dxa"/>
            <w:shd w:val="clear" w:color="auto" w:fill="E7E6E6" w:themeFill="background2"/>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身份证号</w:t>
            </w:r>
          </w:p>
        </w:tc>
        <w:tc>
          <w:tcPr>
            <w:tcW w:w="2644" w:type="dxa"/>
            <w:shd w:val="clear" w:color="auto" w:fill="E7E6E6" w:themeFill="background2"/>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72" w:type="dxa"/>
            <w:vAlign w:val="center"/>
          </w:tcPr>
          <w:p>
            <w:pPr>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1</w:t>
            </w:r>
          </w:p>
        </w:tc>
        <w:tc>
          <w:tcPr>
            <w:tcW w:w="1784" w:type="dxa"/>
            <w:vAlign w:val="center"/>
          </w:tcPr>
          <w:p>
            <w:pPr>
              <w:jc w:val="center"/>
              <w:rPr>
                <w:rFonts w:hint="eastAsia" w:asciiTheme="minorEastAsia" w:hAnsiTheme="minorEastAsia" w:eastAsiaTheme="minorEastAsia" w:cstheme="minorEastAsia"/>
              </w:rPr>
            </w:pPr>
          </w:p>
        </w:tc>
        <w:tc>
          <w:tcPr>
            <w:tcW w:w="2066" w:type="dxa"/>
            <w:gridSpan w:val="2"/>
            <w:vAlign w:val="center"/>
          </w:tcPr>
          <w:p>
            <w:pPr>
              <w:jc w:val="center"/>
              <w:rPr>
                <w:rFonts w:hint="eastAsia" w:asciiTheme="minorEastAsia" w:hAnsiTheme="minorEastAsia" w:eastAsiaTheme="minorEastAsia" w:cstheme="minorEastAsia"/>
              </w:rPr>
            </w:pPr>
          </w:p>
        </w:tc>
        <w:tc>
          <w:tcPr>
            <w:tcW w:w="2534" w:type="dxa"/>
            <w:vAlign w:val="center"/>
          </w:tcPr>
          <w:p>
            <w:pPr>
              <w:jc w:val="center"/>
              <w:rPr>
                <w:rFonts w:hint="eastAsia" w:asciiTheme="minorEastAsia" w:hAnsiTheme="minorEastAsia" w:eastAsiaTheme="minorEastAsia" w:cstheme="minorEastAsia"/>
              </w:rPr>
            </w:pPr>
          </w:p>
        </w:tc>
        <w:tc>
          <w:tcPr>
            <w:tcW w:w="2644" w:type="dxa"/>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72" w:type="dxa"/>
            <w:vAlign w:val="center"/>
          </w:tcPr>
          <w:p>
            <w:pPr>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2</w:t>
            </w:r>
          </w:p>
        </w:tc>
        <w:tc>
          <w:tcPr>
            <w:tcW w:w="1784" w:type="dxa"/>
            <w:vAlign w:val="center"/>
          </w:tcPr>
          <w:p>
            <w:pPr>
              <w:jc w:val="center"/>
              <w:rPr>
                <w:rFonts w:hint="eastAsia" w:asciiTheme="minorEastAsia" w:hAnsiTheme="minorEastAsia" w:eastAsiaTheme="minorEastAsia" w:cstheme="minorEastAsia"/>
              </w:rPr>
            </w:pPr>
          </w:p>
        </w:tc>
        <w:tc>
          <w:tcPr>
            <w:tcW w:w="2066" w:type="dxa"/>
            <w:gridSpan w:val="2"/>
            <w:vAlign w:val="center"/>
          </w:tcPr>
          <w:p>
            <w:pPr>
              <w:jc w:val="center"/>
              <w:rPr>
                <w:rFonts w:hint="eastAsia" w:asciiTheme="minorEastAsia" w:hAnsiTheme="minorEastAsia" w:eastAsiaTheme="minorEastAsia" w:cstheme="minorEastAsia"/>
              </w:rPr>
            </w:pPr>
          </w:p>
        </w:tc>
        <w:tc>
          <w:tcPr>
            <w:tcW w:w="2534" w:type="dxa"/>
            <w:vAlign w:val="center"/>
          </w:tcPr>
          <w:p>
            <w:pPr>
              <w:jc w:val="center"/>
              <w:rPr>
                <w:rFonts w:hint="eastAsia" w:asciiTheme="minorEastAsia" w:hAnsiTheme="minorEastAsia" w:eastAsiaTheme="minorEastAsia" w:cstheme="minorEastAsia"/>
              </w:rPr>
            </w:pPr>
          </w:p>
        </w:tc>
        <w:tc>
          <w:tcPr>
            <w:tcW w:w="2644" w:type="dxa"/>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72" w:type="dxa"/>
            <w:vAlign w:val="center"/>
          </w:tcPr>
          <w:p>
            <w:pPr>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3</w:t>
            </w:r>
          </w:p>
        </w:tc>
        <w:tc>
          <w:tcPr>
            <w:tcW w:w="1784" w:type="dxa"/>
            <w:vAlign w:val="center"/>
          </w:tcPr>
          <w:p>
            <w:pPr>
              <w:jc w:val="center"/>
              <w:rPr>
                <w:rFonts w:hint="eastAsia" w:asciiTheme="minorEastAsia" w:hAnsiTheme="minorEastAsia" w:eastAsiaTheme="minorEastAsia" w:cstheme="minorEastAsia"/>
              </w:rPr>
            </w:pPr>
          </w:p>
        </w:tc>
        <w:tc>
          <w:tcPr>
            <w:tcW w:w="2066" w:type="dxa"/>
            <w:gridSpan w:val="2"/>
            <w:vAlign w:val="center"/>
          </w:tcPr>
          <w:p>
            <w:pPr>
              <w:jc w:val="center"/>
              <w:rPr>
                <w:rFonts w:hint="eastAsia" w:asciiTheme="minorEastAsia" w:hAnsiTheme="minorEastAsia" w:eastAsiaTheme="minorEastAsia" w:cstheme="minorEastAsia"/>
              </w:rPr>
            </w:pPr>
          </w:p>
        </w:tc>
        <w:tc>
          <w:tcPr>
            <w:tcW w:w="2534" w:type="dxa"/>
            <w:vAlign w:val="center"/>
          </w:tcPr>
          <w:p>
            <w:pPr>
              <w:jc w:val="center"/>
              <w:rPr>
                <w:rFonts w:hint="eastAsia" w:asciiTheme="minorEastAsia" w:hAnsiTheme="minorEastAsia" w:eastAsiaTheme="minorEastAsia" w:cstheme="minorEastAsia"/>
              </w:rPr>
            </w:pPr>
          </w:p>
        </w:tc>
        <w:tc>
          <w:tcPr>
            <w:tcW w:w="2644" w:type="dxa"/>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72" w:type="dxa"/>
            <w:vAlign w:val="center"/>
          </w:tcPr>
          <w:p>
            <w:pPr>
              <w:jc w:val="center"/>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4</w:t>
            </w:r>
          </w:p>
        </w:tc>
        <w:tc>
          <w:tcPr>
            <w:tcW w:w="1784" w:type="dxa"/>
            <w:vAlign w:val="center"/>
          </w:tcPr>
          <w:p>
            <w:pPr>
              <w:jc w:val="center"/>
              <w:rPr>
                <w:rFonts w:hint="eastAsia" w:asciiTheme="minorEastAsia" w:hAnsiTheme="minorEastAsia" w:eastAsiaTheme="minorEastAsia" w:cstheme="minorEastAsia"/>
              </w:rPr>
            </w:pPr>
          </w:p>
        </w:tc>
        <w:tc>
          <w:tcPr>
            <w:tcW w:w="2066" w:type="dxa"/>
            <w:gridSpan w:val="2"/>
            <w:vAlign w:val="center"/>
          </w:tcPr>
          <w:p>
            <w:pPr>
              <w:jc w:val="center"/>
              <w:rPr>
                <w:rFonts w:hint="eastAsia" w:asciiTheme="minorEastAsia" w:hAnsiTheme="minorEastAsia" w:eastAsiaTheme="minorEastAsia" w:cstheme="minorEastAsia"/>
              </w:rPr>
            </w:pPr>
          </w:p>
        </w:tc>
        <w:tc>
          <w:tcPr>
            <w:tcW w:w="2534" w:type="dxa"/>
            <w:vAlign w:val="center"/>
          </w:tcPr>
          <w:p>
            <w:pPr>
              <w:jc w:val="center"/>
              <w:rPr>
                <w:rFonts w:hint="eastAsia" w:asciiTheme="minorEastAsia" w:hAnsiTheme="minorEastAsia" w:eastAsiaTheme="minorEastAsia" w:cstheme="minorEastAsia"/>
              </w:rPr>
            </w:pPr>
          </w:p>
        </w:tc>
        <w:tc>
          <w:tcPr>
            <w:tcW w:w="2644" w:type="dxa"/>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72" w:type="dxa"/>
            <w:vAlign w:val="center"/>
          </w:tcPr>
          <w:p>
            <w:pPr>
              <w:jc w:val="center"/>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5</w:t>
            </w:r>
          </w:p>
        </w:tc>
        <w:tc>
          <w:tcPr>
            <w:tcW w:w="1784" w:type="dxa"/>
            <w:vAlign w:val="center"/>
          </w:tcPr>
          <w:p>
            <w:pPr>
              <w:jc w:val="center"/>
              <w:rPr>
                <w:rFonts w:hint="eastAsia" w:asciiTheme="minorEastAsia" w:hAnsiTheme="minorEastAsia" w:eastAsiaTheme="minorEastAsia" w:cstheme="minorEastAsia"/>
              </w:rPr>
            </w:pPr>
          </w:p>
        </w:tc>
        <w:tc>
          <w:tcPr>
            <w:tcW w:w="2066" w:type="dxa"/>
            <w:gridSpan w:val="2"/>
            <w:vAlign w:val="center"/>
          </w:tcPr>
          <w:p>
            <w:pPr>
              <w:jc w:val="center"/>
              <w:rPr>
                <w:rFonts w:hint="eastAsia" w:asciiTheme="minorEastAsia" w:hAnsiTheme="minorEastAsia" w:eastAsiaTheme="minorEastAsia" w:cstheme="minorEastAsia"/>
              </w:rPr>
            </w:pPr>
          </w:p>
        </w:tc>
        <w:tc>
          <w:tcPr>
            <w:tcW w:w="2534" w:type="dxa"/>
            <w:vAlign w:val="center"/>
          </w:tcPr>
          <w:p>
            <w:pPr>
              <w:jc w:val="center"/>
              <w:rPr>
                <w:rFonts w:hint="eastAsia" w:asciiTheme="minorEastAsia" w:hAnsiTheme="minorEastAsia" w:eastAsiaTheme="minorEastAsia" w:cstheme="minorEastAsia"/>
              </w:rPr>
            </w:pPr>
          </w:p>
        </w:tc>
        <w:tc>
          <w:tcPr>
            <w:tcW w:w="2644" w:type="dxa"/>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2" w:type="dxa"/>
            <w:vAlign w:val="center"/>
          </w:tcPr>
          <w:p>
            <w:pPr>
              <w:jc w:val="center"/>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6</w:t>
            </w:r>
          </w:p>
        </w:tc>
        <w:tc>
          <w:tcPr>
            <w:tcW w:w="1784" w:type="dxa"/>
            <w:vAlign w:val="center"/>
          </w:tcPr>
          <w:p>
            <w:pPr>
              <w:jc w:val="center"/>
              <w:rPr>
                <w:rFonts w:hint="eastAsia" w:asciiTheme="minorEastAsia" w:hAnsiTheme="minorEastAsia" w:eastAsiaTheme="minorEastAsia" w:cstheme="minorEastAsia"/>
              </w:rPr>
            </w:pPr>
          </w:p>
        </w:tc>
        <w:tc>
          <w:tcPr>
            <w:tcW w:w="2066" w:type="dxa"/>
            <w:gridSpan w:val="2"/>
            <w:vAlign w:val="center"/>
          </w:tcPr>
          <w:p>
            <w:pPr>
              <w:jc w:val="center"/>
              <w:rPr>
                <w:rFonts w:hint="eastAsia" w:asciiTheme="minorEastAsia" w:hAnsiTheme="minorEastAsia" w:eastAsiaTheme="minorEastAsia" w:cstheme="minorEastAsia"/>
              </w:rPr>
            </w:pPr>
          </w:p>
        </w:tc>
        <w:tc>
          <w:tcPr>
            <w:tcW w:w="2534" w:type="dxa"/>
            <w:vAlign w:val="center"/>
          </w:tcPr>
          <w:p>
            <w:pPr>
              <w:jc w:val="center"/>
              <w:rPr>
                <w:rFonts w:hint="eastAsia" w:asciiTheme="minorEastAsia" w:hAnsiTheme="minorEastAsia" w:eastAsiaTheme="minorEastAsia" w:cstheme="minorEastAsia"/>
              </w:rPr>
            </w:pPr>
          </w:p>
        </w:tc>
        <w:tc>
          <w:tcPr>
            <w:tcW w:w="2644" w:type="dxa"/>
            <w:vAlign w:val="center"/>
          </w:tcPr>
          <w:p>
            <w:pPr>
              <w:jc w:val="center"/>
              <w:rPr>
                <w:rFonts w:hint="eastAsia" w:asciiTheme="minorEastAsia" w:hAnsiTheme="minorEastAsia" w:eastAsiaTheme="minorEastAsia" w:cstheme="minorEastAsia"/>
              </w:rPr>
            </w:pPr>
          </w:p>
        </w:tc>
      </w:tr>
    </w:tbl>
    <w:p>
      <w:pPr>
        <w:rPr>
          <w:rFonts w:hint="eastAsia" w:ascii="仿宋" w:hAnsi="仿宋" w:eastAsia="仿宋"/>
          <w:sz w:val="32"/>
          <w:szCs w:val="32"/>
        </w:rPr>
      </w:pPr>
    </w:p>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注：参训人员需在参加培训当天将已加盖企业公章的报名表交给培训机构工作人员，同一企业人员可以使用同一张表。</w:t>
      </w:r>
    </w:p>
    <w:sectPr>
      <w:pgSz w:w="11906" w:h="16838"/>
      <w:pgMar w:top="1240" w:right="1080" w:bottom="1098" w:left="108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Calibri Light">
    <w:altName w:val="Arial"/>
    <w:panose1 w:val="020F0302020204030204"/>
    <w:charset w:val="00"/>
    <w:family w:val="swiss"/>
    <w:pitch w:val="default"/>
    <w:sig w:usb0="00000000" w:usb1="00000000" w:usb2="00000009" w:usb3="00000000" w:csb0="200001FF" w:csb1="00000000"/>
  </w:font>
  <w:font w:name="Arial">
    <w:panose1 w:val="020B0604020202020204"/>
    <w:charset w:val="00"/>
    <w:family w:val="auto"/>
    <w:pitch w:val="default"/>
    <w:sig w:usb0="00007A87" w:usb1="80000000" w:usb2="00000008" w:usb3="00000000" w:csb0="400001FF" w:csb1="FFFF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B9"/>
    <w:rsid w:val="00063BE7"/>
    <w:rsid w:val="001D19A0"/>
    <w:rsid w:val="003E32A1"/>
    <w:rsid w:val="005D4046"/>
    <w:rsid w:val="00657F43"/>
    <w:rsid w:val="00830248"/>
    <w:rsid w:val="00837F71"/>
    <w:rsid w:val="009D3AF0"/>
    <w:rsid w:val="00A94CB9"/>
    <w:rsid w:val="00D5142B"/>
    <w:rsid w:val="00DB3381"/>
    <w:rsid w:val="00DF0FA1"/>
    <w:rsid w:val="00E327C8"/>
    <w:rsid w:val="00FA6B51"/>
    <w:rsid w:val="01B02834"/>
    <w:rsid w:val="03425FC0"/>
    <w:rsid w:val="03905ADC"/>
    <w:rsid w:val="04C133B2"/>
    <w:rsid w:val="056F2CC1"/>
    <w:rsid w:val="082C023D"/>
    <w:rsid w:val="0ED816C1"/>
    <w:rsid w:val="0F36499C"/>
    <w:rsid w:val="101E1360"/>
    <w:rsid w:val="10A11805"/>
    <w:rsid w:val="160C53F2"/>
    <w:rsid w:val="1738335E"/>
    <w:rsid w:val="19861227"/>
    <w:rsid w:val="1A89451A"/>
    <w:rsid w:val="1C7C2380"/>
    <w:rsid w:val="1DA358F3"/>
    <w:rsid w:val="22B91715"/>
    <w:rsid w:val="230136E9"/>
    <w:rsid w:val="25180C07"/>
    <w:rsid w:val="2BAE2033"/>
    <w:rsid w:val="2E782484"/>
    <w:rsid w:val="2FD025E4"/>
    <w:rsid w:val="307D6477"/>
    <w:rsid w:val="3647730B"/>
    <w:rsid w:val="36820D95"/>
    <w:rsid w:val="3911350D"/>
    <w:rsid w:val="3CBC3E83"/>
    <w:rsid w:val="3E2E0DB1"/>
    <w:rsid w:val="40694322"/>
    <w:rsid w:val="44697FC1"/>
    <w:rsid w:val="450B5708"/>
    <w:rsid w:val="457C4AF8"/>
    <w:rsid w:val="47F22E4F"/>
    <w:rsid w:val="49941F85"/>
    <w:rsid w:val="4B3C4B0D"/>
    <w:rsid w:val="4CFD207A"/>
    <w:rsid w:val="50632B3C"/>
    <w:rsid w:val="507A5F41"/>
    <w:rsid w:val="51844B18"/>
    <w:rsid w:val="52480454"/>
    <w:rsid w:val="537FBE68"/>
    <w:rsid w:val="549329C4"/>
    <w:rsid w:val="55BB5E32"/>
    <w:rsid w:val="55F973BD"/>
    <w:rsid w:val="56D25DBE"/>
    <w:rsid w:val="579051E9"/>
    <w:rsid w:val="58837FFD"/>
    <w:rsid w:val="597638E0"/>
    <w:rsid w:val="59B270A2"/>
    <w:rsid w:val="5AF9563A"/>
    <w:rsid w:val="5D46230D"/>
    <w:rsid w:val="5DFC012C"/>
    <w:rsid w:val="60E23609"/>
    <w:rsid w:val="62C7476E"/>
    <w:rsid w:val="66F916AD"/>
    <w:rsid w:val="6A9E2C97"/>
    <w:rsid w:val="6E9D5013"/>
    <w:rsid w:val="6F372C75"/>
    <w:rsid w:val="70777C68"/>
    <w:rsid w:val="717E737E"/>
    <w:rsid w:val="7535205C"/>
    <w:rsid w:val="7C953EDD"/>
    <w:rsid w:val="7DC36EAF"/>
    <w:rsid w:val="7F473A58"/>
    <w:rsid w:val="EFF540D9"/>
    <w:rsid w:val="F5B79FDB"/>
    <w:rsid w:val="FBF03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2E75B6"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2E75B6"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2E75B6"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9"/>
    <w:unhideWhenUsed/>
    <w:qFormat/>
    <w:uiPriority w:val="99"/>
    <w:pPr>
      <w:tabs>
        <w:tab w:val="center" w:pos="4153"/>
        <w:tab w:val="right" w:pos="8306"/>
      </w:tabs>
      <w:snapToGrid w:val="0"/>
      <w:jc w:val="left"/>
    </w:pPr>
    <w:rPr>
      <w:sz w:val="18"/>
      <w:szCs w:val="18"/>
    </w:rPr>
  </w:style>
  <w:style w:type="paragraph" w:styleId="12">
    <w:name w:val="header"/>
    <w:basedOn w:val="1"/>
    <w:link w:val="38"/>
    <w:unhideWhenUsed/>
    <w:qFormat/>
    <w:uiPriority w:val="99"/>
    <w:pP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rPr>
      <w:sz w:val="24"/>
    </w:rPr>
  </w:style>
  <w:style w:type="paragraph" w:styleId="15">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customStyle="1" w:styleId="20">
    <w:name w:val="标题 1 字符"/>
    <w:basedOn w:val="18"/>
    <w:link w:val="2"/>
    <w:qFormat/>
    <w:uiPriority w:val="9"/>
    <w:rPr>
      <w:rFonts w:asciiTheme="majorHAnsi" w:hAnsiTheme="majorHAnsi" w:eastAsiaTheme="majorEastAsia" w:cstheme="majorBidi"/>
      <w:color w:val="2E75B6"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2E75B6"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2E75B6" w:themeColor="accent1" w:themeShade="BF"/>
      <w:sz w:val="32"/>
      <w:szCs w:val="32"/>
    </w:rPr>
  </w:style>
  <w:style w:type="character" w:customStyle="1" w:styleId="23">
    <w:name w:val="标题 4 字符"/>
    <w:basedOn w:val="18"/>
    <w:link w:val="5"/>
    <w:semiHidden/>
    <w:qFormat/>
    <w:uiPriority w:val="9"/>
    <w:rPr>
      <w:rFonts w:cstheme="majorBidi"/>
      <w:color w:val="2E75B6" w:themeColor="accent1" w:themeShade="BF"/>
      <w:sz w:val="28"/>
      <w:szCs w:val="28"/>
    </w:rPr>
  </w:style>
  <w:style w:type="character" w:customStyle="1" w:styleId="24">
    <w:name w:val="标题 5 字符"/>
    <w:basedOn w:val="18"/>
    <w:link w:val="6"/>
    <w:semiHidden/>
    <w:qFormat/>
    <w:uiPriority w:val="9"/>
    <w:rPr>
      <w:rFonts w:cstheme="majorBidi"/>
      <w:color w:val="2E75B6" w:themeColor="accent1" w:themeShade="BF"/>
      <w:sz w:val="24"/>
      <w:szCs w:val="24"/>
    </w:rPr>
  </w:style>
  <w:style w:type="character" w:customStyle="1" w:styleId="25">
    <w:name w:val="标题 6 字符"/>
    <w:basedOn w:val="18"/>
    <w:link w:val="7"/>
    <w:semiHidden/>
    <w:qFormat/>
    <w:uiPriority w:val="9"/>
    <w:rPr>
      <w:rFonts w:cstheme="majorBidi"/>
      <w:b/>
      <w:bCs/>
      <w:color w:val="2E75B6"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8"/>
    <w:qFormat/>
    <w:uiPriority w:val="21"/>
    <w:rPr>
      <w:i/>
      <w:iCs/>
      <w:color w:val="2E75B6" w:themeColor="accent1" w:themeShade="BF"/>
    </w:rPr>
  </w:style>
  <w:style w:type="paragraph" w:styleId="35">
    <w:name w:val="Intense Quote"/>
    <w:basedOn w:val="1"/>
    <w:next w:val="1"/>
    <w:link w:val="36"/>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36">
    <w:name w:val="明显引用 字符"/>
    <w:basedOn w:val="18"/>
    <w:link w:val="35"/>
    <w:qFormat/>
    <w:uiPriority w:val="30"/>
    <w:rPr>
      <w:i/>
      <w:iCs/>
      <w:color w:val="2E75B6" w:themeColor="accent1" w:themeShade="BF"/>
    </w:rPr>
  </w:style>
  <w:style w:type="character" w:customStyle="1" w:styleId="37">
    <w:name w:val="Intense Reference"/>
    <w:basedOn w:val="18"/>
    <w:qFormat/>
    <w:uiPriority w:val="32"/>
    <w:rPr>
      <w:b/>
      <w:bCs/>
      <w:smallCaps/>
      <w:color w:val="2E75B6" w:themeColor="accent1" w:themeShade="BF"/>
      <w:spacing w:val="5"/>
    </w:rPr>
  </w:style>
  <w:style w:type="character" w:customStyle="1" w:styleId="38">
    <w:name w:val="页眉 字符"/>
    <w:basedOn w:val="18"/>
    <w:link w:val="12"/>
    <w:qFormat/>
    <w:uiPriority w:val="99"/>
    <w:rPr>
      <w:sz w:val="18"/>
      <w:szCs w:val="18"/>
    </w:rPr>
  </w:style>
  <w:style w:type="character" w:customStyle="1" w:styleId="39">
    <w:name w:val="页脚 字符"/>
    <w:basedOn w:val="18"/>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124</Words>
  <Characters>127</Characters>
  <Lines>1</Lines>
  <Paragraphs>1</Paragraphs>
  <TotalTime>1</TotalTime>
  <ScaleCrop>false</ScaleCrop>
  <LinksUpToDate>false</LinksUpToDate>
  <CharactersWithSpaces>141</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2025-06-19T00:51:00Z</dcterms:created>
  <dc:creator>峰峰 郑</dc:creator>
  <cp:lastModifiedBy>uos</cp:lastModifiedBy>
  <dcterms:modified xsi:type="dcterms:W3CDTF">2025-08-19T16:46:10Z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eyJoZGlkIjoiZWM3NDA3MDYxYWNlYjcyZTU3ZWM5ZjMzOGVkOTZhZWQiLCJ1c2VySWQiOiIyOTgwNjEwIn0=</vt:lpwstr>
  </property>
  <property fmtid="{D5CDD505-2E9C-101B-9397-08002B2CF9AE}" pid="3" name="KSOProductBuildVer">
    <vt:lpwstr>2052-11.8.2.11763</vt:lpwstr>
  </property>
  <property fmtid="{D5CDD505-2E9C-101B-9397-08002B2CF9AE}" pid="4" name="ICV">
    <vt:lpwstr>9B9755DD25C5E814C339A46869E1F7D0</vt:lpwstr>
  </property>
</Properties>
</file>