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1-1</w:t>
      </w: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hint="eastAsia" w:eastAsia="仿宋_GB2312"/>
          <w:b/>
          <w:bCs/>
          <w:kern w:val="0"/>
          <w:sz w:val="44"/>
          <w:szCs w:val="44"/>
          <w:lang w:eastAsia="zh-CN"/>
        </w:rPr>
        <w:t>响应</w:t>
      </w:r>
      <w:r>
        <w:rPr>
          <w:rFonts w:eastAsia="仿宋_GB2312"/>
          <w:b/>
          <w:bCs/>
          <w:kern w:val="0"/>
          <w:sz w:val="44"/>
          <w:szCs w:val="44"/>
        </w:rPr>
        <w:t>文件格式</w:t>
      </w:r>
    </w:p>
    <w:p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</w:t>
      </w:r>
      <w:r>
        <w:rPr>
          <w:rFonts w:hint="eastAsia" w:eastAsia="仿宋_GB2312"/>
          <w:b/>
          <w:spacing w:val="20"/>
          <w:sz w:val="28"/>
          <w:szCs w:val="28"/>
          <w:lang w:eastAsia="zh-CN"/>
        </w:rPr>
        <w:t>响应</w:t>
      </w:r>
      <w:r>
        <w:rPr>
          <w:rFonts w:eastAsia="仿宋_GB2312"/>
          <w:b/>
          <w:spacing w:val="20"/>
          <w:sz w:val="28"/>
          <w:szCs w:val="28"/>
        </w:rPr>
        <w:t>文件封面</w:t>
      </w:r>
    </w:p>
    <w:p>
      <w:pPr>
        <w:spacing w:line="600" w:lineRule="exact"/>
        <w:jc w:val="center"/>
        <w:rPr>
          <w:rFonts w:hint="eastAsia" w:eastAsia="仿宋_GB2312"/>
          <w:b/>
          <w:kern w:val="0"/>
          <w:sz w:val="36"/>
          <w:szCs w:val="36"/>
          <w:lang w:eastAsia="zh-CN"/>
        </w:rPr>
      </w:pPr>
      <w:r>
        <w:rPr>
          <w:rFonts w:eastAsia="仿宋_GB2312"/>
          <w:b/>
          <w:kern w:val="0"/>
          <w:sz w:val="36"/>
          <w:szCs w:val="36"/>
        </w:rPr>
        <w:t>江门市XXXX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中心</w:t>
      </w:r>
    </w:p>
    <w:p>
      <w:pPr>
        <w:spacing w:line="60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XXXX服务项目</w:t>
      </w:r>
      <w:r>
        <w:rPr>
          <w:rFonts w:hint="eastAsia" w:eastAsia="仿宋_GB2312"/>
          <w:b/>
          <w:kern w:val="0"/>
          <w:sz w:val="36"/>
          <w:szCs w:val="36"/>
          <w:lang w:eastAsia="zh-CN"/>
        </w:rPr>
        <w:t>响应</w:t>
      </w:r>
      <w:r>
        <w:rPr>
          <w:rFonts w:eastAsia="仿宋_GB2312"/>
          <w:b/>
          <w:kern w:val="0"/>
          <w:sz w:val="36"/>
          <w:szCs w:val="36"/>
        </w:rPr>
        <w:t>文件</w:t>
      </w:r>
    </w:p>
    <w:p>
      <w:pPr>
        <w:pStyle w:val="4"/>
        <w:spacing w:line="600" w:lineRule="exact"/>
        <w:ind w:firstLine="2650" w:firstLineChars="600"/>
        <w:rPr>
          <w:rFonts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b/>
          <w:color w:val="000000"/>
          <w:sz w:val="44"/>
          <w:szCs w:val="44"/>
        </w:rPr>
        <w:t>（正本/副本）</w:t>
      </w:r>
    </w:p>
    <w:p>
      <w:pPr>
        <w:spacing w:line="600" w:lineRule="exact"/>
        <w:ind w:firstLine="1445" w:firstLineChars="200"/>
        <w:jc w:val="center"/>
        <w:rPr>
          <w:rFonts w:eastAsia="仿宋_GB2312"/>
          <w:b/>
          <w:sz w:val="72"/>
          <w:szCs w:val="72"/>
        </w:rPr>
      </w:pPr>
    </w:p>
    <w:p>
      <w:pPr>
        <w:spacing w:line="600" w:lineRule="exact"/>
        <w:ind w:firstLine="722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  </w:t>
      </w:r>
      <w:r>
        <w:rPr>
          <w:rFonts w:eastAsia="仿宋_GB2312"/>
          <w:sz w:val="36"/>
          <w:szCs w:val="36"/>
        </w:rPr>
        <w:t xml:space="preserve">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项目编号：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sz w:val="36"/>
          <w:szCs w:val="36"/>
        </w:rPr>
        <w:t xml:space="preserve">        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供应商：　           （盖公章）    　　　　　    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文件目录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>
      <w:pPr>
        <w:pStyle w:val="3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</w:t>
      </w: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eastAsia="仿宋_GB2312"/>
          <w:b/>
          <w:sz w:val="28"/>
          <w:szCs w:val="28"/>
        </w:rPr>
        <w:t>文件签署授权委托书（如无需委托则不需要提供）</w:t>
      </w:r>
    </w:p>
    <w:p>
      <w:pPr>
        <w:pStyle w:val="3"/>
        <w:spacing w:line="600" w:lineRule="exact"/>
        <w:ind w:firstLine="421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有效期：                    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日。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1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</w:t>
      </w:r>
      <w:r>
        <w:rPr>
          <w:rFonts w:hint="eastAsia" w:eastAsia="仿宋_GB2312"/>
          <w:b/>
          <w:sz w:val="28"/>
          <w:szCs w:val="28"/>
          <w:lang w:eastAsia="zh-CN"/>
        </w:rPr>
        <w:t>供应商响应</w:t>
      </w:r>
      <w:r>
        <w:rPr>
          <w:rFonts w:eastAsia="仿宋_GB2312"/>
          <w:b/>
          <w:sz w:val="28"/>
          <w:szCs w:val="28"/>
        </w:rPr>
        <w:t>函</w:t>
      </w:r>
    </w:p>
    <w:p>
      <w:pPr>
        <w:spacing w:line="600" w:lineRule="exact"/>
        <w:ind w:firstLine="642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供应商响应</w:t>
      </w:r>
      <w:r>
        <w:rPr>
          <w:rFonts w:eastAsia="仿宋_GB2312"/>
          <w:b/>
          <w:sz w:val="32"/>
          <w:szCs w:val="32"/>
        </w:rPr>
        <w:t>函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1．根据你方《关于</w:t>
      </w:r>
      <w:r>
        <w:rPr>
          <w:rFonts w:hint="default" w:eastAsia="仿宋_GB2312"/>
          <w:sz w:val="24"/>
        </w:rPr>
        <w:t>XXXX</w:t>
      </w:r>
      <w:r>
        <w:rPr>
          <w:rFonts w:eastAsia="仿宋_GB2312"/>
          <w:sz w:val="24"/>
        </w:rPr>
        <w:t>》的采购公告》，遵照《中华人民共和</w:t>
      </w:r>
      <w:r>
        <w:rPr>
          <w:rFonts w:hint="eastAsia" w:eastAsia="仿宋_GB2312"/>
          <w:sz w:val="24"/>
          <w:lang w:eastAsia="zh-CN"/>
        </w:rPr>
        <w:t>国</w:t>
      </w:r>
      <w:r>
        <w:rPr>
          <w:rFonts w:eastAsia="仿宋_GB2312"/>
          <w:sz w:val="24"/>
        </w:rPr>
        <w:t>政府采购法等法律法规的规定，经研究，我方愿以</w:t>
      </w:r>
      <w:r>
        <w:rPr>
          <w:rFonts w:hint="eastAsia" w:eastAsia="仿宋_GB2312"/>
          <w:sz w:val="24"/>
          <w:lang w:eastAsia="zh-CN"/>
        </w:rPr>
        <w:t>金额</w:t>
      </w:r>
      <w:r>
        <w:rPr>
          <w:rFonts w:hint="eastAsia" w:eastAsia="仿宋_GB2312"/>
          <w:sz w:val="24"/>
        </w:rPr>
        <w:t xml:space="preserve">     </w:t>
      </w:r>
      <w:r>
        <w:rPr>
          <w:rFonts w:hint="eastAsia" w:eastAsia="仿宋_GB2312"/>
          <w:sz w:val="24"/>
          <w:lang w:eastAsia="zh-CN"/>
        </w:rPr>
        <w:t>元</w:t>
      </w:r>
      <w:r>
        <w:rPr>
          <w:rFonts w:hint="eastAsia" w:eastAsia="仿宋_GB2312"/>
          <w:sz w:val="24"/>
        </w:rPr>
        <w:t>作为</w:t>
      </w:r>
      <w:r>
        <w:rPr>
          <w:rFonts w:eastAsia="仿宋_GB2312"/>
          <w:sz w:val="24"/>
        </w:rPr>
        <w:t>报价，按采购要求</w:t>
      </w:r>
      <w:bookmarkStart w:id="0" w:name="_GoBack"/>
      <w:bookmarkEnd w:id="0"/>
      <w:r>
        <w:rPr>
          <w:rFonts w:hint="eastAsia" w:eastAsia="仿宋_GB2312"/>
          <w:sz w:val="24"/>
        </w:rPr>
        <w:t>提供服务</w:t>
      </w:r>
      <w:r>
        <w:rPr>
          <w:rFonts w:eastAsia="仿宋_GB2312"/>
          <w:sz w:val="24"/>
        </w:rPr>
        <w:t xml:space="preserve">。 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3．我方完全服从和尊重评委会所作的评定结果，同时清楚理解到报价最低并非意味着必定获得中标。一旦我方成为成交供应商，我方保证按采购文件规定的时间完成服务。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</w:t>
      </w:r>
      <w:r>
        <w:rPr>
          <w:rFonts w:hint="eastAsia" w:eastAsia="仿宋_GB2312"/>
          <w:sz w:val="24"/>
          <w:lang w:eastAsia="zh-CN"/>
        </w:rPr>
        <w:t>响应</w:t>
      </w:r>
      <w:r>
        <w:rPr>
          <w:rFonts w:eastAsia="仿宋_GB2312"/>
          <w:sz w:val="24"/>
        </w:rPr>
        <w:t>书和贵方的采购文件，以及相应的澄清公告，将构成正式供货合同及合同附件的基础。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>
      <w:pPr>
        <w:numPr>
          <w:ilvl w:val="0"/>
          <w:numId w:val="2"/>
        </w:num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eastAsia="zh-CN"/>
        </w:rPr>
        <w:t>响应</w:t>
      </w:r>
      <w:r>
        <w:rPr>
          <w:rFonts w:hint="default" w:eastAsia="仿宋_GB2312"/>
          <w:b/>
          <w:sz w:val="28"/>
          <w:szCs w:val="28"/>
        </w:rPr>
        <w:t>截止前10日内</w:t>
      </w:r>
      <w:r>
        <w:rPr>
          <w:rFonts w:eastAsia="仿宋_GB2312"/>
          <w:b/>
          <w:sz w:val="28"/>
          <w:szCs w:val="28"/>
        </w:rPr>
        <w:t>信用中国和信用江门的截图信息；</w:t>
      </w:r>
    </w:p>
    <w:p>
      <w:pPr>
        <w:numPr>
          <w:ilvl w:val="0"/>
          <w:numId w:val="2"/>
        </w:numPr>
        <w:spacing w:before="156" w:after="156" w:line="600" w:lineRule="exact"/>
        <w:ind w:left="1282" w:leftChars="0" w:hanging="720" w:firstLineChars="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报价文件</w:t>
      </w:r>
    </w:p>
    <w:tbl>
      <w:tblPr>
        <w:tblStyle w:val="8"/>
        <w:tblpPr w:leftFromText="180" w:rightFromText="180" w:vertAnchor="text" w:horzAnchor="page" w:tblpX="2069" w:tblpY="239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4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采购项目报价单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报价单位（盖公章）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联系人及联系方式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采购单位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采购公告名称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报价日期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投报总价</w:t>
            </w:r>
          </w:p>
        </w:tc>
        <w:tc>
          <w:tcPr>
            <w:tcW w:w="2577" w:type="pct"/>
            <w:tcBorders>
              <w:tl2br w:val="nil"/>
              <w:tr2bl w:val="nil"/>
            </w:tcBorders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right="0" w:firstLine="0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￥        元（大写：    元整）</w:t>
            </w:r>
          </w:p>
        </w:tc>
      </w:tr>
    </w:tbl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技术能力介绍和相关证明材料；</w:t>
      </w:r>
    </w:p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整体工作方案；</w:t>
      </w:r>
    </w:p>
    <w:p>
      <w:pPr>
        <w:numPr>
          <w:ilvl w:val="0"/>
          <w:numId w:val="3"/>
        </w:numPr>
        <w:spacing w:line="6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商务能力介绍和相关证明材料、同类业绩、服务承诺等；</w:t>
      </w:r>
    </w:p>
    <w:p>
      <w:pPr>
        <w:spacing w:line="600" w:lineRule="exact"/>
        <w:ind w:left="56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12、其他材料（参照综合评审表相关要求提供）。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4165FA"/>
    <w:multiLevelType w:val="multilevel"/>
    <w:tmpl w:val="5C4165FA"/>
    <w:lvl w:ilvl="0" w:tentative="0">
      <w:start w:val="6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5936088"/>
    <w:multiLevelType w:val="multilevel"/>
    <w:tmpl w:val="75936088"/>
    <w:lvl w:ilvl="0" w:tentative="0">
      <w:start w:val="9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E9"/>
    <w:rsid w:val="00403AE9"/>
    <w:rsid w:val="00567BC2"/>
    <w:rsid w:val="008958E2"/>
    <w:rsid w:val="008B4FC5"/>
    <w:rsid w:val="008D3477"/>
    <w:rsid w:val="00961FBC"/>
    <w:rsid w:val="00C073C7"/>
    <w:rsid w:val="00C6162A"/>
    <w:rsid w:val="00CC6158"/>
    <w:rsid w:val="00D82C30"/>
    <w:rsid w:val="17F729CE"/>
    <w:rsid w:val="1EFF5EE4"/>
    <w:rsid w:val="3FD9701C"/>
    <w:rsid w:val="3FDDA527"/>
    <w:rsid w:val="5EB38687"/>
    <w:rsid w:val="5FF7AB7A"/>
    <w:rsid w:val="7E0D6B70"/>
    <w:rsid w:val="7EF3AD8E"/>
    <w:rsid w:val="7F5EC5F2"/>
    <w:rsid w:val="7FF7A6B3"/>
    <w:rsid w:val="7FFF92AD"/>
    <w:rsid w:val="A7BCA570"/>
    <w:rsid w:val="B7BF14DA"/>
    <w:rsid w:val="BDFF2C96"/>
    <w:rsid w:val="CEB72139"/>
    <w:rsid w:val="DDBB239A"/>
    <w:rsid w:val="DF5F307A"/>
    <w:rsid w:val="DFEFB2A8"/>
    <w:rsid w:val="E7FEBCCB"/>
    <w:rsid w:val="EE4EF962"/>
    <w:rsid w:val="F7FF8871"/>
    <w:rsid w:val="FDD9375E"/>
    <w:rsid w:val="FF7C5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pacing w:before="240" w:beforeLines="0" w:after="120" w:line="360" w:lineRule="auto"/>
      <w:jc w:val="left"/>
      <w:outlineLvl w:val="0"/>
    </w:pPr>
    <w:rPr>
      <w:rFonts w:ascii="宋体" w:hAnsi="宋体" w:eastAsia="宋体" w:cs="宋体"/>
      <w:b/>
      <w:bCs/>
      <w:kern w:val="44"/>
      <w:sz w:val="24"/>
      <w:szCs w:val="30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3 Char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1">
    <w:name w:val="纯文本 Char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224</Words>
  <Characters>1281</Characters>
  <Lines>10</Lines>
  <Paragraphs>3</Paragraphs>
  <TotalTime>8</TotalTime>
  <ScaleCrop>false</ScaleCrop>
  <LinksUpToDate>false</LinksUpToDate>
  <CharactersWithSpaces>1502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2021-08-10T19:25:00Z</dcterms:created>
  <dc:creator>张海盈</dc:creator>
  <cp:lastModifiedBy>李翰筠</cp:lastModifiedBy>
  <dcterms:modified xsi:type="dcterms:W3CDTF">2025-09-02T09:02:30Z</dcterms:modified>
  <dc:title>附件2-1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5AA7B83BC7799428F7BD4E669A095F47</vt:lpwstr>
  </property>
</Properties>
</file>